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29434" w14:textId="2B49DB95" w:rsidR="005D07AB" w:rsidRPr="001F5A0C" w:rsidRDefault="005D07AB" w:rsidP="001F5A0C">
      <w:pPr>
        <w:jc w:val="both"/>
        <w:rPr>
          <w:rFonts w:ascii="Arial" w:hAnsi="Arial" w:cs="Arial"/>
          <w:sz w:val="18"/>
          <w:szCs w:val="18"/>
          <w:cs/>
        </w:rPr>
      </w:pPr>
      <w:bookmarkStart w:id="0" w:name="_GoBack"/>
      <w:bookmarkEnd w:id="0"/>
    </w:p>
    <w:p w14:paraId="4B79B8C6" w14:textId="77777777" w:rsidR="00BC32CC" w:rsidRPr="001F5A0C" w:rsidRDefault="00BC32CC" w:rsidP="005D07AB">
      <w:pPr>
        <w:rPr>
          <w:rFonts w:ascii="Arial" w:hAnsi="Arial" w:cs="Arial"/>
          <w:sz w:val="18"/>
          <w:szCs w:val="18"/>
          <w:cs/>
        </w:rPr>
      </w:pPr>
    </w:p>
    <w:tbl>
      <w:tblPr>
        <w:tblW w:w="0" w:type="auto"/>
        <w:tblInd w:w="108" w:type="dxa"/>
        <w:shd w:val="clear" w:color="auto" w:fill="EB8C00"/>
        <w:tblLook w:val="04A0" w:firstRow="1" w:lastRow="0" w:firstColumn="1" w:lastColumn="0" w:noHBand="0" w:noVBand="1"/>
      </w:tblPr>
      <w:tblGrid>
        <w:gridCol w:w="9350"/>
      </w:tblGrid>
      <w:tr w:rsidR="000B40A2" w:rsidRPr="001F5A0C" w14:paraId="4A7B416B" w14:textId="77777777" w:rsidTr="000B40A2">
        <w:trPr>
          <w:trHeight w:val="386"/>
        </w:trPr>
        <w:tc>
          <w:tcPr>
            <w:tcW w:w="9475" w:type="dxa"/>
            <w:shd w:val="clear" w:color="auto" w:fill="FFA543"/>
            <w:vAlign w:val="center"/>
            <w:hideMark/>
          </w:tcPr>
          <w:p w14:paraId="07CC7A44" w14:textId="77777777" w:rsidR="000B40A2" w:rsidRPr="001F5A0C" w:rsidRDefault="000B40A2" w:rsidP="00A573C1">
            <w:pPr>
              <w:tabs>
                <w:tab w:val="left" w:pos="522"/>
              </w:tabs>
              <w:ind w:left="432" w:hanging="432"/>
              <w:jc w:val="thaiDistribute"/>
              <w:rPr>
                <w:rFonts w:ascii="Arial" w:eastAsia="Arial Unicode MS" w:hAnsi="Arial" w:cs="Arial"/>
                <w:b/>
                <w:bCs/>
                <w:color w:val="FFFFFF"/>
                <w:sz w:val="18"/>
                <w:szCs w:val="18"/>
              </w:rPr>
            </w:pPr>
            <w:r w:rsidRPr="001F5A0C">
              <w:rPr>
                <w:rFonts w:ascii="Arial" w:eastAsia="Arial Unicode MS" w:hAnsi="Arial" w:cs="Arial"/>
                <w:b/>
                <w:bCs/>
                <w:color w:val="FFFFFF"/>
                <w:sz w:val="18"/>
                <w:szCs w:val="18"/>
              </w:rPr>
              <w:t>1</w:t>
            </w:r>
            <w:r w:rsidRPr="001F5A0C">
              <w:rPr>
                <w:rFonts w:ascii="Arial" w:eastAsia="Arial Unicode MS" w:hAnsi="Arial" w:cs="Arial"/>
                <w:b/>
                <w:bCs/>
                <w:color w:val="FFFFFF"/>
                <w:sz w:val="18"/>
                <w:szCs w:val="18"/>
              </w:rPr>
              <w:tab/>
              <w:t>General information</w:t>
            </w:r>
          </w:p>
        </w:tc>
      </w:tr>
    </w:tbl>
    <w:p w14:paraId="758980FB" w14:textId="77777777" w:rsidR="00F53393" w:rsidRPr="001F5A0C" w:rsidRDefault="00F53393" w:rsidP="00B21B1D">
      <w:pPr>
        <w:jc w:val="both"/>
        <w:rPr>
          <w:rFonts w:ascii="Arial" w:hAnsi="Arial" w:cs="Arial"/>
          <w:sz w:val="16"/>
          <w:szCs w:val="16"/>
        </w:rPr>
      </w:pPr>
    </w:p>
    <w:p w14:paraId="37261897" w14:textId="77777777" w:rsidR="006E3E40" w:rsidRPr="001F5A0C" w:rsidRDefault="00F93231" w:rsidP="00B21B1D">
      <w:pPr>
        <w:jc w:val="both"/>
        <w:rPr>
          <w:rFonts w:ascii="Arial" w:hAnsi="Arial" w:cs="Arial"/>
          <w:sz w:val="18"/>
          <w:szCs w:val="18"/>
        </w:rPr>
      </w:pPr>
      <w:r w:rsidRPr="001F5A0C">
        <w:rPr>
          <w:rFonts w:ascii="Arial" w:hAnsi="Arial" w:cs="Arial"/>
          <w:sz w:val="18"/>
          <w:szCs w:val="18"/>
        </w:rPr>
        <w:t xml:space="preserve">Villa Kunalai Public Company Limited (“the Company”) </w:t>
      </w:r>
      <w:r w:rsidR="006E3E40" w:rsidRPr="001F5A0C">
        <w:rPr>
          <w:rFonts w:ascii="Arial" w:hAnsi="Arial" w:cs="Arial"/>
          <w:sz w:val="18"/>
          <w:szCs w:val="18"/>
        </w:rPr>
        <w:t>is a public limited company which listed on the Stock Exchange of Thailand. The Company is incorporated and domiciled in Thailand. The address of the Company’s registered office is as follows:</w:t>
      </w:r>
    </w:p>
    <w:p w14:paraId="4B8A38FD" w14:textId="77777777" w:rsidR="002D6485" w:rsidRPr="001F5A0C" w:rsidRDefault="002D6485" w:rsidP="00B21B1D">
      <w:pPr>
        <w:jc w:val="both"/>
        <w:rPr>
          <w:rFonts w:ascii="Arial" w:hAnsi="Arial" w:cs="Arial"/>
          <w:sz w:val="16"/>
          <w:szCs w:val="16"/>
        </w:rPr>
      </w:pPr>
    </w:p>
    <w:p w14:paraId="10B91D7A" w14:textId="77777777" w:rsidR="002D6485" w:rsidRPr="001F5A0C" w:rsidRDefault="002D6485" w:rsidP="00B21B1D">
      <w:pPr>
        <w:jc w:val="both"/>
        <w:rPr>
          <w:rFonts w:ascii="Arial" w:hAnsi="Arial" w:cs="Arial"/>
          <w:sz w:val="18"/>
          <w:szCs w:val="18"/>
        </w:rPr>
      </w:pPr>
      <w:r w:rsidRPr="001F5A0C">
        <w:rPr>
          <w:rFonts w:ascii="Arial" w:hAnsi="Arial" w:cs="Arial"/>
          <w:sz w:val="18"/>
          <w:szCs w:val="18"/>
        </w:rPr>
        <w:t>The head office is located at 819 Moo 7, Phimon Rat, Bang Bua Thong, Nonthaburi.</w:t>
      </w:r>
    </w:p>
    <w:p w14:paraId="7293FB03" w14:textId="77777777" w:rsidR="00F53393" w:rsidRPr="001F5A0C" w:rsidRDefault="00F53393" w:rsidP="00B21B1D">
      <w:pPr>
        <w:jc w:val="both"/>
        <w:rPr>
          <w:rFonts w:ascii="Arial" w:hAnsi="Arial" w:cs="Arial"/>
          <w:sz w:val="16"/>
          <w:szCs w:val="16"/>
          <w:cs/>
        </w:rPr>
      </w:pPr>
    </w:p>
    <w:p w14:paraId="32119003" w14:textId="77777777" w:rsidR="009C5F0C" w:rsidRPr="001F5A0C" w:rsidRDefault="00F53393" w:rsidP="00B21B1D">
      <w:pPr>
        <w:jc w:val="both"/>
        <w:rPr>
          <w:rFonts w:ascii="Arial" w:hAnsi="Arial" w:cs="Arial"/>
          <w:sz w:val="18"/>
          <w:szCs w:val="18"/>
          <w:cs/>
        </w:rPr>
      </w:pPr>
      <w:r w:rsidRPr="001F5A0C">
        <w:rPr>
          <w:rFonts w:ascii="Arial" w:hAnsi="Arial" w:cs="Arial"/>
          <w:sz w:val="18"/>
          <w:szCs w:val="18"/>
        </w:rPr>
        <w:t>The principal business operation of the Company and its subsidiary (“the Group”) is engaging in property development for sale.</w:t>
      </w:r>
    </w:p>
    <w:p w14:paraId="66CE888C" w14:textId="77777777" w:rsidR="00B22059" w:rsidRPr="001F5A0C" w:rsidRDefault="00B22059" w:rsidP="00B21B1D">
      <w:pPr>
        <w:jc w:val="both"/>
        <w:rPr>
          <w:rFonts w:ascii="Arial" w:hAnsi="Arial" w:cs="Arial"/>
          <w:sz w:val="16"/>
          <w:szCs w:val="16"/>
        </w:rPr>
      </w:pPr>
    </w:p>
    <w:p w14:paraId="1C594B50" w14:textId="1B0CDCF0" w:rsidR="00F53393" w:rsidRPr="001F5A0C" w:rsidRDefault="00F53393" w:rsidP="00B21B1D">
      <w:pPr>
        <w:jc w:val="both"/>
        <w:rPr>
          <w:rFonts w:ascii="Arial" w:hAnsi="Arial" w:cs="Arial"/>
          <w:spacing w:val="2"/>
          <w:sz w:val="18"/>
          <w:szCs w:val="18"/>
        </w:rPr>
      </w:pPr>
      <w:r w:rsidRPr="001F5A0C">
        <w:rPr>
          <w:rFonts w:ascii="Arial" w:hAnsi="Arial" w:cs="Arial"/>
          <w:spacing w:val="2"/>
          <w:sz w:val="18"/>
          <w:szCs w:val="18"/>
        </w:rPr>
        <w:t>These</w:t>
      </w:r>
      <w:r w:rsidR="00F62167" w:rsidRPr="001F5A0C">
        <w:rPr>
          <w:rFonts w:ascii="Arial" w:hAnsi="Arial" w:cs="Arial"/>
          <w:spacing w:val="2"/>
          <w:sz w:val="18"/>
          <w:szCs w:val="18"/>
        </w:rPr>
        <w:t xml:space="preserve"> consolidated and separate financial statements were authorised for issue</w:t>
      </w:r>
      <w:r w:rsidR="00872B8D" w:rsidRPr="001F5A0C">
        <w:rPr>
          <w:rFonts w:ascii="Arial" w:hAnsi="Arial" w:cs="Arial"/>
          <w:spacing w:val="2"/>
          <w:sz w:val="18"/>
          <w:szCs w:val="18"/>
          <w:cs/>
        </w:rPr>
        <w:t xml:space="preserve"> </w:t>
      </w:r>
      <w:r w:rsidR="00872B8D" w:rsidRPr="001F5A0C">
        <w:rPr>
          <w:rFonts w:ascii="Arial" w:hAnsi="Arial" w:cs="Arial"/>
          <w:spacing w:val="2"/>
          <w:sz w:val="18"/>
          <w:szCs w:val="18"/>
        </w:rPr>
        <w:t>by</w:t>
      </w:r>
      <w:r w:rsidR="00F62167" w:rsidRPr="001F5A0C">
        <w:rPr>
          <w:rFonts w:ascii="Arial" w:hAnsi="Arial" w:cs="Arial"/>
          <w:spacing w:val="2"/>
          <w:sz w:val="18"/>
          <w:szCs w:val="18"/>
        </w:rPr>
        <w:t xml:space="preserve"> </w:t>
      </w:r>
      <w:r w:rsidRPr="001F5A0C">
        <w:rPr>
          <w:rFonts w:ascii="Arial" w:hAnsi="Arial" w:cs="Arial"/>
          <w:spacing w:val="2"/>
          <w:sz w:val="18"/>
          <w:szCs w:val="18"/>
        </w:rPr>
        <w:t xml:space="preserve">the board of directors on </w:t>
      </w:r>
      <w:r w:rsidR="001F5A0C" w:rsidRPr="001F5A0C">
        <w:rPr>
          <w:rFonts w:ascii="Arial" w:hAnsi="Arial" w:cs="Arial"/>
          <w:spacing w:val="2"/>
          <w:sz w:val="18"/>
          <w:szCs w:val="18"/>
        </w:rPr>
        <w:br/>
      </w:r>
      <w:r w:rsidR="002D0A85" w:rsidRPr="001F5A0C">
        <w:rPr>
          <w:rFonts w:ascii="Arial" w:hAnsi="Arial" w:cs="Arial"/>
          <w:spacing w:val="2"/>
          <w:sz w:val="18"/>
          <w:szCs w:val="18"/>
        </w:rPr>
        <w:t>23</w:t>
      </w:r>
      <w:r w:rsidRPr="001F5A0C">
        <w:rPr>
          <w:rFonts w:ascii="Arial" w:hAnsi="Arial" w:cs="Arial"/>
          <w:spacing w:val="2"/>
          <w:sz w:val="18"/>
          <w:szCs w:val="18"/>
        </w:rPr>
        <w:t xml:space="preserve"> </w:t>
      </w:r>
      <w:r w:rsidR="007F70A9" w:rsidRPr="001F5A0C">
        <w:rPr>
          <w:rFonts w:ascii="Arial" w:hAnsi="Arial" w:cs="Arial"/>
          <w:spacing w:val="2"/>
          <w:sz w:val="18"/>
          <w:szCs w:val="18"/>
        </w:rPr>
        <w:t xml:space="preserve">February </w:t>
      </w:r>
      <w:r w:rsidRPr="001F5A0C">
        <w:rPr>
          <w:rFonts w:ascii="Arial" w:hAnsi="Arial" w:cs="Arial"/>
          <w:spacing w:val="2"/>
          <w:sz w:val="18"/>
          <w:szCs w:val="18"/>
        </w:rPr>
        <w:t>202</w:t>
      </w:r>
      <w:r w:rsidR="0016394F" w:rsidRPr="001F5A0C">
        <w:rPr>
          <w:rFonts w:ascii="Arial" w:hAnsi="Arial" w:cs="Arial"/>
          <w:spacing w:val="2"/>
          <w:sz w:val="18"/>
          <w:szCs w:val="18"/>
        </w:rPr>
        <w:t>1</w:t>
      </w:r>
      <w:r w:rsidRPr="001F5A0C">
        <w:rPr>
          <w:rFonts w:ascii="Arial" w:hAnsi="Arial" w:cs="Arial"/>
          <w:spacing w:val="2"/>
          <w:sz w:val="18"/>
          <w:szCs w:val="18"/>
        </w:rPr>
        <w:t>.</w:t>
      </w:r>
    </w:p>
    <w:p w14:paraId="28AAF77B" w14:textId="77777777" w:rsidR="009C5F0C" w:rsidRPr="001F5A0C" w:rsidRDefault="009C5F0C" w:rsidP="00B21B1D">
      <w:pPr>
        <w:jc w:val="both"/>
        <w:rPr>
          <w:rFonts w:ascii="Arial" w:hAnsi="Arial" w:cs="Arial"/>
          <w:sz w:val="16"/>
          <w:szCs w:val="16"/>
        </w:rPr>
      </w:pPr>
    </w:p>
    <w:p w14:paraId="41E50519" w14:textId="77777777" w:rsidR="009C5F0C" w:rsidRPr="001F5A0C" w:rsidRDefault="009C5F0C" w:rsidP="00B21B1D">
      <w:pPr>
        <w:jc w:val="both"/>
        <w:rPr>
          <w:rFonts w:ascii="Arial" w:hAnsi="Arial" w:cs="Arial"/>
          <w:sz w:val="16"/>
          <w:szCs w:val="16"/>
        </w:rPr>
      </w:pPr>
    </w:p>
    <w:tbl>
      <w:tblPr>
        <w:tblW w:w="0" w:type="auto"/>
        <w:tblInd w:w="108" w:type="dxa"/>
        <w:shd w:val="clear" w:color="auto" w:fill="EB8C00"/>
        <w:tblLook w:val="04A0" w:firstRow="1" w:lastRow="0" w:firstColumn="1" w:lastColumn="0" w:noHBand="0" w:noVBand="1"/>
      </w:tblPr>
      <w:tblGrid>
        <w:gridCol w:w="9350"/>
      </w:tblGrid>
      <w:tr w:rsidR="0026658B" w:rsidRPr="001F5A0C" w14:paraId="70FEEEC9" w14:textId="77777777" w:rsidTr="000B401C">
        <w:trPr>
          <w:trHeight w:val="386"/>
        </w:trPr>
        <w:tc>
          <w:tcPr>
            <w:tcW w:w="9475" w:type="dxa"/>
            <w:shd w:val="clear" w:color="auto" w:fill="FFA543"/>
            <w:vAlign w:val="center"/>
            <w:hideMark/>
          </w:tcPr>
          <w:p w14:paraId="0A015AA4" w14:textId="77777777" w:rsidR="0026658B" w:rsidRPr="001F5A0C" w:rsidRDefault="0026658B" w:rsidP="000B401C">
            <w:pPr>
              <w:tabs>
                <w:tab w:val="left" w:pos="522"/>
              </w:tabs>
              <w:ind w:left="432" w:hanging="432"/>
              <w:jc w:val="thaiDistribute"/>
              <w:rPr>
                <w:rFonts w:ascii="Arial" w:eastAsia="Arial Unicode MS" w:hAnsi="Arial" w:cs="Arial"/>
                <w:b/>
                <w:bCs/>
                <w:color w:val="FFFFFF"/>
                <w:sz w:val="18"/>
                <w:szCs w:val="18"/>
              </w:rPr>
            </w:pPr>
            <w:r w:rsidRPr="001F5A0C">
              <w:rPr>
                <w:rFonts w:ascii="Arial" w:eastAsia="Arial Unicode MS" w:hAnsi="Arial" w:cs="Arial"/>
                <w:b/>
                <w:bCs/>
                <w:color w:val="FFFFFF"/>
                <w:sz w:val="18"/>
                <w:szCs w:val="18"/>
              </w:rPr>
              <w:t>2</w:t>
            </w:r>
            <w:r w:rsidRPr="001F5A0C">
              <w:rPr>
                <w:rFonts w:ascii="Arial" w:eastAsia="Arial Unicode MS" w:hAnsi="Arial" w:cs="Arial"/>
                <w:b/>
                <w:bCs/>
                <w:color w:val="FFFFFF"/>
                <w:sz w:val="18"/>
                <w:szCs w:val="18"/>
              </w:rPr>
              <w:tab/>
              <w:t>Significant events during the current year</w:t>
            </w:r>
          </w:p>
        </w:tc>
      </w:tr>
    </w:tbl>
    <w:p w14:paraId="7B706CBE" w14:textId="77777777" w:rsidR="00651538" w:rsidRPr="001F5A0C" w:rsidRDefault="00651538" w:rsidP="00273254">
      <w:pPr>
        <w:jc w:val="both"/>
        <w:rPr>
          <w:rFonts w:ascii="Arial" w:hAnsi="Arial" w:cs="Arial"/>
          <w:sz w:val="16"/>
          <w:szCs w:val="16"/>
        </w:rPr>
      </w:pPr>
    </w:p>
    <w:p w14:paraId="701C4075" w14:textId="4BDA15AB" w:rsidR="00273254" w:rsidRPr="001F5A0C" w:rsidRDefault="00273254" w:rsidP="00273254">
      <w:pPr>
        <w:jc w:val="both"/>
        <w:rPr>
          <w:rFonts w:ascii="Arial" w:hAnsi="Arial" w:cs="Arial"/>
          <w:sz w:val="18"/>
          <w:szCs w:val="18"/>
        </w:rPr>
      </w:pPr>
      <w:r w:rsidRPr="001F5A0C">
        <w:rPr>
          <w:rFonts w:ascii="Arial" w:hAnsi="Arial" w:cs="Arial"/>
          <w:sz w:val="18"/>
          <w:szCs w:val="18"/>
        </w:rPr>
        <w:t xml:space="preserve">The Group granted a rent waiver and discount on the rental rate to its investment property tenant for the period from 20 March 2020 to 31 December 2020. This waiver is treated as lease contract modification which will result in </w:t>
      </w:r>
      <w:r w:rsidR="00695205" w:rsidRPr="001F5A0C">
        <w:rPr>
          <w:rFonts w:ascii="Arial" w:hAnsi="Arial" w:cs="Arial"/>
          <w:sz w:val="18"/>
          <w:szCs w:val="18"/>
        </w:rPr>
        <w:br/>
      </w:r>
      <w:r w:rsidRPr="001F5A0C">
        <w:rPr>
          <w:rFonts w:ascii="Arial" w:hAnsi="Arial" w:cs="Arial"/>
          <w:sz w:val="18"/>
          <w:szCs w:val="18"/>
        </w:rPr>
        <w:t xml:space="preserve">a reduction in the Group’s rental income of approximately Baht </w:t>
      </w:r>
      <w:r w:rsidR="00460032" w:rsidRPr="001F5A0C">
        <w:rPr>
          <w:rFonts w:ascii="Arial" w:hAnsi="Arial" w:cs="Arial"/>
          <w:sz w:val="18"/>
          <w:szCs w:val="18"/>
        </w:rPr>
        <w:t>1.01</w:t>
      </w:r>
      <w:r w:rsidRPr="001F5A0C">
        <w:rPr>
          <w:rFonts w:ascii="Arial" w:hAnsi="Arial" w:cs="Arial"/>
          <w:sz w:val="18"/>
          <w:szCs w:val="18"/>
        </w:rPr>
        <w:t xml:space="preserve"> million in 2020. In addition, in light of the negative impact brought upon by the COVID-19 outbreak in the short term, it may lead to early termination, breach or renewal of certain existing lease contracts and also affects the signing of new contracts, and thus affecting the rental income in the coming periods. The Group is now paying close attention to the development of the COVID-19 outbreak and its impact on the leasing market, performing relevant assessment and taking proactive measures and remediation.</w:t>
      </w:r>
    </w:p>
    <w:p w14:paraId="06E1AC76" w14:textId="41295437" w:rsidR="0026658B" w:rsidRPr="001F5A0C" w:rsidRDefault="0026658B" w:rsidP="00B21B1D">
      <w:pPr>
        <w:jc w:val="both"/>
        <w:rPr>
          <w:rFonts w:ascii="Arial" w:hAnsi="Arial" w:cs="Arial"/>
          <w:sz w:val="16"/>
          <w:szCs w:val="16"/>
        </w:rPr>
      </w:pPr>
    </w:p>
    <w:p w14:paraId="6990A615" w14:textId="77777777" w:rsidR="00792266" w:rsidRPr="001F5A0C" w:rsidRDefault="00792266" w:rsidP="00B21B1D">
      <w:pPr>
        <w:jc w:val="both"/>
        <w:rPr>
          <w:rFonts w:ascii="Arial" w:hAnsi="Arial" w:cs="Arial"/>
          <w:sz w:val="16"/>
          <w:szCs w:val="16"/>
        </w:rPr>
      </w:pPr>
    </w:p>
    <w:tbl>
      <w:tblPr>
        <w:tblW w:w="0" w:type="auto"/>
        <w:tblInd w:w="108" w:type="dxa"/>
        <w:shd w:val="clear" w:color="auto" w:fill="EB8C00"/>
        <w:tblLook w:val="04A0" w:firstRow="1" w:lastRow="0" w:firstColumn="1" w:lastColumn="0" w:noHBand="0" w:noVBand="1"/>
      </w:tblPr>
      <w:tblGrid>
        <w:gridCol w:w="9350"/>
      </w:tblGrid>
      <w:tr w:rsidR="00792266" w:rsidRPr="001F5A0C" w14:paraId="710FD60C" w14:textId="77777777" w:rsidTr="000B401C">
        <w:trPr>
          <w:trHeight w:val="386"/>
        </w:trPr>
        <w:tc>
          <w:tcPr>
            <w:tcW w:w="9475" w:type="dxa"/>
            <w:shd w:val="clear" w:color="auto" w:fill="FFA543"/>
            <w:vAlign w:val="center"/>
            <w:hideMark/>
          </w:tcPr>
          <w:p w14:paraId="21811BAF" w14:textId="58EDA7EF" w:rsidR="00792266" w:rsidRPr="001F5A0C" w:rsidRDefault="00792266" w:rsidP="000B401C">
            <w:pPr>
              <w:tabs>
                <w:tab w:val="left" w:pos="522"/>
              </w:tabs>
              <w:ind w:left="432" w:hanging="432"/>
              <w:jc w:val="thaiDistribute"/>
              <w:rPr>
                <w:rFonts w:ascii="Arial" w:eastAsia="Arial Unicode MS" w:hAnsi="Arial" w:cs="Arial"/>
                <w:b/>
                <w:bCs/>
                <w:color w:val="FFFFFF"/>
                <w:sz w:val="18"/>
                <w:szCs w:val="18"/>
              </w:rPr>
            </w:pPr>
            <w:r w:rsidRPr="001F5A0C">
              <w:rPr>
                <w:rFonts w:ascii="Arial" w:eastAsia="Arial Unicode MS" w:hAnsi="Arial" w:cs="Arial"/>
                <w:b/>
                <w:bCs/>
                <w:color w:val="FFFFFF"/>
                <w:sz w:val="18"/>
                <w:szCs w:val="18"/>
              </w:rPr>
              <w:t>3</w:t>
            </w:r>
            <w:r w:rsidRPr="001F5A0C">
              <w:rPr>
                <w:rFonts w:ascii="Arial" w:eastAsia="Arial Unicode MS" w:hAnsi="Arial" w:cs="Arial"/>
                <w:b/>
                <w:bCs/>
                <w:color w:val="FFFFFF"/>
                <w:sz w:val="18"/>
                <w:szCs w:val="18"/>
              </w:rPr>
              <w:tab/>
              <w:t>Basis of preparation</w:t>
            </w:r>
          </w:p>
        </w:tc>
      </w:tr>
    </w:tbl>
    <w:p w14:paraId="1D518419" w14:textId="77777777" w:rsidR="00651538" w:rsidRPr="001F5A0C" w:rsidRDefault="00651538" w:rsidP="00792266">
      <w:pPr>
        <w:jc w:val="both"/>
        <w:rPr>
          <w:rFonts w:ascii="Arial" w:hAnsi="Arial" w:cs="Arial"/>
          <w:sz w:val="16"/>
          <w:szCs w:val="16"/>
        </w:rPr>
      </w:pPr>
    </w:p>
    <w:p w14:paraId="18CB4B31" w14:textId="2308A292" w:rsidR="00792266" w:rsidRPr="001F5A0C" w:rsidRDefault="00792266" w:rsidP="00792266">
      <w:pPr>
        <w:jc w:val="both"/>
        <w:rPr>
          <w:rFonts w:ascii="Arial" w:hAnsi="Arial" w:cs="Arial"/>
          <w:sz w:val="18"/>
          <w:szCs w:val="18"/>
        </w:rPr>
      </w:pPr>
      <w:r w:rsidRPr="001F5A0C">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A105391" w14:textId="77777777" w:rsidR="00792266" w:rsidRPr="001F5A0C" w:rsidRDefault="00792266" w:rsidP="00792266">
      <w:pPr>
        <w:jc w:val="both"/>
        <w:rPr>
          <w:rFonts w:ascii="Arial" w:hAnsi="Arial" w:cs="Arial"/>
          <w:sz w:val="16"/>
          <w:szCs w:val="16"/>
        </w:rPr>
      </w:pPr>
    </w:p>
    <w:p w14:paraId="6F62C76D" w14:textId="487CB344" w:rsidR="00792266" w:rsidRPr="001F5A0C" w:rsidRDefault="00792266" w:rsidP="00792266">
      <w:pPr>
        <w:jc w:val="both"/>
        <w:rPr>
          <w:rFonts w:ascii="Arial" w:hAnsi="Arial" w:cs="Arial"/>
          <w:sz w:val="18"/>
          <w:szCs w:val="18"/>
        </w:rPr>
      </w:pPr>
      <w:r w:rsidRPr="001F5A0C">
        <w:rPr>
          <w:rFonts w:ascii="Arial" w:hAnsi="Arial" w:cs="Arial"/>
          <w:sz w:val="18"/>
          <w:szCs w:val="18"/>
        </w:rPr>
        <w:t xml:space="preserve">The consolidated and separate financial statements have been prepared under the historical cost convention </w:t>
      </w:r>
      <w:r w:rsidR="00C5121C" w:rsidRPr="001F5A0C">
        <w:rPr>
          <w:rFonts w:ascii="Arial" w:hAnsi="Arial" w:cs="Arial"/>
          <w:sz w:val="18"/>
          <w:szCs w:val="18"/>
        </w:rPr>
        <w:t xml:space="preserve">except </w:t>
      </w:r>
      <w:r w:rsidR="009C2006" w:rsidRPr="001F5A0C">
        <w:rPr>
          <w:rFonts w:ascii="Arial" w:hAnsi="Arial" w:cs="Arial"/>
          <w:sz w:val="18"/>
          <w:szCs w:val="18"/>
        </w:rPr>
        <w:t>certain financial assets and liabilities.</w:t>
      </w:r>
    </w:p>
    <w:p w14:paraId="3B899410" w14:textId="77777777" w:rsidR="00792266" w:rsidRPr="001F5A0C" w:rsidRDefault="00792266" w:rsidP="00792266">
      <w:pPr>
        <w:jc w:val="both"/>
        <w:rPr>
          <w:rFonts w:ascii="Arial" w:hAnsi="Arial" w:cs="Arial"/>
          <w:sz w:val="16"/>
          <w:szCs w:val="16"/>
        </w:rPr>
      </w:pPr>
    </w:p>
    <w:p w14:paraId="28020035" w14:textId="0F8F1F61" w:rsidR="00792266" w:rsidRPr="001F5A0C" w:rsidRDefault="00792266" w:rsidP="00792266">
      <w:pPr>
        <w:jc w:val="both"/>
        <w:rPr>
          <w:rFonts w:ascii="Arial" w:hAnsi="Arial" w:cs="Arial"/>
          <w:sz w:val="18"/>
          <w:szCs w:val="18"/>
        </w:rPr>
      </w:pPr>
      <w:r w:rsidRPr="001F5A0C">
        <w:rPr>
          <w:rFonts w:ascii="Arial" w:hAnsi="Arial" w:cs="Arial"/>
          <w:spacing w:val="-2"/>
          <w:sz w:val="18"/>
          <w:szCs w:val="18"/>
        </w:rPr>
        <w:t>The preparation of financial statements in conformity with TFRS requires management to use certain critical accounting</w:t>
      </w:r>
      <w:r w:rsidRPr="001F5A0C">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CE4BB9">
        <w:rPr>
          <w:rFonts w:ascii="Arial" w:hAnsi="Arial" w:cs="Arial"/>
          <w:sz w:val="18"/>
          <w:szCs w:val="18"/>
        </w:rPr>
        <w:t>.</w:t>
      </w:r>
    </w:p>
    <w:p w14:paraId="6FCEB549" w14:textId="77777777" w:rsidR="00792266" w:rsidRPr="001F5A0C" w:rsidRDefault="00792266" w:rsidP="00792266">
      <w:pPr>
        <w:jc w:val="both"/>
        <w:rPr>
          <w:rFonts w:ascii="Arial" w:hAnsi="Arial" w:cs="Arial"/>
          <w:sz w:val="16"/>
          <w:szCs w:val="16"/>
        </w:rPr>
      </w:pPr>
    </w:p>
    <w:p w14:paraId="1AA1EA56" w14:textId="503B71BF" w:rsidR="0026658B" w:rsidRPr="001F5A0C" w:rsidRDefault="00792266" w:rsidP="00792266">
      <w:pPr>
        <w:jc w:val="both"/>
        <w:rPr>
          <w:rFonts w:ascii="Arial" w:hAnsi="Arial" w:cs="Arial"/>
          <w:sz w:val="18"/>
          <w:szCs w:val="18"/>
        </w:rPr>
      </w:pPr>
      <w:r w:rsidRPr="001F5A0C">
        <w:rPr>
          <w:rFonts w:ascii="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w:t>
      </w:r>
      <w:r w:rsidR="00695205" w:rsidRPr="001F5A0C">
        <w:rPr>
          <w:rFonts w:ascii="Arial" w:hAnsi="Arial" w:cs="Arial"/>
          <w:sz w:val="18"/>
          <w:szCs w:val="18"/>
        </w:rPr>
        <w:br/>
      </w:r>
      <w:r w:rsidRPr="001F5A0C">
        <w:rPr>
          <w:rFonts w:ascii="Arial" w:hAnsi="Arial" w:cs="Arial"/>
          <w:sz w:val="18"/>
          <w:szCs w:val="18"/>
        </w:rPr>
        <w:t>the two languages, the Thai language statutory financial statements shall prevail.</w:t>
      </w:r>
    </w:p>
    <w:p w14:paraId="21904081" w14:textId="6A165DC3" w:rsidR="00BB4921" w:rsidRPr="001F5A0C" w:rsidRDefault="00BB4921" w:rsidP="00FF2D3E">
      <w:pPr>
        <w:rPr>
          <w:rFonts w:ascii="Arial" w:hAnsi="Arial" w:cs="Arial"/>
          <w:sz w:val="16"/>
          <w:szCs w:val="16"/>
        </w:rPr>
      </w:pPr>
    </w:p>
    <w:p w14:paraId="548DF3D0" w14:textId="77777777" w:rsidR="00BC32CC" w:rsidRPr="001F5A0C" w:rsidRDefault="00BC32CC" w:rsidP="00792266">
      <w:pPr>
        <w:jc w:val="both"/>
        <w:rPr>
          <w:rFonts w:ascii="Arial" w:hAnsi="Arial" w:cs="Arial"/>
          <w:sz w:val="16"/>
          <w:szCs w:val="16"/>
        </w:rPr>
      </w:pPr>
    </w:p>
    <w:tbl>
      <w:tblPr>
        <w:tblW w:w="0" w:type="auto"/>
        <w:tblInd w:w="108" w:type="dxa"/>
        <w:shd w:val="clear" w:color="auto" w:fill="EB8C00"/>
        <w:tblLook w:val="04A0" w:firstRow="1" w:lastRow="0" w:firstColumn="1" w:lastColumn="0" w:noHBand="0" w:noVBand="1"/>
      </w:tblPr>
      <w:tblGrid>
        <w:gridCol w:w="9350"/>
      </w:tblGrid>
      <w:tr w:rsidR="00105B46" w:rsidRPr="001F5A0C" w14:paraId="5620DF0A" w14:textId="77777777" w:rsidTr="000B401C">
        <w:trPr>
          <w:trHeight w:val="386"/>
        </w:trPr>
        <w:tc>
          <w:tcPr>
            <w:tcW w:w="9475" w:type="dxa"/>
            <w:shd w:val="clear" w:color="auto" w:fill="FFA543"/>
            <w:vAlign w:val="center"/>
            <w:hideMark/>
          </w:tcPr>
          <w:p w14:paraId="660E8568" w14:textId="6C607B1A" w:rsidR="00105B46" w:rsidRPr="001F5A0C" w:rsidRDefault="00105B46" w:rsidP="000B401C">
            <w:pPr>
              <w:tabs>
                <w:tab w:val="left" w:pos="522"/>
              </w:tabs>
              <w:ind w:left="432" w:hanging="432"/>
              <w:jc w:val="thaiDistribute"/>
              <w:rPr>
                <w:rFonts w:ascii="Arial" w:eastAsia="Arial Unicode MS" w:hAnsi="Arial" w:cs="Arial"/>
                <w:b/>
                <w:bCs/>
                <w:color w:val="FFFFFF"/>
                <w:sz w:val="18"/>
                <w:szCs w:val="18"/>
              </w:rPr>
            </w:pPr>
            <w:r w:rsidRPr="001F5A0C">
              <w:rPr>
                <w:rFonts w:ascii="Arial" w:eastAsia="Arial Unicode MS" w:hAnsi="Arial" w:cs="Arial"/>
                <w:b/>
                <w:bCs/>
                <w:color w:val="FFFFFF"/>
                <w:sz w:val="18"/>
                <w:szCs w:val="18"/>
              </w:rPr>
              <w:t>4</w:t>
            </w:r>
            <w:r w:rsidRPr="001F5A0C">
              <w:rPr>
                <w:rFonts w:ascii="Arial" w:eastAsia="Arial Unicode MS" w:hAnsi="Arial" w:cs="Arial"/>
                <w:b/>
                <w:bCs/>
                <w:color w:val="FFFFFF"/>
                <w:sz w:val="18"/>
                <w:szCs w:val="18"/>
              </w:rPr>
              <w:tab/>
              <w:t>New and amended financial reporting standards</w:t>
            </w:r>
          </w:p>
        </w:tc>
      </w:tr>
    </w:tbl>
    <w:p w14:paraId="7DB831B4" w14:textId="582EBA64" w:rsidR="00105B46" w:rsidRPr="001F5A0C" w:rsidRDefault="00105B46" w:rsidP="00792266">
      <w:pPr>
        <w:jc w:val="both"/>
        <w:rPr>
          <w:rFonts w:ascii="Arial" w:hAnsi="Arial" w:cs="Arial"/>
          <w:sz w:val="16"/>
          <w:szCs w:val="16"/>
        </w:rPr>
      </w:pPr>
    </w:p>
    <w:p w14:paraId="2AF4C35F" w14:textId="036016D7" w:rsidR="00792266" w:rsidRPr="001F5A0C" w:rsidRDefault="00105B46" w:rsidP="00105B46">
      <w:pPr>
        <w:ind w:left="567" w:hanging="567"/>
        <w:jc w:val="both"/>
        <w:rPr>
          <w:rFonts w:ascii="Arial" w:eastAsia="Arial Unicode MS" w:hAnsi="Arial" w:cs="Arial"/>
          <w:b/>
          <w:bCs/>
          <w:color w:val="CF4A02"/>
          <w:sz w:val="18"/>
          <w:szCs w:val="18"/>
        </w:rPr>
      </w:pPr>
      <w:r w:rsidRPr="001F5A0C">
        <w:rPr>
          <w:rFonts w:ascii="Arial" w:eastAsia="Arial Unicode MS" w:hAnsi="Arial" w:cs="Arial"/>
          <w:b/>
          <w:bCs/>
          <w:color w:val="CF4A02"/>
          <w:sz w:val="18"/>
          <w:szCs w:val="18"/>
        </w:rPr>
        <w:t>4.1</w:t>
      </w:r>
      <w:r w:rsidRPr="001F5A0C">
        <w:rPr>
          <w:rFonts w:ascii="Arial" w:eastAsia="Arial Unicode MS" w:hAnsi="Arial" w:cs="Arial"/>
          <w:b/>
          <w:bCs/>
          <w:color w:val="CF4A02"/>
          <w:sz w:val="18"/>
          <w:szCs w:val="18"/>
        </w:rPr>
        <w:tab/>
        <w:t xml:space="preserve">New and amended financial reporting standards that are effective for accounting period beginning on or after 1 January 2020 and </w:t>
      </w:r>
      <w:r w:rsidR="004C30B7" w:rsidRPr="001F5A0C">
        <w:rPr>
          <w:rFonts w:ascii="Arial" w:eastAsia="Arial Unicode MS" w:hAnsi="Arial" w:cs="Arial"/>
          <w:b/>
          <w:bCs/>
          <w:color w:val="CF4A02"/>
          <w:sz w:val="18"/>
          <w:szCs w:val="18"/>
        </w:rPr>
        <w:t>are relevant</w:t>
      </w:r>
      <w:r w:rsidRPr="001F5A0C">
        <w:rPr>
          <w:rFonts w:ascii="Arial" w:eastAsia="Arial Unicode MS" w:hAnsi="Arial" w:cs="Arial"/>
          <w:b/>
          <w:bCs/>
          <w:color w:val="CF4A02"/>
          <w:sz w:val="18"/>
          <w:szCs w:val="18"/>
        </w:rPr>
        <w:t xml:space="preserve"> to the Group</w:t>
      </w:r>
    </w:p>
    <w:p w14:paraId="2E8DD9B8" w14:textId="77777777" w:rsidR="00BC32CC" w:rsidRPr="001F5A0C" w:rsidRDefault="00BC32CC" w:rsidP="00651538">
      <w:pPr>
        <w:tabs>
          <w:tab w:val="left" w:pos="1080"/>
        </w:tabs>
        <w:ind w:left="1080" w:hanging="540"/>
        <w:jc w:val="both"/>
        <w:rPr>
          <w:rFonts w:ascii="Arial" w:hAnsi="Arial" w:cs="Arial"/>
          <w:b/>
          <w:color w:val="CF4A02"/>
          <w:sz w:val="16"/>
          <w:szCs w:val="16"/>
        </w:rPr>
      </w:pPr>
      <w:bookmarkStart w:id="1" w:name="_1fob9te" w:colFirst="0" w:colLast="0"/>
      <w:bookmarkEnd w:id="1"/>
    </w:p>
    <w:p w14:paraId="42DE1585" w14:textId="17B24F03" w:rsidR="005C7D1B" w:rsidRPr="001F5A0C" w:rsidRDefault="005C7D1B" w:rsidP="00651538">
      <w:pPr>
        <w:tabs>
          <w:tab w:val="left" w:pos="1080"/>
        </w:tabs>
        <w:ind w:left="1080" w:hanging="540"/>
        <w:jc w:val="both"/>
        <w:rPr>
          <w:rFonts w:ascii="Arial" w:hAnsi="Arial" w:cs="Arial"/>
          <w:b/>
          <w:color w:val="CF4A02"/>
          <w:sz w:val="18"/>
          <w:szCs w:val="18"/>
        </w:rPr>
      </w:pPr>
      <w:r w:rsidRPr="001F5A0C">
        <w:rPr>
          <w:rFonts w:ascii="Arial" w:hAnsi="Arial" w:cs="Arial"/>
          <w:b/>
          <w:color w:val="CF4A02"/>
          <w:sz w:val="18"/>
          <w:szCs w:val="18"/>
        </w:rPr>
        <w:t>a)</w:t>
      </w:r>
      <w:r w:rsidRPr="001F5A0C">
        <w:rPr>
          <w:rFonts w:ascii="Arial" w:hAnsi="Arial" w:cs="Arial"/>
          <w:b/>
          <w:color w:val="CF4A02"/>
          <w:sz w:val="18"/>
          <w:szCs w:val="18"/>
        </w:rPr>
        <w:tab/>
        <w:t>Financial instruments</w:t>
      </w:r>
    </w:p>
    <w:p w14:paraId="0C67C24E" w14:textId="2FBA18D1" w:rsidR="00105B46" w:rsidRPr="001F5A0C" w:rsidRDefault="00105B46" w:rsidP="00651538">
      <w:pPr>
        <w:ind w:left="1620" w:hanging="540"/>
        <w:jc w:val="both"/>
        <w:rPr>
          <w:rFonts w:ascii="Arial" w:eastAsia="Arial Unicode MS" w:hAnsi="Arial" w:cs="Arial"/>
          <w:b/>
          <w:bCs/>
          <w:color w:val="CF4A02"/>
          <w:sz w:val="16"/>
          <w:szCs w:val="16"/>
        </w:rPr>
      </w:pPr>
    </w:p>
    <w:p w14:paraId="68CB9D5C" w14:textId="77777777" w:rsidR="00105B46" w:rsidRPr="001F5A0C" w:rsidRDefault="00105B46" w:rsidP="00651538">
      <w:pPr>
        <w:ind w:left="1620" w:hanging="54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The new financial standards related to financial instruments are as follows:</w:t>
      </w:r>
    </w:p>
    <w:p w14:paraId="6660C044" w14:textId="77777777" w:rsidR="00105B46" w:rsidRPr="001F5A0C" w:rsidRDefault="00105B46" w:rsidP="00651538">
      <w:pPr>
        <w:tabs>
          <w:tab w:val="left" w:pos="2070"/>
        </w:tabs>
        <w:ind w:left="1620" w:hanging="540"/>
        <w:jc w:val="both"/>
        <w:rPr>
          <w:rFonts w:ascii="Arial" w:eastAsia="Arial Unicode MS" w:hAnsi="Arial" w:cs="Arial"/>
          <w:color w:val="000000" w:themeColor="text1"/>
          <w:sz w:val="16"/>
          <w:szCs w:val="16"/>
        </w:rPr>
      </w:pPr>
    </w:p>
    <w:p w14:paraId="28BCD57C" w14:textId="0245148D" w:rsidR="00105B46" w:rsidRPr="001F5A0C" w:rsidRDefault="00105B46" w:rsidP="00651538">
      <w:pPr>
        <w:tabs>
          <w:tab w:val="left" w:pos="2070"/>
        </w:tabs>
        <w:ind w:left="1620" w:hanging="54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TAS 32</w:t>
      </w:r>
      <w:r w:rsidRPr="001F5A0C">
        <w:rPr>
          <w:rFonts w:ascii="Arial" w:eastAsia="Arial Unicode MS" w:hAnsi="Arial" w:cs="Arial"/>
          <w:color w:val="000000" w:themeColor="text1"/>
          <w:sz w:val="18"/>
          <w:szCs w:val="18"/>
        </w:rPr>
        <w:tab/>
      </w:r>
      <w:r w:rsidRPr="001F5A0C">
        <w:rPr>
          <w:rFonts w:ascii="Arial" w:eastAsia="Arial Unicode MS" w:hAnsi="Arial" w:cs="Arial"/>
          <w:color w:val="000000" w:themeColor="text1"/>
          <w:sz w:val="18"/>
          <w:szCs w:val="18"/>
        </w:rPr>
        <w:tab/>
        <w:t>Financial instruments: Presentation</w:t>
      </w:r>
    </w:p>
    <w:p w14:paraId="6F56B549" w14:textId="2F321B06" w:rsidR="00105B46" w:rsidRPr="001F5A0C" w:rsidRDefault="00105B46" w:rsidP="00651538">
      <w:pPr>
        <w:tabs>
          <w:tab w:val="left" w:pos="2070"/>
        </w:tabs>
        <w:ind w:left="1620" w:hanging="54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TFRS 7</w:t>
      </w:r>
      <w:r w:rsidRPr="001F5A0C">
        <w:rPr>
          <w:rFonts w:ascii="Arial" w:eastAsia="Arial Unicode MS" w:hAnsi="Arial" w:cs="Arial"/>
          <w:color w:val="000000" w:themeColor="text1"/>
          <w:sz w:val="18"/>
          <w:szCs w:val="18"/>
        </w:rPr>
        <w:tab/>
      </w:r>
      <w:r w:rsidRPr="001F5A0C">
        <w:rPr>
          <w:rFonts w:ascii="Arial" w:eastAsia="Arial Unicode MS" w:hAnsi="Arial" w:cs="Arial"/>
          <w:color w:val="000000" w:themeColor="text1"/>
          <w:sz w:val="18"/>
          <w:szCs w:val="18"/>
        </w:rPr>
        <w:tab/>
        <w:t>Financial instruments: Disclosures</w:t>
      </w:r>
    </w:p>
    <w:p w14:paraId="6C75970C" w14:textId="304378B2" w:rsidR="00105B46" w:rsidRPr="001F5A0C" w:rsidRDefault="00105B46" w:rsidP="00651538">
      <w:pPr>
        <w:tabs>
          <w:tab w:val="left" w:pos="2070"/>
        </w:tabs>
        <w:ind w:left="1620" w:hanging="54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TFRS 9</w:t>
      </w:r>
      <w:r w:rsidRPr="001F5A0C">
        <w:rPr>
          <w:rFonts w:ascii="Arial" w:eastAsia="Arial Unicode MS" w:hAnsi="Arial" w:cs="Arial"/>
          <w:color w:val="000000" w:themeColor="text1"/>
          <w:sz w:val="18"/>
          <w:szCs w:val="18"/>
        </w:rPr>
        <w:tab/>
      </w:r>
      <w:r w:rsidRPr="001F5A0C">
        <w:rPr>
          <w:rFonts w:ascii="Arial" w:eastAsia="Arial Unicode MS" w:hAnsi="Arial" w:cs="Arial"/>
          <w:color w:val="000000" w:themeColor="text1"/>
          <w:sz w:val="18"/>
          <w:szCs w:val="18"/>
        </w:rPr>
        <w:tab/>
        <w:t>Financial instruments</w:t>
      </w:r>
    </w:p>
    <w:p w14:paraId="66276042" w14:textId="77777777" w:rsidR="005D10B8" w:rsidRPr="001F5A0C" w:rsidRDefault="005D10B8" w:rsidP="00651538">
      <w:pPr>
        <w:ind w:left="1080"/>
        <w:jc w:val="both"/>
        <w:rPr>
          <w:rFonts w:ascii="Arial" w:eastAsia="Arial Unicode MS" w:hAnsi="Arial" w:cs="Arial"/>
          <w:color w:val="000000" w:themeColor="text1"/>
          <w:sz w:val="16"/>
          <w:szCs w:val="16"/>
        </w:rPr>
      </w:pPr>
    </w:p>
    <w:p w14:paraId="5010450D" w14:textId="77777777" w:rsidR="001F5A0C" w:rsidRDefault="00105B46" w:rsidP="001F5A0C">
      <w:pPr>
        <w:ind w:left="108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w:t>
      </w:r>
      <w:r w:rsidR="00651538" w:rsidRPr="001F5A0C">
        <w:rPr>
          <w:rFonts w:ascii="Arial" w:eastAsia="Arial Unicode MS" w:hAnsi="Arial" w:cs="Arial"/>
          <w:color w:val="000000" w:themeColor="text1"/>
          <w:sz w:val="18"/>
          <w:szCs w:val="18"/>
        </w:rPr>
        <w:br/>
      </w:r>
      <w:r w:rsidRPr="001F5A0C">
        <w:rPr>
          <w:rFonts w:ascii="Arial" w:eastAsia="Arial Unicode MS" w:hAnsi="Arial" w:cs="Arial"/>
          <w:color w:val="000000" w:themeColor="text1"/>
          <w:sz w:val="18"/>
          <w:szCs w:val="18"/>
        </w:rPr>
        <w:t>In addition, the new rule provides detailed guidance on financial instruments issued by the Group whether it is a liability or an equity. Among other things, they require extensive disclosure on financial instruments and related risks.</w:t>
      </w:r>
    </w:p>
    <w:p w14:paraId="6D24C7E9" w14:textId="6DBB9356" w:rsidR="001F5A0C" w:rsidRPr="001F5A0C" w:rsidRDefault="001F5A0C" w:rsidP="001F5A0C">
      <w:pPr>
        <w:ind w:left="108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br w:type="page"/>
      </w:r>
    </w:p>
    <w:p w14:paraId="435D94DB" w14:textId="77777777" w:rsidR="00FF2D3E" w:rsidRPr="001F5A0C" w:rsidRDefault="00FF2D3E" w:rsidP="00651538">
      <w:pPr>
        <w:ind w:left="1080"/>
        <w:jc w:val="both"/>
        <w:rPr>
          <w:rFonts w:ascii="Arial" w:eastAsia="Arial Unicode MS" w:hAnsi="Arial" w:cs="Arial"/>
          <w:color w:val="000000" w:themeColor="text1"/>
          <w:sz w:val="18"/>
          <w:szCs w:val="18"/>
        </w:rPr>
      </w:pPr>
    </w:p>
    <w:p w14:paraId="4391E00B" w14:textId="77777777" w:rsidR="00105B46" w:rsidRPr="001F5A0C" w:rsidRDefault="00105B46" w:rsidP="00651538">
      <w:pPr>
        <w:ind w:left="1080"/>
        <w:jc w:val="both"/>
        <w:rPr>
          <w:rFonts w:ascii="Arial" w:eastAsia="Arial Unicode MS" w:hAnsi="Arial" w:cs="Arial"/>
          <w:color w:val="000000" w:themeColor="text1"/>
          <w:sz w:val="18"/>
          <w:szCs w:val="18"/>
        </w:rPr>
      </w:pPr>
    </w:p>
    <w:p w14:paraId="4E4CE6CE" w14:textId="0840125D" w:rsidR="00105B46" w:rsidRPr="001F5A0C" w:rsidRDefault="00105B46" w:rsidP="00651538">
      <w:pPr>
        <w:ind w:left="108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 xml:space="preserve">The new classification requirements of financial assets require the Group to assess both i) business </w:t>
      </w:r>
      <w:r w:rsidRPr="001F5A0C">
        <w:rPr>
          <w:rFonts w:ascii="Arial" w:eastAsia="Arial Unicode MS" w:hAnsi="Arial" w:cs="Arial"/>
          <w:color w:val="000000" w:themeColor="text1"/>
          <w:spacing w:val="-4"/>
          <w:sz w:val="18"/>
          <w:szCs w:val="18"/>
        </w:rPr>
        <w:t>model for holding the financial assets; and ii) cash flow characteristics of the asset whether the contractual</w:t>
      </w:r>
      <w:r w:rsidRPr="001F5A0C">
        <w:rPr>
          <w:rFonts w:ascii="Arial" w:eastAsia="Arial Unicode MS" w:hAnsi="Arial" w:cs="Arial"/>
          <w:color w:val="000000" w:themeColor="text1"/>
          <w:sz w:val="18"/>
          <w:szCs w:val="18"/>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1D9F743D" w14:textId="77777777" w:rsidR="00651538" w:rsidRPr="001F5A0C" w:rsidRDefault="00651538" w:rsidP="00651538">
      <w:pPr>
        <w:ind w:left="1080"/>
        <w:jc w:val="both"/>
        <w:rPr>
          <w:rFonts w:ascii="Arial" w:eastAsia="Arial Unicode MS" w:hAnsi="Arial" w:cs="Arial"/>
          <w:color w:val="000000" w:themeColor="text1"/>
          <w:sz w:val="18"/>
          <w:szCs w:val="18"/>
        </w:rPr>
      </w:pPr>
    </w:p>
    <w:p w14:paraId="1156E1BF" w14:textId="1D0D2DB7" w:rsidR="00105B46" w:rsidRPr="001F5A0C" w:rsidRDefault="00105B46" w:rsidP="00651538">
      <w:pPr>
        <w:ind w:left="108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pacing w:val="-2"/>
          <w:sz w:val="18"/>
          <w:szCs w:val="18"/>
        </w:rPr>
        <w:t>On 1 January 2020, the Group has adopted the financial reporting standards related to financial instruments</w:t>
      </w:r>
      <w:r w:rsidRPr="001F5A0C">
        <w:rPr>
          <w:rFonts w:ascii="Arial" w:eastAsia="Arial Unicode MS" w:hAnsi="Arial" w:cs="Arial"/>
          <w:color w:val="000000" w:themeColor="text1"/>
          <w:sz w:val="18"/>
          <w:szCs w:val="18"/>
        </w:rPr>
        <w:t xml:space="preserve"> in its financial statements. The impact from the first-time adoption has been disclosed in Note 5.</w:t>
      </w:r>
    </w:p>
    <w:p w14:paraId="007B3FAA" w14:textId="13460526" w:rsidR="005C7D1B" w:rsidRPr="001F5A0C" w:rsidRDefault="005C7D1B" w:rsidP="00651538">
      <w:pPr>
        <w:ind w:left="1080"/>
        <w:jc w:val="both"/>
        <w:rPr>
          <w:rFonts w:ascii="Arial" w:eastAsia="Arial Unicode MS" w:hAnsi="Arial" w:cs="Arial"/>
          <w:color w:val="000000" w:themeColor="text1"/>
          <w:sz w:val="18"/>
          <w:szCs w:val="18"/>
        </w:rPr>
      </w:pPr>
    </w:p>
    <w:p w14:paraId="43D66802" w14:textId="093B08D4" w:rsidR="005C7D1B" w:rsidRPr="001F5A0C" w:rsidRDefault="005C7D1B" w:rsidP="00651538">
      <w:pPr>
        <w:ind w:left="1080" w:hanging="540"/>
        <w:jc w:val="both"/>
        <w:rPr>
          <w:rFonts w:ascii="Arial" w:hAnsi="Arial" w:cs="Arial"/>
          <w:b/>
          <w:i/>
          <w:iCs/>
          <w:color w:val="CF4A02"/>
          <w:sz w:val="18"/>
          <w:szCs w:val="18"/>
        </w:rPr>
      </w:pPr>
      <w:r w:rsidRPr="001F5A0C">
        <w:rPr>
          <w:rFonts w:ascii="Arial" w:hAnsi="Arial" w:cs="Arial"/>
          <w:b/>
          <w:color w:val="CF4A02"/>
          <w:sz w:val="18"/>
          <w:szCs w:val="18"/>
        </w:rPr>
        <w:t>b)</w:t>
      </w:r>
      <w:r w:rsidRPr="001F5A0C">
        <w:rPr>
          <w:rFonts w:ascii="Arial" w:hAnsi="Arial" w:cs="Arial"/>
          <w:b/>
          <w:color w:val="CF4A02"/>
          <w:sz w:val="18"/>
          <w:szCs w:val="18"/>
        </w:rPr>
        <w:tab/>
        <w:t>TFRS 16, Leases</w:t>
      </w:r>
    </w:p>
    <w:p w14:paraId="14C885DA" w14:textId="77777777" w:rsidR="007870F4" w:rsidRPr="001F5A0C" w:rsidRDefault="007870F4" w:rsidP="00651538">
      <w:pPr>
        <w:ind w:left="1080"/>
        <w:jc w:val="both"/>
        <w:rPr>
          <w:rFonts w:ascii="Arial" w:hAnsi="Arial" w:cs="Arial"/>
          <w:b/>
          <w:color w:val="CF4A02"/>
          <w:sz w:val="18"/>
          <w:szCs w:val="18"/>
        </w:rPr>
      </w:pPr>
    </w:p>
    <w:p w14:paraId="7BEDB323" w14:textId="6FF23F38" w:rsidR="007870F4" w:rsidRPr="001F5A0C" w:rsidRDefault="007870F4" w:rsidP="00651538">
      <w:pPr>
        <w:ind w:left="108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 xml:space="preserve">Where the Group is a lessee, TFRS 16, Leases will result in almost all leases being recognised on </w:t>
      </w:r>
      <w:r w:rsidR="00695205" w:rsidRPr="001F5A0C">
        <w:rPr>
          <w:rFonts w:ascii="Arial" w:eastAsia="Arial Unicode MS" w:hAnsi="Arial" w:cs="Arial"/>
          <w:color w:val="000000" w:themeColor="text1"/>
          <w:sz w:val="18"/>
          <w:szCs w:val="18"/>
        </w:rPr>
        <w:br/>
      </w:r>
      <w:r w:rsidRPr="001F5A0C">
        <w:rPr>
          <w:rFonts w:ascii="Arial" w:eastAsia="Arial Unicode MS" w:hAnsi="Arial" w:cs="Arial"/>
          <w:color w:val="000000" w:themeColor="text1"/>
          <w:sz w:val="18"/>
          <w:szCs w:val="18"/>
        </w:rPr>
        <w:t>the balance sheet as the distinction between operating and finance leases is removed. A right-of-use asset and a lease liability will be recognised, with exception on short-term and low-value leases.</w:t>
      </w:r>
    </w:p>
    <w:p w14:paraId="68FE49D0" w14:textId="77777777" w:rsidR="007870F4" w:rsidRPr="001F5A0C" w:rsidRDefault="007870F4" w:rsidP="00651538">
      <w:pPr>
        <w:ind w:left="1080"/>
        <w:jc w:val="both"/>
        <w:rPr>
          <w:rFonts w:ascii="Arial" w:eastAsia="Arial Unicode MS" w:hAnsi="Arial" w:cs="Arial"/>
          <w:color w:val="000000" w:themeColor="text1"/>
          <w:sz w:val="18"/>
          <w:szCs w:val="18"/>
        </w:rPr>
      </w:pPr>
    </w:p>
    <w:p w14:paraId="0040329D" w14:textId="5AF86612" w:rsidR="005C7D1B" w:rsidRPr="001F5A0C" w:rsidRDefault="007870F4" w:rsidP="00651538">
      <w:pPr>
        <w:ind w:left="108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pacing w:val="-4"/>
          <w:sz w:val="18"/>
          <w:szCs w:val="18"/>
        </w:rPr>
        <w:t xml:space="preserve">On 1 January 2020, the Group has adopted the new lease standard in its financial statements. The impact </w:t>
      </w:r>
      <w:r w:rsidRPr="001F5A0C">
        <w:rPr>
          <w:rFonts w:ascii="Arial" w:eastAsia="Arial Unicode MS" w:hAnsi="Arial" w:cs="Arial"/>
          <w:color w:val="000000" w:themeColor="text1"/>
          <w:sz w:val="18"/>
          <w:szCs w:val="18"/>
        </w:rPr>
        <w:t>from the first-time adoption has been disclosed in Note 5.</w:t>
      </w:r>
    </w:p>
    <w:p w14:paraId="3E494AEA" w14:textId="1CCBBDA4" w:rsidR="005C7D1B" w:rsidRPr="001F5A0C" w:rsidRDefault="005C7D1B" w:rsidP="00651538">
      <w:pPr>
        <w:ind w:left="1080"/>
        <w:jc w:val="both"/>
        <w:rPr>
          <w:rFonts w:ascii="Arial" w:eastAsia="Arial Unicode MS" w:hAnsi="Arial" w:cs="Arial"/>
          <w:color w:val="000000" w:themeColor="text1"/>
          <w:sz w:val="18"/>
          <w:szCs w:val="18"/>
          <w:highlight w:val="cyan"/>
        </w:rPr>
      </w:pPr>
    </w:p>
    <w:p w14:paraId="4F36ECC2" w14:textId="2BBC4BEF" w:rsidR="005C7D1B" w:rsidRPr="001F5A0C" w:rsidRDefault="007870F4" w:rsidP="00651538">
      <w:pPr>
        <w:tabs>
          <w:tab w:val="left" w:pos="1080"/>
        </w:tabs>
        <w:ind w:left="1080" w:hanging="540"/>
        <w:jc w:val="both"/>
        <w:rPr>
          <w:rFonts w:ascii="Arial" w:hAnsi="Arial" w:cs="Arial"/>
          <w:b/>
          <w:bCs/>
          <w:color w:val="CF4A02"/>
          <w:sz w:val="18"/>
          <w:szCs w:val="18"/>
        </w:rPr>
      </w:pPr>
      <w:r w:rsidRPr="001F5A0C">
        <w:rPr>
          <w:rFonts w:ascii="Arial" w:hAnsi="Arial" w:cs="Arial"/>
          <w:b/>
          <w:color w:val="CF4A02"/>
          <w:sz w:val="18"/>
          <w:szCs w:val="18"/>
        </w:rPr>
        <w:t>c)</w:t>
      </w:r>
      <w:r w:rsidRPr="001F5A0C">
        <w:rPr>
          <w:rFonts w:ascii="Arial" w:hAnsi="Arial" w:cs="Arial"/>
          <w:b/>
          <w:color w:val="CF4A02"/>
          <w:sz w:val="18"/>
          <w:szCs w:val="18"/>
        </w:rPr>
        <w:tab/>
      </w:r>
      <w:r w:rsidRPr="001F5A0C">
        <w:rPr>
          <w:rFonts w:ascii="Arial" w:hAnsi="Arial" w:cs="Arial"/>
          <w:b/>
          <w:bCs/>
          <w:color w:val="CF4A02"/>
          <w:sz w:val="18"/>
          <w:szCs w:val="18"/>
        </w:rPr>
        <w:t>Amendment to TAS 23, Borrowing costs</w:t>
      </w:r>
      <w:r w:rsidRPr="001F5A0C">
        <w:rPr>
          <w:rFonts w:ascii="Arial" w:hAnsi="Arial" w:cs="Arial"/>
          <w:color w:val="DC6900"/>
          <w:sz w:val="18"/>
          <w:szCs w:val="18"/>
        </w:rPr>
        <w:t xml:space="preserve"> </w:t>
      </w:r>
      <w:r w:rsidRPr="001F5A0C">
        <w:rPr>
          <w:rFonts w:ascii="Arial" w:hAnsi="Arial" w:cs="Arial"/>
          <w:sz w:val="18"/>
          <w:szCs w:val="18"/>
        </w:rPr>
        <w:t>clarified that if a specific borrowing remains outstanding after the related qualifying asset is ready for its intended use or sale, it becomes part of general borrowings.</w:t>
      </w:r>
    </w:p>
    <w:p w14:paraId="36E8259A" w14:textId="77777777" w:rsidR="005D10B8" w:rsidRPr="001F5A0C" w:rsidRDefault="005D10B8" w:rsidP="00BC32CC">
      <w:pPr>
        <w:ind w:left="1080"/>
        <w:jc w:val="both"/>
        <w:rPr>
          <w:rFonts w:ascii="Arial" w:eastAsia="Arial Unicode MS" w:hAnsi="Arial" w:cs="Arial"/>
          <w:color w:val="000000" w:themeColor="text1"/>
          <w:sz w:val="18"/>
          <w:szCs w:val="18"/>
          <w:highlight w:val="cyan"/>
        </w:rPr>
      </w:pPr>
    </w:p>
    <w:p w14:paraId="10C55C78" w14:textId="1693171A" w:rsidR="007870F4" w:rsidRPr="001F5A0C" w:rsidRDefault="007870F4" w:rsidP="007870F4">
      <w:pPr>
        <w:ind w:left="567" w:hanging="567"/>
        <w:jc w:val="both"/>
        <w:rPr>
          <w:rFonts w:ascii="Arial" w:eastAsia="Arial Unicode MS" w:hAnsi="Arial" w:cs="Arial"/>
          <w:b/>
          <w:bCs/>
          <w:color w:val="CF4A02"/>
          <w:sz w:val="18"/>
          <w:szCs w:val="18"/>
        </w:rPr>
      </w:pPr>
      <w:r w:rsidRPr="001F5A0C">
        <w:rPr>
          <w:rFonts w:ascii="Arial" w:eastAsia="Arial Unicode MS" w:hAnsi="Arial" w:cs="Arial"/>
          <w:b/>
          <w:bCs/>
          <w:color w:val="CF4A02"/>
          <w:sz w:val="18"/>
          <w:szCs w:val="18"/>
        </w:rPr>
        <w:t>4.2</w:t>
      </w:r>
      <w:r w:rsidRPr="001F5A0C">
        <w:rPr>
          <w:rFonts w:ascii="Arial" w:eastAsia="Arial Unicode MS" w:hAnsi="Arial" w:cs="Arial"/>
          <w:b/>
          <w:bCs/>
          <w:color w:val="CF4A02"/>
          <w:sz w:val="18"/>
          <w:szCs w:val="18"/>
        </w:rPr>
        <w:tab/>
        <w:t xml:space="preserve">New and amended financial reporting standards that are effective for accounting period beginning or after 1 January 2021 and </w:t>
      </w:r>
      <w:r w:rsidR="00FF2D3E" w:rsidRPr="001F5A0C">
        <w:rPr>
          <w:rFonts w:ascii="Arial" w:eastAsia="Arial Unicode MS" w:hAnsi="Arial" w:cs="Arial"/>
          <w:b/>
          <w:bCs/>
          <w:color w:val="CF4A02"/>
          <w:sz w:val="18"/>
          <w:szCs w:val="18"/>
        </w:rPr>
        <w:t>are relevant</w:t>
      </w:r>
      <w:r w:rsidRPr="001F5A0C">
        <w:rPr>
          <w:rFonts w:ascii="Arial" w:eastAsia="Arial Unicode MS" w:hAnsi="Arial" w:cs="Arial"/>
          <w:b/>
          <w:bCs/>
          <w:color w:val="CF4A02"/>
          <w:sz w:val="18"/>
          <w:szCs w:val="18"/>
        </w:rPr>
        <w:t xml:space="preserve"> to the Group</w:t>
      </w:r>
    </w:p>
    <w:p w14:paraId="2EEAC442" w14:textId="77777777" w:rsidR="007870F4" w:rsidRPr="001F5A0C" w:rsidRDefault="007870F4" w:rsidP="007870F4">
      <w:pPr>
        <w:ind w:firstLine="567"/>
        <w:jc w:val="both"/>
        <w:rPr>
          <w:rFonts w:ascii="Arial" w:eastAsia="Arial Unicode MS" w:hAnsi="Arial" w:cs="Arial"/>
          <w:color w:val="000000" w:themeColor="text1"/>
          <w:sz w:val="18"/>
          <w:szCs w:val="18"/>
        </w:rPr>
      </w:pPr>
    </w:p>
    <w:p w14:paraId="03892AAE" w14:textId="6235B2F4" w:rsidR="005C7D1B" w:rsidRPr="001F5A0C" w:rsidRDefault="007870F4" w:rsidP="007870F4">
      <w:pPr>
        <w:ind w:left="567"/>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Certain amended financial reporting standards have been issued that are not mandatory for current reporting period and have not been early adopted by the Group.</w:t>
      </w:r>
    </w:p>
    <w:p w14:paraId="411F1C6C" w14:textId="77777777" w:rsidR="00651538" w:rsidRPr="001F5A0C" w:rsidRDefault="00651538" w:rsidP="007870F4">
      <w:pPr>
        <w:ind w:left="567"/>
        <w:jc w:val="both"/>
        <w:rPr>
          <w:rFonts w:ascii="Arial" w:eastAsia="Arial Unicode MS" w:hAnsi="Arial" w:cs="Arial"/>
          <w:color w:val="000000" w:themeColor="text1"/>
          <w:sz w:val="18"/>
          <w:szCs w:val="18"/>
        </w:rPr>
      </w:pPr>
    </w:p>
    <w:p w14:paraId="557692B6" w14:textId="619236A5" w:rsidR="007870F4" w:rsidRPr="001F5A0C" w:rsidRDefault="007870F4" w:rsidP="00152E40">
      <w:pPr>
        <w:ind w:left="1080" w:hanging="540"/>
        <w:jc w:val="both"/>
        <w:rPr>
          <w:rFonts w:ascii="Arial" w:hAnsi="Arial" w:cs="Arial"/>
          <w:b/>
          <w:color w:val="CF4A02"/>
          <w:sz w:val="18"/>
          <w:szCs w:val="18"/>
        </w:rPr>
      </w:pPr>
      <w:r w:rsidRPr="001F5A0C">
        <w:rPr>
          <w:rFonts w:ascii="Arial" w:hAnsi="Arial" w:cs="Arial"/>
          <w:b/>
          <w:color w:val="CF4A02"/>
          <w:sz w:val="18"/>
          <w:szCs w:val="18"/>
        </w:rPr>
        <w:t>a)</w:t>
      </w:r>
      <w:r w:rsidRPr="001F5A0C">
        <w:rPr>
          <w:rFonts w:ascii="Arial" w:hAnsi="Arial" w:cs="Arial"/>
          <w:b/>
          <w:color w:val="CF4A02"/>
          <w:sz w:val="18"/>
          <w:szCs w:val="18"/>
        </w:rPr>
        <w:tab/>
        <w:t>Revised Conceptual Framework for Financial Reporting added the following key principals and guidance:</w:t>
      </w:r>
    </w:p>
    <w:p w14:paraId="40E73C9D" w14:textId="5F6AB13A" w:rsidR="007870F4" w:rsidRPr="001F5A0C" w:rsidRDefault="007870F4" w:rsidP="00152E40">
      <w:pPr>
        <w:ind w:left="1080"/>
        <w:jc w:val="both"/>
        <w:rPr>
          <w:rFonts w:ascii="Arial" w:eastAsia="Arial Unicode MS" w:hAnsi="Arial" w:cs="Arial"/>
          <w:b/>
          <w:bCs/>
          <w:color w:val="CF4A02"/>
          <w:sz w:val="18"/>
          <w:szCs w:val="18"/>
        </w:rPr>
      </w:pPr>
    </w:p>
    <w:p w14:paraId="095A2C4E" w14:textId="77777777" w:rsidR="007870F4" w:rsidRPr="001F5A0C" w:rsidRDefault="007870F4" w:rsidP="00651538">
      <w:pPr>
        <w:tabs>
          <w:tab w:val="left" w:pos="1440"/>
        </w:tabs>
        <w:ind w:left="1440" w:hanging="36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w:t>
      </w:r>
      <w:r w:rsidRPr="001F5A0C">
        <w:rPr>
          <w:rFonts w:ascii="Arial" w:eastAsia="Arial Unicode MS" w:hAnsi="Arial" w:cs="Arial"/>
          <w:color w:val="000000" w:themeColor="text1"/>
          <w:sz w:val="18"/>
          <w:szCs w:val="18"/>
        </w:rPr>
        <w:tab/>
        <w:t>Measurement basis, including factors in considering difference measurement basis</w:t>
      </w:r>
    </w:p>
    <w:p w14:paraId="63626175" w14:textId="77777777" w:rsidR="007870F4" w:rsidRPr="001F5A0C" w:rsidRDefault="007870F4" w:rsidP="00651538">
      <w:pPr>
        <w:tabs>
          <w:tab w:val="left" w:pos="1440"/>
        </w:tabs>
        <w:ind w:left="1440" w:hanging="36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w:t>
      </w:r>
      <w:r w:rsidRPr="001F5A0C">
        <w:rPr>
          <w:rFonts w:ascii="Arial" w:eastAsia="Arial Unicode MS" w:hAnsi="Arial" w:cs="Arial"/>
          <w:color w:val="000000" w:themeColor="text1"/>
          <w:sz w:val="18"/>
          <w:szCs w:val="18"/>
        </w:rPr>
        <w:tab/>
      </w:r>
      <w:r w:rsidRPr="001F5A0C">
        <w:rPr>
          <w:rFonts w:ascii="Arial" w:eastAsia="Arial Unicode MS" w:hAnsi="Arial" w:cs="Arial"/>
          <w:color w:val="000000" w:themeColor="text1"/>
          <w:spacing w:val="-4"/>
          <w:sz w:val="18"/>
          <w:szCs w:val="18"/>
        </w:rPr>
        <w:t>Presentation and disclosure, including classification of income and expenses in other comprehensive</w:t>
      </w:r>
      <w:r w:rsidRPr="001F5A0C">
        <w:rPr>
          <w:rFonts w:ascii="Arial" w:eastAsia="Arial Unicode MS" w:hAnsi="Arial" w:cs="Arial"/>
          <w:color w:val="000000" w:themeColor="text1"/>
          <w:sz w:val="18"/>
          <w:szCs w:val="18"/>
        </w:rPr>
        <w:t xml:space="preserve"> income</w:t>
      </w:r>
    </w:p>
    <w:p w14:paraId="5041BD63" w14:textId="77777777" w:rsidR="007870F4" w:rsidRPr="001F5A0C" w:rsidRDefault="007870F4" w:rsidP="00651538">
      <w:pPr>
        <w:tabs>
          <w:tab w:val="left" w:pos="1440"/>
        </w:tabs>
        <w:ind w:left="1440" w:hanging="36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w:t>
      </w:r>
      <w:r w:rsidRPr="001F5A0C">
        <w:rPr>
          <w:rFonts w:ascii="Arial" w:eastAsia="Arial Unicode MS" w:hAnsi="Arial" w:cs="Arial"/>
          <w:color w:val="000000" w:themeColor="text1"/>
          <w:sz w:val="18"/>
          <w:szCs w:val="18"/>
        </w:rPr>
        <w:tab/>
        <w:t>Definition of a reporting entity, which maybe a legal entity, or a portion of an entity</w:t>
      </w:r>
    </w:p>
    <w:p w14:paraId="050B70C9" w14:textId="77777777" w:rsidR="007870F4" w:rsidRPr="001F5A0C" w:rsidRDefault="007870F4" w:rsidP="00651538">
      <w:pPr>
        <w:tabs>
          <w:tab w:val="left" w:pos="1440"/>
        </w:tabs>
        <w:ind w:left="1440" w:hanging="36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z w:val="18"/>
          <w:szCs w:val="18"/>
        </w:rPr>
        <w:t>-</w:t>
      </w:r>
      <w:r w:rsidRPr="001F5A0C">
        <w:rPr>
          <w:rFonts w:ascii="Arial" w:eastAsia="Arial Unicode MS" w:hAnsi="Arial" w:cs="Arial"/>
          <w:color w:val="000000" w:themeColor="text1"/>
          <w:sz w:val="18"/>
          <w:szCs w:val="18"/>
        </w:rPr>
        <w:tab/>
        <w:t>Derecognition of assets and liabilities</w:t>
      </w:r>
    </w:p>
    <w:p w14:paraId="22F27F20" w14:textId="77777777" w:rsidR="007870F4" w:rsidRPr="001F5A0C" w:rsidRDefault="007870F4" w:rsidP="00651538">
      <w:pPr>
        <w:ind w:left="1080"/>
        <w:jc w:val="both"/>
        <w:rPr>
          <w:rFonts w:ascii="Arial" w:eastAsia="Arial Unicode MS" w:hAnsi="Arial" w:cs="Arial"/>
          <w:color w:val="000000" w:themeColor="text1"/>
          <w:sz w:val="18"/>
          <w:szCs w:val="18"/>
        </w:rPr>
      </w:pPr>
    </w:p>
    <w:p w14:paraId="2E37D792" w14:textId="07EC15C8" w:rsidR="007870F4" w:rsidRPr="001F5A0C" w:rsidRDefault="007870F4" w:rsidP="00651538">
      <w:pPr>
        <w:ind w:left="1080"/>
        <w:jc w:val="both"/>
        <w:rPr>
          <w:rFonts w:ascii="Arial" w:eastAsia="Arial Unicode MS" w:hAnsi="Arial" w:cs="Arial"/>
          <w:color w:val="000000" w:themeColor="text1"/>
          <w:sz w:val="18"/>
          <w:szCs w:val="18"/>
        </w:rPr>
      </w:pPr>
      <w:r w:rsidRPr="001F5A0C">
        <w:rPr>
          <w:rFonts w:ascii="Arial" w:eastAsia="Arial Unicode MS" w:hAnsi="Arial" w:cs="Arial"/>
          <w:color w:val="000000" w:themeColor="text1"/>
          <w:spacing w:val="-4"/>
          <w:sz w:val="18"/>
          <w:szCs w:val="18"/>
        </w:rPr>
        <w:t>The amendment also includes the revision to the definition of an asset and liability in the financial statements,</w:t>
      </w:r>
      <w:r w:rsidRPr="001F5A0C">
        <w:rPr>
          <w:rFonts w:ascii="Arial" w:eastAsia="Arial Unicode MS" w:hAnsi="Arial" w:cs="Arial"/>
          <w:color w:val="000000" w:themeColor="text1"/>
          <w:sz w:val="18"/>
          <w:szCs w:val="18"/>
        </w:rPr>
        <w:t xml:space="preserve"> and clarification to the prominence of stewardship in the objective of financial reporting.</w:t>
      </w:r>
    </w:p>
    <w:p w14:paraId="070C45CB" w14:textId="77777777" w:rsidR="007870F4" w:rsidRPr="001F5A0C" w:rsidRDefault="007870F4" w:rsidP="00651538">
      <w:pPr>
        <w:ind w:left="1080"/>
        <w:jc w:val="both"/>
        <w:rPr>
          <w:rFonts w:ascii="Arial" w:eastAsia="Arial Unicode MS" w:hAnsi="Arial" w:cs="Arial"/>
          <w:color w:val="000000" w:themeColor="text1"/>
          <w:sz w:val="18"/>
          <w:szCs w:val="18"/>
        </w:rPr>
      </w:pPr>
    </w:p>
    <w:p w14:paraId="136E9294" w14:textId="4BFD330D" w:rsidR="007870F4" w:rsidRPr="001F5A0C" w:rsidRDefault="007870F4" w:rsidP="00152E40">
      <w:pPr>
        <w:ind w:left="1080" w:hanging="540"/>
        <w:jc w:val="both"/>
        <w:rPr>
          <w:rFonts w:ascii="Arial" w:eastAsia="Arial Unicode MS" w:hAnsi="Arial" w:cs="Arial"/>
          <w:b/>
          <w:bCs/>
          <w:color w:val="CF4A02"/>
          <w:spacing w:val="-4"/>
          <w:sz w:val="18"/>
          <w:szCs w:val="18"/>
        </w:rPr>
      </w:pPr>
      <w:r w:rsidRPr="001F5A0C">
        <w:rPr>
          <w:rFonts w:ascii="Arial" w:hAnsi="Arial" w:cs="Arial"/>
          <w:b/>
          <w:color w:val="CF4A02"/>
          <w:sz w:val="18"/>
          <w:szCs w:val="18"/>
        </w:rPr>
        <w:t>b)</w:t>
      </w:r>
      <w:r w:rsidRPr="001F5A0C">
        <w:rPr>
          <w:rFonts w:ascii="Arial" w:hAnsi="Arial" w:cs="Arial"/>
          <w:b/>
          <w:color w:val="CF4A02"/>
          <w:sz w:val="18"/>
          <w:szCs w:val="18"/>
        </w:rPr>
        <w:tab/>
      </w:r>
      <w:r w:rsidRPr="001F5A0C">
        <w:rPr>
          <w:rFonts w:ascii="Arial" w:eastAsia="Arial Unicode MS" w:hAnsi="Arial" w:cs="Arial"/>
          <w:b/>
          <w:bCs/>
          <w:color w:val="CF4A02"/>
          <w:spacing w:val="-6"/>
          <w:sz w:val="18"/>
          <w:szCs w:val="18"/>
        </w:rPr>
        <w:t>Amendment to TFRS 9, Financial instruments and TFRS 7, Financial instruments: disclosures</w:t>
      </w:r>
      <w:r w:rsidRPr="001F5A0C">
        <w:rPr>
          <w:rFonts w:ascii="Arial" w:hAnsi="Arial" w:cs="Arial"/>
          <w:color w:val="CF4A02"/>
          <w:spacing w:val="-6"/>
          <w:sz w:val="18"/>
          <w:szCs w:val="18"/>
        </w:rPr>
        <w:t xml:space="preserve"> </w:t>
      </w:r>
      <w:r w:rsidRPr="001F5A0C">
        <w:rPr>
          <w:rFonts w:ascii="Arial" w:hAnsi="Arial" w:cs="Arial"/>
          <w:spacing w:val="-6"/>
          <w:sz w:val="18"/>
          <w:szCs w:val="18"/>
        </w:rPr>
        <w:t>amended</w:t>
      </w:r>
      <w:r w:rsidRPr="001F5A0C">
        <w:rPr>
          <w:rFonts w:ascii="Arial" w:hAnsi="Arial" w:cs="Arial"/>
          <w:sz w:val="18"/>
          <w:szCs w:val="18"/>
        </w:rPr>
        <w:t xml:space="preserve"> to provide relief from applying specific hedge accounting requirements to the uncertainty arising from interest rate benchmark reform such as IBOR. The amendment also requires disclosure of hedging relationships directly affected by the uncertainty.</w:t>
      </w:r>
    </w:p>
    <w:p w14:paraId="0FC29476" w14:textId="77777777" w:rsidR="007870F4" w:rsidRPr="001F5A0C" w:rsidRDefault="007870F4" w:rsidP="001F5A0C">
      <w:pPr>
        <w:ind w:left="1080"/>
        <w:jc w:val="both"/>
        <w:rPr>
          <w:rFonts w:ascii="Arial" w:eastAsia="Arial Unicode MS" w:hAnsi="Arial" w:cs="Arial"/>
          <w:color w:val="000000" w:themeColor="text1"/>
          <w:sz w:val="18"/>
          <w:szCs w:val="18"/>
        </w:rPr>
      </w:pPr>
    </w:p>
    <w:p w14:paraId="670EBAC1" w14:textId="77777777" w:rsidR="00FF2D3E" w:rsidRPr="001F5A0C" w:rsidRDefault="002D0A85" w:rsidP="00BC32CC">
      <w:pPr>
        <w:ind w:left="1080" w:hanging="540"/>
        <w:jc w:val="both"/>
        <w:rPr>
          <w:rFonts w:ascii="Arial" w:hAnsi="Arial" w:cs="Arial"/>
          <w:sz w:val="18"/>
          <w:szCs w:val="18"/>
        </w:rPr>
      </w:pPr>
      <w:r w:rsidRPr="001F5A0C">
        <w:rPr>
          <w:rFonts w:ascii="Arial" w:hAnsi="Arial" w:cs="Arial"/>
          <w:b/>
          <w:color w:val="CF4A02"/>
          <w:sz w:val="18"/>
          <w:szCs w:val="18"/>
        </w:rPr>
        <w:t>c</w:t>
      </w:r>
      <w:r w:rsidR="007870F4" w:rsidRPr="001F5A0C">
        <w:rPr>
          <w:rFonts w:ascii="Arial" w:hAnsi="Arial" w:cs="Arial"/>
          <w:b/>
          <w:color w:val="CF4A02"/>
          <w:sz w:val="18"/>
          <w:szCs w:val="18"/>
        </w:rPr>
        <w:t>)</w:t>
      </w:r>
      <w:r w:rsidR="007870F4" w:rsidRPr="001F5A0C">
        <w:rPr>
          <w:rFonts w:ascii="Arial" w:hAnsi="Arial" w:cs="Arial"/>
          <w:b/>
          <w:color w:val="CF4A02"/>
          <w:sz w:val="18"/>
          <w:szCs w:val="18"/>
        </w:rPr>
        <w:tab/>
      </w:r>
      <w:r w:rsidR="007870F4" w:rsidRPr="001F5A0C">
        <w:rPr>
          <w:rFonts w:ascii="Arial" w:eastAsia="Arial Unicode MS" w:hAnsi="Arial" w:cs="Arial"/>
          <w:b/>
          <w:bCs/>
          <w:color w:val="CF4A02"/>
          <w:sz w:val="18"/>
          <w:szCs w:val="18"/>
        </w:rPr>
        <w:t>Amendment to TAS 1, Presentation of financial statements and TAS 8, Accounting policies, changes in accounting estimates and errors</w:t>
      </w:r>
      <w:r w:rsidR="007870F4" w:rsidRPr="001F5A0C">
        <w:rPr>
          <w:rFonts w:ascii="Arial" w:hAnsi="Arial" w:cs="Arial"/>
          <w:color w:val="CF4A02"/>
          <w:sz w:val="18"/>
          <w:szCs w:val="18"/>
        </w:rPr>
        <w:t xml:space="preserve"> </w:t>
      </w:r>
      <w:r w:rsidR="007870F4" w:rsidRPr="001F5A0C">
        <w:rPr>
          <w:rFonts w:ascii="Arial" w:hAnsi="Arial" w:cs="Arial"/>
          <w:sz w:val="18"/>
          <w:szCs w:val="18"/>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78EEEBB7" w14:textId="77777777" w:rsidR="00FF2D3E" w:rsidRPr="001F5A0C" w:rsidRDefault="00FF2D3E" w:rsidP="001F5A0C">
      <w:pPr>
        <w:ind w:left="540"/>
        <w:jc w:val="both"/>
        <w:rPr>
          <w:rFonts w:ascii="Arial" w:hAnsi="Arial" w:cs="Arial"/>
          <w:bCs/>
          <w:color w:val="000000" w:themeColor="text1"/>
          <w:sz w:val="18"/>
          <w:szCs w:val="18"/>
          <w:highlight w:val="cyan"/>
        </w:rPr>
      </w:pPr>
    </w:p>
    <w:p w14:paraId="0C628F44" w14:textId="2D998F87" w:rsidR="002D0A85" w:rsidRPr="001F5A0C" w:rsidRDefault="00FF2D3E" w:rsidP="001F5A0C">
      <w:pPr>
        <w:ind w:left="540"/>
        <w:jc w:val="both"/>
        <w:rPr>
          <w:rFonts w:ascii="Arial" w:hAnsi="Arial" w:cs="Arial"/>
          <w:bCs/>
          <w:color w:val="000000" w:themeColor="text1"/>
          <w:sz w:val="18"/>
          <w:szCs w:val="18"/>
        </w:rPr>
      </w:pPr>
      <w:r w:rsidRPr="001F5A0C">
        <w:rPr>
          <w:rFonts w:ascii="Arial" w:hAnsi="Arial" w:cs="Arial"/>
          <w:bCs/>
          <w:color w:val="000000" w:themeColor="text1"/>
          <w:sz w:val="18"/>
          <w:szCs w:val="18"/>
        </w:rPr>
        <w:t>The Group is in process of assessing impacts from the above new and amended financial reporting standards.</w:t>
      </w:r>
    </w:p>
    <w:p w14:paraId="7723F84B" w14:textId="39F955AD" w:rsidR="00FF2D3E" w:rsidRPr="001F5A0C" w:rsidRDefault="00FF2D3E" w:rsidP="001F5A0C">
      <w:pPr>
        <w:ind w:left="540"/>
        <w:jc w:val="both"/>
        <w:rPr>
          <w:rFonts w:ascii="Arial" w:hAnsi="Arial" w:cs="Arial"/>
          <w:bCs/>
          <w:color w:val="000000" w:themeColor="text1"/>
          <w:sz w:val="18"/>
          <w:szCs w:val="18"/>
        </w:rPr>
      </w:pPr>
    </w:p>
    <w:p w14:paraId="2D588E36" w14:textId="77777777" w:rsidR="00FF2D3E" w:rsidRPr="001F5A0C" w:rsidRDefault="00FF2D3E" w:rsidP="001F5A0C">
      <w:pPr>
        <w:ind w:left="540"/>
        <w:jc w:val="both"/>
        <w:rPr>
          <w:rFonts w:ascii="Arial" w:hAnsi="Arial" w:cs="Arial"/>
          <w:bCs/>
          <w:color w:val="000000" w:themeColor="text1"/>
          <w:sz w:val="18"/>
          <w:szCs w:val="18"/>
        </w:rPr>
      </w:pPr>
    </w:p>
    <w:tbl>
      <w:tblPr>
        <w:tblW w:w="0" w:type="auto"/>
        <w:tblInd w:w="108" w:type="dxa"/>
        <w:shd w:val="clear" w:color="auto" w:fill="EB8C00"/>
        <w:tblLook w:val="04A0" w:firstRow="1" w:lastRow="0" w:firstColumn="1" w:lastColumn="0" w:noHBand="0" w:noVBand="1"/>
      </w:tblPr>
      <w:tblGrid>
        <w:gridCol w:w="9475"/>
      </w:tblGrid>
      <w:tr w:rsidR="00A618C1" w:rsidRPr="001F5A0C" w14:paraId="7008EF91" w14:textId="77777777" w:rsidTr="000B401C">
        <w:trPr>
          <w:trHeight w:val="386"/>
        </w:trPr>
        <w:tc>
          <w:tcPr>
            <w:tcW w:w="9475" w:type="dxa"/>
            <w:shd w:val="clear" w:color="auto" w:fill="FFA543"/>
            <w:vAlign w:val="center"/>
            <w:hideMark/>
          </w:tcPr>
          <w:p w14:paraId="1669B31C" w14:textId="6AF89407" w:rsidR="00A618C1" w:rsidRPr="001F5A0C" w:rsidRDefault="00A618C1" w:rsidP="000B401C">
            <w:pPr>
              <w:tabs>
                <w:tab w:val="left" w:pos="522"/>
              </w:tabs>
              <w:ind w:left="432" w:hanging="432"/>
              <w:jc w:val="thaiDistribute"/>
              <w:rPr>
                <w:rFonts w:ascii="Arial" w:eastAsia="Arial Unicode MS" w:hAnsi="Arial" w:cs="Arial"/>
                <w:b/>
                <w:bCs/>
                <w:color w:val="FFFFFF"/>
                <w:sz w:val="18"/>
                <w:szCs w:val="18"/>
              </w:rPr>
            </w:pPr>
            <w:r w:rsidRPr="001F5A0C">
              <w:rPr>
                <w:rFonts w:ascii="Arial" w:eastAsia="Arial Unicode MS" w:hAnsi="Arial" w:cs="Arial"/>
                <w:b/>
                <w:bCs/>
                <w:color w:val="FFFFFF"/>
                <w:sz w:val="18"/>
                <w:szCs w:val="18"/>
              </w:rPr>
              <w:t>5</w:t>
            </w:r>
            <w:r w:rsidRPr="001F5A0C">
              <w:rPr>
                <w:rFonts w:ascii="Arial" w:eastAsia="Arial Unicode MS" w:hAnsi="Arial" w:cs="Arial"/>
                <w:b/>
                <w:bCs/>
                <w:color w:val="FFFFFF"/>
                <w:sz w:val="18"/>
                <w:szCs w:val="18"/>
              </w:rPr>
              <w:tab/>
              <w:t>Impacts from initial application of the new and revised financial reporting standards</w:t>
            </w:r>
          </w:p>
        </w:tc>
      </w:tr>
    </w:tbl>
    <w:p w14:paraId="274FC04B" w14:textId="77777777" w:rsidR="00A618C1" w:rsidRPr="001F5A0C" w:rsidRDefault="00A618C1" w:rsidP="00A618C1">
      <w:pPr>
        <w:jc w:val="both"/>
        <w:rPr>
          <w:rFonts w:ascii="Arial" w:eastAsia="Arial Unicode MS" w:hAnsi="Arial" w:cs="Arial"/>
          <w:b/>
          <w:bCs/>
          <w:sz w:val="18"/>
          <w:szCs w:val="18"/>
        </w:rPr>
      </w:pPr>
    </w:p>
    <w:p w14:paraId="62AE6070" w14:textId="459C501F" w:rsidR="00A618C1" w:rsidRPr="001F5A0C" w:rsidRDefault="00A618C1" w:rsidP="00A618C1">
      <w:pPr>
        <w:jc w:val="both"/>
        <w:rPr>
          <w:rFonts w:ascii="Arial" w:hAnsi="Arial" w:cs="Arial"/>
          <w:sz w:val="18"/>
          <w:szCs w:val="18"/>
        </w:rPr>
      </w:pPr>
      <w:r w:rsidRPr="001F5A0C">
        <w:rPr>
          <w:rFonts w:ascii="Arial" w:hAnsi="Arial" w:cs="Arial"/>
          <w:spacing w:val="-4"/>
          <w:sz w:val="18"/>
          <w:szCs w:val="18"/>
        </w:rPr>
        <w:t xml:space="preserve">This note explains the impact of the adoption of TAS 32 </w:t>
      </w:r>
      <w:r w:rsidRPr="001F5A0C">
        <w:rPr>
          <w:rFonts w:ascii="Arial" w:hAnsi="Arial" w:cs="Arial"/>
          <w:i/>
          <w:iCs/>
          <w:spacing w:val="-4"/>
          <w:sz w:val="18"/>
          <w:szCs w:val="18"/>
        </w:rPr>
        <w:t>Financial Instruments: Presentation</w:t>
      </w:r>
      <w:r w:rsidRPr="001F5A0C">
        <w:rPr>
          <w:rFonts w:ascii="Arial" w:hAnsi="Arial" w:cs="Arial"/>
          <w:spacing w:val="-4"/>
          <w:sz w:val="18"/>
          <w:szCs w:val="18"/>
        </w:rPr>
        <w:t xml:space="preserve">, TFRS 7 </w:t>
      </w:r>
      <w:r w:rsidRPr="001F5A0C">
        <w:rPr>
          <w:rFonts w:ascii="Arial" w:hAnsi="Arial" w:cs="Arial"/>
          <w:i/>
          <w:iCs/>
          <w:spacing w:val="-4"/>
          <w:sz w:val="18"/>
          <w:szCs w:val="18"/>
        </w:rPr>
        <w:t>Financial Instruments:</w:t>
      </w:r>
      <w:r w:rsidRPr="001F5A0C">
        <w:rPr>
          <w:rFonts w:ascii="Arial" w:hAnsi="Arial" w:cs="Arial"/>
          <w:i/>
          <w:iCs/>
          <w:sz w:val="18"/>
          <w:szCs w:val="18"/>
        </w:rPr>
        <w:t xml:space="preserve"> Disclosure</w:t>
      </w:r>
      <w:r w:rsidRPr="001F5A0C">
        <w:rPr>
          <w:rFonts w:ascii="Arial" w:hAnsi="Arial" w:cs="Arial"/>
          <w:sz w:val="18"/>
          <w:szCs w:val="18"/>
        </w:rPr>
        <w:t xml:space="preserve">, TFRS 9 </w:t>
      </w:r>
      <w:r w:rsidRPr="001F5A0C">
        <w:rPr>
          <w:rFonts w:ascii="Arial" w:hAnsi="Arial" w:cs="Arial"/>
          <w:i/>
          <w:iCs/>
          <w:sz w:val="18"/>
          <w:szCs w:val="18"/>
        </w:rPr>
        <w:t xml:space="preserve">Financial Instruments </w:t>
      </w:r>
      <w:r w:rsidRPr="001F5A0C">
        <w:rPr>
          <w:rFonts w:ascii="Arial" w:hAnsi="Arial" w:cs="Arial"/>
          <w:sz w:val="18"/>
          <w:szCs w:val="18"/>
        </w:rPr>
        <w:t xml:space="preserve">and TFRS 16 </w:t>
      </w:r>
      <w:r w:rsidRPr="001F5A0C">
        <w:rPr>
          <w:rFonts w:ascii="Arial" w:hAnsi="Arial" w:cs="Arial"/>
          <w:i/>
          <w:iCs/>
          <w:sz w:val="18"/>
          <w:szCs w:val="18"/>
        </w:rPr>
        <w:t>Leases</w:t>
      </w:r>
      <w:r w:rsidRPr="001F5A0C">
        <w:rPr>
          <w:rFonts w:ascii="Arial" w:hAnsi="Arial" w:cs="Arial"/>
          <w:sz w:val="18"/>
          <w:szCs w:val="18"/>
        </w:rPr>
        <w:t xml:space="preserve"> on the Group’s consolidated financial statements and </w:t>
      </w:r>
      <w:r w:rsidRPr="001F5A0C">
        <w:rPr>
          <w:rFonts w:ascii="Arial" w:hAnsi="Arial" w:cs="Arial"/>
          <w:spacing w:val="-2"/>
          <w:sz w:val="18"/>
          <w:szCs w:val="18"/>
        </w:rPr>
        <w:t>the Company’s separate financial statements. The new accounting policies applied from 1 January 2020 were disclosed</w:t>
      </w:r>
      <w:r w:rsidRPr="001F5A0C">
        <w:rPr>
          <w:rFonts w:ascii="Arial" w:hAnsi="Arial" w:cs="Arial"/>
          <w:sz w:val="18"/>
          <w:szCs w:val="18"/>
        </w:rPr>
        <w:t xml:space="preserve"> in Note</w:t>
      </w:r>
      <w:r w:rsidRPr="001F5A0C">
        <w:rPr>
          <w:rFonts w:ascii="Arial" w:hAnsi="Arial" w:cs="Arial"/>
          <w:sz w:val="18"/>
          <w:szCs w:val="18"/>
          <w:cs/>
        </w:rPr>
        <w:t xml:space="preserve"> </w:t>
      </w:r>
      <w:r w:rsidR="00AA0F24" w:rsidRPr="001F5A0C">
        <w:rPr>
          <w:rFonts w:ascii="Arial" w:hAnsi="Arial" w:cs="Arial"/>
          <w:sz w:val="18"/>
          <w:szCs w:val="18"/>
        </w:rPr>
        <w:t>6</w:t>
      </w:r>
      <w:r w:rsidRPr="001F5A0C">
        <w:rPr>
          <w:rFonts w:ascii="Arial" w:hAnsi="Arial" w:cs="Arial"/>
          <w:sz w:val="18"/>
          <w:szCs w:val="18"/>
        </w:rPr>
        <w:t>.</w:t>
      </w:r>
    </w:p>
    <w:p w14:paraId="56B69136" w14:textId="77777777" w:rsidR="00A618C1" w:rsidRPr="001F5A0C" w:rsidRDefault="00A618C1" w:rsidP="00A618C1">
      <w:pPr>
        <w:jc w:val="both"/>
        <w:rPr>
          <w:rFonts w:ascii="Arial" w:hAnsi="Arial" w:cs="Arial"/>
          <w:sz w:val="18"/>
          <w:szCs w:val="18"/>
        </w:rPr>
      </w:pPr>
    </w:p>
    <w:p w14:paraId="34EDAD5E" w14:textId="18BA9339" w:rsidR="00A618C1" w:rsidRPr="001F5A0C" w:rsidRDefault="00A618C1" w:rsidP="00A618C1">
      <w:pPr>
        <w:jc w:val="both"/>
        <w:rPr>
          <w:rFonts w:ascii="Arial" w:hAnsi="Arial" w:cs="Arial"/>
          <w:sz w:val="18"/>
          <w:szCs w:val="18"/>
        </w:rPr>
      </w:pPr>
      <w:r w:rsidRPr="001F5A0C">
        <w:rPr>
          <w:rFonts w:ascii="Arial" w:hAnsi="Arial" w:cs="Arial"/>
          <w:spacing w:val="-4"/>
          <w:sz w:val="18"/>
          <w:szCs w:val="18"/>
        </w:rPr>
        <w:t>The Group ha</w:t>
      </w:r>
      <w:r w:rsidR="00A81B9D" w:rsidRPr="001F5A0C">
        <w:rPr>
          <w:rFonts w:ascii="Arial" w:hAnsi="Arial" w:cs="Arial"/>
          <w:spacing w:val="-4"/>
          <w:sz w:val="18"/>
          <w:szCs w:val="18"/>
        </w:rPr>
        <w:t>s</w:t>
      </w:r>
      <w:r w:rsidRPr="001F5A0C">
        <w:rPr>
          <w:rFonts w:ascii="Arial" w:hAnsi="Arial" w:cs="Arial"/>
          <w:spacing w:val="-4"/>
          <w:sz w:val="18"/>
          <w:szCs w:val="18"/>
        </w:rPr>
        <w:t xml:space="preserve"> adopted those accounting policies from 1 January 2020 by applying the modified retrospective approach.</w:t>
      </w:r>
      <w:r w:rsidRPr="001F5A0C">
        <w:rPr>
          <w:rFonts w:ascii="Arial" w:hAnsi="Arial" w:cs="Arial"/>
          <w:sz w:val="18"/>
          <w:szCs w:val="18"/>
        </w:rPr>
        <w:t xml:space="preserve"> The comparative figures have not been restated. The reclassifications and the adjustments arising from the changes in accounting policies were therefore recognised in the statement of financial position as of 1 January 2020.</w:t>
      </w:r>
    </w:p>
    <w:p w14:paraId="445544DE" w14:textId="77777777" w:rsidR="005D10B8" w:rsidRPr="001F5A0C" w:rsidRDefault="005D10B8" w:rsidP="00BB4032">
      <w:pPr>
        <w:jc w:val="both"/>
        <w:rPr>
          <w:rFonts w:ascii="Arial" w:hAnsi="Arial" w:cs="Arial"/>
          <w:sz w:val="18"/>
          <w:szCs w:val="18"/>
        </w:rPr>
      </w:pPr>
    </w:p>
    <w:p w14:paraId="7B08833C" w14:textId="77777777" w:rsidR="00FF2D3E" w:rsidRDefault="00FF2D3E">
      <w:pPr>
        <w:rPr>
          <w:rFonts w:ascii="Arial" w:hAnsi="Arial" w:cs="Arial"/>
          <w:sz w:val="18"/>
          <w:szCs w:val="18"/>
        </w:rPr>
      </w:pPr>
      <w:r>
        <w:rPr>
          <w:rFonts w:ascii="Arial" w:hAnsi="Arial" w:cs="Arial"/>
          <w:sz w:val="18"/>
          <w:szCs w:val="18"/>
        </w:rPr>
        <w:br w:type="page"/>
      </w:r>
    </w:p>
    <w:p w14:paraId="518EFBED" w14:textId="556D9B1E" w:rsidR="00FF2D3E" w:rsidRPr="001F5A0C" w:rsidRDefault="00FF2D3E" w:rsidP="00BB4032">
      <w:pPr>
        <w:jc w:val="both"/>
        <w:rPr>
          <w:rFonts w:ascii="Arial" w:hAnsi="Arial" w:cs="Arial"/>
          <w:sz w:val="18"/>
          <w:szCs w:val="18"/>
        </w:rPr>
      </w:pPr>
    </w:p>
    <w:p w14:paraId="68E4B17A" w14:textId="77777777" w:rsidR="001F5A0C" w:rsidRPr="001F5A0C" w:rsidRDefault="001F5A0C" w:rsidP="00BB4032">
      <w:pPr>
        <w:jc w:val="both"/>
        <w:rPr>
          <w:rFonts w:ascii="Arial" w:hAnsi="Arial" w:cs="Arial"/>
          <w:sz w:val="18"/>
          <w:szCs w:val="18"/>
        </w:rPr>
      </w:pPr>
    </w:p>
    <w:p w14:paraId="1D20C671" w14:textId="756396C0" w:rsidR="00BB4921" w:rsidRPr="001F5A0C" w:rsidRDefault="00BB4032" w:rsidP="00BB4032">
      <w:pPr>
        <w:jc w:val="both"/>
        <w:rPr>
          <w:rFonts w:ascii="Arial" w:hAnsi="Arial" w:cs="Arial"/>
          <w:sz w:val="18"/>
          <w:szCs w:val="18"/>
        </w:rPr>
      </w:pPr>
      <w:r w:rsidRPr="001F5A0C">
        <w:rPr>
          <w:rFonts w:ascii="Arial" w:hAnsi="Arial" w:cs="Arial"/>
          <w:sz w:val="18"/>
          <w:szCs w:val="18"/>
        </w:rPr>
        <w:t>The impact</w:t>
      </w:r>
      <w:r w:rsidR="00FF2D3E" w:rsidRPr="001F5A0C">
        <w:rPr>
          <w:rFonts w:ascii="Arial" w:hAnsi="Arial" w:cs="Arial"/>
          <w:sz w:val="18"/>
          <w:szCs w:val="18"/>
        </w:rPr>
        <w:t>s</w:t>
      </w:r>
      <w:r w:rsidRPr="001F5A0C">
        <w:rPr>
          <w:rFonts w:ascii="Arial" w:hAnsi="Arial" w:cs="Arial"/>
          <w:sz w:val="18"/>
          <w:szCs w:val="18"/>
        </w:rPr>
        <w:t xml:space="preserve"> of first-time adoption of new financial reporting standards on the consolidated and separate statements of financial position are as follows:</w:t>
      </w:r>
    </w:p>
    <w:p w14:paraId="3C273E4C" w14:textId="77777777" w:rsidR="00A618C1" w:rsidRPr="001F5A0C" w:rsidRDefault="00A618C1" w:rsidP="00A618C1">
      <w:pPr>
        <w:jc w:val="both"/>
        <w:rPr>
          <w:rFonts w:ascii="Arial" w:hAnsi="Arial" w:cs="Arial"/>
          <w:sz w:val="18"/>
          <w:szCs w:val="18"/>
        </w:rPr>
      </w:pPr>
    </w:p>
    <w:tbl>
      <w:tblPr>
        <w:tblStyle w:val="PwCTableText"/>
        <w:tblW w:w="9450" w:type="dxa"/>
        <w:tblInd w:w="108" w:type="dxa"/>
        <w:tblBorders>
          <w:insideH w:val="none" w:sz="0" w:space="0" w:color="auto"/>
        </w:tblBorders>
        <w:tblLayout w:type="fixed"/>
        <w:tblLook w:val="0600" w:firstRow="0" w:lastRow="0" w:firstColumn="0" w:lastColumn="0" w:noHBand="1" w:noVBand="1"/>
      </w:tblPr>
      <w:tblGrid>
        <w:gridCol w:w="4887"/>
        <w:gridCol w:w="850"/>
        <w:gridCol w:w="1295"/>
        <w:gridCol w:w="1209"/>
        <w:gridCol w:w="1209"/>
      </w:tblGrid>
      <w:tr w:rsidR="00AA0F24" w:rsidRPr="001F5A0C" w14:paraId="2F8461EA" w14:textId="77777777" w:rsidTr="001F5A0C">
        <w:tc>
          <w:tcPr>
            <w:tcW w:w="4887" w:type="dxa"/>
            <w:shd w:val="clear" w:color="auto" w:fill="auto"/>
            <w:vAlign w:val="bottom"/>
          </w:tcPr>
          <w:p w14:paraId="22687E08" w14:textId="77777777" w:rsidR="00AA0F24" w:rsidRPr="001F5A0C" w:rsidRDefault="00AA0F24" w:rsidP="00152E40">
            <w:pPr>
              <w:spacing w:before="0" w:after="0"/>
              <w:ind w:left="-101"/>
              <w:rPr>
                <w:rFonts w:ascii="Arial" w:eastAsia="Arial Unicode MS" w:hAnsi="Arial" w:cs="Arial"/>
                <w:b/>
                <w:bCs/>
                <w:sz w:val="18"/>
                <w:szCs w:val="18"/>
                <w:highlight w:val="yellow"/>
              </w:rPr>
            </w:pPr>
          </w:p>
        </w:tc>
        <w:tc>
          <w:tcPr>
            <w:tcW w:w="850" w:type="dxa"/>
            <w:vAlign w:val="bottom"/>
          </w:tcPr>
          <w:p w14:paraId="2EB4270B" w14:textId="77777777" w:rsidR="00AA0F24" w:rsidRPr="001F5A0C" w:rsidRDefault="00AA0F24" w:rsidP="002D0A85">
            <w:pPr>
              <w:spacing w:before="0" w:after="0"/>
              <w:ind w:left="67" w:hanging="139"/>
              <w:jc w:val="center"/>
              <w:rPr>
                <w:rFonts w:ascii="Arial" w:eastAsia="Arial Unicode MS" w:hAnsi="Arial" w:cs="Arial"/>
                <w:sz w:val="18"/>
                <w:szCs w:val="18"/>
              </w:rPr>
            </w:pPr>
          </w:p>
        </w:tc>
        <w:tc>
          <w:tcPr>
            <w:tcW w:w="3713" w:type="dxa"/>
            <w:gridSpan w:val="3"/>
            <w:tcBorders>
              <w:top w:val="single" w:sz="4" w:space="0" w:color="auto"/>
            </w:tcBorders>
            <w:shd w:val="clear" w:color="auto" w:fill="auto"/>
            <w:vAlign w:val="bottom"/>
          </w:tcPr>
          <w:p w14:paraId="1DB7CEC7" w14:textId="61DD9C57" w:rsidR="00AA0F24" w:rsidRPr="001F5A0C" w:rsidRDefault="00AA0F24" w:rsidP="00A61F46">
            <w:pPr>
              <w:spacing w:before="0" w:after="0"/>
              <w:ind w:left="-29" w:right="-72"/>
              <w:jc w:val="center"/>
              <w:rPr>
                <w:rFonts w:ascii="Arial" w:eastAsia="Arial Unicode MS" w:hAnsi="Arial" w:cs="Arial"/>
                <w:b/>
                <w:bCs/>
                <w:sz w:val="18"/>
                <w:szCs w:val="18"/>
              </w:rPr>
            </w:pPr>
            <w:r w:rsidRPr="001F5A0C">
              <w:rPr>
                <w:rFonts w:ascii="Arial" w:eastAsia="Arial Unicode MS" w:hAnsi="Arial" w:cs="Arial"/>
                <w:b/>
                <w:bCs/>
                <w:sz w:val="18"/>
                <w:szCs w:val="18"/>
                <w:lang w:bidi="th-TH"/>
              </w:rPr>
              <w:t>Consolidated financial statements</w:t>
            </w:r>
          </w:p>
        </w:tc>
      </w:tr>
      <w:tr w:rsidR="00AA0F24" w:rsidRPr="001F5A0C" w14:paraId="52DEC60A" w14:textId="77777777" w:rsidTr="001F5A0C">
        <w:tc>
          <w:tcPr>
            <w:tcW w:w="4887" w:type="dxa"/>
            <w:vMerge w:val="restart"/>
            <w:shd w:val="clear" w:color="auto" w:fill="auto"/>
            <w:vAlign w:val="bottom"/>
          </w:tcPr>
          <w:p w14:paraId="04AD1BA3" w14:textId="77777777" w:rsidR="00AA0F24" w:rsidRPr="001F5A0C" w:rsidRDefault="00AA0F24" w:rsidP="00152E40">
            <w:pPr>
              <w:spacing w:before="0" w:after="0"/>
              <w:ind w:left="-101"/>
              <w:rPr>
                <w:rFonts w:ascii="Arial" w:eastAsia="Arial Unicode MS" w:hAnsi="Arial" w:cs="Arial"/>
                <w:b/>
                <w:bCs/>
                <w:sz w:val="18"/>
                <w:szCs w:val="18"/>
              </w:rPr>
            </w:pPr>
          </w:p>
        </w:tc>
        <w:tc>
          <w:tcPr>
            <w:tcW w:w="850" w:type="dxa"/>
            <w:vAlign w:val="bottom"/>
          </w:tcPr>
          <w:p w14:paraId="5C043FDA" w14:textId="77777777" w:rsidR="00AA0F24" w:rsidRPr="001F5A0C" w:rsidRDefault="00AA0F24" w:rsidP="00A61F46">
            <w:pPr>
              <w:ind w:left="-29" w:right="-72"/>
              <w:jc w:val="right"/>
              <w:rPr>
                <w:rFonts w:ascii="Arial" w:eastAsia="Arial Unicode MS" w:hAnsi="Arial" w:cs="Arial"/>
                <w:b/>
                <w:bCs/>
                <w:sz w:val="18"/>
                <w:szCs w:val="18"/>
              </w:rPr>
            </w:pPr>
          </w:p>
        </w:tc>
        <w:tc>
          <w:tcPr>
            <w:tcW w:w="1295" w:type="dxa"/>
            <w:tcBorders>
              <w:top w:val="single" w:sz="4" w:space="0" w:color="auto"/>
            </w:tcBorders>
            <w:shd w:val="clear" w:color="auto" w:fill="auto"/>
            <w:vAlign w:val="bottom"/>
          </w:tcPr>
          <w:p w14:paraId="1EF479CB" w14:textId="791646F7" w:rsidR="00AA0F24" w:rsidRPr="001F5A0C" w:rsidRDefault="00AA0F24" w:rsidP="00AA0F24">
            <w:pPr>
              <w:spacing w:before="0" w:after="0"/>
              <w:ind w:left="-161" w:right="-72"/>
              <w:jc w:val="right"/>
              <w:rPr>
                <w:rFonts w:ascii="Arial" w:eastAsia="Arial Unicode MS" w:hAnsi="Arial" w:cs="Arial"/>
                <w:b/>
                <w:bCs/>
                <w:sz w:val="18"/>
                <w:szCs w:val="18"/>
              </w:rPr>
            </w:pPr>
            <w:r w:rsidRPr="001F5A0C">
              <w:rPr>
                <w:rFonts w:ascii="Arial" w:eastAsia="Arial Unicode MS" w:hAnsi="Arial" w:cs="Arial"/>
                <w:b/>
                <w:bCs/>
                <w:sz w:val="18"/>
                <w:szCs w:val="18"/>
                <w:lang w:bidi="th-TH"/>
              </w:rPr>
              <w:t>31 December 2019</w:t>
            </w:r>
          </w:p>
        </w:tc>
        <w:tc>
          <w:tcPr>
            <w:tcW w:w="1209" w:type="dxa"/>
            <w:tcBorders>
              <w:top w:val="single" w:sz="4" w:space="0" w:color="auto"/>
            </w:tcBorders>
            <w:shd w:val="clear" w:color="auto" w:fill="auto"/>
            <w:vAlign w:val="bottom"/>
          </w:tcPr>
          <w:p w14:paraId="725A7B8F" w14:textId="26FB8F5E" w:rsidR="00AA0F24" w:rsidRPr="001F5A0C" w:rsidRDefault="00AA0F24" w:rsidP="00AA0F24">
            <w:pPr>
              <w:spacing w:before="0" w:after="0"/>
              <w:ind w:left="-51" w:right="-72"/>
              <w:jc w:val="right"/>
              <w:rPr>
                <w:rFonts w:ascii="Arial" w:eastAsia="Arial Unicode MS" w:hAnsi="Arial" w:cs="Arial"/>
                <w:b/>
                <w:bCs/>
                <w:sz w:val="18"/>
                <w:szCs w:val="18"/>
              </w:rPr>
            </w:pPr>
            <w:r w:rsidRPr="001F5A0C">
              <w:rPr>
                <w:rFonts w:ascii="Arial" w:eastAsia="Arial Unicode MS" w:hAnsi="Arial" w:cs="Arial"/>
                <w:b/>
                <w:bCs/>
                <w:sz w:val="18"/>
                <w:szCs w:val="18"/>
                <w:lang w:bidi="th-TH"/>
              </w:rPr>
              <w:t>TFRS 16</w:t>
            </w:r>
          </w:p>
        </w:tc>
        <w:tc>
          <w:tcPr>
            <w:tcW w:w="1209" w:type="dxa"/>
            <w:tcBorders>
              <w:top w:val="single" w:sz="4" w:space="0" w:color="auto"/>
            </w:tcBorders>
            <w:shd w:val="clear" w:color="auto" w:fill="auto"/>
            <w:vAlign w:val="bottom"/>
          </w:tcPr>
          <w:p w14:paraId="6E0BB9AB" w14:textId="77DC7D78" w:rsidR="00AA0F24" w:rsidRPr="001F5A0C" w:rsidRDefault="00AA0F24" w:rsidP="00AA0F24">
            <w:pPr>
              <w:spacing w:before="0" w:after="0"/>
              <w:ind w:left="-29" w:right="-72"/>
              <w:jc w:val="right"/>
              <w:rPr>
                <w:rFonts w:ascii="Arial" w:eastAsia="Arial Unicode MS" w:hAnsi="Arial" w:cs="Arial"/>
                <w:b/>
                <w:bCs/>
                <w:sz w:val="18"/>
                <w:szCs w:val="18"/>
              </w:rPr>
            </w:pPr>
            <w:r w:rsidRPr="001F5A0C">
              <w:rPr>
                <w:rFonts w:ascii="Arial" w:eastAsia="Arial Unicode MS" w:hAnsi="Arial" w:cs="Arial"/>
                <w:b/>
                <w:bCs/>
                <w:sz w:val="18"/>
                <w:szCs w:val="18"/>
              </w:rPr>
              <w:t>1 January 2020</w:t>
            </w:r>
          </w:p>
        </w:tc>
      </w:tr>
      <w:tr w:rsidR="00AA0F24" w:rsidRPr="001F5A0C" w14:paraId="20DDED4D" w14:textId="77777777" w:rsidTr="001F5A0C">
        <w:tc>
          <w:tcPr>
            <w:tcW w:w="4887" w:type="dxa"/>
            <w:vMerge/>
            <w:shd w:val="clear" w:color="auto" w:fill="auto"/>
            <w:vAlign w:val="bottom"/>
          </w:tcPr>
          <w:p w14:paraId="47603D48" w14:textId="77777777" w:rsidR="00AA0F24" w:rsidRPr="001F5A0C" w:rsidRDefault="00AA0F24" w:rsidP="00152E40">
            <w:pPr>
              <w:spacing w:before="0" w:after="0"/>
              <w:ind w:left="-101"/>
              <w:jc w:val="thaiDistribute"/>
              <w:rPr>
                <w:rFonts w:ascii="Arial" w:eastAsia="Arial Unicode MS" w:hAnsi="Arial" w:cs="Arial"/>
                <w:b/>
                <w:bCs/>
                <w:sz w:val="18"/>
                <w:szCs w:val="18"/>
              </w:rPr>
            </w:pPr>
          </w:p>
        </w:tc>
        <w:tc>
          <w:tcPr>
            <w:tcW w:w="850" w:type="dxa"/>
            <w:tcBorders>
              <w:bottom w:val="single" w:sz="4" w:space="0" w:color="auto"/>
            </w:tcBorders>
            <w:vAlign w:val="bottom"/>
          </w:tcPr>
          <w:p w14:paraId="214D3A80" w14:textId="3964B233" w:rsidR="00AA0F24" w:rsidRPr="001F5A0C" w:rsidRDefault="00AA0F24" w:rsidP="00AA0F24">
            <w:pPr>
              <w:spacing w:before="0" w:after="0"/>
              <w:ind w:right="-72"/>
              <w:jc w:val="center"/>
              <w:rPr>
                <w:rFonts w:ascii="Arial" w:eastAsia="Arial Unicode MS" w:hAnsi="Arial" w:cs="Arial"/>
                <w:b/>
                <w:bCs/>
                <w:sz w:val="18"/>
                <w:szCs w:val="18"/>
              </w:rPr>
            </w:pPr>
            <w:r w:rsidRPr="001F5A0C">
              <w:rPr>
                <w:rFonts w:ascii="Arial" w:eastAsia="Arial Unicode MS" w:hAnsi="Arial" w:cs="Arial"/>
                <w:b/>
                <w:bCs/>
                <w:sz w:val="18"/>
                <w:szCs w:val="18"/>
                <w:lang w:bidi="th-TH"/>
              </w:rPr>
              <w:t>Note</w:t>
            </w:r>
          </w:p>
        </w:tc>
        <w:tc>
          <w:tcPr>
            <w:tcW w:w="1295" w:type="dxa"/>
            <w:tcBorders>
              <w:bottom w:val="single" w:sz="4" w:space="0" w:color="auto"/>
            </w:tcBorders>
            <w:shd w:val="clear" w:color="auto" w:fill="auto"/>
            <w:vAlign w:val="bottom"/>
            <w:hideMark/>
          </w:tcPr>
          <w:p w14:paraId="521BD037" w14:textId="2A127633" w:rsidR="00AA0F24" w:rsidRPr="001F5A0C" w:rsidRDefault="00AA0F24" w:rsidP="00A61F46">
            <w:pPr>
              <w:spacing w:before="0" w:after="0"/>
              <w:ind w:right="-72"/>
              <w:jc w:val="right"/>
              <w:rPr>
                <w:rFonts w:ascii="Arial" w:eastAsia="Arial Unicode MS" w:hAnsi="Arial" w:cs="Arial"/>
                <w:b/>
                <w:bCs/>
                <w:sz w:val="18"/>
                <w:szCs w:val="18"/>
              </w:rPr>
            </w:pPr>
            <w:r w:rsidRPr="001F5A0C">
              <w:rPr>
                <w:rFonts w:ascii="Arial" w:eastAsia="Arial Unicode MS" w:hAnsi="Arial" w:cs="Arial"/>
                <w:b/>
                <w:bCs/>
                <w:sz w:val="18"/>
                <w:szCs w:val="18"/>
                <w:lang w:bidi="th-TH"/>
              </w:rPr>
              <w:t>Baht</w:t>
            </w:r>
          </w:p>
        </w:tc>
        <w:tc>
          <w:tcPr>
            <w:tcW w:w="1209" w:type="dxa"/>
            <w:tcBorders>
              <w:bottom w:val="single" w:sz="4" w:space="0" w:color="auto"/>
            </w:tcBorders>
            <w:shd w:val="clear" w:color="auto" w:fill="auto"/>
            <w:vAlign w:val="bottom"/>
          </w:tcPr>
          <w:p w14:paraId="100FBEC0" w14:textId="77777777" w:rsidR="00AA0F24" w:rsidRPr="001F5A0C" w:rsidRDefault="00AA0F24" w:rsidP="00A61F46">
            <w:pPr>
              <w:spacing w:before="0" w:after="0"/>
              <w:ind w:right="-72"/>
              <w:jc w:val="right"/>
              <w:rPr>
                <w:rFonts w:ascii="Arial" w:eastAsia="Arial Unicode MS" w:hAnsi="Arial" w:cs="Arial"/>
                <w:b/>
                <w:bCs/>
                <w:sz w:val="18"/>
                <w:szCs w:val="18"/>
              </w:rPr>
            </w:pPr>
            <w:r w:rsidRPr="001F5A0C">
              <w:rPr>
                <w:rFonts w:ascii="Arial" w:eastAsia="Arial Unicode MS" w:hAnsi="Arial" w:cs="Arial"/>
                <w:b/>
                <w:bCs/>
                <w:sz w:val="18"/>
                <w:szCs w:val="18"/>
              </w:rPr>
              <w:t>Baht</w:t>
            </w:r>
          </w:p>
        </w:tc>
        <w:tc>
          <w:tcPr>
            <w:tcW w:w="1209" w:type="dxa"/>
            <w:tcBorders>
              <w:bottom w:val="single" w:sz="4" w:space="0" w:color="auto"/>
            </w:tcBorders>
            <w:shd w:val="clear" w:color="auto" w:fill="auto"/>
            <w:vAlign w:val="bottom"/>
            <w:hideMark/>
          </w:tcPr>
          <w:p w14:paraId="47158D63" w14:textId="77777777" w:rsidR="00AA0F24" w:rsidRPr="001F5A0C" w:rsidRDefault="00AA0F24" w:rsidP="00A61F46">
            <w:pPr>
              <w:spacing w:before="0" w:after="0"/>
              <w:ind w:right="-72"/>
              <w:jc w:val="right"/>
              <w:rPr>
                <w:rFonts w:ascii="Arial" w:eastAsia="Arial Unicode MS" w:hAnsi="Arial" w:cs="Arial"/>
                <w:b/>
                <w:bCs/>
                <w:sz w:val="18"/>
                <w:szCs w:val="18"/>
              </w:rPr>
            </w:pPr>
            <w:r w:rsidRPr="001F5A0C">
              <w:rPr>
                <w:rFonts w:ascii="Arial" w:eastAsia="Arial Unicode MS" w:hAnsi="Arial" w:cs="Arial"/>
                <w:b/>
                <w:bCs/>
                <w:sz w:val="18"/>
                <w:szCs w:val="18"/>
                <w:lang w:bidi="th-TH"/>
              </w:rPr>
              <w:t>Baht</w:t>
            </w:r>
          </w:p>
        </w:tc>
      </w:tr>
      <w:tr w:rsidR="00AA0F24" w:rsidRPr="001F5A0C" w14:paraId="3205DBFE" w14:textId="77777777" w:rsidTr="001F5A0C">
        <w:tc>
          <w:tcPr>
            <w:tcW w:w="4887" w:type="dxa"/>
            <w:shd w:val="clear" w:color="auto" w:fill="auto"/>
            <w:vAlign w:val="bottom"/>
          </w:tcPr>
          <w:p w14:paraId="7CE570BF" w14:textId="77777777" w:rsidR="00AA0F24" w:rsidRPr="001F5A0C" w:rsidRDefault="00AA0F24" w:rsidP="00152E40">
            <w:pPr>
              <w:spacing w:before="0" w:after="0"/>
              <w:ind w:left="-101"/>
              <w:rPr>
                <w:rFonts w:ascii="Arial" w:eastAsia="Arial Unicode MS" w:hAnsi="Arial" w:cs="Arial"/>
                <w:sz w:val="18"/>
                <w:szCs w:val="18"/>
                <w:lang w:bidi="th-TH"/>
              </w:rPr>
            </w:pPr>
          </w:p>
        </w:tc>
        <w:tc>
          <w:tcPr>
            <w:tcW w:w="850" w:type="dxa"/>
            <w:tcBorders>
              <w:top w:val="single" w:sz="4" w:space="0" w:color="auto"/>
            </w:tcBorders>
            <w:vAlign w:val="bottom"/>
          </w:tcPr>
          <w:p w14:paraId="2492821A" w14:textId="77777777" w:rsidR="00AA0F24" w:rsidRPr="001F5A0C" w:rsidRDefault="00AA0F24" w:rsidP="002D0A85">
            <w:pPr>
              <w:spacing w:before="0" w:after="0"/>
              <w:ind w:left="67" w:hanging="139"/>
              <w:jc w:val="center"/>
              <w:rPr>
                <w:rFonts w:ascii="Arial" w:eastAsia="Arial Unicode MS" w:hAnsi="Arial" w:cs="Arial"/>
                <w:sz w:val="18"/>
                <w:szCs w:val="18"/>
              </w:rPr>
            </w:pPr>
          </w:p>
        </w:tc>
        <w:tc>
          <w:tcPr>
            <w:tcW w:w="1295" w:type="dxa"/>
            <w:tcBorders>
              <w:top w:val="single" w:sz="4" w:space="0" w:color="auto"/>
            </w:tcBorders>
            <w:shd w:val="clear" w:color="auto" w:fill="auto"/>
            <w:vAlign w:val="bottom"/>
          </w:tcPr>
          <w:p w14:paraId="09233E0F" w14:textId="2ACA0E47" w:rsidR="00AA0F24" w:rsidRPr="001F5A0C" w:rsidRDefault="00AA0F24" w:rsidP="00A61F46">
            <w:pPr>
              <w:spacing w:before="0" w:after="0"/>
              <w:ind w:right="-72"/>
              <w:jc w:val="right"/>
              <w:rPr>
                <w:rFonts w:ascii="Arial" w:eastAsia="Arial Unicode MS" w:hAnsi="Arial" w:cs="Arial"/>
                <w:sz w:val="18"/>
                <w:szCs w:val="18"/>
              </w:rPr>
            </w:pPr>
          </w:p>
        </w:tc>
        <w:tc>
          <w:tcPr>
            <w:tcW w:w="1209" w:type="dxa"/>
            <w:tcBorders>
              <w:top w:val="single" w:sz="4" w:space="0" w:color="auto"/>
            </w:tcBorders>
            <w:shd w:val="clear" w:color="auto" w:fill="auto"/>
            <w:vAlign w:val="bottom"/>
          </w:tcPr>
          <w:p w14:paraId="281083DE" w14:textId="77777777" w:rsidR="00AA0F24" w:rsidRPr="001F5A0C" w:rsidRDefault="00AA0F24" w:rsidP="00A61F46">
            <w:pPr>
              <w:spacing w:before="0" w:after="0"/>
              <w:ind w:right="-72"/>
              <w:jc w:val="right"/>
              <w:rPr>
                <w:rFonts w:ascii="Arial" w:eastAsia="Arial Unicode MS" w:hAnsi="Arial" w:cs="Arial"/>
                <w:sz w:val="18"/>
                <w:szCs w:val="18"/>
              </w:rPr>
            </w:pPr>
          </w:p>
        </w:tc>
        <w:tc>
          <w:tcPr>
            <w:tcW w:w="1209" w:type="dxa"/>
            <w:tcBorders>
              <w:top w:val="single" w:sz="4" w:space="0" w:color="auto"/>
            </w:tcBorders>
            <w:shd w:val="clear" w:color="auto" w:fill="auto"/>
            <w:vAlign w:val="bottom"/>
          </w:tcPr>
          <w:p w14:paraId="1C9F9AE4" w14:textId="77777777" w:rsidR="00AA0F24" w:rsidRPr="001F5A0C" w:rsidRDefault="00AA0F24" w:rsidP="00A61F46">
            <w:pPr>
              <w:spacing w:before="0" w:after="0"/>
              <w:ind w:right="-72"/>
              <w:jc w:val="right"/>
              <w:rPr>
                <w:rFonts w:ascii="Arial" w:eastAsia="Arial Unicode MS" w:hAnsi="Arial" w:cs="Arial"/>
                <w:sz w:val="18"/>
                <w:szCs w:val="18"/>
              </w:rPr>
            </w:pPr>
          </w:p>
        </w:tc>
      </w:tr>
      <w:tr w:rsidR="00AA0F24" w:rsidRPr="001F5A0C" w14:paraId="4DED17B5" w14:textId="77777777" w:rsidTr="001F5A0C">
        <w:tc>
          <w:tcPr>
            <w:tcW w:w="4887" w:type="dxa"/>
            <w:shd w:val="clear" w:color="auto" w:fill="auto"/>
            <w:vAlign w:val="bottom"/>
          </w:tcPr>
          <w:p w14:paraId="53A448F3" w14:textId="77777777" w:rsidR="00AA0F24" w:rsidRPr="001F5A0C" w:rsidRDefault="00AA0F24" w:rsidP="00152E40">
            <w:pPr>
              <w:spacing w:before="0" w:after="0"/>
              <w:ind w:left="-101"/>
              <w:rPr>
                <w:rFonts w:ascii="Arial" w:eastAsia="Arial Unicode MS" w:hAnsi="Arial" w:cs="Arial"/>
                <w:b/>
                <w:bCs/>
                <w:sz w:val="18"/>
                <w:szCs w:val="18"/>
                <w:cs/>
                <w:lang w:bidi="th-TH"/>
              </w:rPr>
            </w:pPr>
            <w:r w:rsidRPr="001F5A0C">
              <w:rPr>
                <w:rFonts w:ascii="Arial" w:eastAsia="Arial Unicode MS" w:hAnsi="Arial" w:cs="Arial"/>
                <w:b/>
                <w:bCs/>
                <w:sz w:val="18"/>
                <w:szCs w:val="18"/>
                <w:lang w:bidi="th-TH"/>
              </w:rPr>
              <w:t>Non-current assets</w:t>
            </w:r>
          </w:p>
        </w:tc>
        <w:tc>
          <w:tcPr>
            <w:tcW w:w="850" w:type="dxa"/>
            <w:vAlign w:val="bottom"/>
          </w:tcPr>
          <w:p w14:paraId="476A46A7" w14:textId="77777777" w:rsidR="00AA0F24" w:rsidRPr="001F5A0C" w:rsidRDefault="00AA0F24" w:rsidP="002D0A85">
            <w:pPr>
              <w:spacing w:before="0" w:after="0"/>
              <w:ind w:left="67" w:hanging="139"/>
              <w:jc w:val="center"/>
              <w:rPr>
                <w:rFonts w:ascii="Arial" w:eastAsia="Arial Unicode MS" w:hAnsi="Arial" w:cs="Arial"/>
                <w:sz w:val="18"/>
                <w:szCs w:val="18"/>
              </w:rPr>
            </w:pPr>
          </w:p>
        </w:tc>
        <w:tc>
          <w:tcPr>
            <w:tcW w:w="1295" w:type="dxa"/>
            <w:shd w:val="clear" w:color="auto" w:fill="auto"/>
            <w:vAlign w:val="bottom"/>
          </w:tcPr>
          <w:p w14:paraId="608F7DA6" w14:textId="2395DDCA" w:rsidR="00AA0F24" w:rsidRPr="001F5A0C" w:rsidRDefault="00AA0F24" w:rsidP="00A61F46">
            <w:pPr>
              <w:spacing w:before="0" w:after="0"/>
              <w:ind w:right="-72"/>
              <w:jc w:val="right"/>
              <w:rPr>
                <w:rFonts w:ascii="Arial" w:eastAsia="Arial Unicode MS" w:hAnsi="Arial" w:cs="Arial"/>
                <w:b/>
                <w:bCs/>
                <w:sz w:val="18"/>
                <w:szCs w:val="18"/>
              </w:rPr>
            </w:pPr>
          </w:p>
        </w:tc>
        <w:tc>
          <w:tcPr>
            <w:tcW w:w="1209" w:type="dxa"/>
            <w:shd w:val="clear" w:color="auto" w:fill="auto"/>
            <w:vAlign w:val="bottom"/>
          </w:tcPr>
          <w:p w14:paraId="7BD42E4E" w14:textId="77777777" w:rsidR="00AA0F24" w:rsidRPr="001F5A0C" w:rsidRDefault="00AA0F24" w:rsidP="00A61F46">
            <w:pPr>
              <w:spacing w:before="0" w:after="0"/>
              <w:ind w:right="-72"/>
              <w:jc w:val="right"/>
              <w:rPr>
                <w:rFonts w:ascii="Arial" w:eastAsia="Arial Unicode MS" w:hAnsi="Arial" w:cs="Arial"/>
                <w:b/>
                <w:bCs/>
                <w:sz w:val="18"/>
                <w:szCs w:val="18"/>
              </w:rPr>
            </w:pPr>
          </w:p>
        </w:tc>
        <w:tc>
          <w:tcPr>
            <w:tcW w:w="1209" w:type="dxa"/>
            <w:shd w:val="clear" w:color="auto" w:fill="auto"/>
            <w:vAlign w:val="bottom"/>
          </w:tcPr>
          <w:p w14:paraId="160160D9" w14:textId="77777777" w:rsidR="00AA0F24" w:rsidRPr="001F5A0C" w:rsidRDefault="00AA0F24" w:rsidP="00A61F46">
            <w:pPr>
              <w:spacing w:before="0" w:after="0"/>
              <w:ind w:right="-72"/>
              <w:jc w:val="right"/>
              <w:rPr>
                <w:rFonts w:ascii="Arial" w:eastAsia="Arial Unicode MS" w:hAnsi="Arial" w:cs="Arial"/>
                <w:b/>
                <w:bCs/>
                <w:sz w:val="18"/>
                <w:szCs w:val="18"/>
              </w:rPr>
            </w:pPr>
          </w:p>
        </w:tc>
      </w:tr>
      <w:tr w:rsidR="00AA0F24" w:rsidRPr="001F5A0C" w14:paraId="713562E3" w14:textId="77777777" w:rsidTr="001F5A0C">
        <w:tc>
          <w:tcPr>
            <w:tcW w:w="4887" w:type="dxa"/>
            <w:shd w:val="clear" w:color="auto" w:fill="auto"/>
            <w:vAlign w:val="bottom"/>
          </w:tcPr>
          <w:p w14:paraId="1BB36169" w14:textId="77777777" w:rsidR="00AA0F24" w:rsidRPr="001F5A0C" w:rsidRDefault="00AA0F24" w:rsidP="00152E40">
            <w:pPr>
              <w:spacing w:before="0" w:after="0"/>
              <w:ind w:left="-101"/>
              <w:rPr>
                <w:rFonts w:ascii="Arial" w:eastAsia="Arial Unicode MS" w:hAnsi="Arial" w:cs="Arial"/>
                <w:color w:val="0070C0"/>
                <w:sz w:val="18"/>
                <w:szCs w:val="18"/>
                <w:lang w:bidi="th-TH"/>
              </w:rPr>
            </w:pPr>
            <w:r w:rsidRPr="001F5A0C">
              <w:rPr>
                <w:rFonts w:ascii="Arial" w:eastAsia="Arial Unicode MS" w:hAnsi="Arial" w:cs="Arial"/>
                <w:sz w:val="18"/>
                <w:szCs w:val="18"/>
                <w:lang w:bidi="th-TH"/>
              </w:rPr>
              <w:t>Property, plant and equipment, net</w:t>
            </w:r>
          </w:p>
        </w:tc>
        <w:tc>
          <w:tcPr>
            <w:tcW w:w="850" w:type="dxa"/>
            <w:vAlign w:val="bottom"/>
          </w:tcPr>
          <w:p w14:paraId="5BA0279C" w14:textId="71EE580D" w:rsidR="00AA0F24" w:rsidRPr="001F5A0C" w:rsidRDefault="00AA0F24" w:rsidP="00AA0F24">
            <w:pPr>
              <w:spacing w:before="0" w:after="0"/>
              <w:ind w:left="67" w:hanging="139"/>
              <w:jc w:val="center"/>
              <w:rPr>
                <w:rFonts w:ascii="Arial" w:eastAsia="Arial Unicode MS" w:hAnsi="Arial" w:cs="Arial"/>
                <w:sz w:val="18"/>
                <w:szCs w:val="18"/>
              </w:rPr>
            </w:pPr>
            <w:r w:rsidRPr="001F5A0C">
              <w:rPr>
                <w:rFonts w:ascii="Arial" w:eastAsia="Arial Unicode MS" w:hAnsi="Arial" w:cs="Arial"/>
                <w:sz w:val="18"/>
                <w:szCs w:val="18"/>
              </w:rPr>
              <w:t>A</w:t>
            </w:r>
          </w:p>
        </w:tc>
        <w:tc>
          <w:tcPr>
            <w:tcW w:w="1295" w:type="dxa"/>
            <w:shd w:val="clear" w:color="auto" w:fill="auto"/>
            <w:vAlign w:val="bottom"/>
          </w:tcPr>
          <w:p w14:paraId="4BACA6C7" w14:textId="53255E51" w:rsidR="00AA0F24" w:rsidRPr="001F5A0C" w:rsidRDefault="00AA0F24" w:rsidP="00A61F46">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60,796,677</w:t>
            </w:r>
          </w:p>
        </w:tc>
        <w:tc>
          <w:tcPr>
            <w:tcW w:w="1209" w:type="dxa"/>
            <w:shd w:val="clear" w:color="auto" w:fill="auto"/>
            <w:vAlign w:val="bottom"/>
          </w:tcPr>
          <w:p w14:paraId="3986EB86" w14:textId="77777777" w:rsidR="00AA0F24" w:rsidRPr="001F5A0C" w:rsidRDefault="00AA0F24" w:rsidP="00A61F46">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(1,450,898)</w:t>
            </w:r>
          </w:p>
        </w:tc>
        <w:tc>
          <w:tcPr>
            <w:tcW w:w="1209" w:type="dxa"/>
            <w:shd w:val="clear" w:color="auto" w:fill="auto"/>
            <w:vAlign w:val="bottom"/>
          </w:tcPr>
          <w:p w14:paraId="0806353F" w14:textId="77777777" w:rsidR="00AA0F24" w:rsidRPr="001F5A0C" w:rsidRDefault="00AA0F24" w:rsidP="00A61F46">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59,345,779</w:t>
            </w:r>
          </w:p>
        </w:tc>
      </w:tr>
      <w:tr w:rsidR="00AA0F24" w:rsidRPr="001F5A0C" w14:paraId="128EC865" w14:textId="77777777" w:rsidTr="001F5A0C">
        <w:tc>
          <w:tcPr>
            <w:tcW w:w="4887" w:type="dxa"/>
            <w:shd w:val="clear" w:color="auto" w:fill="auto"/>
            <w:vAlign w:val="bottom"/>
          </w:tcPr>
          <w:p w14:paraId="281F96BA" w14:textId="77777777" w:rsidR="00AA0F24" w:rsidRPr="001F5A0C" w:rsidRDefault="00AA0F24" w:rsidP="00152E40">
            <w:pPr>
              <w:spacing w:before="0" w:after="0"/>
              <w:ind w:left="-101"/>
              <w:rPr>
                <w:rFonts w:ascii="Arial" w:eastAsia="Arial Unicode MS" w:hAnsi="Arial" w:cs="Arial"/>
                <w:sz w:val="18"/>
                <w:szCs w:val="18"/>
                <w:cs/>
                <w:lang w:bidi="th-TH"/>
              </w:rPr>
            </w:pPr>
            <w:r w:rsidRPr="001F5A0C">
              <w:rPr>
                <w:rFonts w:ascii="Arial" w:eastAsia="Arial Unicode MS" w:hAnsi="Arial" w:cs="Arial"/>
                <w:sz w:val="18"/>
                <w:szCs w:val="18"/>
                <w:lang w:bidi="th-TH"/>
              </w:rPr>
              <w:t>Right-of-use assets</w:t>
            </w:r>
          </w:p>
        </w:tc>
        <w:tc>
          <w:tcPr>
            <w:tcW w:w="850" w:type="dxa"/>
            <w:vAlign w:val="bottom"/>
          </w:tcPr>
          <w:p w14:paraId="20496EED" w14:textId="6EE0B82F" w:rsidR="00AA0F24" w:rsidRPr="001F5A0C" w:rsidRDefault="00AA0F24" w:rsidP="00AA0F24">
            <w:pPr>
              <w:spacing w:before="0" w:after="0"/>
              <w:ind w:left="67" w:hanging="139"/>
              <w:jc w:val="center"/>
              <w:rPr>
                <w:rFonts w:ascii="Arial" w:eastAsia="Arial Unicode MS" w:hAnsi="Arial" w:cs="Arial"/>
                <w:sz w:val="18"/>
                <w:szCs w:val="18"/>
                <w:lang w:bidi="th-TH"/>
              </w:rPr>
            </w:pPr>
            <w:r w:rsidRPr="001F5A0C">
              <w:rPr>
                <w:rFonts w:ascii="Arial" w:eastAsia="Arial Unicode MS" w:hAnsi="Arial" w:cs="Arial"/>
                <w:sz w:val="18"/>
                <w:szCs w:val="18"/>
                <w:lang w:bidi="th-TH"/>
              </w:rPr>
              <w:t>A</w:t>
            </w:r>
          </w:p>
        </w:tc>
        <w:tc>
          <w:tcPr>
            <w:tcW w:w="1295" w:type="dxa"/>
            <w:tcBorders>
              <w:bottom w:val="single" w:sz="4" w:space="0" w:color="auto"/>
            </w:tcBorders>
            <w:shd w:val="clear" w:color="auto" w:fill="auto"/>
            <w:vAlign w:val="bottom"/>
          </w:tcPr>
          <w:p w14:paraId="5EE62593" w14:textId="2A1C71E0" w:rsidR="00AA0F24" w:rsidRPr="001F5A0C" w:rsidRDefault="00AA0F24" w:rsidP="00A61F46">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209" w:type="dxa"/>
            <w:tcBorders>
              <w:bottom w:val="single" w:sz="4" w:space="0" w:color="auto"/>
            </w:tcBorders>
            <w:shd w:val="clear" w:color="auto" w:fill="auto"/>
            <w:vAlign w:val="bottom"/>
          </w:tcPr>
          <w:p w14:paraId="3E3C6799" w14:textId="77777777" w:rsidR="00AA0F24" w:rsidRPr="001F5A0C" w:rsidRDefault="00AA0F24" w:rsidP="00A61F46">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1,450,898</w:t>
            </w:r>
          </w:p>
        </w:tc>
        <w:tc>
          <w:tcPr>
            <w:tcW w:w="1209" w:type="dxa"/>
            <w:tcBorders>
              <w:bottom w:val="single" w:sz="4" w:space="0" w:color="auto"/>
            </w:tcBorders>
            <w:shd w:val="clear" w:color="auto" w:fill="auto"/>
            <w:vAlign w:val="bottom"/>
          </w:tcPr>
          <w:p w14:paraId="2E5F2157" w14:textId="77777777" w:rsidR="00AA0F24" w:rsidRPr="001F5A0C" w:rsidRDefault="00AA0F24" w:rsidP="00A61F46">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1,450,898</w:t>
            </w:r>
          </w:p>
        </w:tc>
      </w:tr>
    </w:tbl>
    <w:p w14:paraId="73E6A576" w14:textId="52D76551" w:rsidR="002D6B5B" w:rsidRPr="001F5A0C" w:rsidRDefault="002D6B5B" w:rsidP="00A618C1">
      <w:pPr>
        <w:jc w:val="both"/>
        <w:rPr>
          <w:rFonts w:ascii="Arial" w:eastAsia="Arial Unicode MS" w:hAnsi="Arial" w:cs="Arial"/>
          <w:color w:val="000000" w:themeColor="text1"/>
          <w:sz w:val="18"/>
          <w:szCs w:val="18"/>
          <w:highlight w:val="yellow"/>
        </w:rPr>
      </w:pPr>
    </w:p>
    <w:tbl>
      <w:tblPr>
        <w:tblStyle w:val="PwCTableText"/>
        <w:tblW w:w="9441" w:type="dxa"/>
        <w:tblInd w:w="108" w:type="dxa"/>
        <w:tblBorders>
          <w:insideH w:val="none" w:sz="0" w:space="0" w:color="auto"/>
        </w:tblBorders>
        <w:tblLayout w:type="fixed"/>
        <w:tblLook w:val="0600" w:firstRow="0" w:lastRow="0" w:firstColumn="0" w:lastColumn="0" w:noHBand="1" w:noVBand="1"/>
      </w:tblPr>
      <w:tblGrid>
        <w:gridCol w:w="4878"/>
        <w:gridCol w:w="850"/>
        <w:gridCol w:w="1295"/>
        <w:gridCol w:w="1209"/>
        <w:gridCol w:w="1209"/>
      </w:tblGrid>
      <w:tr w:rsidR="00AA0F24" w:rsidRPr="001F5A0C" w14:paraId="623ADBED" w14:textId="77777777" w:rsidTr="001F5A0C">
        <w:tc>
          <w:tcPr>
            <w:tcW w:w="4878" w:type="dxa"/>
            <w:shd w:val="clear" w:color="auto" w:fill="auto"/>
            <w:vAlign w:val="bottom"/>
          </w:tcPr>
          <w:p w14:paraId="189FF939" w14:textId="77777777" w:rsidR="00AA0F24" w:rsidRPr="001F5A0C" w:rsidRDefault="00AA0F24" w:rsidP="00152E40">
            <w:pPr>
              <w:spacing w:before="0" w:after="0"/>
              <w:ind w:left="-101"/>
              <w:rPr>
                <w:rFonts w:ascii="Arial" w:eastAsia="Arial Unicode MS" w:hAnsi="Arial" w:cs="Arial"/>
                <w:b/>
                <w:bCs/>
                <w:sz w:val="18"/>
                <w:szCs w:val="18"/>
                <w:highlight w:val="yellow"/>
              </w:rPr>
            </w:pPr>
          </w:p>
        </w:tc>
        <w:tc>
          <w:tcPr>
            <w:tcW w:w="850" w:type="dxa"/>
            <w:vAlign w:val="bottom"/>
          </w:tcPr>
          <w:p w14:paraId="4C28C7A3" w14:textId="77777777" w:rsidR="00AA0F24" w:rsidRPr="001F5A0C" w:rsidRDefault="00AA0F24" w:rsidP="002D0A85">
            <w:pPr>
              <w:spacing w:before="0" w:after="0"/>
              <w:ind w:left="67" w:hanging="139"/>
              <w:jc w:val="center"/>
              <w:rPr>
                <w:rFonts w:ascii="Arial" w:eastAsia="Arial Unicode MS" w:hAnsi="Arial" w:cs="Arial"/>
                <w:sz w:val="18"/>
                <w:szCs w:val="18"/>
              </w:rPr>
            </w:pPr>
          </w:p>
        </w:tc>
        <w:tc>
          <w:tcPr>
            <w:tcW w:w="3713" w:type="dxa"/>
            <w:gridSpan w:val="3"/>
            <w:tcBorders>
              <w:top w:val="single" w:sz="4" w:space="0" w:color="auto"/>
            </w:tcBorders>
            <w:shd w:val="clear" w:color="auto" w:fill="auto"/>
            <w:vAlign w:val="bottom"/>
          </w:tcPr>
          <w:p w14:paraId="537FA070" w14:textId="19B4957E" w:rsidR="00AA0F24" w:rsidRPr="001F5A0C" w:rsidRDefault="00AA0F24" w:rsidP="00AA0F24">
            <w:pPr>
              <w:spacing w:before="0" w:after="0"/>
              <w:ind w:left="-29" w:right="-72"/>
              <w:jc w:val="center"/>
              <w:rPr>
                <w:rFonts w:ascii="Arial" w:eastAsia="Arial Unicode MS" w:hAnsi="Arial" w:cs="Arial"/>
                <w:b/>
                <w:bCs/>
                <w:sz w:val="18"/>
                <w:szCs w:val="18"/>
              </w:rPr>
            </w:pPr>
            <w:r w:rsidRPr="001F5A0C">
              <w:rPr>
                <w:rFonts w:ascii="Arial" w:eastAsia="Arial Unicode MS" w:hAnsi="Arial" w:cs="Arial"/>
                <w:b/>
                <w:bCs/>
                <w:sz w:val="18"/>
                <w:szCs w:val="18"/>
                <w:lang w:bidi="th-TH"/>
              </w:rPr>
              <w:t>Separate financial statements</w:t>
            </w:r>
          </w:p>
        </w:tc>
      </w:tr>
      <w:tr w:rsidR="00AA0F24" w:rsidRPr="001F5A0C" w14:paraId="223B2BDE" w14:textId="77777777" w:rsidTr="001F5A0C">
        <w:trPr>
          <w:trHeight w:val="476"/>
        </w:trPr>
        <w:tc>
          <w:tcPr>
            <w:tcW w:w="4878" w:type="dxa"/>
            <w:vMerge w:val="restart"/>
            <w:shd w:val="clear" w:color="auto" w:fill="auto"/>
            <w:vAlign w:val="bottom"/>
          </w:tcPr>
          <w:p w14:paraId="0713FAE1" w14:textId="77777777" w:rsidR="00AA0F24" w:rsidRPr="001F5A0C" w:rsidRDefault="00AA0F24" w:rsidP="00152E40">
            <w:pPr>
              <w:spacing w:before="0" w:after="0"/>
              <w:ind w:left="-101"/>
              <w:rPr>
                <w:rFonts w:ascii="Arial" w:eastAsia="Arial Unicode MS" w:hAnsi="Arial" w:cs="Arial"/>
                <w:b/>
                <w:bCs/>
                <w:sz w:val="18"/>
                <w:szCs w:val="18"/>
              </w:rPr>
            </w:pPr>
          </w:p>
        </w:tc>
        <w:tc>
          <w:tcPr>
            <w:tcW w:w="850" w:type="dxa"/>
            <w:vAlign w:val="bottom"/>
          </w:tcPr>
          <w:p w14:paraId="248C2CCF" w14:textId="77777777" w:rsidR="00AA0F24" w:rsidRPr="001F5A0C" w:rsidRDefault="00AA0F24" w:rsidP="002D0A85">
            <w:pPr>
              <w:spacing w:before="0" w:after="0"/>
              <w:ind w:left="67" w:hanging="139"/>
              <w:jc w:val="center"/>
              <w:rPr>
                <w:rFonts w:ascii="Arial" w:eastAsia="Arial Unicode MS" w:hAnsi="Arial" w:cs="Arial"/>
                <w:sz w:val="18"/>
                <w:szCs w:val="18"/>
              </w:rPr>
            </w:pPr>
          </w:p>
        </w:tc>
        <w:tc>
          <w:tcPr>
            <w:tcW w:w="1295" w:type="dxa"/>
            <w:tcBorders>
              <w:top w:val="single" w:sz="4" w:space="0" w:color="auto"/>
            </w:tcBorders>
            <w:shd w:val="clear" w:color="auto" w:fill="auto"/>
            <w:vAlign w:val="bottom"/>
          </w:tcPr>
          <w:p w14:paraId="309FB4FA" w14:textId="77777777" w:rsidR="00AA0F24" w:rsidRPr="001F5A0C" w:rsidRDefault="00AA0F24" w:rsidP="00AA0F24">
            <w:pPr>
              <w:spacing w:before="0" w:after="0"/>
              <w:ind w:left="-161" w:right="-72"/>
              <w:jc w:val="right"/>
              <w:rPr>
                <w:rFonts w:ascii="Arial" w:eastAsia="Arial Unicode MS" w:hAnsi="Arial" w:cs="Arial"/>
                <w:b/>
                <w:bCs/>
                <w:sz w:val="18"/>
                <w:szCs w:val="18"/>
              </w:rPr>
            </w:pPr>
            <w:r w:rsidRPr="001F5A0C">
              <w:rPr>
                <w:rFonts w:ascii="Arial" w:eastAsia="Arial Unicode MS" w:hAnsi="Arial" w:cs="Arial"/>
                <w:b/>
                <w:bCs/>
                <w:sz w:val="18"/>
                <w:szCs w:val="18"/>
                <w:lang w:bidi="th-TH"/>
              </w:rPr>
              <w:t>31 December 2019</w:t>
            </w:r>
          </w:p>
        </w:tc>
        <w:tc>
          <w:tcPr>
            <w:tcW w:w="1209" w:type="dxa"/>
            <w:tcBorders>
              <w:top w:val="single" w:sz="4" w:space="0" w:color="auto"/>
            </w:tcBorders>
            <w:shd w:val="clear" w:color="auto" w:fill="auto"/>
            <w:vAlign w:val="bottom"/>
          </w:tcPr>
          <w:p w14:paraId="79EEA200" w14:textId="77777777" w:rsidR="00AA0F24" w:rsidRPr="001F5A0C" w:rsidRDefault="00AA0F24" w:rsidP="00AA0F24">
            <w:pPr>
              <w:spacing w:before="0" w:after="0"/>
              <w:ind w:left="-51" w:right="-72"/>
              <w:jc w:val="right"/>
              <w:rPr>
                <w:rFonts w:ascii="Arial" w:eastAsia="Arial Unicode MS" w:hAnsi="Arial" w:cs="Arial"/>
                <w:b/>
                <w:bCs/>
                <w:sz w:val="18"/>
                <w:szCs w:val="18"/>
              </w:rPr>
            </w:pPr>
            <w:r w:rsidRPr="001F5A0C">
              <w:rPr>
                <w:rFonts w:ascii="Arial" w:eastAsia="Arial Unicode MS" w:hAnsi="Arial" w:cs="Arial"/>
                <w:b/>
                <w:bCs/>
                <w:sz w:val="18"/>
                <w:szCs w:val="18"/>
                <w:lang w:bidi="th-TH"/>
              </w:rPr>
              <w:t>TFRS 16</w:t>
            </w:r>
          </w:p>
        </w:tc>
        <w:tc>
          <w:tcPr>
            <w:tcW w:w="1209" w:type="dxa"/>
            <w:tcBorders>
              <w:top w:val="single" w:sz="4" w:space="0" w:color="auto"/>
            </w:tcBorders>
            <w:shd w:val="clear" w:color="auto" w:fill="auto"/>
            <w:vAlign w:val="bottom"/>
          </w:tcPr>
          <w:p w14:paraId="52C9C945" w14:textId="77777777" w:rsidR="00AA0F24" w:rsidRPr="001F5A0C" w:rsidRDefault="00AA0F24" w:rsidP="00AA0F24">
            <w:pPr>
              <w:spacing w:before="0" w:after="0"/>
              <w:ind w:left="-29" w:right="-72"/>
              <w:jc w:val="right"/>
              <w:rPr>
                <w:rFonts w:ascii="Arial" w:eastAsia="Arial Unicode MS" w:hAnsi="Arial" w:cs="Arial"/>
                <w:b/>
                <w:bCs/>
                <w:sz w:val="18"/>
                <w:szCs w:val="18"/>
              </w:rPr>
            </w:pPr>
            <w:r w:rsidRPr="001F5A0C">
              <w:rPr>
                <w:rFonts w:ascii="Arial" w:eastAsia="Arial Unicode MS" w:hAnsi="Arial" w:cs="Arial"/>
                <w:b/>
                <w:bCs/>
                <w:sz w:val="18"/>
                <w:szCs w:val="18"/>
              </w:rPr>
              <w:t>1 January 2020</w:t>
            </w:r>
          </w:p>
        </w:tc>
      </w:tr>
      <w:tr w:rsidR="00AA0F24" w:rsidRPr="001F5A0C" w14:paraId="70A00AFC" w14:textId="77777777" w:rsidTr="001F5A0C">
        <w:trPr>
          <w:trHeight w:val="70"/>
        </w:trPr>
        <w:tc>
          <w:tcPr>
            <w:tcW w:w="4878" w:type="dxa"/>
            <w:vMerge/>
            <w:shd w:val="clear" w:color="auto" w:fill="auto"/>
            <w:vAlign w:val="bottom"/>
          </w:tcPr>
          <w:p w14:paraId="530EA848" w14:textId="77777777" w:rsidR="00AA0F24" w:rsidRPr="001F5A0C" w:rsidRDefault="00AA0F24" w:rsidP="00152E40">
            <w:pPr>
              <w:spacing w:before="0" w:after="0"/>
              <w:ind w:left="-101"/>
              <w:jc w:val="thaiDistribute"/>
              <w:rPr>
                <w:rFonts w:ascii="Arial" w:eastAsia="Arial Unicode MS" w:hAnsi="Arial" w:cs="Arial"/>
                <w:b/>
                <w:bCs/>
                <w:sz w:val="18"/>
                <w:szCs w:val="18"/>
              </w:rPr>
            </w:pPr>
          </w:p>
        </w:tc>
        <w:tc>
          <w:tcPr>
            <w:tcW w:w="850" w:type="dxa"/>
            <w:tcBorders>
              <w:bottom w:val="single" w:sz="4" w:space="0" w:color="auto"/>
            </w:tcBorders>
            <w:vAlign w:val="bottom"/>
          </w:tcPr>
          <w:p w14:paraId="745ABAAE" w14:textId="77777777" w:rsidR="00AA0F24" w:rsidRPr="001F5A0C" w:rsidRDefault="00AA0F24" w:rsidP="00AA0F24">
            <w:pPr>
              <w:spacing w:before="0" w:after="0"/>
              <w:ind w:right="-72"/>
              <w:jc w:val="center"/>
              <w:rPr>
                <w:rFonts w:ascii="Arial" w:eastAsia="Arial Unicode MS" w:hAnsi="Arial" w:cs="Arial"/>
                <w:b/>
                <w:bCs/>
                <w:sz w:val="18"/>
                <w:szCs w:val="18"/>
              </w:rPr>
            </w:pPr>
            <w:r w:rsidRPr="001F5A0C">
              <w:rPr>
                <w:rFonts w:ascii="Arial" w:eastAsia="Arial Unicode MS" w:hAnsi="Arial" w:cs="Arial"/>
                <w:b/>
                <w:bCs/>
                <w:sz w:val="18"/>
                <w:szCs w:val="18"/>
                <w:lang w:bidi="th-TH"/>
              </w:rPr>
              <w:t>Note</w:t>
            </w:r>
          </w:p>
        </w:tc>
        <w:tc>
          <w:tcPr>
            <w:tcW w:w="1295" w:type="dxa"/>
            <w:tcBorders>
              <w:bottom w:val="single" w:sz="4" w:space="0" w:color="auto"/>
            </w:tcBorders>
            <w:shd w:val="clear" w:color="auto" w:fill="auto"/>
            <w:vAlign w:val="bottom"/>
            <w:hideMark/>
          </w:tcPr>
          <w:p w14:paraId="57B88DF6" w14:textId="77777777" w:rsidR="00AA0F24" w:rsidRPr="001F5A0C" w:rsidRDefault="00AA0F24" w:rsidP="00AA0F24">
            <w:pPr>
              <w:spacing w:before="0" w:after="0"/>
              <w:ind w:right="-72"/>
              <w:jc w:val="right"/>
              <w:rPr>
                <w:rFonts w:ascii="Arial" w:eastAsia="Arial Unicode MS" w:hAnsi="Arial" w:cs="Arial"/>
                <w:b/>
                <w:bCs/>
                <w:sz w:val="18"/>
                <w:szCs w:val="18"/>
              </w:rPr>
            </w:pPr>
            <w:r w:rsidRPr="001F5A0C">
              <w:rPr>
                <w:rFonts w:ascii="Arial" w:eastAsia="Arial Unicode MS" w:hAnsi="Arial" w:cs="Arial"/>
                <w:b/>
                <w:bCs/>
                <w:sz w:val="18"/>
                <w:szCs w:val="18"/>
                <w:lang w:bidi="th-TH"/>
              </w:rPr>
              <w:t>Baht</w:t>
            </w:r>
          </w:p>
        </w:tc>
        <w:tc>
          <w:tcPr>
            <w:tcW w:w="1209" w:type="dxa"/>
            <w:tcBorders>
              <w:bottom w:val="single" w:sz="4" w:space="0" w:color="auto"/>
            </w:tcBorders>
            <w:shd w:val="clear" w:color="auto" w:fill="auto"/>
            <w:vAlign w:val="bottom"/>
          </w:tcPr>
          <w:p w14:paraId="5E2AEDCF" w14:textId="77777777" w:rsidR="00AA0F24" w:rsidRPr="001F5A0C" w:rsidRDefault="00AA0F24" w:rsidP="00AA0F24">
            <w:pPr>
              <w:spacing w:before="0" w:after="0"/>
              <w:ind w:right="-72"/>
              <w:jc w:val="right"/>
              <w:rPr>
                <w:rFonts w:ascii="Arial" w:eastAsia="Arial Unicode MS" w:hAnsi="Arial" w:cs="Arial"/>
                <w:b/>
                <w:bCs/>
                <w:sz w:val="18"/>
                <w:szCs w:val="18"/>
              </w:rPr>
            </w:pPr>
            <w:r w:rsidRPr="001F5A0C">
              <w:rPr>
                <w:rFonts w:ascii="Arial" w:eastAsia="Arial Unicode MS" w:hAnsi="Arial" w:cs="Arial"/>
                <w:b/>
                <w:bCs/>
                <w:sz w:val="18"/>
                <w:szCs w:val="18"/>
              </w:rPr>
              <w:t>Baht</w:t>
            </w:r>
          </w:p>
        </w:tc>
        <w:tc>
          <w:tcPr>
            <w:tcW w:w="1209" w:type="dxa"/>
            <w:tcBorders>
              <w:bottom w:val="single" w:sz="4" w:space="0" w:color="auto"/>
            </w:tcBorders>
            <w:shd w:val="clear" w:color="auto" w:fill="auto"/>
            <w:vAlign w:val="bottom"/>
            <w:hideMark/>
          </w:tcPr>
          <w:p w14:paraId="2FF1F711" w14:textId="77777777" w:rsidR="00AA0F24" w:rsidRPr="001F5A0C" w:rsidRDefault="00AA0F24" w:rsidP="00AA0F24">
            <w:pPr>
              <w:spacing w:before="0" w:after="0"/>
              <w:ind w:right="-72"/>
              <w:jc w:val="right"/>
              <w:rPr>
                <w:rFonts w:ascii="Arial" w:eastAsia="Arial Unicode MS" w:hAnsi="Arial" w:cs="Arial"/>
                <w:b/>
                <w:bCs/>
                <w:sz w:val="18"/>
                <w:szCs w:val="18"/>
              </w:rPr>
            </w:pPr>
            <w:r w:rsidRPr="001F5A0C">
              <w:rPr>
                <w:rFonts w:ascii="Arial" w:eastAsia="Arial Unicode MS" w:hAnsi="Arial" w:cs="Arial"/>
                <w:b/>
                <w:bCs/>
                <w:sz w:val="18"/>
                <w:szCs w:val="18"/>
                <w:lang w:bidi="th-TH"/>
              </w:rPr>
              <w:t>Baht</w:t>
            </w:r>
          </w:p>
        </w:tc>
      </w:tr>
      <w:tr w:rsidR="00AA0F24" w:rsidRPr="001F5A0C" w14:paraId="4388D43A" w14:textId="77777777" w:rsidTr="001F5A0C">
        <w:trPr>
          <w:trHeight w:val="170"/>
        </w:trPr>
        <w:tc>
          <w:tcPr>
            <w:tcW w:w="4878" w:type="dxa"/>
            <w:shd w:val="clear" w:color="auto" w:fill="auto"/>
            <w:vAlign w:val="bottom"/>
          </w:tcPr>
          <w:p w14:paraId="46D24E26" w14:textId="77777777" w:rsidR="00AA0F24" w:rsidRPr="001F5A0C" w:rsidRDefault="00AA0F24" w:rsidP="00152E40">
            <w:pPr>
              <w:spacing w:before="0" w:after="0"/>
              <w:ind w:left="-101"/>
              <w:rPr>
                <w:rFonts w:ascii="Arial" w:eastAsia="Arial Unicode MS" w:hAnsi="Arial" w:cs="Arial"/>
                <w:sz w:val="18"/>
                <w:szCs w:val="18"/>
                <w:lang w:bidi="th-TH"/>
              </w:rPr>
            </w:pPr>
          </w:p>
        </w:tc>
        <w:tc>
          <w:tcPr>
            <w:tcW w:w="850" w:type="dxa"/>
            <w:tcBorders>
              <w:top w:val="single" w:sz="4" w:space="0" w:color="auto"/>
            </w:tcBorders>
            <w:vAlign w:val="bottom"/>
          </w:tcPr>
          <w:p w14:paraId="0D0CD12A" w14:textId="77777777" w:rsidR="00AA0F24" w:rsidRPr="001F5A0C" w:rsidRDefault="00AA0F24" w:rsidP="002D0A85">
            <w:pPr>
              <w:spacing w:before="0" w:after="0"/>
              <w:ind w:left="67" w:hanging="139"/>
              <w:jc w:val="center"/>
              <w:rPr>
                <w:rFonts w:ascii="Arial" w:eastAsia="Arial Unicode MS" w:hAnsi="Arial" w:cs="Arial"/>
                <w:sz w:val="18"/>
                <w:szCs w:val="18"/>
              </w:rPr>
            </w:pPr>
          </w:p>
        </w:tc>
        <w:tc>
          <w:tcPr>
            <w:tcW w:w="1295" w:type="dxa"/>
            <w:tcBorders>
              <w:top w:val="single" w:sz="4" w:space="0" w:color="auto"/>
            </w:tcBorders>
            <w:shd w:val="clear" w:color="auto" w:fill="auto"/>
            <w:vAlign w:val="bottom"/>
          </w:tcPr>
          <w:p w14:paraId="3FC0E511" w14:textId="77777777" w:rsidR="00AA0F24" w:rsidRPr="001F5A0C" w:rsidRDefault="00AA0F24" w:rsidP="00AA0F24">
            <w:pPr>
              <w:spacing w:before="0" w:after="0"/>
              <w:ind w:right="-72"/>
              <w:jc w:val="right"/>
              <w:rPr>
                <w:rFonts w:ascii="Arial" w:eastAsia="Arial Unicode MS" w:hAnsi="Arial" w:cs="Arial"/>
                <w:sz w:val="18"/>
                <w:szCs w:val="18"/>
              </w:rPr>
            </w:pPr>
          </w:p>
        </w:tc>
        <w:tc>
          <w:tcPr>
            <w:tcW w:w="1209" w:type="dxa"/>
            <w:tcBorders>
              <w:top w:val="single" w:sz="4" w:space="0" w:color="auto"/>
            </w:tcBorders>
            <w:shd w:val="clear" w:color="auto" w:fill="auto"/>
            <w:vAlign w:val="bottom"/>
          </w:tcPr>
          <w:p w14:paraId="6620887A" w14:textId="77777777" w:rsidR="00AA0F24" w:rsidRPr="001F5A0C" w:rsidRDefault="00AA0F24" w:rsidP="00AA0F24">
            <w:pPr>
              <w:spacing w:before="0" w:after="0"/>
              <w:ind w:right="-72"/>
              <w:jc w:val="right"/>
              <w:rPr>
                <w:rFonts w:ascii="Arial" w:eastAsia="Arial Unicode MS" w:hAnsi="Arial" w:cs="Arial"/>
                <w:sz w:val="18"/>
                <w:szCs w:val="18"/>
              </w:rPr>
            </w:pPr>
          </w:p>
        </w:tc>
        <w:tc>
          <w:tcPr>
            <w:tcW w:w="1209" w:type="dxa"/>
            <w:tcBorders>
              <w:top w:val="single" w:sz="4" w:space="0" w:color="auto"/>
            </w:tcBorders>
            <w:shd w:val="clear" w:color="auto" w:fill="auto"/>
            <w:vAlign w:val="bottom"/>
          </w:tcPr>
          <w:p w14:paraId="09209F38" w14:textId="77777777" w:rsidR="00AA0F24" w:rsidRPr="001F5A0C" w:rsidRDefault="00AA0F24" w:rsidP="00AA0F24">
            <w:pPr>
              <w:spacing w:before="0" w:after="0"/>
              <w:ind w:right="-72"/>
              <w:jc w:val="right"/>
              <w:rPr>
                <w:rFonts w:ascii="Arial" w:eastAsia="Arial Unicode MS" w:hAnsi="Arial" w:cs="Arial"/>
                <w:sz w:val="18"/>
                <w:szCs w:val="18"/>
              </w:rPr>
            </w:pPr>
          </w:p>
        </w:tc>
      </w:tr>
      <w:tr w:rsidR="00AA0F24" w:rsidRPr="001F5A0C" w14:paraId="313F4971" w14:textId="77777777" w:rsidTr="001F5A0C">
        <w:trPr>
          <w:trHeight w:val="170"/>
        </w:trPr>
        <w:tc>
          <w:tcPr>
            <w:tcW w:w="4878" w:type="dxa"/>
            <w:shd w:val="clear" w:color="auto" w:fill="auto"/>
            <w:vAlign w:val="bottom"/>
          </w:tcPr>
          <w:p w14:paraId="73428757" w14:textId="77777777" w:rsidR="00AA0F24" w:rsidRPr="001F5A0C" w:rsidRDefault="00AA0F24" w:rsidP="00152E40">
            <w:pPr>
              <w:spacing w:before="0" w:after="0"/>
              <w:ind w:left="-101"/>
              <w:rPr>
                <w:rFonts w:ascii="Arial" w:eastAsia="Arial Unicode MS" w:hAnsi="Arial" w:cs="Arial"/>
                <w:b/>
                <w:bCs/>
                <w:sz w:val="18"/>
                <w:szCs w:val="18"/>
                <w:cs/>
                <w:lang w:bidi="th-TH"/>
              </w:rPr>
            </w:pPr>
            <w:r w:rsidRPr="001F5A0C">
              <w:rPr>
                <w:rFonts w:ascii="Arial" w:eastAsia="Arial Unicode MS" w:hAnsi="Arial" w:cs="Arial"/>
                <w:b/>
                <w:bCs/>
                <w:sz w:val="18"/>
                <w:szCs w:val="18"/>
                <w:lang w:bidi="th-TH"/>
              </w:rPr>
              <w:t>Non-current assets</w:t>
            </w:r>
          </w:p>
        </w:tc>
        <w:tc>
          <w:tcPr>
            <w:tcW w:w="850" w:type="dxa"/>
            <w:vAlign w:val="bottom"/>
          </w:tcPr>
          <w:p w14:paraId="5A4EFF61" w14:textId="77777777" w:rsidR="00AA0F24" w:rsidRPr="001F5A0C" w:rsidRDefault="00AA0F24" w:rsidP="002D0A85">
            <w:pPr>
              <w:spacing w:before="0" w:after="0"/>
              <w:ind w:left="67" w:hanging="139"/>
              <w:jc w:val="center"/>
              <w:rPr>
                <w:rFonts w:ascii="Arial" w:eastAsia="Arial Unicode MS" w:hAnsi="Arial" w:cs="Arial"/>
                <w:sz w:val="18"/>
                <w:szCs w:val="18"/>
              </w:rPr>
            </w:pPr>
          </w:p>
        </w:tc>
        <w:tc>
          <w:tcPr>
            <w:tcW w:w="1295" w:type="dxa"/>
            <w:shd w:val="clear" w:color="auto" w:fill="auto"/>
            <w:vAlign w:val="bottom"/>
          </w:tcPr>
          <w:p w14:paraId="23A7FFEF" w14:textId="77777777" w:rsidR="00AA0F24" w:rsidRPr="001F5A0C" w:rsidRDefault="00AA0F24" w:rsidP="00AA0F24">
            <w:pPr>
              <w:spacing w:before="0" w:after="0"/>
              <w:ind w:right="-72"/>
              <w:jc w:val="right"/>
              <w:rPr>
                <w:rFonts w:ascii="Arial" w:eastAsia="Arial Unicode MS" w:hAnsi="Arial" w:cs="Arial"/>
                <w:b/>
                <w:bCs/>
                <w:sz w:val="18"/>
                <w:szCs w:val="18"/>
              </w:rPr>
            </w:pPr>
          </w:p>
        </w:tc>
        <w:tc>
          <w:tcPr>
            <w:tcW w:w="1209" w:type="dxa"/>
            <w:shd w:val="clear" w:color="auto" w:fill="auto"/>
            <w:vAlign w:val="bottom"/>
          </w:tcPr>
          <w:p w14:paraId="7F12498A" w14:textId="77777777" w:rsidR="00AA0F24" w:rsidRPr="001F5A0C" w:rsidRDefault="00AA0F24" w:rsidP="00AA0F24">
            <w:pPr>
              <w:spacing w:before="0" w:after="0"/>
              <w:ind w:right="-72"/>
              <w:jc w:val="right"/>
              <w:rPr>
                <w:rFonts w:ascii="Arial" w:eastAsia="Arial Unicode MS" w:hAnsi="Arial" w:cs="Arial"/>
                <w:b/>
                <w:bCs/>
                <w:sz w:val="18"/>
                <w:szCs w:val="18"/>
              </w:rPr>
            </w:pPr>
          </w:p>
        </w:tc>
        <w:tc>
          <w:tcPr>
            <w:tcW w:w="1209" w:type="dxa"/>
            <w:shd w:val="clear" w:color="auto" w:fill="auto"/>
            <w:vAlign w:val="bottom"/>
          </w:tcPr>
          <w:p w14:paraId="7B9C2B8A" w14:textId="77777777" w:rsidR="00AA0F24" w:rsidRPr="001F5A0C" w:rsidRDefault="00AA0F24" w:rsidP="00AA0F24">
            <w:pPr>
              <w:spacing w:before="0" w:after="0"/>
              <w:ind w:right="-72"/>
              <w:jc w:val="right"/>
              <w:rPr>
                <w:rFonts w:ascii="Arial" w:eastAsia="Arial Unicode MS" w:hAnsi="Arial" w:cs="Arial"/>
                <w:b/>
                <w:bCs/>
                <w:sz w:val="18"/>
                <w:szCs w:val="18"/>
              </w:rPr>
            </w:pPr>
          </w:p>
        </w:tc>
      </w:tr>
      <w:tr w:rsidR="00AA0F24" w:rsidRPr="001F5A0C" w14:paraId="67B4B084" w14:textId="77777777" w:rsidTr="001F5A0C">
        <w:trPr>
          <w:trHeight w:val="170"/>
        </w:trPr>
        <w:tc>
          <w:tcPr>
            <w:tcW w:w="4878" w:type="dxa"/>
            <w:shd w:val="clear" w:color="auto" w:fill="auto"/>
            <w:vAlign w:val="bottom"/>
          </w:tcPr>
          <w:p w14:paraId="63F134B6" w14:textId="77777777" w:rsidR="00AA0F24" w:rsidRPr="001F5A0C" w:rsidRDefault="00AA0F24" w:rsidP="00152E40">
            <w:pPr>
              <w:spacing w:before="0" w:after="0"/>
              <w:ind w:left="-101"/>
              <w:rPr>
                <w:rFonts w:ascii="Arial" w:eastAsia="Arial Unicode MS" w:hAnsi="Arial" w:cs="Arial"/>
                <w:color w:val="0070C0"/>
                <w:sz w:val="18"/>
                <w:szCs w:val="18"/>
                <w:lang w:bidi="th-TH"/>
              </w:rPr>
            </w:pPr>
            <w:r w:rsidRPr="001F5A0C">
              <w:rPr>
                <w:rFonts w:ascii="Arial" w:eastAsia="Arial Unicode MS" w:hAnsi="Arial" w:cs="Arial"/>
                <w:sz w:val="18"/>
                <w:szCs w:val="18"/>
                <w:lang w:bidi="th-TH"/>
              </w:rPr>
              <w:t>Property, plant and equipment, net</w:t>
            </w:r>
          </w:p>
        </w:tc>
        <w:tc>
          <w:tcPr>
            <w:tcW w:w="850" w:type="dxa"/>
            <w:vAlign w:val="bottom"/>
          </w:tcPr>
          <w:p w14:paraId="378020F4" w14:textId="77777777" w:rsidR="00AA0F24" w:rsidRPr="001F5A0C" w:rsidRDefault="00AA0F24" w:rsidP="00AA0F24">
            <w:pPr>
              <w:spacing w:before="0" w:after="0"/>
              <w:ind w:left="67" w:hanging="139"/>
              <w:jc w:val="center"/>
              <w:rPr>
                <w:rFonts w:ascii="Arial" w:eastAsia="Arial Unicode MS" w:hAnsi="Arial" w:cs="Arial"/>
                <w:sz w:val="18"/>
                <w:szCs w:val="18"/>
              </w:rPr>
            </w:pPr>
            <w:r w:rsidRPr="001F5A0C">
              <w:rPr>
                <w:rFonts w:ascii="Arial" w:eastAsia="Arial Unicode MS" w:hAnsi="Arial" w:cs="Arial"/>
                <w:sz w:val="18"/>
                <w:szCs w:val="18"/>
              </w:rPr>
              <w:t>A</w:t>
            </w:r>
          </w:p>
        </w:tc>
        <w:tc>
          <w:tcPr>
            <w:tcW w:w="1295" w:type="dxa"/>
            <w:shd w:val="clear" w:color="auto" w:fill="auto"/>
            <w:vAlign w:val="bottom"/>
          </w:tcPr>
          <w:p w14:paraId="497D0DA0" w14:textId="2D633F85" w:rsidR="00AA0F24" w:rsidRPr="001F5A0C" w:rsidRDefault="00AA0F24" w:rsidP="00AA0F24">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60,786,203</w:t>
            </w:r>
          </w:p>
        </w:tc>
        <w:tc>
          <w:tcPr>
            <w:tcW w:w="1209" w:type="dxa"/>
            <w:shd w:val="clear" w:color="auto" w:fill="auto"/>
            <w:vAlign w:val="bottom"/>
          </w:tcPr>
          <w:p w14:paraId="5D809CEC" w14:textId="77777777" w:rsidR="00AA0F24" w:rsidRPr="001F5A0C" w:rsidRDefault="00AA0F24" w:rsidP="00AA0F24">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(1,450,898)</w:t>
            </w:r>
          </w:p>
        </w:tc>
        <w:tc>
          <w:tcPr>
            <w:tcW w:w="1209" w:type="dxa"/>
            <w:shd w:val="clear" w:color="auto" w:fill="auto"/>
            <w:vAlign w:val="bottom"/>
          </w:tcPr>
          <w:p w14:paraId="2A10F5DC" w14:textId="44930B19" w:rsidR="00AA0F24" w:rsidRPr="001F5A0C" w:rsidRDefault="00AA0F24" w:rsidP="00AA0F24">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59,335,305</w:t>
            </w:r>
          </w:p>
        </w:tc>
      </w:tr>
      <w:tr w:rsidR="00AA0F24" w:rsidRPr="001F5A0C" w14:paraId="51447097" w14:textId="77777777" w:rsidTr="001F5A0C">
        <w:trPr>
          <w:trHeight w:val="170"/>
        </w:trPr>
        <w:tc>
          <w:tcPr>
            <w:tcW w:w="4878" w:type="dxa"/>
            <w:shd w:val="clear" w:color="auto" w:fill="auto"/>
            <w:vAlign w:val="bottom"/>
          </w:tcPr>
          <w:p w14:paraId="19E4AF9E" w14:textId="77777777" w:rsidR="00AA0F24" w:rsidRPr="001F5A0C" w:rsidRDefault="00AA0F24" w:rsidP="00152E40">
            <w:pPr>
              <w:spacing w:before="0" w:after="0"/>
              <w:ind w:left="-101"/>
              <w:rPr>
                <w:rFonts w:ascii="Arial" w:eastAsia="Arial Unicode MS" w:hAnsi="Arial" w:cs="Arial"/>
                <w:sz w:val="18"/>
                <w:szCs w:val="18"/>
                <w:cs/>
                <w:lang w:bidi="th-TH"/>
              </w:rPr>
            </w:pPr>
            <w:r w:rsidRPr="001F5A0C">
              <w:rPr>
                <w:rFonts w:ascii="Arial" w:eastAsia="Arial Unicode MS" w:hAnsi="Arial" w:cs="Arial"/>
                <w:sz w:val="18"/>
                <w:szCs w:val="18"/>
                <w:lang w:bidi="th-TH"/>
              </w:rPr>
              <w:t>Right-of-use assets</w:t>
            </w:r>
          </w:p>
        </w:tc>
        <w:tc>
          <w:tcPr>
            <w:tcW w:w="850" w:type="dxa"/>
            <w:vAlign w:val="bottom"/>
          </w:tcPr>
          <w:p w14:paraId="7531F6F1" w14:textId="77777777" w:rsidR="00AA0F24" w:rsidRPr="001F5A0C" w:rsidRDefault="00AA0F24" w:rsidP="00AA0F24">
            <w:pPr>
              <w:spacing w:before="0" w:after="0"/>
              <w:ind w:left="67" w:hanging="139"/>
              <w:jc w:val="center"/>
              <w:rPr>
                <w:rFonts w:ascii="Arial" w:eastAsia="Arial Unicode MS" w:hAnsi="Arial" w:cs="Arial"/>
                <w:sz w:val="18"/>
                <w:szCs w:val="18"/>
                <w:lang w:bidi="th-TH"/>
              </w:rPr>
            </w:pPr>
            <w:r w:rsidRPr="001F5A0C">
              <w:rPr>
                <w:rFonts w:ascii="Arial" w:eastAsia="Arial Unicode MS" w:hAnsi="Arial" w:cs="Arial"/>
                <w:sz w:val="18"/>
                <w:szCs w:val="18"/>
                <w:lang w:bidi="th-TH"/>
              </w:rPr>
              <w:t>A</w:t>
            </w:r>
          </w:p>
        </w:tc>
        <w:tc>
          <w:tcPr>
            <w:tcW w:w="1295" w:type="dxa"/>
            <w:tcBorders>
              <w:bottom w:val="single" w:sz="4" w:space="0" w:color="auto"/>
            </w:tcBorders>
            <w:shd w:val="clear" w:color="auto" w:fill="auto"/>
            <w:vAlign w:val="bottom"/>
          </w:tcPr>
          <w:p w14:paraId="18DB84BF" w14:textId="77777777" w:rsidR="00AA0F24" w:rsidRPr="001F5A0C" w:rsidRDefault="00AA0F24" w:rsidP="00AA0F24">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209" w:type="dxa"/>
            <w:tcBorders>
              <w:bottom w:val="single" w:sz="4" w:space="0" w:color="auto"/>
            </w:tcBorders>
            <w:shd w:val="clear" w:color="auto" w:fill="auto"/>
            <w:vAlign w:val="bottom"/>
          </w:tcPr>
          <w:p w14:paraId="38805D57" w14:textId="77777777" w:rsidR="00AA0F24" w:rsidRPr="001F5A0C" w:rsidRDefault="00AA0F24" w:rsidP="00AA0F24">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1,450,898</w:t>
            </w:r>
          </w:p>
        </w:tc>
        <w:tc>
          <w:tcPr>
            <w:tcW w:w="1209" w:type="dxa"/>
            <w:tcBorders>
              <w:bottom w:val="single" w:sz="4" w:space="0" w:color="auto"/>
            </w:tcBorders>
            <w:shd w:val="clear" w:color="auto" w:fill="auto"/>
            <w:vAlign w:val="bottom"/>
          </w:tcPr>
          <w:p w14:paraId="2F89B729" w14:textId="77777777" w:rsidR="00AA0F24" w:rsidRPr="001F5A0C" w:rsidRDefault="00AA0F24" w:rsidP="00AA0F24">
            <w:pPr>
              <w:spacing w:before="0" w:after="0"/>
              <w:ind w:right="-72"/>
              <w:jc w:val="right"/>
              <w:rPr>
                <w:rFonts w:ascii="Arial" w:eastAsia="Arial Unicode MS" w:hAnsi="Arial" w:cs="Arial"/>
                <w:sz w:val="18"/>
                <w:szCs w:val="18"/>
              </w:rPr>
            </w:pPr>
            <w:r w:rsidRPr="001F5A0C">
              <w:rPr>
                <w:rFonts w:ascii="Arial" w:eastAsia="Arial Unicode MS" w:hAnsi="Arial" w:cs="Arial"/>
                <w:sz w:val="18"/>
                <w:szCs w:val="18"/>
              </w:rPr>
              <w:t>1,450,898</w:t>
            </w:r>
          </w:p>
        </w:tc>
      </w:tr>
    </w:tbl>
    <w:p w14:paraId="41FE0738" w14:textId="77777777" w:rsidR="00AA0F24" w:rsidRPr="001F5A0C" w:rsidRDefault="00AA0F24" w:rsidP="00152E40">
      <w:pPr>
        <w:jc w:val="both"/>
        <w:rPr>
          <w:rFonts w:ascii="Arial" w:eastAsia="Arial Unicode MS" w:hAnsi="Arial" w:cs="Arial"/>
          <w:color w:val="000000" w:themeColor="text1"/>
          <w:sz w:val="18"/>
          <w:szCs w:val="18"/>
          <w:highlight w:val="yellow"/>
        </w:rPr>
      </w:pPr>
    </w:p>
    <w:p w14:paraId="2FBA496F" w14:textId="6E824200" w:rsidR="00AA0F24" w:rsidRPr="001F5A0C" w:rsidRDefault="00AA0F24" w:rsidP="00A5488D">
      <w:pPr>
        <w:tabs>
          <w:tab w:val="left" w:pos="1164"/>
        </w:tabs>
        <w:jc w:val="both"/>
        <w:rPr>
          <w:rFonts w:ascii="Arial" w:eastAsia="Arial Unicode MS" w:hAnsi="Arial" w:cs="Arial"/>
          <w:sz w:val="18"/>
          <w:szCs w:val="18"/>
          <w:u w:val="single"/>
        </w:rPr>
      </w:pPr>
      <w:r w:rsidRPr="001F5A0C">
        <w:rPr>
          <w:rFonts w:ascii="Arial" w:eastAsia="Arial Unicode MS" w:hAnsi="Arial" w:cs="Arial"/>
          <w:sz w:val="18"/>
          <w:szCs w:val="18"/>
          <w:u w:val="single"/>
        </w:rPr>
        <w:t>Note:</w:t>
      </w:r>
    </w:p>
    <w:p w14:paraId="162AFB7B" w14:textId="77777777" w:rsidR="00152E40" w:rsidRPr="001F5A0C" w:rsidRDefault="00152E40" w:rsidP="00A5488D">
      <w:pPr>
        <w:tabs>
          <w:tab w:val="left" w:pos="1164"/>
        </w:tabs>
        <w:jc w:val="both"/>
        <w:rPr>
          <w:rFonts w:ascii="Arial" w:eastAsia="Arial Unicode MS" w:hAnsi="Arial" w:cs="Arial"/>
          <w:sz w:val="18"/>
          <w:szCs w:val="18"/>
        </w:rPr>
      </w:pPr>
    </w:p>
    <w:p w14:paraId="33F6111A" w14:textId="3A52B69E" w:rsidR="00AA0F24" w:rsidRPr="001F5A0C" w:rsidRDefault="00AA0F24" w:rsidP="00152E40">
      <w:pPr>
        <w:pStyle w:val="ListParagraph"/>
        <w:numPr>
          <w:ilvl w:val="0"/>
          <w:numId w:val="36"/>
        </w:numPr>
        <w:tabs>
          <w:tab w:val="left" w:pos="284"/>
        </w:tabs>
        <w:spacing w:after="0" w:line="240" w:lineRule="auto"/>
        <w:ind w:left="0" w:firstLine="0"/>
        <w:jc w:val="both"/>
        <w:rPr>
          <w:rFonts w:ascii="Arial" w:eastAsia="Arial Unicode MS" w:hAnsi="Arial" w:cs="Arial"/>
          <w:sz w:val="18"/>
          <w:szCs w:val="18"/>
        </w:rPr>
      </w:pPr>
      <w:r w:rsidRPr="001F5A0C">
        <w:rPr>
          <w:rFonts w:ascii="Arial" w:eastAsia="Arial Unicode MS" w:hAnsi="Arial" w:cs="Arial"/>
          <w:sz w:val="18"/>
          <w:szCs w:val="18"/>
        </w:rPr>
        <w:t xml:space="preserve">Reclassification of leased </w:t>
      </w:r>
      <w:r w:rsidR="000029D5" w:rsidRPr="001F5A0C">
        <w:rPr>
          <w:rFonts w:ascii="Arial" w:eastAsia="Arial Unicode MS" w:hAnsi="Arial" w:cs="Arial"/>
          <w:sz w:val="18"/>
          <w:szCs w:val="18"/>
        </w:rPr>
        <w:t xml:space="preserve">assets </w:t>
      </w:r>
      <w:r w:rsidRPr="001F5A0C">
        <w:rPr>
          <w:rFonts w:ascii="Arial" w:eastAsia="Arial Unicode MS" w:hAnsi="Arial" w:cs="Arial"/>
          <w:sz w:val="18"/>
          <w:szCs w:val="18"/>
        </w:rPr>
        <w:t>(Note 5.2)</w:t>
      </w:r>
    </w:p>
    <w:p w14:paraId="7BC46BD7" w14:textId="77777777" w:rsidR="00152E40" w:rsidRPr="001F5A0C" w:rsidRDefault="00152E40" w:rsidP="00152E40">
      <w:pPr>
        <w:pStyle w:val="ListParagraph"/>
        <w:tabs>
          <w:tab w:val="left" w:pos="284"/>
        </w:tabs>
        <w:spacing w:after="0" w:line="240" w:lineRule="auto"/>
        <w:ind w:left="0"/>
        <w:jc w:val="both"/>
        <w:rPr>
          <w:rFonts w:ascii="Arial" w:eastAsia="Arial Unicode MS" w:hAnsi="Arial" w:cs="Arial"/>
          <w:sz w:val="18"/>
          <w:szCs w:val="18"/>
        </w:rPr>
      </w:pPr>
    </w:p>
    <w:p w14:paraId="3C464A95" w14:textId="396A1210" w:rsidR="00A5488D" w:rsidRPr="00A5488D" w:rsidRDefault="00A5488D" w:rsidP="00152E40">
      <w:pPr>
        <w:tabs>
          <w:tab w:val="left" w:pos="540"/>
        </w:tabs>
        <w:ind w:left="540" w:hanging="540"/>
        <w:jc w:val="both"/>
        <w:rPr>
          <w:rFonts w:ascii="Arial" w:eastAsia="Arial Unicode MS" w:hAnsi="Arial" w:cs="Arial"/>
          <w:b/>
          <w:bCs/>
          <w:color w:val="CF4A02"/>
          <w:sz w:val="18"/>
          <w:szCs w:val="18"/>
        </w:rPr>
      </w:pPr>
      <w:r w:rsidRPr="00A5488D">
        <w:rPr>
          <w:rFonts w:ascii="Arial" w:eastAsia="Arial Unicode MS" w:hAnsi="Arial" w:cs="Arial"/>
          <w:b/>
          <w:bCs/>
          <w:color w:val="CF4A02"/>
          <w:sz w:val="18"/>
          <w:szCs w:val="18"/>
        </w:rPr>
        <w:t>5.</w:t>
      </w:r>
      <w:r>
        <w:rPr>
          <w:rFonts w:ascii="Arial" w:eastAsia="Arial Unicode MS" w:hAnsi="Arial" w:cs="Arial"/>
          <w:b/>
          <w:bCs/>
          <w:color w:val="CF4A02"/>
          <w:sz w:val="18"/>
          <w:szCs w:val="18"/>
        </w:rPr>
        <w:t>1</w:t>
      </w:r>
      <w:r w:rsidRPr="00A5488D">
        <w:rPr>
          <w:rFonts w:ascii="Arial" w:eastAsia="Arial Unicode MS" w:hAnsi="Arial" w:cs="Arial"/>
          <w:b/>
          <w:bCs/>
          <w:color w:val="CF4A02"/>
          <w:sz w:val="18"/>
          <w:szCs w:val="18"/>
        </w:rPr>
        <w:tab/>
        <w:t>Financial instruments</w:t>
      </w:r>
    </w:p>
    <w:p w14:paraId="52D69BDF" w14:textId="096D6BCB" w:rsidR="00AA0F24" w:rsidRPr="00AA0F24" w:rsidRDefault="00AA0F24" w:rsidP="00152E40">
      <w:pPr>
        <w:ind w:left="540"/>
        <w:rPr>
          <w:rFonts w:ascii="Arial" w:eastAsia="Arial Unicode MS" w:hAnsi="Arial" w:cs="Arial"/>
          <w:sz w:val="18"/>
          <w:szCs w:val="18"/>
        </w:rPr>
      </w:pPr>
    </w:p>
    <w:p w14:paraId="6A392DAB" w14:textId="71545D36" w:rsidR="00AA0F24" w:rsidRDefault="00AA0F24" w:rsidP="00152E40">
      <w:pPr>
        <w:ind w:left="540"/>
        <w:jc w:val="both"/>
        <w:rPr>
          <w:rFonts w:ascii="Arial" w:eastAsia="Arial Unicode MS" w:hAnsi="Arial" w:cs="Arial"/>
          <w:sz w:val="18"/>
          <w:szCs w:val="18"/>
        </w:rPr>
      </w:pPr>
      <w:r w:rsidRPr="001D3478">
        <w:rPr>
          <w:rFonts w:ascii="Arial" w:eastAsia="Arial Unicode MS" w:hAnsi="Arial" w:cs="Arial"/>
          <w:sz w:val="18"/>
          <w:szCs w:val="18"/>
        </w:rPr>
        <w:t>On 1 January 2020 (the date of initial application), the management has assessed which business models apply to the financial assets and financial liabilities, and has classified its financial instruments into the appropriate TFRS 9 categories below.</w:t>
      </w:r>
    </w:p>
    <w:p w14:paraId="01437E07" w14:textId="1546857F" w:rsidR="00AA0F24" w:rsidRDefault="00AA0F24" w:rsidP="00152E40">
      <w:pPr>
        <w:ind w:left="540"/>
        <w:rPr>
          <w:rFonts w:ascii="Arial" w:eastAsia="Arial Unicode MS" w:hAnsi="Arial" w:cs="Arial"/>
          <w:sz w:val="18"/>
          <w:szCs w:val="18"/>
        </w:rPr>
      </w:pPr>
    </w:p>
    <w:tbl>
      <w:tblPr>
        <w:tblW w:w="9464" w:type="dxa"/>
        <w:tblInd w:w="108" w:type="dxa"/>
        <w:tblLayout w:type="fixed"/>
        <w:tblLook w:val="04A0" w:firstRow="1" w:lastRow="0" w:firstColumn="1" w:lastColumn="0" w:noHBand="0" w:noVBand="1"/>
      </w:tblPr>
      <w:tblGrid>
        <w:gridCol w:w="4219"/>
        <w:gridCol w:w="1311"/>
        <w:gridCol w:w="1311"/>
        <w:gridCol w:w="1311"/>
        <w:gridCol w:w="1312"/>
      </w:tblGrid>
      <w:tr w:rsidR="00AA0F24" w:rsidRPr="00AA0F24" w14:paraId="254EB954" w14:textId="77777777" w:rsidTr="001F5A0C">
        <w:tc>
          <w:tcPr>
            <w:tcW w:w="4219" w:type="dxa"/>
            <w:vAlign w:val="bottom"/>
          </w:tcPr>
          <w:p w14:paraId="2F909D03" w14:textId="77777777" w:rsidR="00AA0F24" w:rsidRPr="00AA0F24" w:rsidRDefault="00AA0F24" w:rsidP="00152E40">
            <w:pPr>
              <w:ind w:left="431" w:right="-72"/>
              <w:jc w:val="both"/>
              <w:rPr>
                <w:rFonts w:ascii="Arial" w:eastAsia="Arial Unicode MS" w:hAnsi="Arial" w:cs="Arial"/>
                <w:b/>
                <w:bCs/>
                <w:sz w:val="18"/>
                <w:szCs w:val="18"/>
              </w:rPr>
            </w:pPr>
          </w:p>
        </w:tc>
        <w:tc>
          <w:tcPr>
            <w:tcW w:w="5245" w:type="dxa"/>
            <w:gridSpan w:val="4"/>
            <w:tcBorders>
              <w:top w:val="single" w:sz="4" w:space="0" w:color="auto"/>
              <w:left w:val="nil"/>
              <w:bottom w:val="nil"/>
              <w:right w:val="nil"/>
            </w:tcBorders>
            <w:vAlign w:val="bottom"/>
            <w:hideMark/>
          </w:tcPr>
          <w:p w14:paraId="59E44598" w14:textId="77777777" w:rsidR="00AA0F24" w:rsidRPr="00AA0F24" w:rsidRDefault="00AA0F24" w:rsidP="00152E40">
            <w:pPr>
              <w:ind w:right="-72"/>
              <w:jc w:val="center"/>
              <w:rPr>
                <w:rFonts w:ascii="Arial" w:eastAsia="Arial Unicode MS" w:hAnsi="Arial" w:cs="Arial"/>
                <w:b/>
                <w:bCs/>
                <w:sz w:val="18"/>
                <w:szCs w:val="18"/>
              </w:rPr>
            </w:pPr>
            <w:r w:rsidRPr="00AA0F24">
              <w:rPr>
                <w:rFonts w:ascii="Arial" w:eastAsia="Arial Unicode MS" w:hAnsi="Arial" w:cs="Arial"/>
                <w:b/>
                <w:bCs/>
                <w:sz w:val="18"/>
                <w:szCs w:val="18"/>
              </w:rPr>
              <w:t>Consolidated financial statements</w:t>
            </w:r>
          </w:p>
        </w:tc>
      </w:tr>
      <w:tr w:rsidR="00AA0F24" w:rsidRPr="00AA0F24" w14:paraId="59D66AC4" w14:textId="77777777" w:rsidTr="001F5A0C">
        <w:tc>
          <w:tcPr>
            <w:tcW w:w="4219" w:type="dxa"/>
            <w:vAlign w:val="bottom"/>
          </w:tcPr>
          <w:p w14:paraId="58288E93" w14:textId="77777777" w:rsidR="00AA0F24" w:rsidRPr="00AA0F24" w:rsidRDefault="00AA0F24" w:rsidP="00152E40">
            <w:pPr>
              <w:ind w:left="431" w:right="-72"/>
              <w:jc w:val="both"/>
              <w:rPr>
                <w:rFonts w:ascii="Arial" w:eastAsia="Arial Unicode MS" w:hAnsi="Arial" w:cs="Arial"/>
                <w:b/>
                <w:bCs/>
                <w:sz w:val="18"/>
                <w:szCs w:val="18"/>
              </w:rPr>
            </w:pPr>
          </w:p>
        </w:tc>
        <w:tc>
          <w:tcPr>
            <w:tcW w:w="1311" w:type="dxa"/>
            <w:tcBorders>
              <w:top w:val="single" w:sz="4" w:space="0" w:color="auto"/>
              <w:left w:val="nil"/>
              <w:bottom w:val="nil"/>
              <w:right w:val="nil"/>
            </w:tcBorders>
            <w:vAlign w:val="bottom"/>
            <w:hideMark/>
          </w:tcPr>
          <w:p w14:paraId="26F28D0C" w14:textId="77777777" w:rsidR="00AA0F24" w:rsidRPr="00AA0F24" w:rsidRDefault="00AA0F24" w:rsidP="00152E40">
            <w:pPr>
              <w:ind w:right="-72"/>
              <w:jc w:val="right"/>
              <w:rPr>
                <w:rFonts w:ascii="Arial" w:eastAsia="Arial Unicode MS" w:hAnsi="Arial" w:cs="Arial"/>
                <w:b/>
                <w:bCs/>
                <w:sz w:val="18"/>
                <w:szCs w:val="18"/>
              </w:rPr>
            </w:pPr>
            <w:r w:rsidRPr="00AA0F24">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hideMark/>
          </w:tcPr>
          <w:p w14:paraId="4219D190" w14:textId="77777777" w:rsidR="00AA0F24" w:rsidRPr="00AA0F24" w:rsidRDefault="00AA0F24" w:rsidP="00152E40">
            <w:pPr>
              <w:ind w:right="-72"/>
              <w:jc w:val="right"/>
              <w:rPr>
                <w:rFonts w:ascii="Arial" w:eastAsia="Arial Unicode MS" w:hAnsi="Arial" w:cs="Arial"/>
                <w:b/>
                <w:bCs/>
                <w:sz w:val="18"/>
                <w:szCs w:val="18"/>
              </w:rPr>
            </w:pPr>
            <w:r w:rsidRPr="00AA0F24">
              <w:rPr>
                <w:rFonts w:ascii="Arial" w:eastAsia="Arial Unicode MS" w:hAnsi="Arial" w:cs="Arial"/>
                <w:b/>
                <w:bCs/>
                <w:sz w:val="18"/>
                <w:szCs w:val="18"/>
              </w:rPr>
              <w:t>FVOCI</w:t>
            </w:r>
          </w:p>
        </w:tc>
        <w:tc>
          <w:tcPr>
            <w:tcW w:w="1311" w:type="dxa"/>
            <w:tcBorders>
              <w:top w:val="single" w:sz="4" w:space="0" w:color="auto"/>
              <w:left w:val="nil"/>
              <w:bottom w:val="nil"/>
              <w:right w:val="nil"/>
            </w:tcBorders>
            <w:vAlign w:val="bottom"/>
            <w:hideMark/>
          </w:tcPr>
          <w:p w14:paraId="738950BC" w14:textId="77777777" w:rsidR="00AA0F24" w:rsidRPr="00AA0F24" w:rsidRDefault="00AA0F24" w:rsidP="00152E40">
            <w:pPr>
              <w:ind w:right="-72"/>
              <w:jc w:val="right"/>
              <w:rPr>
                <w:rFonts w:ascii="Arial" w:eastAsia="Arial Unicode MS" w:hAnsi="Arial" w:cs="Arial"/>
                <w:b/>
                <w:bCs/>
                <w:sz w:val="18"/>
                <w:szCs w:val="18"/>
              </w:rPr>
            </w:pPr>
            <w:r w:rsidRPr="00AA0F24">
              <w:rPr>
                <w:rFonts w:ascii="Arial" w:eastAsia="Arial Unicode MS" w:hAnsi="Arial" w:cs="Arial"/>
                <w:b/>
                <w:bCs/>
                <w:sz w:val="18"/>
                <w:szCs w:val="18"/>
              </w:rPr>
              <w:t>Amortised cost</w:t>
            </w:r>
          </w:p>
        </w:tc>
        <w:tc>
          <w:tcPr>
            <w:tcW w:w="1312" w:type="dxa"/>
            <w:tcBorders>
              <w:top w:val="single" w:sz="4" w:space="0" w:color="auto"/>
              <w:left w:val="nil"/>
              <w:bottom w:val="nil"/>
              <w:right w:val="nil"/>
            </w:tcBorders>
            <w:vAlign w:val="bottom"/>
            <w:hideMark/>
          </w:tcPr>
          <w:p w14:paraId="75EB2AD0" w14:textId="77777777" w:rsidR="00AA0F24" w:rsidRPr="00AA0F24" w:rsidRDefault="00AA0F24" w:rsidP="00152E40">
            <w:pPr>
              <w:ind w:right="-72"/>
              <w:jc w:val="right"/>
              <w:rPr>
                <w:rFonts w:ascii="Arial" w:eastAsia="Arial Unicode MS" w:hAnsi="Arial" w:cs="Arial"/>
                <w:b/>
                <w:bCs/>
                <w:sz w:val="18"/>
                <w:szCs w:val="18"/>
              </w:rPr>
            </w:pPr>
            <w:r w:rsidRPr="00AA0F24">
              <w:rPr>
                <w:rFonts w:ascii="Arial" w:eastAsia="Arial Unicode MS" w:hAnsi="Arial" w:cs="Arial"/>
                <w:b/>
                <w:bCs/>
                <w:sz w:val="18"/>
                <w:szCs w:val="18"/>
              </w:rPr>
              <w:t>Total</w:t>
            </w:r>
          </w:p>
        </w:tc>
      </w:tr>
      <w:tr w:rsidR="00AA0F24" w:rsidRPr="00AA0F24" w14:paraId="7A468A37" w14:textId="77777777" w:rsidTr="001F5A0C">
        <w:tc>
          <w:tcPr>
            <w:tcW w:w="4219" w:type="dxa"/>
            <w:vAlign w:val="bottom"/>
            <w:hideMark/>
          </w:tcPr>
          <w:p w14:paraId="11CACF20" w14:textId="3465953D" w:rsidR="00AA0F24" w:rsidRPr="00AA0F24" w:rsidRDefault="00AA0F24" w:rsidP="00152E40">
            <w:pPr>
              <w:ind w:left="431" w:right="-72"/>
              <w:jc w:val="both"/>
              <w:rPr>
                <w:rFonts w:ascii="Arial" w:eastAsia="Arial Unicode MS" w:hAnsi="Arial" w:cs="Arial"/>
                <w:sz w:val="18"/>
                <w:szCs w:val="18"/>
              </w:rPr>
            </w:pPr>
          </w:p>
        </w:tc>
        <w:tc>
          <w:tcPr>
            <w:tcW w:w="1311" w:type="dxa"/>
            <w:tcBorders>
              <w:top w:val="nil"/>
              <w:left w:val="nil"/>
              <w:bottom w:val="single" w:sz="4" w:space="0" w:color="auto"/>
              <w:right w:val="nil"/>
            </w:tcBorders>
            <w:shd w:val="clear" w:color="auto" w:fill="auto"/>
            <w:vAlign w:val="bottom"/>
            <w:hideMark/>
          </w:tcPr>
          <w:p w14:paraId="30046236" w14:textId="7CBD9615" w:rsidR="00AA0F24" w:rsidRPr="00AA0F24" w:rsidRDefault="00AA0F24" w:rsidP="00152E40">
            <w:pPr>
              <w:ind w:right="-72"/>
              <w:jc w:val="right"/>
              <w:rPr>
                <w:rFonts w:ascii="Arial" w:eastAsia="Arial Unicode MS" w:hAnsi="Arial" w:cs="Arial"/>
                <w:sz w:val="18"/>
                <w:szCs w:val="18"/>
              </w:rPr>
            </w:pPr>
            <w:r w:rsidRPr="00AA0F24">
              <w:rPr>
                <w:rFonts w:ascii="Arial" w:eastAsia="Arial Unicode MS" w:hAnsi="Arial" w:cs="Arial"/>
                <w:b/>
                <w:bCs/>
                <w:sz w:val="18"/>
                <w:szCs w:val="18"/>
              </w:rPr>
              <w:t>Baht</w:t>
            </w:r>
          </w:p>
        </w:tc>
        <w:tc>
          <w:tcPr>
            <w:tcW w:w="1311" w:type="dxa"/>
            <w:tcBorders>
              <w:top w:val="nil"/>
              <w:left w:val="nil"/>
              <w:bottom w:val="single" w:sz="4" w:space="0" w:color="auto"/>
              <w:right w:val="nil"/>
            </w:tcBorders>
            <w:shd w:val="clear" w:color="auto" w:fill="auto"/>
            <w:vAlign w:val="bottom"/>
            <w:hideMark/>
          </w:tcPr>
          <w:p w14:paraId="1759E692" w14:textId="1033978C" w:rsidR="00AA0F24" w:rsidRPr="00AA0F24" w:rsidRDefault="00AA0F24" w:rsidP="00152E40">
            <w:pPr>
              <w:ind w:right="-72"/>
              <w:jc w:val="right"/>
              <w:rPr>
                <w:rFonts w:ascii="Arial" w:eastAsia="Arial Unicode MS" w:hAnsi="Arial" w:cs="Arial"/>
                <w:sz w:val="18"/>
                <w:szCs w:val="18"/>
              </w:rPr>
            </w:pPr>
            <w:r w:rsidRPr="00AA0F24">
              <w:rPr>
                <w:rFonts w:ascii="Arial" w:eastAsia="Arial Unicode MS" w:hAnsi="Arial" w:cs="Arial"/>
                <w:b/>
                <w:bCs/>
                <w:sz w:val="18"/>
                <w:szCs w:val="18"/>
              </w:rPr>
              <w:t>Baht</w:t>
            </w:r>
          </w:p>
        </w:tc>
        <w:tc>
          <w:tcPr>
            <w:tcW w:w="1311" w:type="dxa"/>
            <w:tcBorders>
              <w:top w:val="nil"/>
              <w:left w:val="nil"/>
              <w:bottom w:val="single" w:sz="4" w:space="0" w:color="auto"/>
              <w:right w:val="nil"/>
            </w:tcBorders>
            <w:shd w:val="clear" w:color="auto" w:fill="auto"/>
            <w:vAlign w:val="bottom"/>
            <w:hideMark/>
          </w:tcPr>
          <w:p w14:paraId="6B0865B6" w14:textId="26498956" w:rsidR="00AA0F24" w:rsidRPr="00AA0F24" w:rsidRDefault="00AA0F24" w:rsidP="00152E40">
            <w:pPr>
              <w:ind w:right="-72"/>
              <w:jc w:val="right"/>
              <w:rPr>
                <w:rFonts w:ascii="Arial" w:eastAsia="Arial Unicode MS" w:hAnsi="Arial" w:cs="Arial"/>
                <w:sz w:val="18"/>
                <w:szCs w:val="18"/>
              </w:rPr>
            </w:pPr>
            <w:r w:rsidRPr="00AA0F24">
              <w:rPr>
                <w:rFonts w:ascii="Arial" w:eastAsia="Arial Unicode MS" w:hAnsi="Arial" w:cs="Arial"/>
                <w:b/>
                <w:bCs/>
                <w:sz w:val="18"/>
                <w:szCs w:val="18"/>
              </w:rPr>
              <w:t>Baht</w:t>
            </w:r>
          </w:p>
        </w:tc>
        <w:tc>
          <w:tcPr>
            <w:tcW w:w="1312" w:type="dxa"/>
            <w:tcBorders>
              <w:top w:val="nil"/>
              <w:left w:val="nil"/>
              <w:bottom w:val="single" w:sz="4" w:space="0" w:color="auto"/>
              <w:right w:val="nil"/>
            </w:tcBorders>
            <w:shd w:val="clear" w:color="auto" w:fill="auto"/>
            <w:vAlign w:val="bottom"/>
            <w:hideMark/>
          </w:tcPr>
          <w:p w14:paraId="0972201C" w14:textId="6E2679E9" w:rsidR="00AA0F24" w:rsidRPr="00AA0F24" w:rsidRDefault="00AA0F24" w:rsidP="00152E40">
            <w:pPr>
              <w:ind w:right="-72"/>
              <w:jc w:val="right"/>
              <w:rPr>
                <w:rFonts w:ascii="Arial" w:eastAsia="Arial Unicode MS" w:hAnsi="Arial" w:cs="Arial"/>
                <w:b/>
                <w:bCs/>
                <w:sz w:val="18"/>
                <w:szCs w:val="18"/>
              </w:rPr>
            </w:pPr>
            <w:r w:rsidRPr="00AA0F24">
              <w:rPr>
                <w:rFonts w:ascii="Arial" w:eastAsia="Arial Unicode MS" w:hAnsi="Arial" w:cs="Arial"/>
                <w:b/>
                <w:bCs/>
                <w:sz w:val="18"/>
                <w:szCs w:val="18"/>
              </w:rPr>
              <w:t>Baht</w:t>
            </w:r>
          </w:p>
        </w:tc>
      </w:tr>
      <w:tr w:rsidR="00AA0F24" w:rsidRPr="00AA0F24" w14:paraId="7E69E686" w14:textId="77777777" w:rsidTr="001F5A0C">
        <w:tc>
          <w:tcPr>
            <w:tcW w:w="4219" w:type="dxa"/>
            <w:vAlign w:val="bottom"/>
          </w:tcPr>
          <w:p w14:paraId="7F315B16" w14:textId="77777777" w:rsidR="00AA0F24" w:rsidRPr="00AA0F24" w:rsidRDefault="00AA0F24" w:rsidP="00152E40">
            <w:pPr>
              <w:ind w:left="431" w:right="-72"/>
              <w:jc w:val="both"/>
              <w:rPr>
                <w:rFonts w:ascii="Arial" w:eastAsia="Arial Unicode MS" w:hAnsi="Arial" w:cs="Arial"/>
                <w:b/>
                <w:bCs/>
                <w:sz w:val="18"/>
                <w:szCs w:val="18"/>
              </w:rPr>
            </w:pPr>
            <w:r w:rsidRPr="00AA0F24">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auto"/>
            <w:vAlign w:val="bottom"/>
          </w:tcPr>
          <w:p w14:paraId="2380459E" w14:textId="77777777" w:rsidR="00AA0F24" w:rsidRPr="00AA0F24" w:rsidRDefault="00AA0F24" w:rsidP="00152E40">
            <w:pPr>
              <w:ind w:right="-72"/>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0AFB8429" w14:textId="77777777" w:rsidR="00AA0F24" w:rsidRPr="00AA0F24" w:rsidRDefault="00AA0F24" w:rsidP="00152E40">
            <w:pPr>
              <w:ind w:right="-72"/>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6E09D07D" w14:textId="77777777" w:rsidR="00AA0F24" w:rsidRPr="00AA0F24" w:rsidRDefault="00AA0F24" w:rsidP="00152E40">
            <w:pPr>
              <w:ind w:right="-72"/>
              <w:jc w:val="right"/>
              <w:rPr>
                <w:rFonts w:ascii="Arial" w:eastAsia="Arial Unicode MS" w:hAnsi="Arial" w:cs="Arial"/>
                <w:sz w:val="18"/>
                <w:szCs w:val="18"/>
              </w:rPr>
            </w:pPr>
          </w:p>
        </w:tc>
        <w:tc>
          <w:tcPr>
            <w:tcW w:w="1312" w:type="dxa"/>
            <w:tcBorders>
              <w:top w:val="single" w:sz="4" w:space="0" w:color="auto"/>
              <w:left w:val="nil"/>
              <w:bottom w:val="nil"/>
              <w:right w:val="nil"/>
            </w:tcBorders>
            <w:shd w:val="clear" w:color="auto" w:fill="auto"/>
            <w:vAlign w:val="bottom"/>
          </w:tcPr>
          <w:p w14:paraId="09904313" w14:textId="77777777" w:rsidR="00AA0F24" w:rsidRPr="00AA0F24" w:rsidRDefault="00AA0F24" w:rsidP="00152E40">
            <w:pPr>
              <w:ind w:right="-72"/>
              <w:jc w:val="right"/>
              <w:rPr>
                <w:rFonts w:ascii="Arial" w:eastAsia="Arial Unicode MS" w:hAnsi="Arial" w:cs="Arial"/>
                <w:sz w:val="18"/>
                <w:szCs w:val="18"/>
              </w:rPr>
            </w:pPr>
          </w:p>
        </w:tc>
      </w:tr>
      <w:tr w:rsidR="00460032" w:rsidRPr="00AA0F24" w14:paraId="2BB59335" w14:textId="77777777" w:rsidTr="001F5A0C">
        <w:tc>
          <w:tcPr>
            <w:tcW w:w="4219" w:type="dxa"/>
            <w:vAlign w:val="bottom"/>
            <w:hideMark/>
          </w:tcPr>
          <w:p w14:paraId="3FBD8C7B" w14:textId="77777777" w:rsidR="00460032" w:rsidRPr="00AA0F24" w:rsidRDefault="00460032" w:rsidP="00460032">
            <w:pPr>
              <w:ind w:left="431" w:right="-72"/>
              <w:jc w:val="both"/>
              <w:rPr>
                <w:rFonts w:ascii="Arial" w:eastAsia="Arial Unicode MS" w:hAnsi="Arial" w:cs="Arial"/>
                <w:sz w:val="18"/>
                <w:szCs w:val="18"/>
              </w:rPr>
            </w:pPr>
            <w:r w:rsidRPr="00AA0F24">
              <w:rPr>
                <w:rFonts w:ascii="Arial" w:eastAsia="Arial Unicode MS" w:hAnsi="Arial" w:cs="Arial"/>
                <w:sz w:val="18"/>
                <w:szCs w:val="18"/>
              </w:rPr>
              <w:t>Cash and cash equivalents</w:t>
            </w:r>
          </w:p>
        </w:tc>
        <w:tc>
          <w:tcPr>
            <w:tcW w:w="1311" w:type="dxa"/>
            <w:shd w:val="clear" w:color="auto" w:fill="auto"/>
            <w:vAlign w:val="bottom"/>
            <w:hideMark/>
          </w:tcPr>
          <w:p w14:paraId="65C31071" w14:textId="7ED2CB8C"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r w:rsidRPr="00AA0F24">
              <w:rPr>
                <w:rFonts w:ascii="Arial" w:eastAsia="Arial Unicode MS" w:hAnsi="Arial" w:cs="Arial"/>
                <w:sz w:val="18"/>
                <w:szCs w:val="18"/>
              </w:rPr>
              <w:t xml:space="preserve"> </w:t>
            </w:r>
          </w:p>
        </w:tc>
        <w:tc>
          <w:tcPr>
            <w:tcW w:w="1311" w:type="dxa"/>
            <w:shd w:val="clear" w:color="auto" w:fill="auto"/>
            <w:vAlign w:val="bottom"/>
          </w:tcPr>
          <w:p w14:paraId="075A9D04" w14:textId="267556FB"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shd w:val="clear" w:color="auto" w:fill="auto"/>
            <w:vAlign w:val="bottom"/>
          </w:tcPr>
          <w:p w14:paraId="3A464D63" w14:textId="0A6BEC23"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54,705,144</w:t>
            </w:r>
          </w:p>
        </w:tc>
        <w:tc>
          <w:tcPr>
            <w:tcW w:w="1312" w:type="dxa"/>
            <w:shd w:val="clear" w:color="auto" w:fill="auto"/>
            <w:vAlign w:val="bottom"/>
          </w:tcPr>
          <w:p w14:paraId="3613ABE0" w14:textId="5BA3487D" w:rsidR="00460032" w:rsidRPr="00AE627E" w:rsidRDefault="00460032" w:rsidP="00460032">
            <w:pPr>
              <w:ind w:right="-72"/>
              <w:jc w:val="right"/>
              <w:rPr>
                <w:rFonts w:ascii="Arial" w:eastAsia="Arial Unicode MS" w:hAnsi="Arial" w:cs="Arial"/>
                <w:sz w:val="18"/>
                <w:szCs w:val="18"/>
                <w:highlight w:val="yellow"/>
              </w:rPr>
            </w:pPr>
            <w:r>
              <w:rPr>
                <w:rFonts w:ascii="Arial" w:eastAsia="Arial Unicode MS" w:hAnsi="Arial" w:cs="Arial"/>
                <w:sz w:val="18"/>
                <w:szCs w:val="18"/>
              </w:rPr>
              <w:t>54,705,144</w:t>
            </w:r>
          </w:p>
        </w:tc>
      </w:tr>
      <w:tr w:rsidR="00460032" w:rsidRPr="00AA0F24" w14:paraId="48739A6E" w14:textId="77777777" w:rsidTr="001F5A0C">
        <w:tc>
          <w:tcPr>
            <w:tcW w:w="4219" w:type="dxa"/>
            <w:vAlign w:val="bottom"/>
            <w:hideMark/>
          </w:tcPr>
          <w:p w14:paraId="6FDD2221" w14:textId="77777777" w:rsidR="00460032" w:rsidRPr="00AA0F24" w:rsidRDefault="00460032" w:rsidP="00460032">
            <w:pPr>
              <w:ind w:left="431" w:right="-72"/>
              <w:jc w:val="both"/>
              <w:rPr>
                <w:rFonts w:ascii="Arial" w:eastAsia="Arial Unicode MS" w:hAnsi="Arial" w:cs="Arial"/>
                <w:sz w:val="18"/>
                <w:szCs w:val="18"/>
              </w:rPr>
            </w:pPr>
            <w:r w:rsidRPr="00AA0F24">
              <w:rPr>
                <w:rFonts w:ascii="Arial" w:eastAsia="Arial Unicode MS" w:hAnsi="Arial" w:cs="Arial"/>
                <w:sz w:val="18"/>
                <w:szCs w:val="18"/>
              </w:rPr>
              <w:t>Trade and other receivables, net</w:t>
            </w:r>
          </w:p>
        </w:tc>
        <w:tc>
          <w:tcPr>
            <w:tcW w:w="1311" w:type="dxa"/>
            <w:shd w:val="clear" w:color="auto" w:fill="auto"/>
            <w:vAlign w:val="bottom"/>
          </w:tcPr>
          <w:p w14:paraId="11734FF1" w14:textId="77D7A77A"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shd w:val="clear" w:color="auto" w:fill="auto"/>
            <w:vAlign w:val="bottom"/>
          </w:tcPr>
          <w:p w14:paraId="0FCE7F16" w14:textId="7E96AF66"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shd w:val="clear" w:color="auto" w:fill="auto"/>
            <w:vAlign w:val="bottom"/>
          </w:tcPr>
          <w:p w14:paraId="7FEE1ABF" w14:textId="44F34888"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196,</w:t>
            </w:r>
            <w:r w:rsidR="00611AC2">
              <w:rPr>
                <w:rFonts w:ascii="Arial" w:eastAsia="Arial Unicode MS" w:hAnsi="Arial" w:cs="Arial"/>
                <w:sz w:val="18"/>
                <w:szCs w:val="18"/>
              </w:rPr>
              <w:t>460</w:t>
            </w:r>
          </w:p>
        </w:tc>
        <w:tc>
          <w:tcPr>
            <w:tcW w:w="1312" w:type="dxa"/>
            <w:shd w:val="clear" w:color="auto" w:fill="auto"/>
            <w:vAlign w:val="bottom"/>
          </w:tcPr>
          <w:p w14:paraId="6C851495" w14:textId="47CC76F1" w:rsidR="00460032" w:rsidRPr="00AE627E" w:rsidRDefault="00460032" w:rsidP="00460032">
            <w:pPr>
              <w:ind w:right="-72"/>
              <w:jc w:val="right"/>
              <w:rPr>
                <w:rFonts w:ascii="Arial" w:eastAsia="Arial Unicode MS" w:hAnsi="Arial" w:cs="Arial"/>
                <w:sz w:val="18"/>
                <w:szCs w:val="18"/>
                <w:highlight w:val="yellow"/>
              </w:rPr>
            </w:pPr>
            <w:r>
              <w:rPr>
                <w:rFonts w:ascii="Arial" w:eastAsia="Arial Unicode MS" w:hAnsi="Arial" w:cs="Arial"/>
                <w:sz w:val="18"/>
                <w:szCs w:val="18"/>
              </w:rPr>
              <w:t>196,</w:t>
            </w:r>
            <w:r w:rsidR="00611AC2">
              <w:rPr>
                <w:rFonts w:ascii="Arial" w:eastAsia="Arial Unicode MS" w:hAnsi="Arial" w:cs="Arial"/>
                <w:sz w:val="18"/>
                <w:szCs w:val="18"/>
              </w:rPr>
              <w:t>460</w:t>
            </w:r>
          </w:p>
        </w:tc>
      </w:tr>
      <w:tr w:rsidR="00460032" w:rsidRPr="00AA0F24" w14:paraId="14037CC1" w14:textId="77777777" w:rsidTr="001F5A0C">
        <w:tc>
          <w:tcPr>
            <w:tcW w:w="4219" w:type="dxa"/>
            <w:vAlign w:val="bottom"/>
            <w:hideMark/>
          </w:tcPr>
          <w:p w14:paraId="7305E194" w14:textId="77777777" w:rsidR="00460032" w:rsidRPr="00AA0F24" w:rsidRDefault="00460032" w:rsidP="00460032">
            <w:pPr>
              <w:ind w:left="431" w:right="-72"/>
              <w:jc w:val="both"/>
              <w:rPr>
                <w:rFonts w:ascii="Arial" w:eastAsia="Arial Unicode MS" w:hAnsi="Arial" w:cs="Arial"/>
                <w:sz w:val="18"/>
                <w:szCs w:val="18"/>
              </w:rPr>
            </w:pPr>
            <w:r w:rsidRPr="00AA0F24">
              <w:rPr>
                <w:rFonts w:ascii="Arial" w:eastAsia="Arial Unicode MS" w:hAnsi="Arial" w:cs="Arial"/>
                <w:sz w:val="18"/>
                <w:szCs w:val="18"/>
              </w:rPr>
              <w:t>Other current assets</w:t>
            </w:r>
          </w:p>
        </w:tc>
        <w:tc>
          <w:tcPr>
            <w:tcW w:w="1311" w:type="dxa"/>
            <w:shd w:val="clear" w:color="auto" w:fill="auto"/>
            <w:vAlign w:val="bottom"/>
          </w:tcPr>
          <w:p w14:paraId="43ABF083" w14:textId="2740E9A2"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shd w:val="clear" w:color="auto" w:fill="auto"/>
            <w:vAlign w:val="bottom"/>
          </w:tcPr>
          <w:p w14:paraId="3636B445" w14:textId="75D3E28C"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shd w:val="clear" w:color="auto" w:fill="auto"/>
            <w:vAlign w:val="bottom"/>
          </w:tcPr>
          <w:p w14:paraId="6BAE9D5F" w14:textId="02CA1795"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176,005</w:t>
            </w:r>
          </w:p>
        </w:tc>
        <w:tc>
          <w:tcPr>
            <w:tcW w:w="1312" w:type="dxa"/>
            <w:shd w:val="clear" w:color="auto" w:fill="auto"/>
            <w:vAlign w:val="bottom"/>
          </w:tcPr>
          <w:p w14:paraId="24D82B57" w14:textId="5FA3F3EB" w:rsidR="00460032" w:rsidRPr="00AE627E" w:rsidRDefault="00460032" w:rsidP="00460032">
            <w:pPr>
              <w:ind w:right="-72"/>
              <w:jc w:val="right"/>
              <w:rPr>
                <w:rFonts w:ascii="Arial" w:eastAsia="Arial Unicode MS" w:hAnsi="Arial" w:cs="Arial"/>
                <w:sz w:val="18"/>
                <w:szCs w:val="18"/>
                <w:highlight w:val="yellow"/>
              </w:rPr>
            </w:pPr>
            <w:r>
              <w:rPr>
                <w:rFonts w:ascii="Arial" w:eastAsia="Arial Unicode MS" w:hAnsi="Arial" w:cs="Arial"/>
                <w:sz w:val="18"/>
                <w:szCs w:val="18"/>
              </w:rPr>
              <w:t>176,005</w:t>
            </w:r>
          </w:p>
        </w:tc>
      </w:tr>
      <w:tr w:rsidR="00460032" w:rsidRPr="00AA0F24" w14:paraId="48934952" w14:textId="77777777" w:rsidTr="001F5A0C">
        <w:tc>
          <w:tcPr>
            <w:tcW w:w="4219" w:type="dxa"/>
            <w:vAlign w:val="bottom"/>
            <w:hideMark/>
          </w:tcPr>
          <w:p w14:paraId="45D3B89A" w14:textId="520BBFC9" w:rsidR="00460032" w:rsidRPr="00AA0F24" w:rsidRDefault="00460032" w:rsidP="00460032">
            <w:pPr>
              <w:ind w:left="431" w:right="-72"/>
              <w:jc w:val="both"/>
              <w:rPr>
                <w:rFonts w:ascii="Arial" w:eastAsia="Arial Unicode MS" w:hAnsi="Arial" w:cs="Arial"/>
                <w:sz w:val="18"/>
                <w:szCs w:val="18"/>
              </w:rPr>
            </w:pPr>
            <w:r w:rsidRPr="00AA0F24">
              <w:rPr>
                <w:rFonts w:ascii="Arial" w:eastAsia="Arial Unicode MS" w:hAnsi="Arial" w:cs="Arial"/>
                <w:sz w:val="18"/>
                <w:szCs w:val="18"/>
              </w:rPr>
              <w:t>Restricted deposits with</w:t>
            </w:r>
            <w:r>
              <w:rPr>
                <w:rFonts w:ascii="Arial" w:eastAsia="Arial Unicode MS" w:hAnsi="Arial" w:cs="Arial"/>
                <w:sz w:val="18"/>
                <w:szCs w:val="18"/>
              </w:rPr>
              <w:t xml:space="preserve"> </w:t>
            </w:r>
            <w:r w:rsidRPr="00AA0F24">
              <w:rPr>
                <w:rFonts w:ascii="Arial" w:eastAsia="Arial Unicode MS" w:hAnsi="Arial" w:cs="Arial"/>
                <w:sz w:val="18"/>
                <w:szCs w:val="18"/>
              </w:rPr>
              <w:t>financial institutions</w:t>
            </w:r>
          </w:p>
        </w:tc>
        <w:tc>
          <w:tcPr>
            <w:tcW w:w="1311" w:type="dxa"/>
            <w:shd w:val="clear" w:color="auto" w:fill="auto"/>
            <w:vAlign w:val="bottom"/>
          </w:tcPr>
          <w:p w14:paraId="665DC57C" w14:textId="004FBE80"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shd w:val="clear" w:color="auto" w:fill="auto"/>
            <w:vAlign w:val="bottom"/>
          </w:tcPr>
          <w:p w14:paraId="366E0236" w14:textId="5CA716DC"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shd w:val="clear" w:color="auto" w:fill="auto"/>
            <w:vAlign w:val="bottom"/>
          </w:tcPr>
          <w:p w14:paraId="35579521" w14:textId="66991C96"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765,680</w:t>
            </w:r>
          </w:p>
        </w:tc>
        <w:tc>
          <w:tcPr>
            <w:tcW w:w="1312" w:type="dxa"/>
            <w:shd w:val="clear" w:color="auto" w:fill="auto"/>
            <w:vAlign w:val="bottom"/>
          </w:tcPr>
          <w:p w14:paraId="7C00DFB6" w14:textId="2FD15AC2" w:rsidR="00460032" w:rsidRPr="00AE627E" w:rsidRDefault="00460032" w:rsidP="00460032">
            <w:pPr>
              <w:ind w:right="-72"/>
              <w:jc w:val="right"/>
              <w:rPr>
                <w:rFonts w:ascii="Arial" w:eastAsia="Arial Unicode MS" w:hAnsi="Arial" w:cs="Arial"/>
                <w:sz w:val="18"/>
                <w:szCs w:val="18"/>
                <w:highlight w:val="yellow"/>
              </w:rPr>
            </w:pPr>
            <w:r>
              <w:rPr>
                <w:rFonts w:ascii="Arial" w:eastAsia="Arial Unicode MS" w:hAnsi="Arial" w:cs="Arial"/>
                <w:sz w:val="18"/>
                <w:szCs w:val="18"/>
              </w:rPr>
              <w:t>765,680</w:t>
            </w:r>
          </w:p>
        </w:tc>
      </w:tr>
      <w:tr w:rsidR="00460032" w:rsidRPr="00AA0F24" w14:paraId="73073C3D" w14:textId="77777777" w:rsidTr="001F5A0C">
        <w:tc>
          <w:tcPr>
            <w:tcW w:w="4219" w:type="dxa"/>
            <w:vAlign w:val="bottom"/>
            <w:hideMark/>
          </w:tcPr>
          <w:p w14:paraId="5EE8B8F7" w14:textId="77777777" w:rsidR="00460032" w:rsidRPr="00AA0F24" w:rsidRDefault="00460032" w:rsidP="00460032">
            <w:pPr>
              <w:ind w:left="431" w:right="-72"/>
              <w:jc w:val="both"/>
              <w:rPr>
                <w:rFonts w:ascii="Arial" w:eastAsia="Arial Unicode MS" w:hAnsi="Arial" w:cs="Arial"/>
                <w:spacing w:val="-2"/>
                <w:sz w:val="18"/>
                <w:szCs w:val="18"/>
              </w:rPr>
            </w:pPr>
            <w:r w:rsidRPr="00AA0F24">
              <w:rPr>
                <w:rFonts w:ascii="Arial" w:eastAsia="Arial Unicode MS" w:hAnsi="Arial" w:cs="Arial"/>
                <w:spacing w:val="-2"/>
                <w:sz w:val="18"/>
                <w:szCs w:val="18"/>
              </w:rPr>
              <w:t>Other non-current assets</w:t>
            </w:r>
          </w:p>
        </w:tc>
        <w:tc>
          <w:tcPr>
            <w:tcW w:w="1311" w:type="dxa"/>
            <w:tcBorders>
              <w:top w:val="nil"/>
              <w:left w:val="nil"/>
              <w:bottom w:val="single" w:sz="4" w:space="0" w:color="auto"/>
              <w:right w:val="nil"/>
            </w:tcBorders>
            <w:shd w:val="clear" w:color="auto" w:fill="auto"/>
            <w:vAlign w:val="bottom"/>
          </w:tcPr>
          <w:p w14:paraId="210CC71B" w14:textId="0E4BF564"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auto"/>
            <w:vAlign w:val="bottom"/>
          </w:tcPr>
          <w:p w14:paraId="023F1574" w14:textId="1124D575"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auto"/>
            <w:vAlign w:val="bottom"/>
          </w:tcPr>
          <w:p w14:paraId="4926B0EC" w14:textId="349B510C"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396,690</w:t>
            </w:r>
          </w:p>
        </w:tc>
        <w:tc>
          <w:tcPr>
            <w:tcW w:w="1312" w:type="dxa"/>
            <w:tcBorders>
              <w:top w:val="nil"/>
              <w:left w:val="nil"/>
              <w:bottom w:val="single" w:sz="4" w:space="0" w:color="auto"/>
              <w:right w:val="nil"/>
            </w:tcBorders>
            <w:shd w:val="clear" w:color="auto" w:fill="auto"/>
            <w:vAlign w:val="bottom"/>
          </w:tcPr>
          <w:p w14:paraId="6C5E26E6" w14:textId="0D939CE5" w:rsidR="00460032" w:rsidRPr="00AE627E" w:rsidRDefault="00460032" w:rsidP="00460032">
            <w:pPr>
              <w:ind w:right="-72"/>
              <w:jc w:val="right"/>
              <w:rPr>
                <w:rFonts w:ascii="Arial" w:eastAsia="Arial Unicode MS" w:hAnsi="Arial" w:cs="Arial"/>
                <w:sz w:val="18"/>
                <w:szCs w:val="18"/>
                <w:highlight w:val="yellow"/>
              </w:rPr>
            </w:pPr>
            <w:r>
              <w:rPr>
                <w:rFonts w:ascii="Arial" w:eastAsia="Arial Unicode MS" w:hAnsi="Arial" w:cs="Arial"/>
                <w:sz w:val="18"/>
                <w:szCs w:val="18"/>
              </w:rPr>
              <w:t>396,690</w:t>
            </w:r>
          </w:p>
        </w:tc>
      </w:tr>
      <w:tr w:rsidR="00460032" w:rsidRPr="00AA0F24" w14:paraId="20A24C26" w14:textId="77777777" w:rsidTr="001F5A0C">
        <w:tc>
          <w:tcPr>
            <w:tcW w:w="4219" w:type="dxa"/>
            <w:vAlign w:val="bottom"/>
          </w:tcPr>
          <w:p w14:paraId="779EE592" w14:textId="77777777" w:rsidR="00460032" w:rsidRPr="00AA0F24" w:rsidRDefault="00460032" w:rsidP="00460032">
            <w:pPr>
              <w:ind w:left="431" w:right="-72"/>
              <w:jc w:val="both"/>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25DA0428" w14:textId="77777777" w:rsidR="00460032" w:rsidRPr="00AA0F24" w:rsidRDefault="00460032" w:rsidP="00460032">
            <w:pPr>
              <w:ind w:right="-72"/>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37DE3E96" w14:textId="77777777" w:rsidR="00460032" w:rsidRPr="00AA0F24" w:rsidRDefault="00460032" w:rsidP="00460032">
            <w:pPr>
              <w:ind w:right="-72"/>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6413C1FA" w14:textId="77777777" w:rsidR="00460032" w:rsidRPr="00AA0F24" w:rsidRDefault="00460032" w:rsidP="00460032">
            <w:pPr>
              <w:ind w:right="-72"/>
              <w:jc w:val="right"/>
              <w:rPr>
                <w:rFonts w:ascii="Arial" w:eastAsia="Arial Unicode MS" w:hAnsi="Arial" w:cs="Arial"/>
                <w:sz w:val="18"/>
                <w:szCs w:val="18"/>
              </w:rPr>
            </w:pPr>
          </w:p>
        </w:tc>
        <w:tc>
          <w:tcPr>
            <w:tcW w:w="1312" w:type="dxa"/>
            <w:tcBorders>
              <w:top w:val="single" w:sz="4" w:space="0" w:color="auto"/>
              <w:left w:val="nil"/>
              <w:bottom w:val="nil"/>
              <w:right w:val="nil"/>
            </w:tcBorders>
            <w:shd w:val="clear" w:color="auto" w:fill="auto"/>
            <w:vAlign w:val="bottom"/>
          </w:tcPr>
          <w:p w14:paraId="65058A94" w14:textId="77777777" w:rsidR="00460032" w:rsidRPr="00AE627E" w:rsidRDefault="00460032" w:rsidP="00460032">
            <w:pPr>
              <w:ind w:right="-72"/>
              <w:jc w:val="right"/>
              <w:rPr>
                <w:rFonts w:ascii="Arial" w:eastAsia="Arial Unicode MS" w:hAnsi="Arial" w:cs="Arial"/>
                <w:sz w:val="18"/>
                <w:szCs w:val="18"/>
                <w:highlight w:val="yellow"/>
              </w:rPr>
            </w:pPr>
          </w:p>
        </w:tc>
      </w:tr>
      <w:tr w:rsidR="00460032" w:rsidRPr="00AA0F24" w14:paraId="635C0FA9" w14:textId="77777777" w:rsidTr="001F5A0C">
        <w:trPr>
          <w:trHeight w:val="90"/>
        </w:trPr>
        <w:tc>
          <w:tcPr>
            <w:tcW w:w="4219" w:type="dxa"/>
            <w:vAlign w:val="bottom"/>
          </w:tcPr>
          <w:p w14:paraId="0D50155D" w14:textId="77777777" w:rsidR="00460032" w:rsidRPr="00AA0F24" w:rsidRDefault="00460032" w:rsidP="00460032">
            <w:pPr>
              <w:ind w:left="431" w:right="-72"/>
              <w:jc w:val="both"/>
              <w:rPr>
                <w:rFonts w:ascii="Arial" w:eastAsia="Arial Unicode MS" w:hAnsi="Arial" w:cs="Arial"/>
                <w:sz w:val="18"/>
                <w:szCs w:val="18"/>
              </w:rPr>
            </w:pPr>
          </w:p>
        </w:tc>
        <w:tc>
          <w:tcPr>
            <w:tcW w:w="1311" w:type="dxa"/>
            <w:tcBorders>
              <w:top w:val="nil"/>
              <w:left w:val="nil"/>
              <w:bottom w:val="single" w:sz="4" w:space="0" w:color="auto"/>
              <w:right w:val="nil"/>
            </w:tcBorders>
            <w:shd w:val="clear" w:color="auto" w:fill="auto"/>
            <w:vAlign w:val="bottom"/>
          </w:tcPr>
          <w:p w14:paraId="5450562B" w14:textId="1311BC59"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auto"/>
            <w:vAlign w:val="bottom"/>
          </w:tcPr>
          <w:p w14:paraId="2906911B" w14:textId="2A735AF6"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auto"/>
            <w:vAlign w:val="bottom"/>
          </w:tcPr>
          <w:p w14:paraId="7BF97858" w14:textId="56B8AC9E" w:rsidR="00460032" w:rsidRPr="00AA0F24"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56,</w:t>
            </w:r>
            <w:r w:rsidR="00611AC2">
              <w:rPr>
                <w:rFonts w:ascii="Arial" w:eastAsia="Arial Unicode MS" w:hAnsi="Arial" w:cs="Arial"/>
                <w:sz w:val="18"/>
                <w:szCs w:val="18"/>
              </w:rPr>
              <w:t>2</w:t>
            </w:r>
            <w:r w:rsidR="009F300B">
              <w:rPr>
                <w:rFonts w:ascii="Arial" w:eastAsia="Arial Unicode MS" w:hAnsi="Arial" w:cs="Arial"/>
                <w:sz w:val="18"/>
                <w:szCs w:val="18"/>
              </w:rPr>
              <w:t>39</w:t>
            </w:r>
            <w:r>
              <w:rPr>
                <w:rFonts w:ascii="Arial" w:eastAsia="Arial Unicode MS" w:hAnsi="Arial" w:cs="Arial"/>
                <w:sz w:val="18"/>
                <w:szCs w:val="18"/>
              </w:rPr>
              <w:t>,</w:t>
            </w:r>
            <w:r w:rsidR="009F300B">
              <w:rPr>
                <w:rFonts w:ascii="Arial" w:eastAsia="Arial Unicode MS" w:hAnsi="Arial" w:cs="Arial"/>
                <w:sz w:val="18"/>
                <w:szCs w:val="18"/>
              </w:rPr>
              <w:t>979</w:t>
            </w:r>
          </w:p>
        </w:tc>
        <w:tc>
          <w:tcPr>
            <w:tcW w:w="1312" w:type="dxa"/>
            <w:tcBorders>
              <w:top w:val="nil"/>
              <w:left w:val="nil"/>
              <w:bottom w:val="single" w:sz="4" w:space="0" w:color="auto"/>
              <w:right w:val="nil"/>
            </w:tcBorders>
            <w:shd w:val="clear" w:color="auto" w:fill="auto"/>
            <w:vAlign w:val="bottom"/>
          </w:tcPr>
          <w:p w14:paraId="2C8AC95F" w14:textId="5E4516CA" w:rsidR="00460032" w:rsidRPr="00AE627E" w:rsidRDefault="00460032" w:rsidP="00460032">
            <w:pPr>
              <w:ind w:right="-72"/>
              <w:jc w:val="right"/>
              <w:rPr>
                <w:rFonts w:ascii="Arial" w:eastAsia="Arial Unicode MS" w:hAnsi="Arial" w:cs="Arial"/>
                <w:sz w:val="18"/>
                <w:szCs w:val="18"/>
                <w:highlight w:val="yellow"/>
              </w:rPr>
            </w:pPr>
            <w:r>
              <w:rPr>
                <w:rFonts w:ascii="Arial" w:eastAsia="Arial Unicode MS" w:hAnsi="Arial" w:cs="Arial"/>
                <w:sz w:val="18"/>
                <w:szCs w:val="18"/>
              </w:rPr>
              <w:t>56,</w:t>
            </w:r>
            <w:r w:rsidR="00611AC2">
              <w:rPr>
                <w:rFonts w:ascii="Arial" w:eastAsia="Arial Unicode MS" w:hAnsi="Arial" w:cs="Arial"/>
                <w:sz w:val="18"/>
                <w:szCs w:val="18"/>
              </w:rPr>
              <w:t>2</w:t>
            </w:r>
            <w:r w:rsidR="009F300B">
              <w:rPr>
                <w:rFonts w:ascii="Arial" w:eastAsia="Arial Unicode MS" w:hAnsi="Arial" w:cs="Arial"/>
                <w:sz w:val="18"/>
                <w:szCs w:val="18"/>
              </w:rPr>
              <w:t>39</w:t>
            </w:r>
            <w:r>
              <w:rPr>
                <w:rFonts w:ascii="Arial" w:eastAsia="Arial Unicode MS" w:hAnsi="Arial" w:cs="Arial"/>
                <w:sz w:val="18"/>
                <w:szCs w:val="18"/>
              </w:rPr>
              <w:t>,</w:t>
            </w:r>
            <w:r w:rsidR="009F300B">
              <w:rPr>
                <w:rFonts w:ascii="Arial" w:eastAsia="Arial Unicode MS" w:hAnsi="Arial" w:cs="Arial"/>
                <w:sz w:val="18"/>
                <w:szCs w:val="18"/>
              </w:rPr>
              <w:t>979</w:t>
            </w:r>
          </w:p>
        </w:tc>
      </w:tr>
    </w:tbl>
    <w:p w14:paraId="7FFE02D2" w14:textId="77777777" w:rsidR="00FF2D3E" w:rsidRPr="00EB2FE6" w:rsidRDefault="00FF2D3E" w:rsidP="00AA0F24">
      <w:pPr>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5526"/>
        <w:gridCol w:w="1338"/>
        <w:gridCol w:w="1339"/>
        <w:gridCol w:w="1258"/>
      </w:tblGrid>
      <w:tr w:rsidR="00AA0F24" w:rsidRPr="00EB2FE6" w14:paraId="1E721AC0" w14:textId="77777777" w:rsidTr="001F5A0C">
        <w:tc>
          <w:tcPr>
            <w:tcW w:w="5526" w:type="dxa"/>
            <w:vAlign w:val="bottom"/>
          </w:tcPr>
          <w:p w14:paraId="0BE6D51B" w14:textId="77777777" w:rsidR="00AA0F24" w:rsidRPr="00EB2FE6" w:rsidRDefault="00AA0F24" w:rsidP="00152E40">
            <w:pPr>
              <w:ind w:left="422"/>
              <w:jc w:val="both"/>
              <w:rPr>
                <w:rFonts w:ascii="Arial" w:eastAsia="Arial Unicode MS" w:hAnsi="Arial" w:cs="Arial"/>
                <w:b/>
                <w:bCs/>
                <w:sz w:val="18"/>
                <w:szCs w:val="18"/>
              </w:rPr>
            </w:pPr>
            <w:r w:rsidRPr="00EB2FE6">
              <w:rPr>
                <w:rFonts w:ascii="Arial" w:hAnsi="Arial" w:cs="Arial"/>
                <w:sz w:val="18"/>
                <w:szCs w:val="18"/>
              </w:rPr>
              <w:br w:type="page"/>
            </w:r>
          </w:p>
        </w:tc>
        <w:tc>
          <w:tcPr>
            <w:tcW w:w="3935" w:type="dxa"/>
            <w:gridSpan w:val="3"/>
            <w:tcBorders>
              <w:top w:val="single" w:sz="4" w:space="0" w:color="auto"/>
              <w:left w:val="nil"/>
              <w:bottom w:val="nil"/>
              <w:right w:val="nil"/>
            </w:tcBorders>
            <w:vAlign w:val="bottom"/>
            <w:hideMark/>
          </w:tcPr>
          <w:p w14:paraId="318A3723" w14:textId="77777777" w:rsidR="00AA0F24" w:rsidRPr="00EB2FE6" w:rsidRDefault="00AA0F24" w:rsidP="00AA0F24">
            <w:pPr>
              <w:ind w:right="-72"/>
              <w:jc w:val="center"/>
              <w:rPr>
                <w:rFonts w:ascii="Arial" w:eastAsia="Arial Unicode MS" w:hAnsi="Arial" w:cs="Arial"/>
                <w:b/>
                <w:bCs/>
                <w:sz w:val="18"/>
                <w:szCs w:val="18"/>
              </w:rPr>
            </w:pPr>
            <w:r w:rsidRPr="00EB2FE6">
              <w:rPr>
                <w:rFonts w:ascii="Arial" w:eastAsia="Arial Unicode MS" w:hAnsi="Arial" w:cs="Arial"/>
                <w:b/>
                <w:bCs/>
                <w:sz w:val="18"/>
                <w:szCs w:val="18"/>
              </w:rPr>
              <w:t>Consolidated financial statements</w:t>
            </w:r>
          </w:p>
        </w:tc>
      </w:tr>
      <w:tr w:rsidR="00AA0F24" w:rsidRPr="00EB2FE6" w14:paraId="4D685FF1" w14:textId="77777777" w:rsidTr="001F5A0C">
        <w:tc>
          <w:tcPr>
            <w:tcW w:w="5526" w:type="dxa"/>
            <w:vAlign w:val="bottom"/>
          </w:tcPr>
          <w:p w14:paraId="1A78F3D8" w14:textId="77777777" w:rsidR="00AA0F24" w:rsidRPr="00EB2FE6" w:rsidRDefault="00AA0F24" w:rsidP="00152E40">
            <w:pPr>
              <w:ind w:left="422"/>
              <w:jc w:val="both"/>
              <w:rPr>
                <w:rFonts w:ascii="Arial" w:eastAsia="Arial Unicode MS" w:hAnsi="Arial" w:cs="Arial"/>
                <w:b/>
                <w:bCs/>
                <w:sz w:val="18"/>
                <w:szCs w:val="18"/>
              </w:rPr>
            </w:pPr>
          </w:p>
        </w:tc>
        <w:tc>
          <w:tcPr>
            <w:tcW w:w="1338" w:type="dxa"/>
            <w:tcBorders>
              <w:top w:val="single" w:sz="4" w:space="0" w:color="auto"/>
              <w:left w:val="nil"/>
              <w:bottom w:val="nil"/>
              <w:right w:val="nil"/>
            </w:tcBorders>
            <w:vAlign w:val="bottom"/>
            <w:hideMark/>
          </w:tcPr>
          <w:p w14:paraId="2D2F72DF" w14:textId="77777777" w:rsidR="00AA0F24" w:rsidRPr="00EB2FE6" w:rsidRDefault="00AA0F24" w:rsidP="00AA0F24">
            <w:pPr>
              <w:ind w:right="-72"/>
              <w:jc w:val="right"/>
              <w:rPr>
                <w:rFonts w:ascii="Arial" w:eastAsia="Arial Unicode MS" w:hAnsi="Arial" w:cs="Arial"/>
                <w:b/>
                <w:bCs/>
                <w:sz w:val="18"/>
                <w:szCs w:val="18"/>
              </w:rPr>
            </w:pPr>
            <w:r w:rsidRPr="00EB2FE6">
              <w:rPr>
                <w:rFonts w:ascii="Arial" w:eastAsia="Arial Unicode MS" w:hAnsi="Arial" w:cs="Arial"/>
                <w:b/>
                <w:bCs/>
                <w:sz w:val="18"/>
                <w:szCs w:val="18"/>
              </w:rPr>
              <w:t>FVPL</w:t>
            </w:r>
          </w:p>
        </w:tc>
        <w:tc>
          <w:tcPr>
            <w:tcW w:w="1339" w:type="dxa"/>
            <w:tcBorders>
              <w:top w:val="single" w:sz="4" w:space="0" w:color="auto"/>
              <w:left w:val="nil"/>
              <w:bottom w:val="nil"/>
              <w:right w:val="nil"/>
            </w:tcBorders>
            <w:vAlign w:val="bottom"/>
            <w:hideMark/>
          </w:tcPr>
          <w:p w14:paraId="1056A0D8" w14:textId="77777777" w:rsidR="00AA0F24" w:rsidRPr="00EB2FE6" w:rsidRDefault="00AA0F24" w:rsidP="00AA0F24">
            <w:pPr>
              <w:ind w:left="-96" w:right="-72"/>
              <w:jc w:val="right"/>
              <w:rPr>
                <w:rFonts w:ascii="Arial" w:eastAsia="Arial Unicode MS" w:hAnsi="Arial" w:cs="Arial"/>
                <w:b/>
                <w:bCs/>
                <w:sz w:val="18"/>
                <w:szCs w:val="18"/>
              </w:rPr>
            </w:pPr>
            <w:r w:rsidRPr="00EB2FE6">
              <w:rPr>
                <w:rFonts w:ascii="Arial" w:eastAsia="Arial Unicode MS" w:hAnsi="Arial" w:cs="Arial"/>
                <w:b/>
                <w:bCs/>
                <w:sz w:val="18"/>
                <w:szCs w:val="18"/>
              </w:rPr>
              <w:t xml:space="preserve">Amortised </w:t>
            </w:r>
          </w:p>
          <w:p w14:paraId="66652B0D" w14:textId="77777777" w:rsidR="00AA0F24" w:rsidRPr="00EB2FE6" w:rsidRDefault="00AA0F24" w:rsidP="00AA0F24">
            <w:pPr>
              <w:ind w:left="-96" w:right="-72"/>
              <w:jc w:val="right"/>
              <w:rPr>
                <w:rFonts w:ascii="Arial" w:eastAsia="Arial Unicode MS" w:hAnsi="Arial" w:cs="Arial"/>
                <w:b/>
                <w:bCs/>
                <w:sz w:val="18"/>
                <w:szCs w:val="18"/>
              </w:rPr>
            </w:pPr>
            <w:r w:rsidRPr="00EB2FE6">
              <w:rPr>
                <w:rFonts w:ascii="Arial" w:eastAsia="Arial Unicode MS" w:hAnsi="Arial" w:cs="Arial"/>
                <w:b/>
                <w:bCs/>
                <w:sz w:val="18"/>
                <w:szCs w:val="18"/>
              </w:rPr>
              <w:t>cost</w:t>
            </w:r>
          </w:p>
        </w:tc>
        <w:tc>
          <w:tcPr>
            <w:tcW w:w="1258" w:type="dxa"/>
            <w:tcBorders>
              <w:top w:val="single" w:sz="4" w:space="0" w:color="auto"/>
              <w:left w:val="nil"/>
              <w:bottom w:val="nil"/>
              <w:right w:val="nil"/>
            </w:tcBorders>
            <w:vAlign w:val="bottom"/>
            <w:hideMark/>
          </w:tcPr>
          <w:p w14:paraId="52316E7C" w14:textId="77777777" w:rsidR="00AA0F24" w:rsidRPr="00EB2FE6" w:rsidRDefault="00AA0F24" w:rsidP="00AA0F24">
            <w:pPr>
              <w:ind w:right="-72"/>
              <w:jc w:val="right"/>
              <w:rPr>
                <w:rFonts w:ascii="Arial" w:eastAsia="Arial Unicode MS" w:hAnsi="Arial" w:cs="Arial"/>
                <w:b/>
                <w:bCs/>
                <w:sz w:val="18"/>
                <w:szCs w:val="18"/>
              </w:rPr>
            </w:pPr>
            <w:r w:rsidRPr="00EB2FE6">
              <w:rPr>
                <w:rFonts w:ascii="Arial" w:eastAsia="Arial Unicode MS" w:hAnsi="Arial" w:cs="Arial"/>
                <w:b/>
                <w:bCs/>
                <w:sz w:val="18"/>
                <w:szCs w:val="18"/>
              </w:rPr>
              <w:t>Total</w:t>
            </w:r>
          </w:p>
        </w:tc>
      </w:tr>
      <w:tr w:rsidR="00AA0F24" w:rsidRPr="00EB2FE6" w14:paraId="7C1F9C26" w14:textId="77777777" w:rsidTr="001F5A0C">
        <w:tc>
          <w:tcPr>
            <w:tcW w:w="5526" w:type="dxa"/>
            <w:vAlign w:val="bottom"/>
          </w:tcPr>
          <w:p w14:paraId="757D0D51" w14:textId="77777777" w:rsidR="00AA0F24" w:rsidRPr="00EB2FE6" w:rsidRDefault="00AA0F24" w:rsidP="00152E40">
            <w:pPr>
              <w:ind w:left="422"/>
              <w:jc w:val="both"/>
              <w:rPr>
                <w:rFonts w:ascii="Arial" w:eastAsia="Arial Unicode MS" w:hAnsi="Arial" w:cs="Arial"/>
                <w:sz w:val="18"/>
                <w:szCs w:val="18"/>
              </w:rPr>
            </w:pPr>
          </w:p>
        </w:tc>
        <w:tc>
          <w:tcPr>
            <w:tcW w:w="1338" w:type="dxa"/>
            <w:tcBorders>
              <w:top w:val="nil"/>
              <w:left w:val="nil"/>
              <w:bottom w:val="single" w:sz="4" w:space="0" w:color="auto"/>
              <w:right w:val="nil"/>
            </w:tcBorders>
            <w:vAlign w:val="bottom"/>
            <w:hideMark/>
          </w:tcPr>
          <w:p w14:paraId="5974DEA6" w14:textId="7137A0C2" w:rsidR="00AA0F24" w:rsidRPr="00EB2FE6" w:rsidRDefault="00AA0F24" w:rsidP="00AA0F24">
            <w:pPr>
              <w:ind w:right="-72"/>
              <w:jc w:val="right"/>
              <w:rPr>
                <w:rFonts w:ascii="Arial" w:eastAsia="Arial Unicode MS" w:hAnsi="Arial" w:cs="Arial"/>
                <w:sz w:val="18"/>
                <w:szCs w:val="18"/>
              </w:rPr>
            </w:pPr>
            <w:r w:rsidRPr="00EB2FE6">
              <w:rPr>
                <w:rFonts w:ascii="Arial" w:eastAsia="Arial Unicode MS" w:hAnsi="Arial" w:cs="Arial"/>
                <w:b/>
                <w:bCs/>
                <w:sz w:val="18"/>
                <w:szCs w:val="18"/>
              </w:rPr>
              <w:t>Baht</w:t>
            </w:r>
          </w:p>
        </w:tc>
        <w:tc>
          <w:tcPr>
            <w:tcW w:w="1339" w:type="dxa"/>
            <w:tcBorders>
              <w:top w:val="nil"/>
              <w:left w:val="nil"/>
              <w:bottom w:val="single" w:sz="4" w:space="0" w:color="auto"/>
              <w:right w:val="nil"/>
            </w:tcBorders>
            <w:vAlign w:val="bottom"/>
            <w:hideMark/>
          </w:tcPr>
          <w:p w14:paraId="738E7AD1" w14:textId="7E1F22CA" w:rsidR="00AA0F24" w:rsidRPr="00EB2FE6" w:rsidRDefault="00AA0F24" w:rsidP="00AA0F24">
            <w:pPr>
              <w:ind w:right="-72"/>
              <w:jc w:val="right"/>
              <w:rPr>
                <w:rFonts w:ascii="Arial" w:eastAsia="Arial Unicode MS" w:hAnsi="Arial" w:cs="Arial"/>
                <w:sz w:val="18"/>
                <w:szCs w:val="18"/>
              </w:rPr>
            </w:pPr>
            <w:r w:rsidRPr="00EB2FE6">
              <w:rPr>
                <w:rFonts w:ascii="Arial" w:eastAsia="Arial Unicode MS" w:hAnsi="Arial" w:cs="Arial"/>
                <w:b/>
                <w:bCs/>
                <w:sz w:val="18"/>
                <w:szCs w:val="18"/>
              </w:rPr>
              <w:t>Baht</w:t>
            </w:r>
          </w:p>
        </w:tc>
        <w:tc>
          <w:tcPr>
            <w:tcW w:w="1258" w:type="dxa"/>
            <w:tcBorders>
              <w:top w:val="nil"/>
              <w:left w:val="nil"/>
              <w:bottom w:val="single" w:sz="4" w:space="0" w:color="auto"/>
              <w:right w:val="nil"/>
            </w:tcBorders>
            <w:vAlign w:val="bottom"/>
            <w:hideMark/>
          </w:tcPr>
          <w:p w14:paraId="3C0A8F13" w14:textId="0B86AA61" w:rsidR="00AA0F24" w:rsidRPr="00EB2FE6" w:rsidRDefault="00AA0F24" w:rsidP="00AA0F24">
            <w:pPr>
              <w:ind w:right="-72"/>
              <w:jc w:val="right"/>
              <w:rPr>
                <w:rFonts w:ascii="Arial" w:eastAsia="Arial Unicode MS" w:hAnsi="Arial" w:cs="Arial"/>
                <w:b/>
                <w:bCs/>
                <w:sz w:val="18"/>
                <w:szCs w:val="18"/>
              </w:rPr>
            </w:pPr>
            <w:r w:rsidRPr="00EB2FE6">
              <w:rPr>
                <w:rFonts w:ascii="Arial" w:eastAsia="Arial Unicode MS" w:hAnsi="Arial" w:cs="Arial"/>
                <w:b/>
                <w:bCs/>
                <w:sz w:val="18"/>
                <w:szCs w:val="18"/>
              </w:rPr>
              <w:t>Baht</w:t>
            </w:r>
          </w:p>
        </w:tc>
      </w:tr>
      <w:tr w:rsidR="00AA0F24" w:rsidRPr="00EB2FE6" w14:paraId="3CFB1A49" w14:textId="77777777" w:rsidTr="001F5A0C">
        <w:tc>
          <w:tcPr>
            <w:tcW w:w="5526" w:type="dxa"/>
            <w:vAlign w:val="bottom"/>
          </w:tcPr>
          <w:p w14:paraId="63B64C3F" w14:textId="77777777" w:rsidR="00AA0F24" w:rsidRPr="00EB2FE6" w:rsidRDefault="00AA0F24" w:rsidP="00152E40">
            <w:pPr>
              <w:ind w:left="422"/>
              <w:jc w:val="both"/>
              <w:rPr>
                <w:rFonts w:ascii="Arial" w:eastAsia="Arial Unicode MS" w:hAnsi="Arial" w:cs="Arial"/>
                <w:sz w:val="18"/>
                <w:szCs w:val="18"/>
              </w:rPr>
            </w:pPr>
            <w:r w:rsidRPr="00EB2FE6">
              <w:rPr>
                <w:rFonts w:ascii="Arial" w:eastAsia="Arial Unicode MS" w:hAnsi="Arial" w:cs="Arial"/>
                <w:b/>
                <w:bCs/>
                <w:sz w:val="18"/>
                <w:szCs w:val="18"/>
              </w:rPr>
              <w:t>Financial liabilities</w:t>
            </w:r>
          </w:p>
        </w:tc>
        <w:tc>
          <w:tcPr>
            <w:tcW w:w="1338" w:type="dxa"/>
            <w:tcBorders>
              <w:top w:val="single" w:sz="4" w:space="0" w:color="auto"/>
              <w:left w:val="nil"/>
              <w:bottom w:val="nil"/>
              <w:right w:val="nil"/>
            </w:tcBorders>
            <w:shd w:val="clear" w:color="auto" w:fill="auto"/>
            <w:vAlign w:val="bottom"/>
          </w:tcPr>
          <w:p w14:paraId="63980332" w14:textId="77777777" w:rsidR="00AA0F24" w:rsidRPr="00EB2FE6" w:rsidRDefault="00AA0F24" w:rsidP="00AA0F24">
            <w:pPr>
              <w:ind w:right="-72"/>
              <w:jc w:val="right"/>
              <w:rPr>
                <w:rFonts w:ascii="Arial" w:eastAsia="Arial Unicode MS" w:hAnsi="Arial" w:cs="Arial"/>
                <w:sz w:val="18"/>
                <w:szCs w:val="18"/>
              </w:rPr>
            </w:pPr>
          </w:p>
        </w:tc>
        <w:tc>
          <w:tcPr>
            <w:tcW w:w="1339" w:type="dxa"/>
            <w:tcBorders>
              <w:top w:val="single" w:sz="4" w:space="0" w:color="auto"/>
              <w:left w:val="nil"/>
              <w:bottom w:val="nil"/>
              <w:right w:val="nil"/>
            </w:tcBorders>
            <w:shd w:val="clear" w:color="auto" w:fill="auto"/>
            <w:vAlign w:val="bottom"/>
          </w:tcPr>
          <w:p w14:paraId="59BF8E19" w14:textId="77777777" w:rsidR="00AA0F24" w:rsidRPr="00EB2FE6" w:rsidRDefault="00AA0F24" w:rsidP="00AA0F24">
            <w:pPr>
              <w:ind w:right="-72"/>
              <w:jc w:val="right"/>
              <w:rPr>
                <w:rFonts w:ascii="Arial" w:eastAsia="Arial Unicode MS" w:hAnsi="Arial" w:cs="Arial"/>
                <w:sz w:val="18"/>
                <w:szCs w:val="18"/>
              </w:rPr>
            </w:pPr>
          </w:p>
        </w:tc>
        <w:tc>
          <w:tcPr>
            <w:tcW w:w="1258" w:type="dxa"/>
            <w:tcBorders>
              <w:top w:val="single" w:sz="4" w:space="0" w:color="auto"/>
              <w:left w:val="nil"/>
              <w:bottom w:val="nil"/>
              <w:right w:val="nil"/>
            </w:tcBorders>
            <w:shd w:val="clear" w:color="auto" w:fill="auto"/>
            <w:vAlign w:val="bottom"/>
          </w:tcPr>
          <w:p w14:paraId="24BB355E" w14:textId="5D8EF313" w:rsidR="00AA0F24" w:rsidRPr="00EB2FE6" w:rsidRDefault="00AA0F24" w:rsidP="00AA0F24">
            <w:pPr>
              <w:ind w:right="-72"/>
              <w:jc w:val="right"/>
              <w:rPr>
                <w:rFonts w:ascii="Arial" w:eastAsia="Arial Unicode MS" w:hAnsi="Arial" w:cs="Arial"/>
                <w:sz w:val="18"/>
                <w:szCs w:val="18"/>
              </w:rPr>
            </w:pPr>
          </w:p>
        </w:tc>
      </w:tr>
      <w:tr w:rsidR="00460032" w:rsidRPr="00EB2FE6" w14:paraId="613D081D" w14:textId="77777777" w:rsidTr="001F5A0C">
        <w:tc>
          <w:tcPr>
            <w:tcW w:w="5526" w:type="dxa"/>
            <w:vAlign w:val="bottom"/>
            <w:hideMark/>
          </w:tcPr>
          <w:p w14:paraId="1A09F23B" w14:textId="77777777" w:rsidR="00460032" w:rsidRPr="00EB2FE6" w:rsidRDefault="00460032" w:rsidP="00460032">
            <w:pPr>
              <w:ind w:left="422"/>
              <w:jc w:val="both"/>
              <w:rPr>
                <w:rFonts w:ascii="Arial" w:eastAsia="Arial Unicode MS" w:hAnsi="Arial" w:cs="Arial"/>
                <w:sz w:val="18"/>
                <w:szCs w:val="18"/>
              </w:rPr>
            </w:pPr>
            <w:r w:rsidRPr="00EB2FE6">
              <w:rPr>
                <w:rFonts w:ascii="Arial" w:eastAsia="Arial Unicode MS" w:hAnsi="Arial" w:cs="Arial"/>
                <w:sz w:val="18"/>
                <w:szCs w:val="18"/>
              </w:rPr>
              <w:t>Trade and other payables</w:t>
            </w:r>
          </w:p>
        </w:tc>
        <w:tc>
          <w:tcPr>
            <w:tcW w:w="1338" w:type="dxa"/>
            <w:shd w:val="clear" w:color="auto" w:fill="auto"/>
            <w:vAlign w:val="bottom"/>
          </w:tcPr>
          <w:p w14:paraId="0A9E7955" w14:textId="60B8D1EF"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auto"/>
            <w:vAlign w:val="bottom"/>
          </w:tcPr>
          <w:p w14:paraId="7CA178AF" w14:textId="0C1D859C" w:rsidR="00460032" w:rsidRPr="00460032" w:rsidRDefault="00C33C37" w:rsidP="00460032">
            <w:pPr>
              <w:ind w:right="-72"/>
              <w:jc w:val="right"/>
              <w:rPr>
                <w:rFonts w:ascii="Arial" w:eastAsia="Arial Unicode MS" w:hAnsi="Arial" w:cs="Arial"/>
                <w:sz w:val="18"/>
                <w:szCs w:val="18"/>
              </w:rPr>
            </w:pPr>
            <w:r>
              <w:rPr>
                <w:rFonts w:ascii="Arial" w:eastAsia="Arial Unicode MS" w:hAnsi="Arial" w:cs="Arial"/>
                <w:sz w:val="18"/>
                <w:szCs w:val="18"/>
              </w:rPr>
              <w:t>125,698,989</w:t>
            </w:r>
          </w:p>
        </w:tc>
        <w:tc>
          <w:tcPr>
            <w:tcW w:w="1258" w:type="dxa"/>
            <w:shd w:val="clear" w:color="auto" w:fill="auto"/>
            <w:vAlign w:val="bottom"/>
          </w:tcPr>
          <w:p w14:paraId="599FC45D" w14:textId="57DE8975" w:rsidR="00460032" w:rsidRPr="00460032" w:rsidRDefault="00C33C37" w:rsidP="00460032">
            <w:pPr>
              <w:ind w:right="-72"/>
              <w:jc w:val="right"/>
              <w:rPr>
                <w:rFonts w:ascii="Arial" w:eastAsia="Arial Unicode MS" w:hAnsi="Arial" w:cs="Arial"/>
                <w:sz w:val="18"/>
                <w:szCs w:val="18"/>
              </w:rPr>
            </w:pPr>
            <w:r>
              <w:rPr>
                <w:rFonts w:ascii="Arial" w:eastAsia="Arial Unicode MS" w:hAnsi="Arial" w:cs="Arial"/>
                <w:sz w:val="18"/>
                <w:szCs w:val="18"/>
              </w:rPr>
              <w:t>125,698,989</w:t>
            </w:r>
          </w:p>
        </w:tc>
      </w:tr>
      <w:tr w:rsidR="00460032" w:rsidRPr="00EB2FE6" w14:paraId="360742EC" w14:textId="77777777" w:rsidTr="001F5A0C">
        <w:tc>
          <w:tcPr>
            <w:tcW w:w="5526" w:type="dxa"/>
            <w:vAlign w:val="bottom"/>
            <w:hideMark/>
          </w:tcPr>
          <w:p w14:paraId="7D6D22B0" w14:textId="722EB0AE" w:rsidR="00460032" w:rsidRPr="00EB2FE6" w:rsidRDefault="00460032" w:rsidP="00460032">
            <w:pPr>
              <w:ind w:left="422"/>
              <w:jc w:val="both"/>
              <w:rPr>
                <w:rFonts w:ascii="Arial" w:eastAsia="Arial Unicode MS" w:hAnsi="Arial" w:cs="Arial"/>
                <w:sz w:val="18"/>
                <w:szCs w:val="18"/>
              </w:rPr>
            </w:pPr>
            <w:r w:rsidRPr="00EB2FE6">
              <w:rPr>
                <w:rFonts w:ascii="Arial" w:eastAsia="Arial Unicode MS" w:hAnsi="Arial" w:cs="Arial"/>
                <w:sz w:val="18"/>
                <w:szCs w:val="18"/>
              </w:rPr>
              <w:t>Short-term borrowings</w:t>
            </w:r>
            <w:r>
              <w:rPr>
                <w:rFonts w:ascii="Arial" w:eastAsia="Arial Unicode MS" w:hAnsi="Arial" w:cs="Arial"/>
                <w:sz w:val="18"/>
                <w:szCs w:val="18"/>
              </w:rPr>
              <w:t xml:space="preserve"> from other parties</w:t>
            </w:r>
          </w:p>
        </w:tc>
        <w:tc>
          <w:tcPr>
            <w:tcW w:w="1338" w:type="dxa"/>
            <w:shd w:val="clear" w:color="auto" w:fill="auto"/>
            <w:vAlign w:val="bottom"/>
          </w:tcPr>
          <w:p w14:paraId="5ED8B831" w14:textId="2D5A9F02"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auto"/>
            <w:vAlign w:val="bottom"/>
          </w:tcPr>
          <w:p w14:paraId="3B1F0C30" w14:textId="1875B408" w:rsidR="00460032" w:rsidRPr="00460032" w:rsidRDefault="00460032" w:rsidP="00460032">
            <w:pPr>
              <w:ind w:right="-72"/>
              <w:jc w:val="right"/>
              <w:rPr>
                <w:rFonts w:ascii="Arial" w:eastAsia="Arial Unicode MS" w:hAnsi="Arial" w:cs="Arial"/>
                <w:sz w:val="18"/>
                <w:szCs w:val="18"/>
              </w:rPr>
            </w:pPr>
            <w:r w:rsidRPr="00460032">
              <w:rPr>
                <w:rFonts w:ascii="Arial" w:eastAsia="Arial Unicode MS" w:hAnsi="Arial" w:cs="Arial"/>
                <w:sz w:val="18"/>
                <w:szCs w:val="18"/>
              </w:rPr>
              <w:t>19,500,000</w:t>
            </w:r>
          </w:p>
        </w:tc>
        <w:tc>
          <w:tcPr>
            <w:tcW w:w="1258" w:type="dxa"/>
            <w:shd w:val="clear" w:color="auto" w:fill="auto"/>
            <w:vAlign w:val="bottom"/>
          </w:tcPr>
          <w:p w14:paraId="312365DB" w14:textId="4F25B612" w:rsidR="00460032" w:rsidRPr="00460032" w:rsidRDefault="00460032" w:rsidP="00460032">
            <w:pPr>
              <w:ind w:right="-72"/>
              <w:jc w:val="right"/>
              <w:rPr>
                <w:rFonts w:ascii="Arial" w:eastAsia="Arial Unicode MS" w:hAnsi="Arial" w:cs="Arial"/>
                <w:sz w:val="18"/>
                <w:szCs w:val="18"/>
              </w:rPr>
            </w:pPr>
            <w:r w:rsidRPr="00460032">
              <w:rPr>
                <w:rFonts w:ascii="Arial" w:eastAsia="Arial Unicode MS" w:hAnsi="Arial" w:cs="Arial"/>
                <w:sz w:val="18"/>
                <w:szCs w:val="18"/>
              </w:rPr>
              <w:t>19,500,000</w:t>
            </w:r>
          </w:p>
        </w:tc>
      </w:tr>
      <w:tr w:rsidR="006846F4" w:rsidRPr="00EB2FE6" w14:paraId="4864D45D" w14:textId="77777777" w:rsidTr="001F5A0C">
        <w:tc>
          <w:tcPr>
            <w:tcW w:w="5526" w:type="dxa"/>
            <w:vAlign w:val="bottom"/>
          </w:tcPr>
          <w:p w14:paraId="0B73B1CB" w14:textId="14B5726E" w:rsidR="006846F4" w:rsidRPr="00EB2FE6" w:rsidRDefault="006846F4" w:rsidP="00460032">
            <w:pPr>
              <w:ind w:left="422"/>
              <w:jc w:val="both"/>
              <w:rPr>
                <w:rFonts w:ascii="Arial" w:eastAsia="Arial Unicode MS" w:hAnsi="Arial" w:cs="Arial"/>
                <w:sz w:val="18"/>
                <w:szCs w:val="18"/>
              </w:rPr>
            </w:pPr>
            <w:r>
              <w:rPr>
                <w:rFonts w:ascii="Arial" w:eastAsia="Arial Unicode MS" w:hAnsi="Arial" w:cs="Arial"/>
                <w:sz w:val="18"/>
                <w:szCs w:val="18"/>
              </w:rPr>
              <w:t>Current portion of lease liabilities</w:t>
            </w:r>
          </w:p>
        </w:tc>
        <w:tc>
          <w:tcPr>
            <w:tcW w:w="1338" w:type="dxa"/>
            <w:shd w:val="clear" w:color="auto" w:fill="auto"/>
            <w:vAlign w:val="bottom"/>
          </w:tcPr>
          <w:p w14:paraId="70787F67" w14:textId="0FF3AEF2" w:rsidR="006846F4" w:rsidRDefault="006846F4"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auto"/>
            <w:vAlign w:val="bottom"/>
          </w:tcPr>
          <w:p w14:paraId="59BC7745" w14:textId="2D01FCD7" w:rsidR="006846F4" w:rsidRPr="00460032" w:rsidRDefault="006846F4" w:rsidP="00460032">
            <w:pPr>
              <w:ind w:right="-72"/>
              <w:jc w:val="right"/>
              <w:rPr>
                <w:rFonts w:ascii="Arial" w:eastAsia="Arial Unicode MS" w:hAnsi="Arial" w:cs="Arial"/>
                <w:sz w:val="18"/>
                <w:szCs w:val="18"/>
              </w:rPr>
            </w:pPr>
            <w:r>
              <w:rPr>
                <w:rFonts w:ascii="Arial" w:eastAsia="Arial Unicode MS" w:hAnsi="Arial" w:cs="Arial"/>
                <w:sz w:val="18"/>
                <w:szCs w:val="18"/>
              </w:rPr>
              <w:t>466,939</w:t>
            </w:r>
          </w:p>
        </w:tc>
        <w:tc>
          <w:tcPr>
            <w:tcW w:w="1258" w:type="dxa"/>
            <w:shd w:val="clear" w:color="auto" w:fill="auto"/>
            <w:vAlign w:val="bottom"/>
          </w:tcPr>
          <w:p w14:paraId="2E387ECA" w14:textId="015613DB" w:rsidR="006846F4" w:rsidRPr="00460032" w:rsidRDefault="006846F4" w:rsidP="00460032">
            <w:pPr>
              <w:ind w:right="-72"/>
              <w:jc w:val="right"/>
              <w:rPr>
                <w:rFonts w:ascii="Arial" w:eastAsia="Arial Unicode MS" w:hAnsi="Arial" w:cs="Arial"/>
                <w:sz w:val="18"/>
                <w:szCs w:val="18"/>
              </w:rPr>
            </w:pPr>
            <w:r>
              <w:rPr>
                <w:rFonts w:ascii="Arial" w:eastAsia="Arial Unicode MS" w:hAnsi="Arial" w:cs="Arial"/>
                <w:sz w:val="18"/>
                <w:szCs w:val="18"/>
              </w:rPr>
              <w:t>466,939</w:t>
            </w:r>
          </w:p>
        </w:tc>
      </w:tr>
      <w:tr w:rsidR="00460032" w:rsidRPr="00EB2FE6" w14:paraId="61BB91E0" w14:textId="77777777" w:rsidTr="001F5A0C">
        <w:tc>
          <w:tcPr>
            <w:tcW w:w="5526" w:type="dxa"/>
            <w:vAlign w:val="bottom"/>
          </w:tcPr>
          <w:p w14:paraId="7758E822" w14:textId="4FCD17D3" w:rsidR="00460032" w:rsidRPr="00EB2FE6" w:rsidRDefault="00460032" w:rsidP="00460032">
            <w:pPr>
              <w:ind w:left="422"/>
              <w:jc w:val="both"/>
              <w:rPr>
                <w:rFonts w:ascii="Arial" w:eastAsia="Arial Unicode MS" w:hAnsi="Arial" w:cs="Arial"/>
                <w:sz w:val="18"/>
                <w:szCs w:val="18"/>
              </w:rPr>
            </w:pPr>
            <w:r w:rsidRPr="00EB2FE6">
              <w:rPr>
                <w:rFonts w:ascii="Arial" w:eastAsia="Arial Unicode MS" w:hAnsi="Arial" w:cs="Arial"/>
                <w:sz w:val="18"/>
                <w:szCs w:val="18"/>
              </w:rPr>
              <w:t>Current portion of long-term borrowings</w:t>
            </w:r>
          </w:p>
        </w:tc>
        <w:tc>
          <w:tcPr>
            <w:tcW w:w="1338" w:type="dxa"/>
            <w:shd w:val="clear" w:color="auto" w:fill="auto"/>
            <w:vAlign w:val="bottom"/>
          </w:tcPr>
          <w:p w14:paraId="28CE48CE" w14:textId="77777777" w:rsidR="00460032" w:rsidRPr="00460032" w:rsidRDefault="00460032" w:rsidP="00460032">
            <w:pPr>
              <w:ind w:right="-72"/>
              <w:jc w:val="right"/>
              <w:rPr>
                <w:rFonts w:ascii="Arial" w:eastAsia="Arial Unicode MS" w:hAnsi="Arial" w:cs="Arial"/>
                <w:sz w:val="18"/>
                <w:szCs w:val="18"/>
              </w:rPr>
            </w:pPr>
          </w:p>
        </w:tc>
        <w:tc>
          <w:tcPr>
            <w:tcW w:w="1339" w:type="dxa"/>
            <w:shd w:val="clear" w:color="auto" w:fill="auto"/>
            <w:vAlign w:val="bottom"/>
          </w:tcPr>
          <w:p w14:paraId="0CCBC268" w14:textId="256D80BD" w:rsidR="00460032" w:rsidRPr="00460032" w:rsidRDefault="00460032" w:rsidP="00460032">
            <w:pPr>
              <w:ind w:right="-72"/>
              <w:jc w:val="right"/>
              <w:rPr>
                <w:rFonts w:ascii="Arial" w:eastAsia="Arial Unicode MS" w:hAnsi="Arial" w:cs="Arial"/>
                <w:sz w:val="18"/>
                <w:szCs w:val="18"/>
              </w:rPr>
            </w:pPr>
          </w:p>
        </w:tc>
        <w:tc>
          <w:tcPr>
            <w:tcW w:w="1258" w:type="dxa"/>
            <w:shd w:val="clear" w:color="auto" w:fill="auto"/>
            <w:vAlign w:val="bottom"/>
          </w:tcPr>
          <w:p w14:paraId="7FEDD2C3" w14:textId="77777777" w:rsidR="00460032" w:rsidRPr="00460032" w:rsidRDefault="00460032" w:rsidP="00460032">
            <w:pPr>
              <w:ind w:right="-72"/>
              <w:jc w:val="right"/>
              <w:rPr>
                <w:rFonts w:ascii="Arial" w:eastAsia="Arial Unicode MS" w:hAnsi="Arial" w:cs="Arial"/>
                <w:sz w:val="18"/>
                <w:szCs w:val="18"/>
              </w:rPr>
            </w:pPr>
          </w:p>
        </w:tc>
      </w:tr>
      <w:tr w:rsidR="00460032" w:rsidRPr="00EB2FE6" w14:paraId="1396292A" w14:textId="77777777" w:rsidTr="001F5A0C">
        <w:tc>
          <w:tcPr>
            <w:tcW w:w="5526" w:type="dxa"/>
            <w:vAlign w:val="bottom"/>
          </w:tcPr>
          <w:p w14:paraId="0DC3264D" w14:textId="70CD19C0" w:rsidR="00460032" w:rsidRPr="00EB2FE6" w:rsidRDefault="00460032" w:rsidP="00460032">
            <w:pPr>
              <w:ind w:left="422"/>
              <w:jc w:val="both"/>
              <w:rPr>
                <w:rFonts w:ascii="Arial" w:eastAsia="Arial Unicode MS" w:hAnsi="Arial" w:cs="Arial"/>
                <w:sz w:val="18"/>
                <w:szCs w:val="18"/>
              </w:rPr>
            </w:pPr>
            <w:r w:rsidRPr="00EB2FE6">
              <w:rPr>
                <w:rFonts w:ascii="Arial" w:eastAsia="Arial Unicode MS" w:hAnsi="Arial" w:cs="Arial"/>
                <w:sz w:val="18"/>
                <w:szCs w:val="18"/>
              </w:rPr>
              <w:t xml:space="preserve">   from financial institutions</w:t>
            </w:r>
          </w:p>
        </w:tc>
        <w:tc>
          <w:tcPr>
            <w:tcW w:w="1338" w:type="dxa"/>
            <w:shd w:val="clear" w:color="auto" w:fill="auto"/>
            <w:vAlign w:val="bottom"/>
          </w:tcPr>
          <w:p w14:paraId="12A0FE44" w14:textId="0892D9C2"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auto"/>
            <w:vAlign w:val="bottom"/>
          </w:tcPr>
          <w:p w14:paraId="45472336" w14:textId="7920C838"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194,652,680</w:t>
            </w:r>
          </w:p>
        </w:tc>
        <w:tc>
          <w:tcPr>
            <w:tcW w:w="1258" w:type="dxa"/>
            <w:shd w:val="clear" w:color="auto" w:fill="auto"/>
            <w:vAlign w:val="bottom"/>
          </w:tcPr>
          <w:p w14:paraId="551EA469" w14:textId="74C6B517"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194,652,680</w:t>
            </w:r>
          </w:p>
        </w:tc>
      </w:tr>
      <w:tr w:rsidR="006846F4" w:rsidRPr="00EB2FE6" w14:paraId="6080628A" w14:textId="77777777" w:rsidTr="001F5A0C">
        <w:tc>
          <w:tcPr>
            <w:tcW w:w="5526" w:type="dxa"/>
            <w:vAlign w:val="bottom"/>
          </w:tcPr>
          <w:p w14:paraId="1EF738D4" w14:textId="612ADE83" w:rsidR="006846F4" w:rsidRPr="00EB2FE6" w:rsidRDefault="006846F4" w:rsidP="00460032">
            <w:pPr>
              <w:ind w:left="422"/>
              <w:jc w:val="both"/>
              <w:rPr>
                <w:rFonts w:ascii="Arial" w:eastAsia="Arial Unicode MS" w:hAnsi="Arial" w:cs="Arial"/>
                <w:sz w:val="18"/>
                <w:szCs w:val="18"/>
              </w:rPr>
            </w:pPr>
            <w:r>
              <w:rPr>
                <w:rFonts w:ascii="Arial" w:eastAsia="Arial Unicode MS" w:hAnsi="Arial" w:cs="Arial"/>
                <w:sz w:val="18"/>
                <w:szCs w:val="18"/>
              </w:rPr>
              <w:t>Lease liabilities</w:t>
            </w:r>
          </w:p>
        </w:tc>
        <w:tc>
          <w:tcPr>
            <w:tcW w:w="1338" w:type="dxa"/>
            <w:shd w:val="clear" w:color="auto" w:fill="auto"/>
            <w:vAlign w:val="bottom"/>
          </w:tcPr>
          <w:p w14:paraId="0D4BD810" w14:textId="5E446FA1" w:rsidR="006846F4" w:rsidRDefault="006846F4"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auto"/>
            <w:vAlign w:val="bottom"/>
          </w:tcPr>
          <w:p w14:paraId="31AC9662" w14:textId="6A06597A" w:rsidR="006846F4" w:rsidRDefault="006846F4" w:rsidP="00460032">
            <w:pPr>
              <w:ind w:right="-72"/>
              <w:jc w:val="right"/>
              <w:rPr>
                <w:rFonts w:ascii="Arial" w:eastAsia="Arial Unicode MS" w:hAnsi="Arial" w:cs="Arial"/>
                <w:sz w:val="18"/>
                <w:szCs w:val="18"/>
              </w:rPr>
            </w:pPr>
            <w:r>
              <w:rPr>
                <w:rFonts w:ascii="Arial" w:eastAsia="Arial Unicode MS" w:hAnsi="Arial" w:cs="Arial"/>
                <w:sz w:val="18"/>
                <w:szCs w:val="18"/>
              </w:rPr>
              <w:t>1,002,609</w:t>
            </w:r>
          </w:p>
        </w:tc>
        <w:tc>
          <w:tcPr>
            <w:tcW w:w="1258" w:type="dxa"/>
            <w:shd w:val="clear" w:color="auto" w:fill="auto"/>
            <w:vAlign w:val="bottom"/>
          </w:tcPr>
          <w:p w14:paraId="45120CC3" w14:textId="2B9920CF" w:rsidR="006846F4" w:rsidRDefault="006846F4" w:rsidP="00460032">
            <w:pPr>
              <w:ind w:right="-72"/>
              <w:jc w:val="right"/>
              <w:rPr>
                <w:rFonts w:ascii="Arial" w:eastAsia="Arial Unicode MS" w:hAnsi="Arial" w:cs="Arial"/>
                <w:sz w:val="18"/>
                <w:szCs w:val="18"/>
              </w:rPr>
            </w:pPr>
            <w:r>
              <w:rPr>
                <w:rFonts w:ascii="Arial" w:eastAsia="Arial Unicode MS" w:hAnsi="Arial" w:cs="Arial"/>
                <w:sz w:val="18"/>
                <w:szCs w:val="18"/>
              </w:rPr>
              <w:t>1,002,609</w:t>
            </w:r>
          </w:p>
        </w:tc>
      </w:tr>
      <w:tr w:rsidR="00460032" w:rsidRPr="00EB2FE6" w14:paraId="38BACC96" w14:textId="77777777" w:rsidTr="001F5A0C">
        <w:tc>
          <w:tcPr>
            <w:tcW w:w="5526" w:type="dxa"/>
            <w:vAlign w:val="bottom"/>
            <w:hideMark/>
          </w:tcPr>
          <w:p w14:paraId="3F0CB9B1" w14:textId="4597D855" w:rsidR="00460032" w:rsidRPr="00EB2FE6" w:rsidRDefault="00460032" w:rsidP="00460032">
            <w:pPr>
              <w:ind w:left="422"/>
              <w:jc w:val="both"/>
              <w:rPr>
                <w:rFonts w:ascii="Arial" w:eastAsia="Arial Unicode MS" w:hAnsi="Arial" w:cs="Arial"/>
                <w:sz w:val="18"/>
                <w:szCs w:val="18"/>
              </w:rPr>
            </w:pPr>
            <w:r w:rsidRPr="00EB2FE6">
              <w:rPr>
                <w:rFonts w:ascii="Arial" w:eastAsia="Arial Unicode MS" w:hAnsi="Arial" w:cs="Arial"/>
                <w:sz w:val="18"/>
                <w:szCs w:val="18"/>
              </w:rPr>
              <w:t xml:space="preserve">Long-term </w:t>
            </w:r>
            <w:r w:rsidR="00060811">
              <w:rPr>
                <w:rFonts w:ascii="Arial" w:eastAsia="Arial Unicode MS" w:hAnsi="Arial" w:cs="Arial"/>
                <w:sz w:val="18"/>
                <w:szCs w:val="18"/>
              </w:rPr>
              <w:t>borrowing</w:t>
            </w:r>
            <w:r w:rsidRPr="00EB2FE6">
              <w:rPr>
                <w:rFonts w:ascii="Arial" w:eastAsia="Arial Unicode MS" w:hAnsi="Arial" w:cs="Arial"/>
                <w:sz w:val="18"/>
                <w:szCs w:val="18"/>
              </w:rPr>
              <w:t>s from financial institutions</w:t>
            </w:r>
          </w:p>
        </w:tc>
        <w:tc>
          <w:tcPr>
            <w:tcW w:w="1338" w:type="dxa"/>
            <w:shd w:val="clear" w:color="auto" w:fill="auto"/>
            <w:vAlign w:val="bottom"/>
          </w:tcPr>
          <w:p w14:paraId="663C91EA" w14:textId="04B8ACA4"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shd w:val="clear" w:color="auto" w:fill="auto"/>
            <w:vAlign w:val="bottom"/>
          </w:tcPr>
          <w:p w14:paraId="3CB6BD50" w14:textId="79AE0E74"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118,511,450</w:t>
            </w:r>
          </w:p>
        </w:tc>
        <w:tc>
          <w:tcPr>
            <w:tcW w:w="1258" w:type="dxa"/>
            <w:shd w:val="clear" w:color="auto" w:fill="auto"/>
            <w:vAlign w:val="bottom"/>
          </w:tcPr>
          <w:p w14:paraId="498970D7" w14:textId="061E2A6C"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118,511,450</w:t>
            </w:r>
          </w:p>
        </w:tc>
      </w:tr>
      <w:tr w:rsidR="00460032" w:rsidRPr="00BC32CC" w14:paraId="5BF5F784" w14:textId="77777777" w:rsidTr="001F5A0C">
        <w:tc>
          <w:tcPr>
            <w:tcW w:w="5526" w:type="dxa"/>
            <w:vAlign w:val="bottom"/>
          </w:tcPr>
          <w:p w14:paraId="68BD7FD9" w14:textId="77777777" w:rsidR="00460032" w:rsidRPr="00BC32CC" w:rsidRDefault="00460032" w:rsidP="00460032">
            <w:pPr>
              <w:ind w:left="422"/>
              <w:jc w:val="both"/>
              <w:rPr>
                <w:rFonts w:ascii="Arial" w:eastAsia="Arial Unicode MS" w:hAnsi="Arial" w:cs="Arial"/>
                <w:sz w:val="12"/>
                <w:szCs w:val="12"/>
              </w:rPr>
            </w:pPr>
          </w:p>
        </w:tc>
        <w:tc>
          <w:tcPr>
            <w:tcW w:w="1338" w:type="dxa"/>
            <w:tcBorders>
              <w:top w:val="single" w:sz="4" w:space="0" w:color="auto"/>
              <w:left w:val="nil"/>
              <w:bottom w:val="nil"/>
              <w:right w:val="nil"/>
            </w:tcBorders>
            <w:shd w:val="clear" w:color="auto" w:fill="auto"/>
            <w:vAlign w:val="bottom"/>
          </w:tcPr>
          <w:p w14:paraId="48DEA676" w14:textId="77777777" w:rsidR="00460032" w:rsidRPr="00BC32CC" w:rsidRDefault="00460032" w:rsidP="00460032">
            <w:pPr>
              <w:ind w:right="-72"/>
              <w:jc w:val="right"/>
              <w:rPr>
                <w:rFonts w:ascii="Arial" w:eastAsia="Arial Unicode MS" w:hAnsi="Arial" w:cs="Arial"/>
                <w:sz w:val="12"/>
                <w:szCs w:val="12"/>
              </w:rPr>
            </w:pPr>
          </w:p>
        </w:tc>
        <w:tc>
          <w:tcPr>
            <w:tcW w:w="1339" w:type="dxa"/>
            <w:tcBorders>
              <w:top w:val="single" w:sz="4" w:space="0" w:color="auto"/>
              <w:left w:val="nil"/>
              <w:bottom w:val="nil"/>
              <w:right w:val="nil"/>
            </w:tcBorders>
            <w:shd w:val="clear" w:color="auto" w:fill="auto"/>
            <w:vAlign w:val="bottom"/>
          </w:tcPr>
          <w:p w14:paraId="20A4D5A9" w14:textId="77777777" w:rsidR="00460032" w:rsidRPr="00BC32CC" w:rsidRDefault="00460032" w:rsidP="00460032">
            <w:pPr>
              <w:ind w:right="-72"/>
              <w:jc w:val="right"/>
              <w:rPr>
                <w:rFonts w:ascii="Arial" w:eastAsia="Arial Unicode MS" w:hAnsi="Arial" w:cs="Arial"/>
                <w:sz w:val="12"/>
                <w:szCs w:val="12"/>
              </w:rPr>
            </w:pPr>
          </w:p>
        </w:tc>
        <w:tc>
          <w:tcPr>
            <w:tcW w:w="1258" w:type="dxa"/>
            <w:tcBorders>
              <w:top w:val="single" w:sz="4" w:space="0" w:color="auto"/>
              <w:left w:val="nil"/>
              <w:bottom w:val="nil"/>
              <w:right w:val="nil"/>
            </w:tcBorders>
            <w:shd w:val="clear" w:color="auto" w:fill="auto"/>
            <w:vAlign w:val="bottom"/>
          </w:tcPr>
          <w:p w14:paraId="6EA5713C" w14:textId="77777777" w:rsidR="00460032" w:rsidRPr="00BC32CC" w:rsidRDefault="00460032" w:rsidP="00460032">
            <w:pPr>
              <w:ind w:right="-72"/>
              <w:jc w:val="right"/>
              <w:rPr>
                <w:rFonts w:ascii="Arial" w:eastAsia="Arial Unicode MS" w:hAnsi="Arial" w:cs="Arial"/>
                <w:sz w:val="12"/>
                <w:szCs w:val="12"/>
              </w:rPr>
            </w:pPr>
          </w:p>
        </w:tc>
      </w:tr>
      <w:tr w:rsidR="00460032" w:rsidRPr="00EB2FE6" w14:paraId="28FD07B4" w14:textId="77777777" w:rsidTr="001F5A0C">
        <w:trPr>
          <w:trHeight w:val="66"/>
        </w:trPr>
        <w:tc>
          <w:tcPr>
            <w:tcW w:w="5526" w:type="dxa"/>
            <w:vAlign w:val="bottom"/>
          </w:tcPr>
          <w:p w14:paraId="06257260" w14:textId="77777777" w:rsidR="00460032" w:rsidRPr="00EB2FE6" w:rsidRDefault="00460032" w:rsidP="00460032">
            <w:pPr>
              <w:ind w:left="422"/>
              <w:jc w:val="both"/>
              <w:rPr>
                <w:rFonts w:ascii="Arial" w:eastAsia="Arial Unicode MS" w:hAnsi="Arial" w:cs="Arial"/>
                <w:sz w:val="18"/>
                <w:szCs w:val="18"/>
              </w:rPr>
            </w:pPr>
          </w:p>
        </w:tc>
        <w:tc>
          <w:tcPr>
            <w:tcW w:w="1338" w:type="dxa"/>
            <w:tcBorders>
              <w:top w:val="nil"/>
              <w:left w:val="nil"/>
              <w:bottom w:val="single" w:sz="4" w:space="0" w:color="auto"/>
              <w:right w:val="nil"/>
            </w:tcBorders>
            <w:shd w:val="clear" w:color="auto" w:fill="auto"/>
            <w:vAlign w:val="bottom"/>
          </w:tcPr>
          <w:p w14:paraId="65A1842C" w14:textId="3BC3B5CB" w:rsidR="00460032" w:rsidRPr="00460032" w:rsidRDefault="00460032" w:rsidP="00460032">
            <w:pPr>
              <w:ind w:right="-72"/>
              <w:jc w:val="right"/>
              <w:rPr>
                <w:rFonts w:ascii="Arial" w:eastAsia="Arial Unicode MS" w:hAnsi="Arial" w:cs="Arial"/>
                <w:sz w:val="18"/>
                <w:szCs w:val="18"/>
              </w:rPr>
            </w:pPr>
            <w:r>
              <w:rPr>
                <w:rFonts w:ascii="Arial" w:eastAsia="Arial Unicode MS" w:hAnsi="Arial" w:cs="Arial"/>
                <w:sz w:val="18"/>
                <w:szCs w:val="18"/>
              </w:rPr>
              <w:t>-</w:t>
            </w:r>
          </w:p>
        </w:tc>
        <w:tc>
          <w:tcPr>
            <w:tcW w:w="1339" w:type="dxa"/>
            <w:tcBorders>
              <w:top w:val="nil"/>
              <w:left w:val="nil"/>
              <w:bottom w:val="single" w:sz="4" w:space="0" w:color="auto"/>
              <w:right w:val="nil"/>
            </w:tcBorders>
            <w:shd w:val="clear" w:color="auto" w:fill="auto"/>
            <w:vAlign w:val="bottom"/>
          </w:tcPr>
          <w:p w14:paraId="005867C7" w14:textId="57A27C86" w:rsidR="00460032" w:rsidRPr="00460032" w:rsidRDefault="00C33C37" w:rsidP="00460032">
            <w:pPr>
              <w:ind w:right="-72"/>
              <w:jc w:val="right"/>
              <w:rPr>
                <w:rFonts w:ascii="Arial" w:eastAsia="Arial Unicode MS" w:hAnsi="Arial" w:cs="Arial"/>
                <w:sz w:val="18"/>
                <w:szCs w:val="18"/>
              </w:rPr>
            </w:pPr>
            <w:r>
              <w:rPr>
                <w:rFonts w:ascii="Arial" w:eastAsia="Arial Unicode MS" w:hAnsi="Arial" w:cs="Arial"/>
                <w:sz w:val="18"/>
                <w:szCs w:val="18"/>
              </w:rPr>
              <w:t>459,832,667</w:t>
            </w:r>
          </w:p>
        </w:tc>
        <w:tc>
          <w:tcPr>
            <w:tcW w:w="1258" w:type="dxa"/>
            <w:tcBorders>
              <w:top w:val="nil"/>
              <w:left w:val="nil"/>
              <w:bottom w:val="single" w:sz="4" w:space="0" w:color="auto"/>
              <w:right w:val="nil"/>
            </w:tcBorders>
            <w:shd w:val="clear" w:color="auto" w:fill="auto"/>
            <w:vAlign w:val="bottom"/>
          </w:tcPr>
          <w:p w14:paraId="5A91DDF6" w14:textId="39237CD1" w:rsidR="00460032" w:rsidRPr="00460032" w:rsidRDefault="00C33C37" w:rsidP="00460032">
            <w:pPr>
              <w:ind w:right="-72"/>
              <w:jc w:val="right"/>
              <w:rPr>
                <w:rFonts w:ascii="Arial" w:eastAsia="Arial Unicode MS" w:hAnsi="Arial" w:cs="Arial"/>
                <w:sz w:val="18"/>
                <w:szCs w:val="18"/>
              </w:rPr>
            </w:pPr>
            <w:r>
              <w:rPr>
                <w:rFonts w:ascii="Arial" w:eastAsia="Arial Unicode MS" w:hAnsi="Arial" w:cs="Arial"/>
                <w:sz w:val="18"/>
                <w:szCs w:val="18"/>
              </w:rPr>
              <w:t>459,832,667</w:t>
            </w:r>
          </w:p>
        </w:tc>
      </w:tr>
    </w:tbl>
    <w:p w14:paraId="11254035" w14:textId="5C737E0D" w:rsidR="00FF2D3E" w:rsidRDefault="00FF2D3E" w:rsidP="00AA0F24">
      <w:pPr>
        <w:rPr>
          <w:rFonts w:ascii="Arial" w:eastAsia="Arial Unicode MS" w:hAnsi="Arial" w:cs="Arial"/>
          <w:sz w:val="18"/>
          <w:szCs w:val="18"/>
        </w:rPr>
      </w:pPr>
    </w:p>
    <w:p w14:paraId="55B7A3CB" w14:textId="77777777" w:rsidR="00FF2D3E" w:rsidRDefault="00FF2D3E">
      <w:pPr>
        <w:rPr>
          <w:rFonts w:ascii="Arial" w:eastAsia="Arial Unicode MS" w:hAnsi="Arial" w:cs="Arial"/>
          <w:sz w:val="18"/>
          <w:szCs w:val="18"/>
        </w:rPr>
      </w:pPr>
      <w:r>
        <w:rPr>
          <w:rFonts w:ascii="Arial" w:eastAsia="Arial Unicode MS" w:hAnsi="Arial" w:cs="Arial"/>
          <w:sz w:val="18"/>
          <w:szCs w:val="18"/>
        </w:rPr>
        <w:br w:type="page"/>
      </w:r>
    </w:p>
    <w:p w14:paraId="18FDD224" w14:textId="279E04D1" w:rsidR="00AA0F24" w:rsidRPr="001F5A0C" w:rsidRDefault="00AA0F24" w:rsidP="00AA0F24">
      <w:pPr>
        <w:rPr>
          <w:rFonts w:ascii="Arial" w:eastAsia="Arial Unicode MS" w:hAnsi="Arial" w:cs="Arial"/>
          <w:sz w:val="18"/>
          <w:szCs w:val="18"/>
        </w:rPr>
      </w:pPr>
    </w:p>
    <w:p w14:paraId="742B8DC7" w14:textId="77777777" w:rsidR="001F5A0C" w:rsidRPr="001F5A0C" w:rsidRDefault="001F5A0C" w:rsidP="00AA0F24">
      <w:pPr>
        <w:rPr>
          <w:rFonts w:ascii="Arial" w:eastAsia="Arial Unicode MS" w:hAnsi="Arial" w:cs="Arial"/>
          <w:sz w:val="18"/>
          <w:szCs w:val="18"/>
        </w:rPr>
      </w:pPr>
    </w:p>
    <w:tbl>
      <w:tblPr>
        <w:tblW w:w="9451" w:type="dxa"/>
        <w:tblInd w:w="108" w:type="dxa"/>
        <w:tblLayout w:type="fixed"/>
        <w:tblLook w:val="04A0" w:firstRow="1" w:lastRow="0" w:firstColumn="1" w:lastColumn="0" w:noHBand="0" w:noVBand="1"/>
      </w:tblPr>
      <w:tblGrid>
        <w:gridCol w:w="4354"/>
        <w:gridCol w:w="1163"/>
        <w:gridCol w:w="1311"/>
        <w:gridCol w:w="1311"/>
        <w:gridCol w:w="1312"/>
      </w:tblGrid>
      <w:tr w:rsidR="008B12A3" w:rsidRPr="001F5A0C" w14:paraId="770C155A" w14:textId="77777777" w:rsidTr="00C33C37">
        <w:tc>
          <w:tcPr>
            <w:tcW w:w="4354" w:type="dxa"/>
            <w:vAlign w:val="bottom"/>
          </w:tcPr>
          <w:p w14:paraId="2E723603" w14:textId="77777777" w:rsidR="008B12A3" w:rsidRPr="001F5A0C" w:rsidRDefault="008B12A3" w:rsidP="00B363B1">
            <w:pPr>
              <w:ind w:left="431" w:right="-72"/>
              <w:jc w:val="both"/>
              <w:rPr>
                <w:rFonts w:ascii="Arial" w:eastAsia="Arial Unicode MS" w:hAnsi="Arial" w:cs="Arial"/>
                <w:b/>
                <w:bCs/>
                <w:sz w:val="18"/>
                <w:szCs w:val="18"/>
              </w:rPr>
            </w:pPr>
          </w:p>
        </w:tc>
        <w:tc>
          <w:tcPr>
            <w:tcW w:w="5097" w:type="dxa"/>
            <w:gridSpan w:val="4"/>
            <w:tcBorders>
              <w:top w:val="single" w:sz="4" w:space="0" w:color="auto"/>
              <w:left w:val="nil"/>
              <w:bottom w:val="nil"/>
              <w:right w:val="nil"/>
            </w:tcBorders>
            <w:hideMark/>
          </w:tcPr>
          <w:p w14:paraId="6E8ECAEF" w14:textId="6294BAE4" w:rsidR="008B12A3" w:rsidRPr="001F5A0C" w:rsidRDefault="008B12A3" w:rsidP="00B363B1">
            <w:pPr>
              <w:ind w:right="-72"/>
              <w:jc w:val="center"/>
              <w:rPr>
                <w:rFonts w:ascii="Arial" w:eastAsia="Arial Unicode MS" w:hAnsi="Arial" w:cs="Arial"/>
                <w:b/>
                <w:bCs/>
                <w:sz w:val="18"/>
                <w:szCs w:val="18"/>
              </w:rPr>
            </w:pPr>
            <w:r w:rsidRPr="001F5A0C">
              <w:rPr>
                <w:rFonts w:ascii="Arial" w:eastAsia="Arial Unicode MS" w:hAnsi="Arial" w:cs="Arial"/>
                <w:b/>
                <w:bCs/>
                <w:sz w:val="18"/>
                <w:szCs w:val="18"/>
              </w:rPr>
              <w:t>Separate financial statements</w:t>
            </w:r>
          </w:p>
        </w:tc>
      </w:tr>
      <w:tr w:rsidR="008B12A3" w:rsidRPr="001F5A0C" w14:paraId="139764F9" w14:textId="77777777" w:rsidTr="00152E40">
        <w:tc>
          <w:tcPr>
            <w:tcW w:w="4354" w:type="dxa"/>
            <w:vAlign w:val="bottom"/>
          </w:tcPr>
          <w:p w14:paraId="259C1881" w14:textId="77777777" w:rsidR="008B12A3" w:rsidRPr="001F5A0C" w:rsidRDefault="008B12A3" w:rsidP="00B363B1">
            <w:pPr>
              <w:ind w:left="431" w:right="-72"/>
              <w:jc w:val="both"/>
              <w:rPr>
                <w:rFonts w:ascii="Arial" w:eastAsia="Arial Unicode MS" w:hAnsi="Arial" w:cs="Arial"/>
                <w:b/>
                <w:bCs/>
                <w:sz w:val="18"/>
                <w:szCs w:val="18"/>
              </w:rPr>
            </w:pPr>
          </w:p>
        </w:tc>
        <w:tc>
          <w:tcPr>
            <w:tcW w:w="1163" w:type="dxa"/>
            <w:tcBorders>
              <w:top w:val="single" w:sz="4" w:space="0" w:color="auto"/>
              <w:left w:val="nil"/>
              <w:bottom w:val="nil"/>
              <w:right w:val="nil"/>
            </w:tcBorders>
            <w:vAlign w:val="bottom"/>
            <w:hideMark/>
          </w:tcPr>
          <w:p w14:paraId="7064DB9C" w14:textId="77777777" w:rsidR="008B12A3" w:rsidRPr="001F5A0C" w:rsidRDefault="008B12A3" w:rsidP="00B363B1">
            <w:pPr>
              <w:ind w:right="-72"/>
              <w:jc w:val="right"/>
              <w:rPr>
                <w:rFonts w:ascii="Arial" w:eastAsia="Arial Unicode MS" w:hAnsi="Arial" w:cs="Arial"/>
                <w:b/>
                <w:bCs/>
                <w:sz w:val="18"/>
                <w:szCs w:val="18"/>
              </w:rPr>
            </w:pPr>
            <w:r w:rsidRPr="001F5A0C">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hideMark/>
          </w:tcPr>
          <w:p w14:paraId="6849EC33" w14:textId="77777777" w:rsidR="008B12A3" w:rsidRPr="001F5A0C" w:rsidRDefault="008B12A3" w:rsidP="00B363B1">
            <w:pPr>
              <w:ind w:right="-72"/>
              <w:jc w:val="right"/>
              <w:rPr>
                <w:rFonts w:ascii="Arial" w:eastAsia="Arial Unicode MS" w:hAnsi="Arial" w:cs="Arial"/>
                <w:b/>
                <w:bCs/>
                <w:sz w:val="18"/>
                <w:szCs w:val="18"/>
              </w:rPr>
            </w:pPr>
            <w:r w:rsidRPr="001F5A0C">
              <w:rPr>
                <w:rFonts w:ascii="Arial" w:eastAsia="Arial Unicode MS" w:hAnsi="Arial" w:cs="Arial"/>
                <w:b/>
                <w:bCs/>
                <w:sz w:val="18"/>
                <w:szCs w:val="18"/>
              </w:rPr>
              <w:t>FVOCI</w:t>
            </w:r>
          </w:p>
        </w:tc>
        <w:tc>
          <w:tcPr>
            <w:tcW w:w="1311" w:type="dxa"/>
            <w:tcBorders>
              <w:top w:val="single" w:sz="4" w:space="0" w:color="auto"/>
              <w:left w:val="nil"/>
              <w:bottom w:val="nil"/>
              <w:right w:val="nil"/>
            </w:tcBorders>
            <w:vAlign w:val="bottom"/>
            <w:hideMark/>
          </w:tcPr>
          <w:p w14:paraId="76F75C88" w14:textId="77777777" w:rsidR="008B12A3" w:rsidRPr="001F5A0C" w:rsidRDefault="008B12A3" w:rsidP="00B363B1">
            <w:pPr>
              <w:ind w:right="-72"/>
              <w:jc w:val="right"/>
              <w:rPr>
                <w:rFonts w:ascii="Arial" w:eastAsia="Arial Unicode MS" w:hAnsi="Arial" w:cs="Arial"/>
                <w:b/>
                <w:bCs/>
                <w:sz w:val="18"/>
                <w:szCs w:val="18"/>
              </w:rPr>
            </w:pPr>
            <w:r w:rsidRPr="001F5A0C">
              <w:rPr>
                <w:rFonts w:ascii="Arial" w:eastAsia="Arial Unicode MS" w:hAnsi="Arial" w:cs="Arial"/>
                <w:b/>
                <w:bCs/>
                <w:sz w:val="18"/>
                <w:szCs w:val="18"/>
              </w:rPr>
              <w:t>Amortised cost</w:t>
            </w:r>
          </w:p>
        </w:tc>
        <w:tc>
          <w:tcPr>
            <w:tcW w:w="1312" w:type="dxa"/>
            <w:tcBorders>
              <w:top w:val="single" w:sz="4" w:space="0" w:color="auto"/>
              <w:left w:val="nil"/>
              <w:bottom w:val="nil"/>
              <w:right w:val="nil"/>
            </w:tcBorders>
            <w:vAlign w:val="bottom"/>
            <w:hideMark/>
          </w:tcPr>
          <w:p w14:paraId="0AA5BEDA" w14:textId="77777777" w:rsidR="008B12A3" w:rsidRPr="001F5A0C" w:rsidRDefault="008B12A3" w:rsidP="00B363B1">
            <w:pPr>
              <w:ind w:right="-72"/>
              <w:jc w:val="right"/>
              <w:rPr>
                <w:rFonts w:ascii="Arial" w:eastAsia="Arial Unicode MS" w:hAnsi="Arial" w:cs="Arial"/>
                <w:b/>
                <w:bCs/>
                <w:sz w:val="18"/>
                <w:szCs w:val="18"/>
              </w:rPr>
            </w:pPr>
            <w:r w:rsidRPr="001F5A0C">
              <w:rPr>
                <w:rFonts w:ascii="Arial" w:eastAsia="Arial Unicode MS" w:hAnsi="Arial" w:cs="Arial"/>
                <w:b/>
                <w:bCs/>
                <w:sz w:val="18"/>
                <w:szCs w:val="18"/>
              </w:rPr>
              <w:t>Total</w:t>
            </w:r>
          </w:p>
        </w:tc>
      </w:tr>
      <w:tr w:rsidR="008B12A3" w:rsidRPr="001F5A0C" w14:paraId="61169DA9" w14:textId="77777777" w:rsidTr="00152E40">
        <w:tc>
          <w:tcPr>
            <w:tcW w:w="4354" w:type="dxa"/>
            <w:hideMark/>
          </w:tcPr>
          <w:p w14:paraId="32096BA4" w14:textId="44284EB5" w:rsidR="008B12A3" w:rsidRPr="001F5A0C" w:rsidRDefault="008B12A3" w:rsidP="00B363B1">
            <w:pPr>
              <w:ind w:left="431" w:right="-72"/>
              <w:jc w:val="both"/>
              <w:rPr>
                <w:rFonts w:ascii="Arial" w:eastAsia="Arial Unicode MS" w:hAnsi="Arial" w:cs="Arial"/>
                <w:sz w:val="18"/>
                <w:szCs w:val="18"/>
              </w:rPr>
            </w:pPr>
          </w:p>
        </w:tc>
        <w:tc>
          <w:tcPr>
            <w:tcW w:w="1163" w:type="dxa"/>
            <w:tcBorders>
              <w:top w:val="nil"/>
              <w:left w:val="nil"/>
              <w:bottom w:val="single" w:sz="4" w:space="0" w:color="auto"/>
              <w:right w:val="nil"/>
            </w:tcBorders>
            <w:hideMark/>
          </w:tcPr>
          <w:p w14:paraId="2E733B7C" w14:textId="77777777" w:rsidR="008B12A3" w:rsidRPr="001F5A0C" w:rsidRDefault="008B12A3" w:rsidP="00B363B1">
            <w:pPr>
              <w:ind w:right="-72"/>
              <w:jc w:val="right"/>
              <w:rPr>
                <w:rFonts w:ascii="Arial" w:eastAsia="Arial Unicode MS" w:hAnsi="Arial" w:cs="Arial"/>
                <w:sz w:val="18"/>
                <w:szCs w:val="18"/>
              </w:rPr>
            </w:pPr>
            <w:r w:rsidRPr="001F5A0C">
              <w:rPr>
                <w:rFonts w:ascii="Arial" w:eastAsia="Arial Unicode MS" w:hAnsi="Arial" w:cs="Arial"/>
                <w:b/>
                <w:bCs/>
                <w:sz w:val="18"/>
                <w:szCs w:val="18"/>
              </w:rPr>
              <w:t>Baht</w:t>
            </w:r>
          </w:p>
        </w:tc>
        <w:tc>
          <w:tcPr>
            <w:tcW w:w="1311" w:type="dxa"/>
            <w:tcBorders>
              <w:top w:val="nil"/>
              <w:left w:val="nil"/>
              <w:bottom w:val="single" w:sz="4" w:space="0" w:color="auto"/>
              <w:right w:val="nil"/>
            </w:tcBorders>
            <w:hideMark/>
          </w:tcPr>
          <w:p w14:paraId="15BDD3C6" w14:textId="77777777" w:rsidR="008B12A3" w:rsidRPr="001F5A0C" w:rsidRDefault="008B12A3" w:rsidP="00B363B1">
            <w:pPr>
              <w:ind w:right="-72"/>
              <w:jc w:val="right"/>
              <w:rPr>
                <w:rFonts w:ascii="Arial" w:eastAsia="Arial Unicode MS" w:hAnsi="Arial" w:cs="Arial"/>
                <w:sz w:val="18"/>
                <w:szCs w:val="18"/>
              </w:rPr>
            </w:pPr>
            <w:r w:rsidRPr="001F5A0C">
              <w:rPr>
                <w:rFonts w:ascii="Arial" w:eastAsia="Arial Unicode MS" w:hAnsi="Arial" w:cs="Arial"/>
                <w:b/>
                <w:bCs/>
                <w:sz w:val="18"/>
                <w:szCs w:val="18"/>
              </w:rPr>
              <w:t>Baht</w:t>
            </w:r>
          </w:p>
        </w:tc>
        <w:tc>
          <w:tcPr>
            <w:tcW w:w="1311" w:type="dxa"/>
            <w:tcBorders>
              <w:top w:val="nil"/>
              <w:left w:val="nil"/>
              <w:bottom w:val="single" w:sz="4" w:space="0" w:color="auto"/>
              <w:right w:val="nil"/>
            </w:tcBorders>
            <w:hideMark/>
          </w:tcPr>
          <w:p w14:paraId="2E721099" w14:textId="77777777" w:rsidR="008B12A3" w:rsidRPr="001F5A0C" w:rsidRDefault="008B12A3" w:rsidP="00B363B1">
            <w:pPr>
              <w:ind w:right="-72"/>
              <w:jc w:val="right"/>
              <w:rPr>
                <w:rFonts w:ascii="Arial" w:eastAsia="Arial Unicode MS" w:hAnsi="Arial" w:cs="Arial"/>
                <w:sz w:val="18"/>
                <w:szCs w:val="18"/>
              </w:rPr>
            </w:pPr>
            <w:r w:rsidRPr="001F5A0C">
              <w:rPr>
                <w:rFonts w:ascii="Arial" w:eastAsia="Arial Unicode MS" w:hAnsi="Arial" w:cs="Arial"/>
                <w:b/>
                <w:bCs/>
                <w:sz w:val="18"/>
                <w:szCs w:val="18"/>
              </w:rPr>
              <w:t>Baht</w:t>
            </w:r>
          </w:p>
        </w:tc>
        <w:tc>
          <w:tcPr>
            <w:tcW w:w="1312" w:type="dxa"/>
            <w:tcBorders>
              <w:top w:val="nil"/>
              <w:left w:val="nil"/>
              <w:bottom w:val="single" w:sz="4" w:space="0" w:color="auto"/>
              <w:right w:val="nil"/>
            </w:tcBorders>
            <w:hideMark/>
          </w:tcPr>
          <w:p w14:paraId="68F383DD" w14:textId="77777777" w:rsidR="008B12A3" w:rsidRPr="001F5A0C" w:rsidRDefault="008B12A3" w:rsidP="00B363B1">
            <w:pPr>
              <w:ind w:right="-72"/>
              <w:jc w:val="right"/>
              <w:rPr>
                <w:rFonts w:ascii="Arial" w:eastAsia="Arial Unicode MS" w:hAnsi="Arial" w:cs="Arial"/>
                <w:b/>
                <w:bCs/>
                <w:sz w:val="18"/>
                <w:szCs w:val="18"/>
              </w:rPr>
            </w:pPr>
            <w:r w:rsidRPr="001F5A0C">
              <w:rPr>
                <w:rFonts w:ascii="Arial" w:eastAsia="Arial Unicode MS" w:hAnsi="Arial" w:cs="Arial"/>
                <w:b/>
                <w:bCs/>
                <w:sz w:val="18"/>
                <w:szCs w:val="18"/>
              </w:rPr>
              <w:t>Baht</w:t>
            </w:r>
          </w:p>
        </w:tc>
      </w:tr>
      <w:tr w:rsidR="008B12A3" w:rsidRPr="001F5A0C" w14:paraId="1CAAA056" w14:textId="77777777" w:rsidTr="003F36CA">
        <w:tc>
          <w:tcPr>
            <w:tcW w:w="4354" w:type="dxa"/>
            <w:vAlign w:val="bottom"/>
          </w:tcPr>
          <w:p w14:paraId="3BAB3735" w14:textId="77777777" w:rsidR="008B12A3" w:rsidRPr="001F5A0C" w:rsidRDefault="008B12A3" w:rsidP="00B363B1">
            <w:pPr>
              <w:ind w:left="431" w:right="-72"/>
              <w:jc w:val="both"/>
              <w:rPr>
                <w:rFonts w:ascii="Arial" w:eastAsia="Arial Unicode MS" w:hAnsi="Arial" w:cs="Arial"/>
                <w:b/>
                <w:bCs/>
                <w:sz w:val="18"/>
                <w:szCs w:val="18"/>
              </w:rPr>
            </w:pPr>
            <w:r w:rsidRPr="001F5A0C">
              <w:rPr>
                <w:rFonts w:ascii="Arial" w:eastAsia="Arial Unicode MS" w:hAnsi="Arial" w:cs="Arial"/>
                <w:b/>
                <w:bCs/>
                <w:sz w:val="18"/>
                <w:szCs w:val="18"/>
              </w:rPr>
              <w:t>Financial assets</w:t>
            </w:r>
          </w:p>
        </w:tc>
        <w:tc>
          <w:tcPr>
            <w:tcW w:w="1163" w:type="dxa"/>
            <w:tcBorders>
              <w:top w:val="single" w:sz="4" w:space="0" w:color="auto"/>
              <w:left w:val="nil"/>
              <w:bottom w:val="nil"/>
              <w:right w:val="nil"/>
            </w:tcBorders>
            <w:shd w:val="clear" w:color="auto" w:fill="auto"/>
            <w:vAlign w:val="bottom"/>
          </w:tcPr>
          <w:p w14:paraId="3271CBCA" w14:textId="77777777" w:rsidR="008B12A3" w:rsidRPr="001F5A0C" w:rsidRDefault="008B12A3" w:rsidP="00B363B1">
            <w:pPr>
              <w:ind w:right="-72"/>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52A3CE90" w14:textId="77777777" w:rsidR="008B12A3" w:rsidRPr="001F5A0C" w:rsidRDefault="008B12A3" w:rsidP="00B363B1">
            <w:pPr>
              <w:ind w:right="-72"/>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71383D68" w14:textId="77777777" w:rsidR="008B12A3" w:rsidRPr="001F5A0C" w:rsidRDefault="008B12A3" w:rsidP="00B363B1">
            <w:pPr>
              <w:ind w:right="-72"/>
              <w:jc w:val="right"/>
              <w:rPr>
                <w:rFonts w:ascii="Arial" w:eastAsia="Arial Unicode MS" w:hAnsi="Arial" w:cs="Arial"/>
                <w:sz w:val="18"/>
                <w:szCs w:val="18"/>
              </w:rPr>
            </w:pPr>
          </w:p>
        </w:tc>
        <w:tc>
          <w:tcPr>
            <w:tcW w:w="1312" w:type="dxa"/>
            <w:tcBorders>
              <w:top w:val="single" w:sz="4" w:space="0" w:color="auto"/>
              <w:left w:val="nil"/>
              <w:bottom w:val="nil"/>
              <w:right w:val="nil"/>
            </w:tcBorders>
            <w:shd w:val="clear" w:color="auto" w:fill="auto"/>
            <w:vAlign w:val="bottom"/>
          </w:tcPr>
          <w:p w14:paraId="1598A97B" w14:textId="77777777" w:rsidR="008B12A3" w:rsidRPr="001F5A0C" w:rsidRDefault="008B12A3" w:rsidP="00B363B1">
            <w:pPr>
              <w:ind w:right="-72"/>
              <w:jc w:val="right"/>
              <w:rPr>
                <w:rFonts w:ascii="Arial" w:eastAsia="Arial Unicode MS" w:hAnsi="Arial" w:cs="Arial"/>
                <w:sz w:val="18"/>
                <w:szCs w:val="18"/>
              </w:rPr>
            </w:pPr>
          </w:p>
        </w:tc>
      </w:tr>
      <w:tr w:rsidR="00460032" w:rsidRPr="001F5A0C" w14:paraId="75D4BF25" w14:textId="77777777" w:rsidTr="003F36CA">
        <w:tc>
          <w:tcPr>
            <w:tcW w:w="4354" w:type="dxa"/>
            <w:vAlign w:val="bottom"/>
            <w:hideMark/>
          </w:tcPr>
          <w:p w14:paraId="58D5D61D" w14:textId="77777777" w:rsidR="00460032" w:rsidRPr="001F5A0C" w:rsidRDefault="00460032" w:rsidP="00460032">
            <w:pPr>
              <w:ind w:left="431" w:right="-72"/>
              <w:jc w:val="both"/>
              <w:rPr>
                <w:rFonts w:ascii="Arial" w:eastAsia="Arial Unicode MS" w:hAnsi="Arial" w:cs="Arial"/>
                <w:sz w:val="18"/>
                <w:szCs w:val="18"/>
              </w:rPr>
            </w:pPr>
            <w:r w:rsidRPr="001F5A0C">
              <w:rPr>
                <w:rFonts w:ascii="Arial" w:eastAsia="Arial Unicode MS" w:hAnsi="Arial" w:cs="Arial"/>
                <w:sz w:val="18"/>
                <w:szCs w:val="18"/>
              </w:rPr>
              <w:t>Cash and cash equivalents</w:t>
            </w:r>
          </w:p>
        </w:tc>
        <w:tc>
          <w:tcPr>
            <w:tcW w:w="1163" w:type="dxa"/>
            <w:shd w:val="clear" w:color="auto" w:fill="auto"/>
            <w:vAlign w:val="bottom"/>
            <w:hideMark/>
          </w:tcPr>
          <w:p w14:paraId="1E83EC55" w14:textId="5FCE6894"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 xml:space="preserve">- </w:t>
            </w:r>
          </w:p>
        </w:tc>
        <w:tc>
          <w:tcPr>
            <w:tcW w:w="1311" w:type="dxa"/>
            <w:shd w:val="clear" w:color="auto" w:fill="auto"/>
            <w:vAlign w:val="bottom"/>
          </w:tcPr>
          <w:p w14:paraId="460E2B88" w14:textId="542FAE6B"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28A8D228" w14:textId="5B49792E"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53,145,672</w:t>
            </w:r>
          </w:p>
        </w:tc>
        <w:tc>
          <w:tcPr>
            <w:tcW w:w="1312" w:type="dxa"/>
            <w:shd w:val="clear" w:color="auto" w:fill="auto"/>
            <w:vAlign w:val="bottom"/>
          </w:tcPr>
          <w:p w14:paraId="6F930286" w14:textId="0D6C6578"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53,145,672</w:t>
            </w:r>
          </w:p>
        </w:tc>
      </w:tr>
      <w:tr w:rsidR="00460032" w:rsidRPr="001F5A0C" w14:paraId="046AA670" w14:textId="77777777" w:rsidTr="003F36CA">
        <w:tc>
          <w:tcPr>
            <w:tcW w:w="4354" w:type="dxa"/>
            <w:vAlign w:val="bottom"/>
            <w:hideMark/>
          </w:tcPr>
          <w:p w14:paraId="7DB5E101" w14:textId="77777777" w:rsidR="00460032" w:rsidRPr="001F5A0C" w:rsidRDefault="00460032" w:rsidP="00460032">
            <w:pPr>
              <w:ind w:left="431" w:right="-72"/>
              <w:jc w:val="both"/>
              <w:rPr>
                <w:rFonts w:ascii="Arial" w:eastAsia="Arial Unicode MS" w:hAnsi="Arial" w:cs="Arial"/>
                <w:sz w:val="18"/>
                <w:szCs w:val="18"/>
              </w:rPr>
            </w:pPr>
            <w:r w:rsidRPr="001F5A0C">
              <w:rPr>
                <w:rFonts w:ascii="Arial" w:eastAsia="Arial Unicode MS" w:hAnsi="Arial" w:cs="Arial"/>
                <w:sz w:val="18"/>
                <w:szCs w:val="18"/>
              </w:rPr>
              <w:t>Trade and other receivables, net</w:t>
            </w:r>
          </w:p>
        </w:tc>
        <w:tc>
          <w:tcPr>
            <w:tcW w:w="1163" w:type="dxa"/>
            <w:shd w:val="clear" w:color="auto" w:fill="auto"/>
            <w:vAlign w:val="bottom"/>
          </w:tcPr>
          <w:p w14:paraId="4585D93A" w14:textId="0C8EE6E9"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3AEB5545" w14:textId="44431D35"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713311AE" w14:textId="7FD9A2C3"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1,116,225</w:t>
            </w:r>
          </w:p>
        </w:tc>
        <w:tc>
          <w:tcPr>
            <w:tcW w:w="1312" w:type="dxa"/>
            <w:shd w:val="clear" w:color="auto" w:fill="auto"/>
            <w:vAlign w:val="bottom"/>
          </w:tcPr>
          <w:p w14:paraId="4F3A2357" w14:textId="127D56C8"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1,116,225</w:t>
            </w:r>
          </w:p>
        </w:tc>
      </w:tr>
      <w:tr w:rsidR="00460032" w:rsidRPr="001F5A0C" w14:paraId="34207C40" w14:textId="77777777" w:rsidTr="003F36CA">
        <w:tc>
          <w:tcPr>
            <w:tcW w:w="4354" w:type="dxa"/>
            <w:vAlign w:val="bottom"/>
          </w:tcPr>
          <w:p w14:paraId="31560540" w14:textId="458CE35A" w:rsidR="00460032" w:rsidRPr="001F5A0C" w:rsidRDefault="00460032" w:rsidP="00460032">
            <w:pPr>
              <w:ind w:left="431" w:right="-72"/>
              <w:jc w:val="both"/>
              <w:rPr>
                <w:rFonts w:ascii="Arial" w:eastAsia="Arial Unicode MS" w:hAnsi="Arial" w:cs="Arial"/>
                <w:sz w:val="18"/>
                <w:szCs w:val="18"/>
              </w:rPr>
            </w:pPr>
            <w:r w:rsidRPr="001F5A0C">
              <w:rPr>
                <w:rFonts w:ascii="Arial" w:eastAsia="Arial Unicode MS" w:hAnsi="Arial" w:cs="Arial"/>
                <w:sz w:val="18"/>
                <w:szCs w:val="18"/>
              </w:rPr>
              <w:t>Short-term loans to related parties</w:t>
            </w:r>
          </w:p>
        </w:tc>
        <w:tc>
          <w:tcPr>
            <w:tcW w:w="1163" w:type="dxa"/>
            <w:shd w:val="clear" w:color="auto" w:fill="auto"/>
            <w:vAlign w:val="bottom"/>
          </w:tcPr>
          <w:p w14:paraId="4C144037" w14:textId="77777777" w:rsidR="00460032" w:rsidRPr="001F5A0C" w:rsidRDefault="00460032" w:rsidP="00460032">
            <w:pPr>
              <w:ind w:right="-72"/>
              <w:jc w:val="right"/>
              <w:rPr>
                <w:rFonts w:ascii="Arial" w:eastAsia="Arial Unicode MS" w:hAnsi="Arial" w:cs="Arial"/>
                <w:sz w:val="18"/>
                <w:szCs w:val="18"/>
              </w:rPr>
            </w:pPr>
          </w:p>
        </w:tc>
        <w:tc>
          <w:tcPr>
            <w:tcW w:w="1311" w:type="dxa"/>
            <w:shd w:val="clear" w:color="auto" w:fill="auto"/>
            <w:vAlign w:val="bottom"/>
          </w:tcPr>
          <w:p w14:paraId="3FF06143" w14:textId="4E0C2336" w:rsidR="00460032" w:rsidRPr="001F5A0C" w:rsidRDefault="00460032" w:rsidP="00460032">
            <w:pPr>
              <w:ind w:right="-72"/>
              <w:jc w:val="right"/>
              <w:rPr>
                <w:rFonts w:ascii="Arial" w:eastAsia="Arial Unicode MS" w:hAnsi="Arial" w:cs="Arial"/>
                <w:sz w:val="18"/>
                <w:szCs w:val="18"/>
              </w:rPr>
            </w:pPr>
          </w:p>
        </w:tc>
        <w:tc>
          <w:tcPr>
            <w:tcW w:w="1311" w:type="dxa"/>
            <w:shd w:val="clear" w:color="auto" w:fill="auto"/>
            <w:vAlign w:val="bottom"/>
          </w:tcPr>
          <w:p w14:paraId="03D014AB" w14:textId="77777777" w:rsidR="00460032" w:rsidRPr="001F5A0C" w:rsidRDefault="00460032" w:rsidP="00460032">
            <w:pPr>
              <w:ind w:right="-72"/>
              <w:jc w:val="right"/>
              <w:rPr>
                <w:rFonts w:ascii="Arial" w:eastAsia="Arial Unicode MS" w:hAnsi="Arial" w:cs="Arial"/>
                <w:sz w:val="18"/>
                <w:szCs w:val="18"/>
              </w:rPr>
            </w:pPr>
          </w:p>
        </w:tc>
        <w:tc>
          <w:tcPr>
            <w:tcW w:w="1312" w:type="dxa"/>
            <w:shd w:val="clear" w:color="auto" w:fill="auto"/>
            <w:vAlign w:val="bottom"/>
          </w:tcPr>
          <w:p w14:paraId="60B5A8FB" w14:textId="77777777" w:rsidR="00460032" w:rsidRPr="001F5A0C" w:rsidRDefault="00460032" w:rsidP="00460032">
            <w:pPr>
              <w:ind w:right="-72"/>
              <w:jc w:val="right"/>
              <w:rPr>
                <w:rFonts w:ascii="Arial" w:eastAsia="Arial Unicode MS" w:hAnsi="Arial" w:cs="Arial"/>
                <w:sz w:val="18"/>
                <w:szCs w:val="18"/>
              </w:rPr>
            </w:pPr>
          </w:p>
        </w:tc>
      </w:tr>
      <w:tr w:rsidR="00460032" w:rsidRPr="001F5A0C" w14:paraId="39EAD63E" w14:textId="77777777" w:rsidTr="003F36CA">
        <w:tc>
          <w:tcPr>
            <w:tcW w:w="4354" w:type="dxa"/>
            <w:vAlign w:val="bottom"/>
            <w:hideMark/>
          </w:tcPr>
          <w:p w14:paraId="0A7FC466" w14:textId="6C635515" w:rsidR="00460032" w:rsidRPr="001F5A0C" w:rsidRDefault="00460032" w:rsidP="00460032">
            <w:pPr>
              <w:ind w:left="431" w:right="-72"/>
              <w:rPr>
                <w:rFonts w:ascii="Arial" w:eastAsia="Arial Unicode MS" w:hAnsi="Arial" w:cs="Arial"/>
                <w:sz w:val="18"/>
                <w:szCs w:val="18"/>
              </w:rPr>
            </w:pPr>
            <w:r w:rsidRPr="001F5A0C">
              <w:rPr>
                <w:rFonts w:ascii="Arial" w:eastAsia="Arial Unicode MS" w:hAnsi="Arial" w:cs="Arial"/>
                <w:sz w:val="18"/>
                <w:szCs w:val="18"/>
              </w:rPr>
              <w:t xml:space="preserve">   and interest receivable</w:t>
            </w:r>
          </w:p>
        </w:tc>
        <w:tc>
          <w:tcPr>
            <w:tcW w:w="1163" w:type="dxa"/>
            <w:shd w:val="clear" w:color="auto" w:fill="auto"/>
            <w:vAlign w:val="bottom"/>
          </w:tcPr>
          <w:p w14:paraId="629E28E3" w14:textId="613D36C2"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68937044" w14:textId="42AFB352"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7B46DECE" w14:textId="7957BE83"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12,821,979</w:t>
            </w:r>
          </w:p>
        </w:tc>
        <w:tc>
          <w:tcPr>
            <w:tcW w:w="1312" w:type="dxa"/>
            <w:shd w:val="clear" w:color="auto" w:fill="auto"/>
            <w:vAlign w:val="bottom"/>
          </w:tcPr>
          <w:p w14:paraId="68DE7992" w14:textId="6D76F43F"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12,821,979</w:t>
            </w:r>
          </w:p>
        </w:tc>
      </w:tr>
      <w:tr w:rsidR="00460032" w:rsidRPr="001F5A0C" w14:paraId="401F9D92" w14:textId="77777777" w:rsidTr="003F36CA">
        <w:tc>
          <w:tcPr>
            <w:tcW w:w="4354" w:type="dxa"/>
            <w:vAlign w:val="bottom"/>
            <w:hideMark/>
          </w:tcPr>
          <w:p w14:paraId="0129DA33" w14:textId="77777777" w:rsidR="00460032" w:rsidRPr="001F5A0C" w:rsidRDefault="00460032" w:rsidP="00460032">
            <w:pPr>
              <w:ind w:left="431" w:right="-72"/>
              <w:jc w:val="both"/>
              <w:rPr>
                <w:rFonts w:ascii="Arial" w:eastAsia="Arial Unicode MS" w:hAnsi="Arial" w:cs="Arial"/>
                <w:sz w:val="18"/>
                <w:szCs w:val="18"/>
              </w:rPr>
            </w:pPr>
            <w:r w:rsidRPr="001F5A0C">
              <w:rPr>
                <w:rFonts w:ascii="Arial" w:eastAsia="Arial Unicode MS" w:hAnsi="Arial" w:cs="Arial"/>
                <w:sz w:val="18"/>
                <w:szCs w:val="18"/>
              </w:rPr>
              <w:t>Other current assets</w:t>
            </w:r>
          </w:p>
        </w:tc>
        <w:tc>
          <w:tcPr>
            <w:tcW w:w="1163" w:type="dxa"/>
            <w:shd w:val="clear" w:color="auto" w:fill="auto"/>
            <w:vAlign w:val="bottom"/>
          </w:tcPr>
          <w:p w14:paraId="3DA4898E" w14:textId="046AA093"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6C3DDACF" w14:textId="697F2F6C"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1C0034C8" w14:textId="4FAD6084"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154,005</w:t>
            </w:r>
          </w:p>
        </w:tc>
        <w:tc>
          <w:tcPr>
            <w:tcW w:w="1312" w:type="dxa"/>
            <w:shd w:val="clear" w:color="auto" w:fill="auto"/>
            <w:vAlign w:val="bottom"/>
          </w:tcPr>
          <w:p w14:paraId="4EF5A09E" w14:textId="0784FA91"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154,005</w:t>
            </w:r>
          </w:p>
        </w:tc>
      </w:tr>
      <w:tr w:rsidR="00460032" w:rsidRPr="001F5A0C" w14:paraId="0E4E832C" w14:textId="77777777" w:rsidTr="003F36CA">
        <w:tc>
          <w:tcPr>
            <w:tcW w:w="4354" w:type="dxa"/>
            <w:vAlign w:val="bottom"/>
            <w:hideMark/>
          </w:tcPr>
          <w:p w14:paraId="17ECD185" w14:textId="77777777" w:rsidR="00460032" w:rsidRPr="001F5A0C" w:rsidRDefault="00460032" w:rsidP="00460032">
            <w:pPr>
              <w:ind w:left="431" w:right="-72"/>
              <w:jc w:val="both"/>
              <w:rPr>
                <w:rFonts w:ascii="Arial" w:eastAsia="Arial Unicode MS" w:hAnsi="Arial" w:cs="Arial"/>
                <w:sz w:val="18"/>
                <w:szCs w:val="18"/>
              </w:rPr>
            </w:pPr>
            <w:r w:rsidRPr="001F5A0C">
              <w:rPr>
                <w:rFonts w:ascii="Arial" w:eastAsia="Arial Unicode MS" w:hAnsi="Arial" w:cs="Arial"/>
                <w:sz w:val="18"/>
                <w:szCs w:val="18"/>
              </w:rPr>
              <w:t>Restricted deposits with financial institutions</w:t>
            </w:r>
          </w:p>
        </w:tc>
        <w:tc>
          <w:tcPr>
            <w:tcW w:w="1163" w:type="dxa"/>
            <w:shd w:val="clear" w:color="auto" w:fill="auto"/>
            <w:vAlign w:val="bottom"/>
          </w:tcPr>
          <w:p w14:paraId="732E88DF" w14:textId="099ED0B1"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5B45BDA2" w14:textId="4F4B2BE2"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shd w:val="clear" w:color="auto" w:fill="auto"/>
            <w:vAlign w:val="bottom"/>
          </w:tcPr>
          <w:p w14:paraId="1D88DBFA" w14:textId="5E85D224"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765,680</w:t>
            </w:r>
          </w:p>
        </w:tc>
        <w:tc>
          <w:tcPr>
            <w:tcW w:w="1312" w:type="dxa"/>
            <w:shd w:val="clear" w:color="auto" w:fill="auto"/>
            <w:vAlign w:val="bottom"/>
          </w:tcPr>
          <w:p w14:paraId="266BBD6B" w14:textId="138D52E3"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765,680</w:t>
            </w:r>
          </w:p>
        </w:tc>
      </w:tr>
      <w:tr w:rsidR="00460032" w:rsidRPr="001F5A0C" w14:paraId="349F4B9D" w14:textId="77777777" w:rsidTr="003F36CA">
        <w:tc>
          <w:tcPr>
            <w:tcW w:w="4354" w:type="dxa"/>
            <w:vAlign w:val="bottom"/>
            <w:hideMark/>
          </w:tcPr>
          <w:p w14:paraId="750AE587" w14:textId="77777777" w:rsidR="00460032" w:rsidRPr="001F5A0C" w:rsidRDefault="00460032" w:rsidP="00460032">
            <w:pPr>
              <w:ind w:left="431" w:right="-72"/>
              <w:jc w:val="both"/>
              <w:rPr>
                <w:rFonts w:ascii="Arial" w:eastAsia="Arial Unicode MS" w:hAnsi="Arial" w:cs="Arial"/>
                <w:spacing w:val="-2"/>
                <w:sz w:val="18"/>
                <w:szCs w:val="18"/>
              </w:rPr>
            </w:pPr>
            <w:r w:rsidRPr="001F5A0C">
              <w:rPr>
                <w:rFonts w:ascii="Arial" w:eastAsia="Arial Unicode MS" w:hAnsi="Arial" w:cs="Arial"/>
                <w:spacing w:val="-2"/>
                <w:sz w:val="18"/>
                <w:szCs w:val="18"/>
              </w:rPr>
              <w:t>Other non-current assets</w:t>
            </w:r>
          </w:p>
        </w:tc>
        <w:tc>
          <w:tcPr>
            <w:tcW w:w="1163" w:type="dxa"/>
            <w:tcBorders>
              <w:top w:val="nil"/>
              <w:left w:val="nil"/>
              <w:bottom w:val="single" w:sz="4" w:space="0" w:color="auto"/>
              <w:right w:val="nil"/>
            </w:tcBorders>
            <w:shd w:val="clear" w:color="auto" w:fill="auto"/>
          </w:tcPr>
          <w:p w14:paraId="3E14753D" w14:textId="2CB8CD00"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auto"/>
          </w:tcPr>
          <w:p w14:paraId="31E26F1E" w14:textId="11DF5B4A"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auto"/>
          </w:tcPr>
          <w:p w14:paraId="56CD9016" w14:textId="328AC73E"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352,090</w:t>
            </w:r>
          </w:p>
        </w:tc>
        <w:tc>
          <w:tcPr>
            <w:tcW w:w="1312" w:type="dxa"/>
            <w:tcBorders>
              <w:top w:val="nil"/>
              <w:left w:val="nil"/>
              <w:bottom w:val="single" w:sz="4" w:space="0" w:color="auto"/>
              <w:right w:val="nil"/>
            </w:tcBorders>
            <w:shd w:val="clear" w:color="auto" w:fill="auto"/>
          </w:tcPr>
          <w:p w14:paraId="271D930E" w14:textId="2FB18982"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352,090</w:t>
            </w:r>
          </w:p>
        </w:tc>
      </w:tr>
      <w:tr w:rsidR="00460032" w:rsidRPr="001F5A0C" w14:paraId="081902E4" w14:textId="77777777" w:rsidTr="003F36CA">
        <w:tc>
          <w:tcPr>
            <w:tcW w:w="4354" w:type="dxa"/>
            <w:vAlign w:val="bottom"/>
          </w:tcPr>
          <w:p w14:paraId="5E24A378" w14:textId="77777777" w:rsidR="00460032" w:rsidRPr="001F5A0C" w:rsidRDefault="00460032" w:rsidP="00460032">
            <w:pPr>
              <w:ind w:left="431" w:right="-72"/>
              <w:jc w:val="both"/>
              <w:rPr>
                <w:rFonts w:ascii="Arial" w:eastAsia="Arial Unicode MS" w:hAnsi="Arial" w:cs="Arial"/>
                <w:sz w:val="12"/>
                <w:szCs w:val="12"/>
              </w:rPr>
            </w:pPr>
          </w:p>
        </w:tc>
        <w:tc>
          <w:tcPr>
            <w:tcW w:w="1163" w:type="dxa"/>
            <w:tcBorders>
              <w:top w:val="single" w:sz="4" w:space="0" w:color="auto"/>
              <w:left w:val="nil"/>
              <w:bottom w:val="nil"/>
              <w:right w:val="nil"/>
            </w:tcBorders>
            <w:shd w:val="clear" w:color="auto" w:fill="auto"/>
          </w:tcPr>
          <w:p w14:paraId="3EA01FD7" w14:textId="77777777" w:rsidR="00460032" w:rsidRPr="001F5A0C" w:rsidRDefault="00460032" w:rsidP="00460032">
            <w:pPr>
              <w:ind w:right="-72"/>
              <w:jc w:val="right"/>
              <w:rPr>
                <w:rFonts w:ascii="Arial" w:eastAsia="Arial Unicode MS" w:hAnsi="Arial" w:cs="Arial"/>
                <w:sz w:val="12"/>
                <w:szCs w:val="12"/>
              </w:rPr>
            </w:pPr>
          </w:p>
        </w:tc>
        <w:tc>
          <w:tcPr>
            <w:tcW w:w="1311" w:type="dxa"/>
            <w:tcBorders>
              <w:top w:val="single" w:sz="4" w:space="0" w:color="auto"/>
              <w:left w:val="nil"/>
              <w:bottom w:val="nil"/>
              <w:right w:val="nil"/>
            </w:tcBorders>
            <w:shd w:val="clear" w:color="auto" w:fill="auto"/>
          </w:tcPr>
          <w:p w14:paraId="1FF24E81" w14:textId="77777777" w:rsidR="00460032" w:rsidRPr="001F5A0C" w:rsidRDefault="00460032" w:rsidP="00460032">
            <w:pPr>
              <w:ind w:right="-72"/>
              <w:jc w:val="right"/>
              <w:rPr>
                <w:rFonts w:ascii="Arial" w:eastAsia="Arial Unicode MS" w:hAnsi="Arial" w:cs="Arial"/>
                <w:sz w:val="12"/>
                <w:szCs w:val="12"/>
              </w:rPr>
            </w:pPr>
          </w:p>
        </w:tc>
        <w:tc>
          <w:tcPr>
            <w:tcW w:w="1311" w:type="dxa"/>
            <w:tcBorders>
              <w:top w:val="single" w:sz="4" w:space="0" w:color="auto"/>
              <w:left w:val="nil"/>
              <w:bottom w:val="nil"/>
              <w:right w:val="nil"/>
            </w:tcBorders>
            <w:shd w:val="clear" w:color="auto" w:fill="auto"/>
          </w:tcPr>
          <w:p w14:paraId="2DBA64B6" w14:textId="77777777" w:rsidR="00460032" w:rsidRPr="001F5A0C" w:rsidRDefault="00460032" w:rsidP="00460032">
            <w:pPr>
              <w:ind w:right="-72"/>
              <w:jc w:val="right"/>
              <w:rPr>
                <w:rFonts w:ascii="Arial" w:eastAsia="Arial Unicode MS" w:hAnsi="Arial" w:cs="Arial"/>
                <w:sz w:val="12"/>
                <w:szCs w:val="12"/>
              </w:rPr>
            </w:pPr>
          </w:p>
        </w:tc>
        <w:tc>
          <w:tcPr>
            <w:tcW w:w="1312" w:type="dxa"/>
            <w:tcBorders>
              <w:top w:val="single" w:sz="4" w:space="0" w:color="auto"/>
              <w:left w:val="nil"/>
              <w:bottom w:val="nil"/>
              <w:right w:val="nil"/>
            </w:tcBorders>
            <w:shd w:val="clear" w:color="auto" w:fill="auto"/>
          </w:tcPr>
          <w:p w14:paraId="62B65648" w14:textId="77777777" w:rsidR="00460032" w:rsidRPr="001F5A0C" w:rsidRDefault="00460032" w:rsidP="00460032">
            <w:pPr>
              <w:ind w:right="-72"/>
              <w:jc w:val="right"/>
              <w:rPr>
                <w:rFonts w:ascii="Arial" w:eastAsia="Arial Unicode MS" w:hAnsi="Arial" w:cs="Arial"/>
                <w:sz w:val="12"/>
                <w:szCs w:val="12"/>
              </w:rPr>
            </w:pPr>
          </w:p>
        </w:tc>
      </w:tr>
      <w:tr w:rsidR="00460032" w:rsidRPr="001F5A0C" w14:paraId="5BF0CDF4" w14:textId="77777777" w:rsidTr="003F36CA">
        <w:trPr>
          <w:trHeight w:val="90"/>
        </w:trPr>
        <w:tc>
          <w:tcPr>
            <w:tcW w:w="4354" w:type="dxa"/>
            <w:vAlign w:val="bottom"/>
          </w:tcPr>
          <w:p w14:paraId="4290AC89" w14:textId="77777777" w:rsidR="00460032" w:rsidRPr="001F5A0C" w:rsidRDefault="00460032" w:rsidP="00460032">
            <w:pPr>
              <w:ind w:left="431" w:right="-72"/>
              <w:jc w:val="both"/>
              <w:rPr>
                <w:rFonts w:ascii="Arial" w:eastAsia="Arial Unicode MS" w:hAnsi="Arial" w:cs="Arial"/>
                <w:sz w:val="18"/>
                <w:szCs w:val="18"/>
              </w:rPr>
            </w:pPr>
          </w:p>
        </w:tc>
        <w:tc>
          <w:tcPr>
            <w:tcW w:w="1163" w:type="dxa"/>
            <w:tcBorders>
              <w:top w:val="nil"/>
              <w:left w:val="nil"/>
              <w:bottom w:val="single" w:sz="4" w:space="0" w:color="auto"/>
              <w:right w:val="nil"/>
            </w:tcBorders>
            <w:shd w:val="clear" w:color="auto" w:fill="auto"/>
          </w:tcPr>
          <w:p w14:paraId="4337D717" w14:textId="489D4367"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auto"/>
          </w:tcPr>
          <w:p w14:paraId="50436698" w14:textId="40BDE5B9"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auto"/>
          </w:tcPr>
          <w:p w14:paraId="44C3BBDF" w14:textId="7C679E61"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68,355,651</w:t>
            </w:r>
          </w:p>
        </w:tc>
        <w:tc>
          <w:tcPr>
            <w:tcW w:w="1312" w:type="dxa"/>
            <w:tcBorders>
              <w:top w:val="nil"/>
              <w:left w:val="nil"/>
              <w:bottom w:val="single" w:sz="4" w:space="0" w:color="auto"/>
              <w:right w:val="nil"/>
            </w:tcBorders>
            <w:shd w:val="clear" w:color="auto" w:fill="auto"/>
          </w:tcPr>
          <w:p w14:paraId="240B2E02" w14:textId="48F51F29" w:rsidR="00460032" w:rsidRPr="001F5A0C" w:rsidRDefault="00460032" w:rsidP="00460032">
            <w:pPr>
              <w:ind w:right="-72"/>
              <w:jc w:val="right"/>
              <w:rPr>
                <w:rFonts w:ascii="Arial" w:eastAsia="Arial Unicode MS" w:hAnsi="Arial" w:cs="Arial"/>
                <w:sz w:val="18"/>
                <w:szCs w:val="18"/>
              </w:rPr>
            </w:pPr>
            <w:r w:rsidRPr="001F5A0C">
              <w:rPr>
                <w:rFonts w:ascii="Arial" w:eastAsia="Arial Unicode MS" w:hAnsi="Arial" w:cs="Arial"/>
                <w:sz w:val="18"/>
                <w:szCs w:val="18"/>
              </w:rPr>
              <w:t>68,355,651</w:t>
            </w:r>
          </w:p>
        </w:tc>
      </w:tr>
    </w:tbl>
    <w:p w14:paraId="0B4B3266" w14:textId="66E84553" w:rsidR="006B6E8A" w:rsidRPr="001F5A0C" w:rsidRDefault="006B6E8A" w:rsidP="00AA0F24">
      <w:pPr>
        <w:rPr>
          <w:rFonts w:ascii="Arial" w:eastAsia="Arial Unicode MS" w:hAnsi="Arial" w:cs="Arial"/>
          <w:sz w:val="18"/>
          <w:szCs w:val="18"/>
          <w:highlight w:val="yellow"/>
        </w:rPr>
      </w:pPr>
    </w:p>
    <w:tbl>
      <w:tblPr>
        <w:tblW w:w="9461" w:type="dxa"/>
        <w:tblInd w:w="108" w:type="dxa"/>
        <w:tblLayout w:type="fixed"/>
        <w:tblLook w:val="04A0" w:firstRow="1" w:lastRow="0" w:firstColumn="1" w:lastColumn="0" w:noHBand="0" w:noVBand="1"/>
      </w:tblPr>
      <w:tblGrid>
        <w:gridCol w:w="5526"/>
        <w:gridCol w:w="1338"/>
        <w:gridCol w:w="1339"/>
        <w:gridCol w:w="1258"/>
      </w:tblGrid>
      <w:tr w:rsidR="008B12A3" w:rsidRPr="001F5A0C" w14:paraId="034E3FC7" w14:textId="77777777" w:rsidTr="00C33C37">
        <w:tc>
          <w:tcPr>
            <w:tcW w:w="5526" w:type="dxa"/>
            <w:vAlign w:val="bottom"/>
          </w:tcPr>
          <w:p w14:paraId="38F78D2C" w14:textId="77777777" w:rsidR="008B12A3" w:rsidRPr="001F5A0C" w:rsidRDefault="008B12A3" w:rsidP="00152E40">
            <w:pPr>
              <w:ind w:left="431"/>
              <w:jc w:val="both"/>
              <w:rPr>
                <w:rFonts w:ascii="Arial" w:eastAsia="Arial Unicode MS" w:hAnsi="Arial" w:cs="Arial"/>
                <w:b/>
                <w:bCs/>
                <w:sz w:val="18"/>
                <w:szCs w:val="18"/>
              </w:rPr>
            </w:pPr>
            <w:r w:rsidRPr="001F5A0C">
              <w:rPr>
                <w:rFonts w:ascii="Arial" w:hAnsi="Arial" w:cs="Arial"/>
                <w:sz w:val="18"/>
                <w:szCs w:val="18"/>
              </w:rPr>
              <w:br w:type="page"/>
            </w:r>
          </w:p>
        </w:tc>
        <w:tc>
          <w:tcPr>
            <w:tcW w:w="3935" w:type="dxa"/>
            <w:gridSpan w:val="3"/>
            <w:tcBorders>
              <w:top w:val="single" w:sz="4" w:space="0" w:color="auto"/>
              <w:left w:val="nil"/>
              <w:bottom w:val="nil"/>
              <w:right w:val="nil"/>
            </w:tcBorders>
            <w:vAlign w:val="bottom"/>
            <w:hideMark/>
          </w:tcPr>
          <w:p w14:paraId="0BEFA309" w14:textId="41A114A2" w:rsidR="008B12A3" w:rsidRPr="001F5A0C" w:rsidRDefault="008B12A3" w:rsidP="00A561F4">
            <w:pPr>
              <w:ind w:right="-72"/>
              <w:jc w:val="center"/>
              <w:rPr>
                <w:rFonts w:ascii="Arial" w:eastAsia="Arial Unicode MS" w:hAnsi="Arial" w:cs="Arial"/>
                <w:b/>
                <w:bCs/>
                <w:sz w:val="18"/>
                <w:szCs w:val="18"/>
              </w:rPr>
            </w:pPr>
            <w:r w:rsidRPr="001F5A0C">
              <w:rPr>
                <w:rFonts w:ascii="Arial" w:eastAsia="Arial Unicode MS" w:hAnsi="Arial" w:cs="Arial"/>
                <w:b/>
                <w:bCs/>
                <w:sz w:val="18"/>
                <w:szCs w:val="18"/>
              </w:rPr>
              <w:t>Separate financial statements</w:t>
            </w:r>
          </w:p>
        </w:tc>
      </w:tr>
      <w:tr w:rsidR="008B12A3" w:rsidRPr="001F5A0C" w14:paraId="78428C29" w14:textId="77777777" w:rsidTr="00B363B1">
        <w:tc>
          <w:tcPr>
            <w:tcW w:w="5526" w:type="dxa"/>
            <w:vAlign w:val="bottom"/>
          </w:tcPr>
          <w:p w14:paraId="6BF16EE9" w14:textId="77777777" w:rsidR="008B12A3" w:rsidRPr="001F5A0C" w:rsidRDefault="008B12A3" w:rsidP="00152E40">
            <w:pPr>
              <w:ind w:left="431"/>
              <w:jc w:val="both"/>
              <w:rPr>
                <w:rFonts w:ascii="Arial" w:eastAsia="Arial Unicode MS" w:hAnsi="Arial" w:cs="Arial"/>
                <w:b/>
                <w:bCs/>
                <w:sz w:val="18"/>
                <w:szCs w:val="18"/>
              </w:rPr>
            </w:pPr>
          </w:p>
        </w:tc>
        <w:tc>
          <w:tcPr>
            <w:tcW w:w="1338" w:type="dxa"/>
            <w:tcBorders>
              <w:top w:val="single" w:sz="4" w:space="0" w:color="auto"/>
              <w:left w:val="nil"/>
              <w:bottom w:val="nil"/>
              <w:right w:val="nil"/>
            </w:tcBorders>
            <w:vAlign w:val="bottom"/>
            <w:hideMark/>
          </w:tcPr>
          <w:p w14:paraId="2838D4A3" w14:textId="77777777" w:rsidR="008B12A3" w:rsidRPr="001F5A0C" w:rsidRDefault="008B12A3" w:rsidP="00A561F4">
            <w:pPr>
              <w:ind w:right="-72"/>
              <w:jc w:val="right"/>
              <w:rPr>
                <w:rFonts w:ascii="Arial" w:eastAsia="Arial Unicode MS" w:hAnsi="Arial" w:cs="Arial"/>
                <w:b/>
                <w:bCs/>
                <w:sz w:val="18"/>
                <w:szCs w:val="18"/>
              </w:rPr>
            </w:pPr>
            <w:r w:rsidRPr="001F5A0C">
              <w:rPr>
                <w:rFonts w:ascii="Arial" w:eastAsia="Arial Unicode MS" w:hAnsi="Arial" w:cs="Arial"/>
                <w:b/>
                <w:bCs/>
                <w:sz w:val="18"/>
                <w:szCs w:val="18"/>
              </w:rPr>
              <w:t>FVPL</w:t>
            </w:r>
          </w:p>
        </w:tc>
        <w:tc>
          <w:tcPr>
            <w:tcW w:w="1339" w:type="dxa"/>
            <w:tcBorders>
              <w:top w:val="single" w:sz="4" w:space="0" w:color="auto"/>
              <w:left w:val="nil"/>
              <w:bottom w:val="nil"/>
              <w:right w:val="nil"/>
            </w:tcBorders>
            <w:vAlign w:val="bottom"/>
            <w:hideMark/>
          </w:tcPr>
          <w:p w14:paraId="274242AA" w14:textId="77777777" w:rsidR="008B12A3" w:rsidRPr="001F5A0C" w:rsidRDefault="008B12A3" w:rsidP="00A561F4">
            <w:pPr>
              <w:ind w:left="-96" w:right="-72"/>
              <w:jc w:val="right"/>
              <w:rPr>
                <w:rFonts w:ascii="Arial" w:eastAsia="Arial Unicode MS" w:hAnsi="Arial" w:cs="Arial"/>
                <w:b/>
                <w:bCs/>
                <w:sz w:val="18"/>
                <w:szCs w:val="18"/>
              </w:rPr>
            </w:pPr>
            <w:r w:rsidRPr="001F5A0C">
              <w:rPr>
                <w:rFonts w:ascii="Arial" w:eastAsia="Arial Unicode MS" w:hAnsi="Arial" w:cs="Arial"/>
                <w:b/>
                <w:bCs/>
                <w:sz w:val="18"/>
                <w:szCs w:val="18"/>
              </w:rPr>
              <w:t xml:space="preserve">Amortised </w:t>
            </w:r>
          </w:p>
          <w:p w14:paraId="3404383E" w14:textId="77777777" w:rsidR="008B12A3" w:rsidRPr="001F5A0C" w:rsidRDefault="008B12A3" w:rsidP="00A561F4">
            <w:pPr>
              <w:ind w:left="-96" w:right="-72"/>
              <w:jc w:val="right"/>
              <w:rPr>
                <w:rFonts w:ascii="Arial" w:eastAsia="Arial Unicode MS" w:hAnsi="Arial" w:cs="Arial"/>
                <w:b/>
                <w:bCs/>
                <w:sz w:val="18"/>
                <w:szCs w:val="18"/>
              </w:rPr>
            </w:pPr>
            <w:r w:rsidRPr="001F5A0C">
              <w:rPr>
                <w:rFonts w:ascii="Arial" w:eastAsia="Arial Unicode MS" w:hAnsi="Arial" w:cs="Arial"/>
                <w:b/>
                <w:bCs/>
                <w:sz w:val="18"/>
                <w:szCs w:val="18"/>
              </w:rPr>
              <w:t>cost</w:t>
            </w:r>
          </w:p>
        </w:tc>
        <w:tc>
          <w:tcPr>
            <w:tcW w:w="1258" w:type="dxa"/>
            <w:tcBorders>
              <w:top w:val="single" w:sz="4" w:space="0" w:color="auto"/>
              <w:left w:val="nil"/>
              <w:bottom w:val="nil"/>
              <w:right w:val="nil"/>
            </w:tcBorders>
            <w:vAlign w:val="bottom"/>
            <w:hideMark/>
          </w:tcPr>
          <w:p w14:paraId="20EE7D1D" w14:textId="77777777" w:rsidR="008B12A3" w:rsidRPr="001F5A0C" w:rsidRDefault="008B12A3" w:rsidP="00A561F4">
            <w:pPr>
              <w:ind w:right="-72"/>
              <w:jc w:val="right"/>
              <w:rPr>
                <w:rFonts w:ascii="Arial" w:eastAsia="Arial Unicode MS" w:hAnsi="Arial" w:cs="Arial"/>
                <w:b/>
                <w:bCs/>
                <w:sz w:val="18"/>
                <w:szCs w:val="18"/>
              </w:rPr>
            </w:pPr>
            <w:r w:rsidRPr="001F5A0C">
              <w:rPr>
                <w:rFonts w:ascii="Arial" w:eastAsia="Arial Unicode MS" w:hAnsi="Arial" w:cs="Arial"/>
                <w:b/>
                <w:bCs/>
                <w:sz w:val="18"/>
                <w:szCs w:val="18"/>
              </w:rPr>
              <w:t>Total</w:t>
            </w:r>
          </w:p>
        </w:tc>
      </w:tr>
      <w:tr w:rsidR="008B12A3" w:rsidRPr="001F5A0C" w14:paraId="2E9EACA3" w14:textId="77777777" w:rsidTr="00B363B1">
        <w:tc>
          <w:tcPr>
            <w:tcW w:w="5526" w:type="dxa"/>
          </w:tcPr>
          <w:p w14:paraId="49A07385" w14:textId="77777777" w:rsidR="008B12A3" w:rsidRPr="001F5A0C" w:rsidRDefault="008B12A3" w:rsidP="00152E40">
            <w:pPr>
              <w:ind w:left="431"/>
              <w:jc w:val="both"/>
              <w:rPr>
                <w:rFonts w:ascii="Arial" w:eastAsia="Arial Unicode MS" w:hAnsi="Arial" w:cs="Arial"/>
                <w:sz w:val="18"/>
                <w:szCs w:val="18"/>
              </w:rPr>
            </w:pPr>
          </w:p>
        </w:tc>
        <w:tc>
          <w:tcPr>
            <w:tcW w:w="1338" w:type="dxa"/>
            <w:tcBorders>
              <w:top w:val="nil"/>
              <w:left w:val="nil"/>
              <w:bottom w:val="single" w:sz="4" w:space="0" w:color="auto"/>
              <w:right w:val="nil"/>
            </w:tcBorders>
            <w:hideMark/>
          </w:tcPr>
          <w:p w14:paraId="2B7C8B30" w14:textId="77777777" w:rsidR="008B12A3" w:rsidRPr="001F5A0C" w:rsidRDefault="008B12A3" w:rsidP="00A561F4">
            <w:pPr>
              <w:ind w:right="-72"/>
              <w:jc w:val="right"/>
              <w:rPr>
                <w:rFonts w:ascii="Arial" w:eastAsia="Arial Unicode MS" w:hAnsi="Arial" w:cs="Arial"/>
                <w:sz w:val="18"/>
                <w:szCs w:val="18"/>
              </w:rPr>
            </w:pPr>
            <w:r w:rsidRPr="001F5A0C">
              <w:rPr>
                <w:rFonts w:ascii="Arial" w:eastAsia="Arial Unicode MS" w:hAnsi="Arial" w:cs="Arial"/>
                <w:b/>
                <w:bCs/>
                <w:sz w:val="18"/>
                <w:szCs w:val="18"/>
              </w:rPr>
              <w:t>Baht</w:t>
            </w:r>
          </w:p>
        </w:tc>
        <w:tc>
          <w:tcPr>
            <w:tcW w:w="1339" w:type="dxa"/>
            <w:tcBorders>
              <w:top w:val="nil"/>
              <w:left w:val="nil"/>
              <w:bottom w:val="single" w:sz="4" w:space="0" w:color="auto"/>
              <w:right w:val="nil"/>
            </w:tcBorders>
            <w:hideMark/>
          </w:tcPr>
          <w:p w14:paraId="63F46A0E" w14:textId="77777777" w:rsidR="008B12A3" w:rsidRPr="001F5A0C" w:rsidRDefault="008B12A3" w:rsidP="00A561F4">
            <w:pPr>
              <w:ind w:right="-72"/>
              <w:jc w:val="right"/>
              <w:rPr>
                <w:rFonts w:ascii="Arial" w:eastAsia="Arial Unicode MS" w:hAnsi="Arial" w:cs="Arial"/>
                <w:sz w:val="18"/>
                <w:szCs w:val="18"/>
              </w:rPr>
            </w:pPr>
            <w:r w:rsidRPr="001F5A0C">
              <w:rPr>
                <w:rFonts w:ascii="Arial" w:eastAsia="Arial Unicode MS" w:hAnsi="Arial" w:cs="Arial"/>
                <w:b/>
                <w:bCs/>
                <w:sz w:val="18"/>
                <w:szCs w:val="18"/>
              </w:rPr>
              <w:t>Baht</w:t>
            </w:r>
          </w:p>
        </w:tc>
        <w:tc>
          <w:tcPr>
            <w:tcW w:w="1258" w:type="dxa"/>
            <w:tcBorders>
              <w:top w:val="nil"/>
              <w:left w:val="nil"/>
              <w:bottom w:val="single" w:sz="4" w:space="0" w:color="auto"/>
              <w:right w:val="nil"/>
            </w:tcBorders>
            <w:hideMark/>
          </w:tcPr>
          <w:p w14:paraId="32958F13" w14:textId="77777777" w:rsidR="008B12A3" w:rsidRPr="001F5A0C" w:rsidRDefault="008B12A3" w:rsidP="00A561F4">
            <w:pPr>
              <w:ind w:right="-72"/>
              <w:jc w:val="right"/>
              <w:rPr>
                <w:rFonts w:ascii="Arial" w:eastAsia="Arial Unicode MS" w:hAnsi="Arial" w:cs="Arial"/>
                <w:b/>
                <w:bCs/>
                <w:sz w:val="18"/>
                <w:szCs w:val="18"/>
              </w:rPr>
            </w:pPr>
            <w:r w:rsidRPr="001F5A0C">
              <w:rPr>
                <w:rFonts w:ascii="Arial" w:eastAsia="Arial Unicode MS" w:hAnsi="Arial" w:cs="Arial"/>
                <w:b/>
                <w:bCs/>
                <w:sz w:val="18"/>
                <w:szCs w:val="18"/>
              </w:rPr>
              <w:t>Baht</w:t>
            </w:r>
          </w:p>
        </w:tc>
      </w:tr>
      <w:tr w:rsidR="008B12A3" w:rsidRPr="001F5A0C" w14:paraId="71D6F94B" w14:textId="77777777" w:rsidTr="003F36CA">
        <w:tc>
          <w:tcPr>
            <w:tcW w:w="5526" w:type="dxa"/>
            <w:vAlign w:val="bottom"/>
          </w:tcPr>
          <w:p w14:paraId="1851AFCD" w14:textId="77777777" w:rsidR="008B12A3" w:rsidRPr="001F5A0C" w:rsidRDefault="008B12A3" w:rsidP="00152E40">
            <w:pPr>
              <w:ind w:left="431"/>
              <w:jc w:val="both"/>
              <w:rPr>
                <w:rFonts w:ascii="Arial" w:eastAsia="Arial Unicode MS" w:hAnsi="Arial" w:cs="Arial"/>
                <w:sz w:val="18"/>
                <w:szCs w:val="18"/>
              </w:rPr>
            </w:pPr>
            <w:r w:rsidRPr="001F5A0C">
              <w:rPr>
                <w:rFonts w:ascii="Arial" w:eastAsia="Arial Unicode MS" w:hAnsi="Arial" w:cs="Arial"/>
                <w:b/>
                <w:bCs/>
                <w:sz w:val="18"/>
                <w:szCs w:val="18"/>
              </w:rPr>
              <w:t>Financial liabilities</w:t>
            </w:r>
          </w:p>
        </w:tc>
        <w:tc>
          <w:tcPr>
            <w:tcW w:w="1338" w:type="dxa"/>
            <w:tcBorders>
              <w:top w:val="single" w:sz="4" w:space="0" w:color="auto"/>
              <w:left w:val="nil"/>
              <w:bottom w:val="nil"/>
              <w:right w:val="nil"/>
            </w:tcBorders>
            <w:shd w:val="clear" w:color="auto" w:fill="auto"/>
          </w:tcPr>
          <w:p w14:paraId="10D202FF" w14:textId="77777777" w:rsidR="008B12A3" w:rsidRPr="001F5A0C" w:rsidRDefault="008B12A3" w:rsidP="00A561F4">
            <w:pPr>
              <w:ind w:right="-72"/>
              <w:jc w:val="right"/>
              <w:rPr>
                <w:rFonts w:ascii="Arial" w:eastAsia="Arial Unicode MS" w:hAnsi="Arial" w:cs="Arial"/>
                <w:sz w:val="18"/>
                <w:szCs w:val="18"/>
              </w:rPr>
            </w:pPr>
          </w:p>
        </w:tc>
        <w:tc>
          <w:tcPr>
            <w:tcW w:w="1339" w:type="dxa"/>
            <w:tcBorders>
              <w:top w:val="single" w:sz="4" w:space="0" w:color="auto"/>
              <w:left w:val="nil"/>
              <w:bottom w:val="nil"/>
              <w:right w:val="nil"/>
            </w:tcBorders>
            <w:shd w:val="clear" w:color="auto" w:fill="auto"/>
            <w:vAlign w:val="bottom"/>
          </w:tcPr>
          <w:p w14:paraId="63C9BAF7" w14:textId="77777777" w:rsidR="008B12A3" w:rsidRPr="001F5A0C" w:rsidRDefault="008B12A3" w:rsidP="00A561F4">
            <w:pPr>
              <w:ind w:right="-72"/>
              <w:jc w:val="right"/>
              <w:rPr>
                <w:rFonts w:ascii="Arial" w:eastAsia="Arial Unicode MS" w:hAnsi="Arial" w:cs="Arial"/>
                <w:sz w:val="18"/>
                <w:szCs w:val="18"/>
              </w:rPr>
            </w:pPr>
          </w:p>
        </w:tc>
        <w:tc>
          <w:tcPr>
            <w:tcW w:w="1258" w:type="dxa"/>
            <w:tcBorders>
              <w:top w:val="single" w:sz="4" w:space="0" w:color="auto"/>
              <w:left w:val="nil"/>
              <w:bottom w:val="nil"/>
              <w:right w:val="nil"/>
            </w:tcBorders>
            <w:shd w:val="clear" w:color="auto" w:fill="auto"/>
            <w:vAlign w:val="bottom"/>
          </w:tcPr>
          <w:p w14:paraId="4D1676C3" w14:textId="77777777" w:rsidR="008B12A3" w:rsidRPr="001F5A0C" w:rsidRDefault="008B12A3" w:rsidP="00A561F4">
            <w:pPr>
              <w:ind w:right="-72"/>
              <w:jc w:val="right"/>
              <w:rPr>
                <w:rFonts w:ascii="Arial" w:eastAsia="Arial Unicode MS" w:hAnsi="Arial" w:cs="Arial"/>
                <w:sz w:val="18"/>
                <w:szCs w:val="18"/>
              </w:rPr>
            </w:pPr>
          </w:p>
        </w:tc>
      </w:tr>
      <w:tr w:rsidR="006846F4" w:rsidRPr="001F5A0C" w14:paraId="6798EC9B" w14:textId="77777777" w:rsidTr="003F36CA">
        <w:tc>
          <w:tcPr>
            <w:tcW w:w="5526" w:type="dxa"/>
            <w:vAlign w:val="bottom"/>
            <w:hideMark/>
          </w:tcPr>
          <w:p w14:paraId="5F26A602" w14:textId="03D7DF84" w:rsidR="006846F4" w:rsidRPr="001F5A0C" w:rsidRDefault="006846F4" w:rsidP="006846F4">
            <w:pPr>
              <w:ind w:left="431"/>
              <w:jc w:val="both"/>
              <w:rPr>
                <w:rFonts w:ascii="Arial" w:eastAsia="Arial Unicode MS" w:hAnsi="Arial" w:cs="Arial"/>
                <w:sz w:val="18"/>
                <w:szCs w:val="18"/>
              </w:rPr>
            </w:pPr>
            <w:r w:rsidRPr="001F5A0C">
              <w:rPr>
                <w:rFonts w:ascii="Arial" w:eastAsia="Arial Unicode MS" w:hAnsi="Arial" w:cs="Arial"/>
                <w:sz w:val="18"/>
                <w:szCs w:val="18"/>
              </w:rPr>
              <w:t>Trade and other payables</w:t>
            </w:r>
          </w:p>
        </w:tc>
        <w:tc>
          <w:tcPr>
            <w:tcW w:w="1338" w:type="dxa"/>
            <w:shd w:val="clear" w:color="auto" w:fill="auto"/>
          </w:tcPr>
          <w:p w14:paraId="68BB8CFD" w14:textId="7D833CB2"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39" w:type="dxa"/>
            <w:shd w:val="clear" w:color="auto" w:fill="auto"/>
            <w:vAlign w:val="bottom"/>
          </w:tcPr>
          <w:p w14:paraId="7E1CC62F" w14:textId="7834E4E6" w:rsidR="006846F4" w:rsidRPr="001F5A0C" w:rsidRDefault="00C33C37" w:rsidP="006846F4">
            <w:pPr>
              <w:ind w:right="-72"/>
              <w:jc w:val="right"/>
              <w:rPr>
                <w:rFonts w:ascii="Arial" w:eastAsia="Arial Unicode MS" w:hAnsi="Arial" w:cs="Arial"/>
                <w:sz w:val="18"/>
                <w:szCs w:val="18"/>
              </w:rPr>
            </w:pPr>
            <w:r w:rsidRPr="001F5A0C">
              <w:rPr>
                <w:rFonts w:ascii="Arial" w:eastAsia="Arial Unicode MS" w:hAnsi="Arial" w:cs="Arial"/>
                <w:sz w:val="18"/>
                <w:szCs w:val="18"/>
              </w:rPr>
              <w:t>112,509,041</w:t>
            </w:r>
          </w:p>
        </w:tc>
        <w:tc>
          <w:tcPr>
            <w:tcW w:w="1258" w:type="dxa"/>
            <w:shd w:val="clear" w:color="auto" w:fill="auto"/>
            <w:vAlign w:val="bottom"/>
          </w:tcPr>
          <w:p w14:paraId="30EBF814" w14:textId="36CDD3F5" w:rsidR="006846F4" w:rsidRPr="001F5A0C" w:rsidRDefault="00C33C37" w:rsidP="006846F4">
            <w:pPr>
              <w:ind w:right="-72"/>
              <w:jc w:val="right"/>
              <w:rPr>
                <w:rFonts w:ascii="Arial" w:eastAsia="Arial Unicode MS" w:hAnsi="Arial" w:cs="Arial"/>
                <w:sz w:val="18"/>
                <w:szCs w:val="18"/>
              </w:rPr>
            </w:pPr>
            <w:r w:rsidRPr="001F5A0C">
              <w:rPr>
                <w:rFonts w:ascii="Arial" w:eastAsia="Arial Unicode MS" w:hAnsi="Arial" w:cs="Arial"/>
                <w:sz w:val="18"/>
                <w:szCs w:val="18"/>
              </w:rPr>
              <w:t>112,509,041</w:t>
            </w:r>
          </w:p>
        </w:tc>
      </w:tr>
      <w:tr w:rsidR="006846F4" w:rsidRPr="001F5A0C" w14:paraId="48ABBA81" w14:textId="77777777" w:rsidTr="003F36CA">
        <w:tc>
          <w:tcPr>
            <w:tcW w:w="5526" w:type="dxa"/>
            <w:vAlign w:val="bottom"/>
            <w:hideMark/>
          </w:tcPr>
          <w:p w14:paraId="70B9F23D" w14:textId="0D3334CD" w:rsidR="006846F4" w:rsidRPr="001F5A0C" w:rsidRDefault="006846F4" w:rsidP="006846F4">
            <w:pPr>
              <w:ind w:left="431"/>
              <w:jc w:val="both"/>
              <w:rPr>
                <w:rFonts w:ascii="Arial" w:eastAsia="Arial Unicode MS" w:hAnsi="Arial" w:cs="Arial"/>
                <w:sz w:val="18"/>
                <w:szCs w:val="18"/>
              </w:rPr>
            </w:pPr>
            <w:r w:rsidRPr="001F5A0C">
              <w:rPr>
                <w:rFonts w:ascii="Arial" w:eastAsia="Arial Unicode MS" w:hAnsi="Arial" w:cs="Arial"/>
                <w:sz w:val="18"/>
                <w:szCs w:val="18"/>
              </w:rPr>
              <w:t>Short-term borrowings from other parties</w:t>
            </w:r>
          </w:p>
        </w:tc>
        <w:tc>
          <w:tcPr>
            <w:tcW w:w="1338" w:type="dxa"/>
            <w:shd w:val="clear" w:color="auto" w:fill="auto"/>
          </w:tcPr>
          <w:p w14:paraId="288EF8A3" w14:textId="2EBC74BF"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39" w:type="dxa"/>
            <w:shd w:val="clear" w:color="auto" w:fill="auto"/>
            <w:vAlign w:val="bottom"/>
          </w:tcPr>
          <w:p w14:paraId="0FE53D0A" w14:textId="76EFEC5C"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19,500,000</w:t>
            </w:r>
          </w:p>
        </w:tc>
        <w:tc>
          <w:tcPr>
            <w:tcW w:w="1258" w:type="dxa"/>
            <w:shd w:val="clear" w:color="auto" w:fill="auto"/>
            <w:vAlign w:val="bottom"/>
          </w:tcPr>
          <w:p w14:paraId="68636878" w14:textId="4D52B830"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19,500,000</w:t>
            </w:r>
          </w:p>
        </w:tc>
      </w:tr>
      <w:tr w:rsidR="006846F4" w:rsidRPr="001F5A0C" w14:paraId="6A0DF2D7" w14:textId="77777777" w:rsidTr="003F36CA">
        <w:tc>
          <w:tcPr>
            <w:tcW w:w="5526" w:type="dxa"/>
            <w:vAlign w:val="bottom"/>
          </w:tcPr>
          <w:p w14:paraId="154AFC7B" w14:textId="007D4E3B" w:rsidR="006846F4" w:rsidRPr="001F5A0C" w:rsidRDefault="006846F4" w:rsidP="006846F4">
            <w:pPr>
              <w:ind w:left="431"/>
              <w:jc w:val="both"/>
              <w:rPr>
                <w:rFonts w:ascii="Arial" w:eastAsia="Arial Unicode MS" w:hAnsi="Arial" w:cs="Arial"/>
                <w:sz w:val="18"/>
                <w:szCs w:val="18"/>
              </w:rPr>
            </w:pPr>
            <w:r w:rsidRPr="001F5A0C">
              <w:rPr>
                <w:rFonts w:ascii="Arial" w:eastAsia="Arial Unicode MS" w:hAnsi="Arial" w:cs="Arial"/>
                <w:sz w:val="18"/>
                <w:szCs w:val="18"/>
              </w:rPr>
              <w:t>Current portion of lease liabilities</w:t>
            </w:r>
          </w:p>
        </w:tc>
        <w:tc>
          <w:tcPr>
            <w:tcW w:w="1338" w:type="dxa"/>
            <w:shd w:val="clear" w:color="auto" w:fill="auto"/>
          </w:tcPr>
          <w:p w14:paraId="78C4C310" w14:textId="294D68E2"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39" w:type="dxa"/>
            <w:shd w:val="clear" w:color="auto" w:fill="auto"/>
            <w:vAlign w:val="bottom"/>
          </w:tcPr>
          <w:p w14:paraId="2F7C287C" w14:textId="3E53ECF6"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466,939</w:t>
            </w:r>
          </w:p>
        </w:tc>
        <w:tc>
          <w:tcPr>
            <w:tcW w:w="1258" w:type="dxa"/>
            <w:shd w:val="clear" w:color="auto" w:fill="auto"/>
            <w:vAlign w:val="bottom"/>
          </w:tcPr>
          <w:p w14:paraId="4929F7A3" w14:textId="34B6675E"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466,939</w:t>
            </w:r>
          </w:p>
        </w:tc>
      </w:tr>
      <w:tr w:rsidR="006846F4" w:rsidRPr="001F5A0C" w14:paraId="3411CE32" w14:textId="77777777" w:rsidTr="003F36CA">
        <w:tc>
          <w:tcPr>
            <w:tcW w:w="5526" w:type="dxa"/>
            <w:vAlign w:val="bottom"/>
          </w:tcPr>
          <w:p w14:paraId="3F5A46FC" w14:textId="3938362F" w:rsidR="006846F4" w:rsidRPr="001F5A0C" w:rsidRDefault="006846F4" w:rsidP="006846F4">
            <w:pPr>
              <w:ind w:left="431"/>
              <w:jc w:val="both"/>
              <w:rPr>
                <w:rFonts w:ascii="Arial" w:eastAsia="Arial Unicode MS" w:hAnsi="Arial" w:cs="Arial"/>
                <w:sz w:val="18"/>
                <w:szCs w:val="18"/>
              </w:rPr>
            </w:pPr>
            <w:r w:rsidRPr="001F5A0C">
              <w:rPr>
                <w:rFonts w:ascii="Arial" w:eastAsia="Arial Unicode MS" w:hAnsi="Arial" w:cs="Arial"/>
                <w:sz w:val="18"/>
                <w:szCs w:val="18"/>
              </w:rPr>
              <w:t>Current portion of long-term borrowings</w:t>
            </w:r>
          </w:p>
        </w:tc>
        <w:tc>
          <w:tcPr>
            <w:tcW w:w="1338" w:type="dxa"/>
            <w:shd w:val="clear" w:color="auto" w:fill="auto"/>
          </w:tcPr>
          <w:p w14:paraId="056217D4" w14:textId="7F8C9930" w:rsidR="006846F4" w:rsidRPr="001F5A0C" w:rsidRDefault="006846F4" w:rsidP="006846F4">
            <w:pPr>
              <w:ind w:right="-72"/>
              <w:jc w:val="right"/>
              <w:rPr>
                <w:rFonts w:ascii="Arial" w:eastAsia="Arial Unicode MS" w:hAnsi="Arial" w:cs="Arial"/>
                <w:sz w:val="18"/>
                <w:szCs w:val="18"/>
              </w:rPr>
            </w:pPr>
          </w:p>
        </w:tc>
        <w:tc>
          <w:tcPr>
            <w:tcW w:w="1339" w:type="dxa"/>
            <w:shd w:val="clear" w:color="auto" w:fill="auto"/>
            <w:vAlign w:val="bottom"/>
          </w:tcPr>
          <w:p w14:paraId="1F38D12C" w14:textId="77777777" w:rsidR="006846F4" w:rsidRPr="001F5A0C" w:rsidRDefault="006846F4" w:rsidP="006846F4">
            <w:pPr>
              <w:ind w:right="-72"/>
              <w:jc w:val="right"/>
              <w:rPr>
                <w:rFonts w:ascii="Arial" w:eastAsia="Arial Unicode MS" w:hAnsi="Arial" w:cs="Arial"/>
                <w:sz w:val="18"/>
                <w:szCs w:val="18"/>
              </w:rPr>
            </w:pPr>
          </w:p>
        </w:tc>
        <w:tc>
          <w:tcPr>
            <w:tcW w:w="1258" w:type="dxa"/>
            <w:shd w:val="clear" w:color="auto" w:fill="auto"/>
            <w:vAlign w:val="bottom"/>
          </w:tcPr>
          <w:p w14:paraId="61BD3E74" w14:textId="77777777" w:rsidR="006846F4" w:rsidRPr="001F5A0C" w:rsidRDefault="006846F4" w:rsidP="006846F4">
            <w:pPr>
              <w:ind w:right="-72"/>
              <w:jc w:val="right"/>
              <w:rPr>
                <w:rFonts w:ascii="Arial" w:eastAsia="Arial Unicode MS" w:hAnsi="Arial" w:cs="Arial"/>
                <w:sz w:val="18"/>
                <w:szCs w:val="18"/>
              </w:rPr>
            </w:pPr>
          </w:p>
        </w:tc>
      </w:tr>
      <w:tr w:rsidR="006846F4" w:rsidRPr="001F5A0C" w14:paraId="1CB445F8" w14:textId="77777777" w:rsidTr="003F36CA">
        <w:tc>
          <w:tcPr>
            <w:tcW w:w="5526" w:type="dxa"/>
            <w:vAlign w:val="bottom"/>
          </w:tcPr>
          <w:p w14:paraId="01EA2439" w14:textId="1AF1CBD0" w:rsidR="006846F4" w:rsidRPr="001F5A0C" w:rsidRDefault="006846F4" w:rsidP="006846F4">
            <w:pPr>
              <w:ind w:left="431"/>
              <w:jc w:val="both"/>
              <w:rPr>
                <w:rFonts w:ascii="Arial" w:eastAsia="Arial Unicode MS" w:hAnsi="Arial" w:cs="Arial"/>
                <w:sz w:val="18"/>
                <w:szCs w:val="18"/>
              </w:rPr>
            </w:pPr>
            <w:r w:rsidRPr="001F5A0C">
              <w:rPr>
                <w:rFonts w:ascii="Arial" w:eastAsia="Arial Unicode MS" w:hAnsi="Arial" w:cs="Arial"/>
                <w:sz w:val="18"/>
                <w:szCs w:val="18"/>
              </w:rPr>
              <w:t xml:space="preserve">   from financial institutions</w:t>
            </w:r>
          </w:p>
        </w:tc>
        <w:tc>
          <w:tcPr>
            <w:tcW w:w="1338" w:type="dxa"/>
            <w:shd w:val="clear" w:color="auto" w:fill="auto"/>
          </w:tcPr>
          <w:p w14:paraId="0E7C460C" w14:textId="4FDDCCC9"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39" w:type="dxa"/>
            <w:shd w:val="clear" w:color="auto" w:fill="auto"/>
            <w:vAlign w:val="bottom"/>
          </w:tcPr>
          <w:p w14:paraId="5097FBB3" w14:textId="5A38C7C3"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194,652,680</w:t>
            </w:r>
          </w:p>
        </w:tc>
        <w:tc>
          <w:tcPr>
            <w:tcW w:w="1258" w:type="dxa"/>
            <w:shd w:val="clear" w:color="auto" w:fill="auto"/>
            <w:vAlign w:val="bottom"/>
          </w:tcPr>
          <w:p w14:paraId="719FDB7D" w14:textId="737DC3AA"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194,652,680</w:t>
            </w:r>
          </w:p>
        </w:tc>
      </w:tr>
      <w:tr w:rsidR="006846F4" w:rsidRPr="001F5A0C" w14:paraId="17FC8102" w14:textId="77777777" w:rsidTr="003F36CA">
        <w:tc>
          <w:tcPr>
            <w:tcW w:w="5526" w:type="dxa"/>
            <w:vAlign w:val="bottom"/>
          </w:tcPr>
          <w:p w14:paraId="604315F5" w14:textId="4924B364" w:rsidR="006846F4" w:rsidRPr="001F5A0C" w:rsidRDefault="006846F4" w:rsidP="006846F4">
            <w:pPr>
              <w:ind w:left="431"/>
              <w:jc w:val="both"/>
              <w:rPr>
                <w:rFonts w:ascii="Arial" w:eastAsia="Arial Unicode MS" w:hAnsi="Arial" w:cs="Arial"/>
                <w:sz w:val="18"/>
                <w:szCs w:val="18"/>
              </w:rPr>
            </w:pPr>
            <w:r w:rsidRPr="001F5A0C">
              <w:rPr>
                <w:rFonts w:ascii="Arial" w:eastAsia="Arial Unicode MS" w:hAnsi="Arial" w:cs="Arial"/>
                <w:sz w:val="18"/>
                <w:szCs w:val="18"/>
              </w:rPr>
              <w:t>Lease liabilities</w:t>
            </w:r>
          </w:p>
        </w:tc>
        <w:tc>
          <w:tcPr>
            <w:tcW w:w="1338" w:type="dxa"/>
            <w:shd w:val="clear" w:color="auto" w:fill="auto"/>
          </w:tcPr>
          <w:p w14:paraId="08AE3C43" w14:textId="19BD7C32"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39" w:type="dxa"/>
            <w:shd w:val="clear" w:color="auto" w:fill="auto"/>
            <w:vAlign w:val="bottom"/>
          </w:tcPr>
          <w:p w14:paraId="1F4A8B2B" w14:textId="3AC83DDB"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1,002,609</w:t>
            </w:r>
          </w:p>
        </w:tc>
        <w:tc>
          <w:tcPr>
            <w:tcW w:w="1258" w:type="dxa"/>
            <w:shd w:val="clear" w:color="auto" w:fill="auto"/>
            <w:vAlign w:val="bottom"/>
          </w:tcPr>
          <w:p w14:paraId="09C9A646" w14:textId="2EF9C005"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1,002,609</w:t>
            </w:r>
          </w:p>
        </w:tc>
      </w:tr>
      <w:tr w:rsidR="006846F4" w:rsidRPr="001F5A0C" w14:paraId="382B328D" w14:textId="77777777" w:rsidTr="003F36CA">
        <w:tc>
          <w:tcPr>
            <w:tcW w:w="5526" w:type="dxa"/>
            <w:vAlign w:val="bottom"/>
            <w:hideMark/>
          </w:tcPr>
          <w:p w14:paraId="50B6671F" w14:textId="5203121F" w:rsidR="006846F4" w:rsidRPr="001F5A0C" w:rsidRDefault="006846F4" w:rsidP="006846F4">
            <w:pPr>
              <w:ind w:left="431"/>
              <w:jc w:val="both"/>
              <w:rPr>
                <w:rFonts w:ascii="Arial" w:eastAsia="Arial Unicode MS" w:hAnsi="Arial" w:cs="Arial"/>
                <w:sz w:val="18"/>
                <w:szCs w:val="18"/>
              </w:rPr>
            </w:pPr>
            <w:r w:rsidRPr="001F5A0C">
              <w:rPr>
                <w:rFonts w:ascii="Arial" w:eastAsia="Arial Unicode MS" w:hAnsi="Arial" w:cs="Arial"/>
                <w:sz w:val="18"/>
                <w:szCs w:val="18"/>
              </w:rPr>
              <w:t xml:space="preserve">Long-term </w:t>
            </w:r>
            <w:r w:rsidR="00060811" w:rsidRPr="001F5A0C">
              <w:rPr>
                <w:rFonts w:ascii="Arial" w:eastAsia="Arial Unicode MS" w:hAnsi="Arial" w:cs="Arial"/>
                <w:sz w:val="18"/>
                <w:szCs w:val="18"/>
              </w:rPr>
              <w:t>borrowing</w:t>
            </w:r>
            <w:r w:rsidRPr="001F5A0C">
              <w:rPr>
                <w:rFonts w:ascii="Arial" w:eastAsia="Arial Unicode MS" w:hAnsi="Arial" w:cs="Arial"/>
                <w:sz w:val="18"/>
                <w:szCs w:val="18"/>
              </w:rPr>
              <w:t>s from financial institutions</w:t>
            </w:r>
          </w:p>
        </w:tc>
        <w:tc>
          <w:tcPr>
            <w:tcW w:w="1338" w:type="dxa"/>
            <w:shd w:val="clear" w:color="auto" w:fill="auto"/>
          </w:tcPr>
          <w:p w14:paraId="009EE77C" w14:textId="0B0608B9"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39" w:type="dxa"/>
            <w:shd w:val="clear" w:color="auto" w:fill="auto"/>
            <w:vAlign w:val="bottom"/>
          </w:tcPr>
          <w:p w14:paraId="6B231DA4" w14:textId="75151CB2"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118,511,450</w:t>
            </w:r>
          </w:p>
        </w:tc>
        <w:tc>
          <w:tcPr>
            <w:tcW w:w="1258" w:type="dxa"/>
            <w:shd w:val="clear" w:color="auto" w:fill="auto"/>
            <w:vAlign w:val="bottom"/>
          </w:tcPr>
          <w:p w14:paraId="3D35131E" w14:textId="439AEB9B"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118,511,450</w:t>
            </w:r>
          </w:p>
        </w:tc>
      </w:tr>
      <w:tr w:rsidR="006846F4" w:rsidRPr="001F5A0C" w14:paraId="3EDB5233" w14:textId="77777777" w:rsidTr="003F36CA">
        <w:tc>
          <w:tcPr>
            <w:tcW w:w="5526" w:type="dxa"/>
            <w:vAlign w:val="bottom"/>
          </w:tcPr>
          <w:p w14:paraId="6A0F06B8" w14:textId="77777777" w:rsidR="006846F4" w:rsidRPr="001F5A0C" w:rsidRDefault="006846F4" w:rsidP="006846F4">
            <w:pPr>
              <w:ind w:left="431"/>
              <w:jc w:val="both"/>
              <w:rPr>
                <w:rFonts w:ascii="Arial" w:eastAsia="Arial Unicode MS" w:hAnsi="Arial" w:cs="Arial"/>
                <w:sz w:val="18"/>
                <w:szCs w:val="18"/>
              </w:rPr>
            </w:pPr>
          </w:p>
        </w:tc>
        <w:tc>
          <w:tcPr>
            <w:tcW w:w="1338" w:type="dxa"/>
            <w:tcBorders>
              <w:top w:val="single" w:sz="4" w:space="0" w:color="auto"/>
              <w:left w:val="nil"/>
              <w:bottom w:val="nil"/>
              <w:right w:val="nil"/>
            </w:tcBorders>
            <w:shd w:val="clear" w:color="auto" w:fill="auto"/>
          </w:tcPr>
          <w:p w14:paraId="5D81AFD0" w14:textId="77777777" w:rsidR="006846F4" w:rsidRPr="001F5A0C" w:rsidRDefault="006846F4" w:rsidP="006846F4">
            <w:pPr>
              <w:ind w:right="-72"/>
              <w:jc w:val="right"/>
              <w:rPr>
                <w:rFonts w:ascii="Arial" w:eastAsia="Arial Unicode MS" w:hAnsi="Arial" w:cs="Arial"/>
                <w:sz w:val="18"/>
                <w:szCs w:val="18"/>
              </w:rPr>
            </w:pPr>
          </w:p>
        </w:tc>
        <w:tc>
          <w:tcPr>
            <w:tcW w:w="1339" w:type="dxa"/>
            <w:tcBorders>
              <w:top w:val="single" w:sz="4" w:space="0" w:color="auto"/>
              <w:left w:val="nil"/>
              <w:bottom w:val="nil"/>
              <w:right w:val="nil"/>
            </w:tcBorders>
            <w:shd w:val="clear" w:color="auto" w:fill="auto"/>
            <w:vAlign w:val="bottom"/>
          </w:tcPr>
          <w:p w14:paraId="534298C6" w14:textId="77777777" w:rsidR="006846F4" w:rsidRPr="001F5A0C" w:rsidRDefault="006846F4" w:rsidP="006846F4">
            <w:pPr>
              <w:ind w:right="-72"/>
              <w:jc w:val="right"/>
              <w:rPr>
                <w:rFonts w:ascii="Arial" w:eastAsia="Arial Unicode MS" w:hAnsi="Arial" w:cs="Arial"/>
                <w:sz w:val="18"/>
                <w:szCs w:val="18"/>
              </w:rPr>
            </w:pPr>
          </w:p>
        </w:tc>
        <w:tc>
          <w:tcPr>
            <w:tcW w:w="1258" w:type="dxa"/>
            <w:tcBorders>
              <w:top w:val="single" w:sz="4" w:space="0" w:color="auto"/>
              <w:left w:val="nil"/>
              <w:bottom w:val="nil"/>
              <w:right w:val="nil"/>
            </w:tcBorders>
            <w:shd w:val="clear" w:color="auto" w:fill="auto"/>
            <w:vAlign w:val="bottom"/>
          </w:tcPr>
          <w:p w14:paraId="3CEBD872" w14:textId="77777777" w:rsidR="006846F4" w:rsidRPr="001F5A0C" w:rsidRDefault="006846F4" w:rsidP="006846F4">
            <w:pPr>
              <w:ind w:right="-72"/>
              <w:jc w:val="right"/>
              <w:rPr>
                <w:rFonts w:ascii="Arial" w:eastAsia="Arial Unicode MS" w:hAnsi="Arial" w:cs="Arial"/>
                <w:sz w:val="18"/>
                <w:szCs w:val="18"/>
              </w:rPr>
            </w:pPr>
          </w:p>
        </w:tc>
      </w:tr>
      <w:tr w:rsidR="006846F4" w:rsidRPr="001F5A0C" w14:paraId="653FB757" w14:textId="77777777" w:rsidTr="003F36CA">
        <w:trPr>
          <w:trHeight w:val="66"/>
        </w:trPr>
        <w:tc>
          <w:tcPr>
            <w:tcW w:w="5526" w:type="dxa"/>
            <w:vAlign w:val="bottom"/>
          </w:tcPr>
          <w:p w14:paraId="7EED3E9F" w14:textId="77777777" w:rsidR="006846F4" w:rsidRPr="001F5A0C" w:rsidRDefault="006846F4" w:rsidP="006846F4">
            <w:pPr>
              <w:ind w:left="431"/>
              <w:jc w:val="both"/>
              <w:rPr>
                <w:rFonts w:ascii="Arial" w:eastAsia="Arial Unicode MS" w:hAnsi="Arial" w:cs="Arial"/>
                <w:sz w:val="18"/>
                <w:szCs w:val="18"/>
              </w:rPr>
            </w:pPr>
          </w:p>
        </w:tc>
        <w:tc>
          <w:tcPr>
            <w:tcW w:w="1338" w:type="dxa"/>
            <w:tcBorders>
              <w:top w:val="nil"/>
              <w:left w:val="nil"/>
              <w:bottom w:val="single" w:sz="4" w:space="0" w:color="auto"/>
              <w:right w:val="nil"/>
            </w:tcBorders>
            <w:shd w:val="clear" w:color="auto" w:fill="auto"/>
          </w:tcPr>
          <w:p w14:paraId="6E8860A1" w14:textId="0189628C" w:rsidR="006846F4" w:rsidRPr="001F5A0C" w:rsidRDefault="006846F4" w:rsidP="006846F4">
            <w:pPr>
              <w:ind w:right="-72"/>
              <w:jc w:val="right"/>
              <w:rPr>
                <w:rFonts w:ascii="Arial" w:eastAsia="Arial Unicode MS" w:hAnsi="Arial" w:cs="Arial"/>
                <w:sz w:val="18"/>
                <w:szCs w:val="18"/>
              </w:rPr>
            </w:pPr>
            <w:r w:rsidRPr="001F5A0C">
              <w:rPr>
                <w:rFonts w:ascii="Arial" w:eastAsia="Arial Unicode MS" w:hAnsi="Arial" w:cs="Arial"/>
                <w:sz w:val="18"/>
                <w:szCs w:val="18"/>
              </w:rPr>
              <w:t>-</w:t>
            </w:r>
          </w:p>
        </w:tc>
        <w:tc>
          <w:tcPr>
            <w:tcW w:w="1339" w:type="dxa"/>
            <w:tcBorders>
              <w:top w:val="nil"/>
              <w:left w:val="nil"/>
              <w:bottom w:val="single" w:sz="4" w:space="0" w:color="auto"/>
              <w:right w:val="nil"/>
            </w:tcBorders>
            <w:shd w:val="clear" w:color="auto" w:fill="auto"/>
            <w:vAlign w:val="bottom"/>
          </w:tcPr>
          <w:p w14:paraId="00EFFEE6" w14:textId="34FE3056" w:rsidR="006846F4" w:rsidRPr="001F5A0C" w:rsidRDefault="00C33C37" w:rsidP="006846F4">
            <w:pPr>
              <w:ind w:right="-72"/>
              <w:jc w:val="right"/>
              <w:rPr>
                <w:rFonts w:ascii="Arial" w:eastAsia="Arial Unicode MS" w:hAnsi="Arial" w:cs="Arial"/>
                <w:sz w:val="18"/>
                <w:szCs w:val="18"/>
              </w:rPr>
            </w:pPr>
            <w:r w:rsidRPr="001F5A0C">
              <w:rPr>
                <w:rFonts w:ascii="Arial" w:eastAsia="Arial Unicode MS" w:hAnsi="Arial" w:cs="Arial"/>
                <w:sz w:val="18"/>
                <w:szCs w:val="18"/>
              </w:rPr>
              <w:t>446,642,719</w:t>
            </w:r>
          </w:p>
        </w:tc>
        <w:tc>
          <w:tcPr>
            <w:tcW w:w="1258" w:type="dxa"/>
            <w:tcBorders>
              <w:top w:val="nil"/>
              <w:left w:val="nil"/>
              <w:bottom w:val="single" w:sz="4" w:space="0" w:color="auto"/>
              <w:right w:val="nil"/>
            </w:tcBorders>
            <w:shd w:val="clear" w:color="auto" w:fill="auto"/>
            <w:vAlign w:val="bottom"/>
          </w:tcPr>
          <w:p w14:paraId="12125B28" w14:textId="02E41C19" w:rsidR="006846F4" w:rsidRPr="001F5A0C" w:rsidRDefault="00C33C37" w:rsidP="006846F4">
            <w:pPr>
              <w:ind w:right="-72"/>
              <w:jc w:val="right"/>
              <w:rPr>
                <w:rFonts w:ascii="Arial" w:eastAsia="Arial Unicode MS" w:hAnsi="Arial" w:cs="Arial"/>
                <w:sz w:val="18"/>
                <w:szCs w:val="18"/>
              </w:rPr>
            </w:pPr>
            <w:r w:rsidRPr="001F5A0C">
              <w:rPr>
                <w:rFonts w:ascii="Arial" w:eastAsia="Arial Unicode MS" w:hAnsi="Arial" w:cs="Arial"/>
                <w:sz w:val="18"/>
                <w:szCs w:val="18"/>
              </w:rPr>
              <w:t>446,642,719</w:t>
            </w:r>
          </w:p>
        </w:tc>
      </w:tr>
    </w:tbl>
    <w:p w14:paraId="55F4FDCC" w14:textId="77777777" w:rsidR="00AA0F24" w:rsidRPr="001F5A0C" w:rsidRDefault="00AA0F24" w:rsidP="00AA0F24">
      <w:pPr>
        <w:rPr>
          <w:rFonts w:ascii="Arial" w:eastAsia="Arial Unicode MS" w:hAnsi="Arial" w:cs="Arial"/>
          <w:sz w:val="18"/>
          <w:szCs w:val="18"/>
          <w:highlight w:val="yellow"/>
        </w:rPr>
      </w:pPr>
    </w:p>
    <w:p w14:paraId="78F9D277" w14:textId="4AD58BE2" w:rsidR="002D6B5B" w:rsidRPr="001F5A0C" w:rsidRDefault="00A5488D" w:rsidP="00A5488D">
      <w:pPr>
        <w:ind w:left="567" w:hanging="567"/>
        <w:jc w:val="both"/>
        <w:rPr>
          <w:rFonts w:ascii="Arial" w:eastAsia="Arial Unicode MS" w:hAnsi="Arial" w:cs="Arial"/>
          <w:b/>
          <w:bCs/>
          <w:color w:val="CF4A02"/>
          <w:sz w:val="18"/>
          <w:szCs w:val="18"/>
        </w:rPr>
      </w:pPr>
      <w:r w:rsidRPr="001F5A0C">
        <w:rPr>
          <w:rFonts w:ascii="Arial" w:eastAsia="Arial Unicode MS" w:hAnsi="Arial" w:cs="Arial"/>
          <w:b/>
          <w:bCs/>
          <w:color w:val="CF4A02"/>
          <w:sz w:val="18"/>
          <w:szCs w:val="18"/>
        </w:rPr>
        <w:t>5.2</w:t>
      </w:r>
      <w:r w:rsidRPr="001F5A0C">
        <w:rPr>
          <w:rFonts w:ascii="Arial" w:eastAsia="Arial Unicode MS" w:hAnsi="Arial" w:cs="Arial"/>
          <w:b/>
          <w:bCs/>
          <w:color w:val="CF4A02"/>
          <w:sz w:val="18"/>
          <w:szCs w:val="18"/>
        </w:rPr>
        <w:tab/>
        <w:t>Leases</w:t>
      </w:r>
    </w:p>
    <w:p w14:paraId="43F594B9" w14:textId="3F575566" w:rsidR="005556E3" w:rsidRPr="001F5A0C" w:rsidRDefault="005556E3" w:rsidP="00B363B1">
      <w:pPr>
        <w:ind w:left="540"/>
        <w:jc w:val="both"/>
        <w:rPr>
          <w:rFonts w:ascii="Arial" w:eastAsia="Arial Unicode MS" w:hAnsi="Arial" w:cs="Arial"/>
          <w:b/>
          <w:bCs/>
          <w:color w:val="CF4A02"/>
          <w:sz w:val="18"/>
          <w:szCs w:val="18"/>
        </w:rPr>
      </w:pPr>
    </w:p>
    <w:p w14:paraId="2F21EFF0" w14:textId="7504B464" w:rsidR="005556E3" w:rsidRDefault="005556E3" w:rsidP="00B363B1">
      <w:pPr>
        <w:ind w:left="540"/>
        <w:jc w:val="both"/>
        <w:rPr>
          <w:rFonts w:ascii="Arial" w:hAnsi="Arial" w:cs="Arial"/>
          <w:sz w:val="18"/>
          <w:szCs w:val="18"/>
        </w:rPr>
      </w:pPr>
      <w:r w:rsidRPr="001F5A0C">
        <w:rPr>
          <w:rFonts w:ascii="Arial" w:eastAsia="Arial Unicode MS" w:hAnsi="Arial" w:cs="Arial"/>
          <w:sz w:val="18"/>
          <w:szCs w:val="18"/>
        </w:rPr>
        <w:t xml:space="preserve">On </w:t>
      </w:r>
      <w:r w:rsidR="00FF2D3E" w:rsidRPr="001F5A0C">
        <w:rPr>
          <w:rFonts w:ascii="Arial" w:eastAsia="Arial Unicode MS" w:hAnsi="Arial" w:cs="Arial"/>
          <w:sz w:val="18"/>
          <w:szCs w:val="18"/>
        </w:rPr>
        <w:t xml:space="preserve">the </w:t>
      </w:r>
      <w:r w:rsidRPr="001F5A0C">
        <w:rPr>
          <w:rFonts w:ascii="Arial" w:eastAsia="Arial Unicode MS" w:hAnsi="Arial" w:cs="Arial"/>
          <w:sz w:val="18"/>
          <w:szCs w:val="18"/>
        </w:rPr>
        <w:t xml:space="preserve">adoption of TFRS 16, </w:t>
      </w:r>
      <w:r w:rsidR="00FF2D3E" w:rsidRPr="001F5A0C">
        <w:rPr>
          <w:rFonts w:ascii="Arial" w:eastAsia="Arial Unicode MS" w:hAnsi="Arial" w:cs="Arial"/>
          <w:sz w:val="18"/>
          <w:szCs w:val="18"/>
        </w:rPr>
        <w:t xml:space="preserve">the Group recognised the carrying amounts of </w:t>
      </w:r>
      <w:r w:rsidR="000C6ED5" w:rsidRPr="001F5A0C">
        <w:rPr>
          <w:rFonts w:ascii="Arial" w:eastAsia="Arial Unicode MS" w:hAnsi="Arial" w:cs="Arial"/>
          <w:sz w:val="18"/>
          <w:szCs w:val="18"/>
        </w:rPr>
        <w:t>leases assets and liabilities for</w:t>
      </w:r>
      <w:r w:rsidRPr="001F5A0C">
        <w:rPr>
          <w:rFonts w:ascii="Arial" w:hAnsi="Arial" w:cs="Arial"/>
          <w:sz w:val="18"/>
          <w:szCs w:val="18"/>
        </w:rPr>
        <w:t xml:space="preserve"> leases previously classified as finance leases</w:t>
      </w:r>
      <w:r w:rsidR="000C6ED5" w:rsidRPr="001F5A0C">
        <w:rPr>
          <w:rFonts w:ascii="Arial" w:hAnsi="Arial" w:cs="Arial"/>
          <w:sz w:val="18"/>
          <w:szCs w:val="18"/>
        </w:rPr>
        <w:t xml:space="preserve"> </w:t>
      </w:r>
      <w:r w:rsidRPr="001F5A0C">
        <w:rPr>
          <w:rFonts w:ascii="Arial" w:hAnsi="Arial" w:cs="Arial"/>
          <w:sz w:val="18"/>
          <w:szCs w:val="18"/>
        </w:rPr>
        <w:t>immediately before transition as the carrying amount of the right</w:t>
      </w:r>
      <w:r w:rsidR="00060811" w:rsidRPr="001F5A0C">
        <w:rPr>
          <w:rFonts w:ascii="Arial" w:hAnsi="Arial" w:cs="Arial"/>
          <w:sz w:val="18"/>
          <w:szCs w:val="18"/>
        </w:rPr>
        <w:t>-</w:t>
      </w:r>
      <w:r w:rsidRPr="001F5A0C">
        <w:rPr>
          <w:rFonts w:ascii="Arial" w:hAnsi="Arial" w:cs="Arial"/>
          <w:sz w:val="18"/>
          <w:szCs w:val="18"/>
        </w:rPr>
        <w:t>of</w:t>
      </w:r>
      <w:r w:rsidR="00060811" w:rsidRPr="001F5A0C">
        <w:rPr>
          <w:rFonts w:ascii="Arial" w:hAnsi="Arial" w:cs="Arial"/>
          <w:sz w:val="18"/>
          <w:szCs w:val="18"/>
        </w:rPr>
        <w:t>-</w:t>
      </w:r>
      <w:r w:rsidRPr="001F5A0C">
        <w:rPr>
          <w:rFonts w:ascii="Arial" w:hAnsi="Arial" w:cs="Arial"/>
          <w:sz w:val="18"/>
          <w:szCs w:val="18"/>
        </w:rPr>
        <w:t>use asset</w:t>
      </w:r>
      <w:r w:rsidR="000C6ED5" w:rsidRPr="001F5A0C">
        <w:rPr>
          <w:rFonts w:ascii="Arial" w:hAnsi="Arial" w:cs="Arial"/>
          <w:sz w:val="18"/>
          <w:szCs w:val="18"/>
        </w:rPr>
        <w:t>s</w:t>
      </w:r>
      <w:r w:rsidRPr="001F5A0C">
        <w:rPr>
          <w:rFonts w:ascii="Arial" w:hAnsi="Arial" w:cs="Arial"/>
          <w:sz w:val="18"/>
          <w:szCs w:val="18"/>
        </w:rPr>
        <w:t xml:space="preserve"> and the lease liabilit</w:t>
      </w:r>
      <w:r w:rsidR="000C6ED5" w:rsidRPr="001F5A0C">
        <w:rPr>
          <w:rFonts w:ascii="Arial" w:hAnsi="Arial" w:cs="Arial"/>
          <w:sz w:val="18"/>
          <w:szCs w:val="18"/>
        </w:rPr>
        <w:t>ies</w:t>
      </w:r>
      <w:r w:rsidRPr="001F5A0C">
        <w:rPr>
          <w:rFonts w:ascii="Arial" w:hAnsi="Arial" w:cs="Arial"/>
          <w:sz w:val="18"/>
          <w:szCs w:val="18"/>
        </w:rPr>
        <w:t xml:space="preserve"> at the date of initial application. The measurement principles of TFRS 16 are only applied after that date</w:t>
      </w:r>
      <w:r w:rsidR="00B363B1" w:rsidRPr="001F5A0C">
        <w:rPr>
          <w:rFonts w:ascii="Arial" w:hAnsi="Arial" w:cs="Arial"/>
          <w:sz w:val="18"/>
          <w:szCs w:val="18"/>
        </w:rPr>
        <w:t>.</w:t>
      </w:r>
    </w:p>
    <w:p w14:paraId="50894BED" w14:textId="77777777" w:rsidR="001F5A0C" w:rsidRPr="001F5A0C" w:rsidRDefault="001F5A0C" w:rsidP="00B363B1">
      <w:pPr>
        <w:ind w:left="54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26"/>
        <w:gridCol w:w="1512"/>
        <w:gridCol w:w="1512"/>
      </w:tblGrid>
      <w:tr w:rsidR="005556E3" w:rsidRPr="001F5A0C" w14:paraId="0CDBED06" w14:textId="77777777" w:rsidTr="001F5A0C">
        <w:trPr>
          <w:tblHeader/>
        </w:trPr>
        <w:tc>
          <w:tcPr>
            <w:tcW w:w="6426" w:type="dxa"/>
            <w:vAlign w:val="bottom"/>
          </w:tcPr>
          <w:p w14:paraId="0990F585" w14:textId="77777777" w:rsidR="005556E3" w:rsidRPr="001F5A0C" w:rsidRDefault="005556E3" w:rsidP="00EB2FE6">
            <w:pPr>
              <w:autoSpaceDE w:val="0"/>
              <w:autoSpaceDN w:val="0"/>
              <w:adjustRightInd w:val="0"/>
              <w:ind w:left="431" w:hanging="8"/>
              <w:rPr>
                <w:rFonts w:ascii="Arial" w:hAnsi="Arial" w:cs="Arial"/>
                <w:sz w:val="18"/>
                <w:szCs w:val="18"/>
              </w:rPr>
            </w:pPr>
          </w:p>
        </w:tc>
        <w:tc>
          <w:tcPr>
            <w:tcW w:w="1512" w:type="dxa"/>
            <w:tcBorders>
              <w:top w:val="single" w:sz="4" w:space="0" w:color="auto"/>
              <w:bottom w:val="single" w:sz="4" w:space="0" w:color="auto"/>
            </w:tcBorders>
            <w:shd w:val="clear" w:color="auto" w:fill="auto"/>
            <w:vAlign w:val="bottom"/>
          </w:tcPr>
          <w:p w14:paraId="192793E2" w14:textId="5AA9470D" w:rsidR="005556E3" w:rsidRPr="001F5A0C" w:rsidRDefault="005556E3" w:rsidP="00144736">
            <w:pPr>
              <w:autoSpaceDE w:val="0"/>
              <w:autoSpaceDN w:val="0"/>
              <w:adjustRightInd w:val="0"/>
              <w:ind w:right="-72"/>
              <w:jc w:val="right"/>
              <w:rPr>
                <w:rFonts w:ascii="Arial" w:hAnsi="Arial" w:cs="Arial"/>
                <w:b/>
                <w:bCs/>
                <w:sz w:val="18"/>
                <w:szCs w:val="18"/>
              </w:rPr>
            </w:pPr>
            <w:r w:rsidRPr="001F5A0C">
              <w:rPr>
                <w:rFonts w:ascii="Arial" w:hAnsi="Arial" w:cs="Arial"/>
                <w:b/>
                <w:bCs/>
                <w:sz w:val="18"/>
                <w:szCs w:val="18"/>
              </w:rPr>
              <w:t>Consolidated financial statement</w:t>
            </w:r>
            <w:r w:rsidR="000C6ED5" w:rsidRPr="001F5A0C">
              <w:rPr>
                <w:rFonts w:ascii="Arial" w:hAnsi="Arial" w:cs="Arial"/>
                <w:b/>
                <w:bCs/>
                <w:sz w:val="18"/>
                <w:szCs w:val="18"/>
              </w:rPr>
              <w:t>s</w:t>
            </w:r>
          </w:p>
        </w:tc>
        <w:tc>
          <w:tcPr>
            <w:tcW w:w="1512" w:type="dxa"/>
            <w:tcBorders>
              <w:top w:val="single" w:sz="4" w:space="0" w:color="auto"/>
              <w:bottom w:val="single" w:sz="4" w:space="0" w:color="auto"/>
            </w:tcBorders>
            <w:shd w:val="clear" w:color="auto" w:fill="auto"/>
            <w:vAlign w:val="bottom"/>
          </w:tcPr>
          <w:p w14:paraId="1E611128" w14:textId="2B179936" w:rsidR="005556E3" w:rsidRPr="001F5A0C" w:rsidRDefault="005556E3" w:rsidP="00144736">
            <w:pPr>
              <w:autoSpaceDE w:val="0"/>
              <w:autoSpaceDN w:val="0"/>
              <w:adjustRightInd w:val="0"/>
              <w:ind w:right="-72"/>
              <w:jc w:val="right"/>
              <w:rPr>
                <w:rFonts w:ascii="Arial" w:hAnsi="Arial" w:cs="Arial"/>
                <w:b/>
                <w:bCs/>
                <w:sz w:val="18"/>
                <w:szCs w:val="18"/>
              </w:rPr>
            </w:pPr>
            <w:r w:rsidRPr="001F5A0C">
              <w:rPr>
                <w:rFonts w:ascii="Arial" w:hAnsi="Arial" w:cs="Arial"/>
                <w:b/>
                <w:bCs/>
                <w:sz w:val="18"/>
                <w:szCs w:val="18"/>
              </w:rPr>
              <w:t>Separate financial</w:t>
            </w:r>
            <w:r w:rsidR="001D3478" w:rsidRPr="001F5A0C">
              <w:rPr>
                <w:rFonts w:ascii="Arial" w:hAnsi="Arial" w:cs="Arial"/>
                <w:b/>
                <w:bCs/>
                <w:sz w:val="18"/>
                <w:szCs w:val="18"/>
              </w:rPr>
              <w:t xml:space="preserve"> </w:t>
            </w:r>
            <w:r w:rsidRPr="001F5A0C">
              <w:rPr>
                <w:rFonts w:ascii="Arial" w:hAnsi="Arial" w:cs="Arial"/>
                <w:b/>
                <w:bCs/>
                <w:sz w:val="18"/>
                <w:szCs w:val="18"/>
              </w:rPr>
              <w:t>statement</w:t>
            </w:r>
            <w:r w:rsidR="000C6ED5" w:rsidRPr="001F5A0C">
              <w:rPr>
                <w:rFonts w:ascii="Arial" w:hAnsi="Arial" w:cs="Arial"/>
                <w:b/>
                <w:bCs/>
                <w:sz w:val="18"/>
                <w:szCs w:val="18"/>
              </w:rPr>
              <w:t>s</w:t>
            </w:r>
          </w:p>
        </w:tc>
      </w:tr>
      <w:tr w:rsidR="005556E3" w:rsidRPr="001F5A0C" w14:paraId="7F4C7F54" w14:textId="77777777" w:rsidTr="001F5A0C">
        <w:trPr>
          <w:tblHeader/>
        </w:trPr>
        <w:tc>
          <w:tcPr>
            <w:tcW w:w="6426" w:type="dxa"/>
            <w:vAlign w:val="bottom"/>
          </w:tcPr>
          <w:p w14:paraId="6C20A936" w14:textId="77777777" w:rsidR="005556E3" w:rsidRPr="001F5A0C" w:rsidRDefault="005556E3" w:rsidP="00EB2FE6">
            <w:pPr>
              <w:autoSpaceDE w:val="0"/>
              <w:autoSpaceDN w:val="0"/>
              <w:adjustRightInd w:val="0"/>
              <w:ind w:left="431" w:hanging="8"/>
              <w:rPr>
                <w:rFonts w:ascii="Arial" w:hAnsi="Arial" w:cs="Arial"/>
                <w:sz w:val="18"/>
                <w:szCs w:val="18"/>
              </w:rPr>
            </w:pPr>
          </w:p>
        </w:tc>
        <w:tc>
          <w:tcPr>
            <w:tcW w:w="1512" w:type="dxa"/>
            <w:tcBorders>
              <w:top w:val="single" w:sz="4" w:space="0" w:color="auto"/>
              <w:bottom w:val="single" w:sz="4" w:space="0" w:color="auto"/>
            </w:tcBorders>
            <w:shd w:val="clear" w:color="auto" w:fill="auto"/>
            <w:vAlign w:val="bottom"/>
          </w:tcPr>
          <w:p w14:paraId="3C087900" w14:textId="77777777" w:rsidR="005556E3" w:rsidRPr="001F5A0C" w:rsidRDefault="005556E3" w:rsidP="00144736">
            <w:pPr>
              <w:autoSpaceDE w:val="0"/>
              <w:autoSpaceDN w:val="0"/>
              <w:adjustRightInd w:val="0"/>
              <w:ind w:right="-72"/>
              <w:jc w:val="right"/>
              <w:rPr>
                <w:rFonts w:ascii="Arial" w:hAnsi="Arial" w:cs="Arial"/>
                <w:b/>
                <w:bCs/>
                <w:sz w:val="18"/>
                <w:szCs w:val="18"/>
              </w:rPr>
            </w:pPr>
            <w:r w:rsidRPr="001F5A0C">
              <w:rPr>
                <w:rFonts w:ascii="Arial" w:hAnsi="Arial" w:cs="Arial"/>
                <w:b/>
                <w:bCs/>
                <w:sz w:val="18"/>
                <w:szCs w:val="18"/>
              </w:rPr>
              <w:t>Baht</w:t>
            </w:r>
          </w:p>
        </w:tc>
        <w:tc>
          <w:tcPr>
            <w:tcW w:w="1512" w:type="dxa"/>
            <w:tcBorders>
              <w:top w:val="single" w:sz="4" w:space="0" w:color="auto"/>
              <w:bottom w:val="single" w:sz="4" w:space="0" w:color="auto"/>
            </w:tcBorders>
            <w:shd w:val="clear" w:color="auto" w:fill="auto"/>
            <w:vAlign w:val="bottom"/>
          </w:tcPr>
          <w:p w14:paraId="2C16BC8F" w14:textId="77777777" w:rsidR="005556E3" w:rsidRPr="001F5A0C" w:rsidRDefault="005556E3" w:rsidP="00144736">
            <w:pPr>
              <w:autoSpaceDE w:val="0"/>
              <w:autoSpaceDN w:val="0"/>
              <w:adjustRightInd w:val="0"/>
              <w:ind w:right="-72"/>
              <w:jc w:val="right"/>
              <w:rPr>
                <w:rFonts w:ascii="Arial" w:hAnsi="Arial" w:cs="Arial"/>
                <w:b/>
                <w:bCs/>
                <w:sz w:val="18"/>
                <w:szCs w:val="18"/>
              </w:rPr>
            </w:pPr>
            <w:r w:rsidRPr="001F5A0C">
              <w:rPr>
                <w:rFonts w:ascii="Arial" w:hAnsi="Arial" w:cs="Arial"/>
                <w:b/>
                <w:bCs/>
                <w:sz w:val="18"/>
                <w:szCs w:val="18"/>
              </w:rPr>
              <w:t>Baht</w:t>
            </w:r>
          </w:p>
        </w:tc>
      </w:tr>
      <w:tr w:rsidR="005556E3" w:rsidRPr="001F5A0C" w14:paraId="084FFAC5" w14:textId="77777777" w:rsidTr="001F5A0C">
        <w:tc>
          <w:tcPr>
            <w:tcW w:w="6426" w:type="dxa"/>
            <w:vAlign w:val="bottom"/>
          </w:tcPr>
          <w:p w14:paraId="34BDC15D" w14:textId="77777777" w:rsidR="005556E3" w:rsidRPr="001F5A0C" w:rsidRDefault="005556E3" w:rsidP="00EB2FE6">
            <w:pPr>
              <w:autoSpaceDE w:val="0"/>
              <w:autoSpaceDN w:val="0"/>
              <w:adjustRightInd w:val="0"/>
              <w:ind w:left="431" w:hanging="8"/>
              <w:rPr>
                <w:rFonts w:ascii="Arial" w:hAnsi="Arial" w:cs="Arial"/>
                <w:sz w:val="12"/>
                <w:szCs w:val="12"/>
              </w:rPr>
            </w:pPr>
          </w:p>
        </w:tc>
        <w:tc>
          <w:tcPr>
            <w:tcW w:w="1512" w:type="dxa"/>
            <w:tcBorders>
              <w:top w:val="single" w:sz="4" w:space="0" w:color="auto"/>
            </w:tcBorders>
            <w:shd w:val="clear" w:color="auto" w:fill="auto"/>
            <w:vAlign w:val="bottom"/>
          </w:tcPr>
          <w:p w14:paraId="6EAFCC66" w14:textId="77777777" w:rsidR="005556E3" w:rsidRPr="001F5A0C" w:rsidRDefault="005556E3" w:rsidP="00144736">
            <w:pPr>
              <w:autoSpaceDE w:val="0"/>
              <w:autoSpaceDN w:val="0"/>
              <w:adjustRightInd w:val="0"/>
              <w:ind w:right="-72"/>
              <w:jc w:val="right"/>
              <w:rPr>
                <w:rFonts w:ascii="Arial" w:hAnsi="Arial" w:cs="Arial"/>
                <w:sz w:val="12"/>
                <w:szCs w:val="12"/>
              </w:rPr>
            </w:pPr>
          </w:p>
        </w:tc>
        <w:tc>
          <w:tcPr>
            <w:tcW w:w="1512" w:type="dxa"/>
            <w:tcBorders>
              <w:top w:val="single" w:sz="4" w:space="0" w:color="auto"/>
            </w:tcBorders>
            <w:shd w:val="clear" w:color="auto" w:fill="auto"/>
            <w:vAlign w:val="bottom"/>
          </w:tcPr>
          <w:p w14:paraId="6941470F" w14:textId="77777777" w:rsidR="005556E3" w:rsidRPr="001F5A0C" w:rsidRDefault="005556E3" w:rsidP="00144736">
            <w:pPr>
              <w:autoSpaceDE w:val="0"/>
              <w:autoSpaceDN w:val="0"/>
              <w:adjustRightInd w:val="0"/>
              <w:ind w:right="-72"/>
              <w:jc w:val="right"/>
              <w:rPr>
                <w:rFonts w:ascii="Arial" w:hAnsi="Arial" w:cs="Arial"/>
                <w:sz w:val="12"/>
                <w:szCs w:val="12"/>
              </w:rPr>
            </w:pPr>
          </w:p>
        </w:tc>
      </w:tr>
      <w:tr w:rsidR="00C13C13" w:rsidRPr="001F5A0C" w14:paraId="7126B7AE" w14:textId="77777777" w:rsidTr="001F5A0C">
        <w:tc>
          <w:tcPr>
            <w:tcW w:w="6426" w:type="dxa"/>
            <w:vAlign w:val="bottom"/>
          </w:tcPr>
          <w:p w14:paraId="7F5415C1" w14:textId="3C97C989" w:rsidR="00C13C13" w:rsidRPr="001F5A0C" w:rsidRDefault="00C13C13" w:rsidP="00C13C13">
            <w:pPr>
              <w:autoSpaceDE w:val="0"/>
              <w:autoSpaceDN w:val="0"/>
              <w:adjustRightInd w:val="0"/>
              <w:ind w:left="431" w:hanging="8"/>
              <w:rPr>
                <w:rFonts w:ascii="Arial" w:hAnsi="Arial" w:cs="Arial"/>
                <w:sz w:val="18"/>
                <w:szCs w:val="18"/>
              </w:rPr>
            </w:pPr>
            <w:r w:rsidRPr="001F5A0C">
              <w:rPr>
                <w:rFonts w:ascii="Arial" w:hAnsi="Arial" w:cs="Arial"/>
                <w:sz w:val="18"/>
                <w:szCs w:val="18"/>
              </w:rPr>
              <w:t xml:space="preserve">Operating lease commitments disclosed as at 31 December 2019 </w:t>
            </w:r>
          </w:p>
        </w:tc>
        <w:tc>
          <w:tcPr>
            <w:tcW w:w="1512" w:type="dxa"/>
            <w:shd w:val="clear" w:color="auto" w:fill="auto"/>
            <w:vAlign w:val="bottom"/>
          </w:tcPr>
          <w:p w14:paraId="57D3842C" w14:textId="5E020F68" w:rsidR="00C13C13" w:rsidRPr="001F5A0C" w:rsidRDefault="00C13C13" w:rsidP="00C13C13">
            <w:pPr>
              <w:autoSpaceDE w:val="0"/>
              <w:autoSpaceDN w:val="0"/>
              <w:adjustRightInd w:val="0"/>
              <w:ind w:right="-72"/>
              <w:jc w:val="right"/>
              <w:rPr>
                <w:rFonts w:ascii="Arial" w:hAnsi="Arial" w:cs="Arial"/>
                <w:sz w:val="18"/>
                <w:szCs w:val="18"/>
              </w:rPr>
            </w:pPr>
            <w:r w:rsidRPr="001F5A0C">
              <w:rPr>
                <w:rFonts w:ascii="Arial" w:hAnsi="Arial" w:cs="Arial"/>
                <w:sz w:val="18"/>
                <w:szCs w:val="18"/>
              </w:rPr>
              <w:t>7,430,175</w:t>
            </w:r>
          </w:p>
        </w:tc>
        <w:tc>
          <w:tcPr>
            <w:tcW w:w="1512" w:type="dxa"/>
            <w:shd w:val="clear" w:color="auto" w:fill="auto"/>
            <w:vAlign w:val="bottom"/>
          </w:tcPr>
          <w:p w14:paraId="68827DF3" w14:textId="1015E279" w:rsidR="00C13C13" w:rsidRPr="001F5A0C" w:rsidRDefault="00C13C13" w:rsidP="00C13C13">
            <w:pPr>
              <w:autoSpaceDE w:val="0"/>
              <w:autoSpaceDN w:val="0"/>
              <w:adjustRightInd w:val="0"/>
              <w:ind w:right="-72"/>
              <w:jc w:val="right"/>
              <w:rPr>
                <w:rFonts w:ascii="Arial" w:hAnsi="Arial" w:cs="Arial"/>
                <w:sz w:val="18"/>
                <w:szCs w:val="18"/>
              </w:rPr>
            </w:pPr>
            <w:r w:rsidRPr="001F5A0C">
              <w:rPr>
                <w:rFonts w:ascii="Arial" w:hAnsi="Arial" w:cs="Arial"/>
                <w:sz w:val="18"/>
                <w:szCs w:val="18"/>
              </w:rPr>
              <w:t>7,399,145</w:t>
            </w:r>
          </w:p>
        </w:tc>
      </w:tr>
      <w:tr w:rsidR="00C13C13" w:rsidRPr="001F5A0C" w14:paraId="398288D9" w14:textId="77777777" w:rsidTr="001F5A0C">
        <w:tc>
          <w:tcPr>
            <w:tcW w:w="6426" w:type="dxa"/>
            <w:vAlign w:val="bottom"/>
          </w:tcPr>
          <w:p w14:paraId="1F95D5AF" w14:textId="45119B06" w:rsidR="00C13C13" w:rsidRPr="001F5A0C" w:rsidRDefault="00C13C13" w:rsidP="00C13C13">
            <w:pPr>
              <w:tabs>
                <w:tab w:val="left" w:pos="521"/>
                <w:tab w:val="left" w:pos="1061"/>
              </w:tabs>
              <w:autoSpaceDE w:val="0"/>
              <w:autoSpaceDN w:val="0"/>
              <w:adjustRightInd w:val="0"/>
              <w:ind w:left="431" w:right="-163" w:hanging="8"/>
              <w:rPr>
                <w:rFonts w:ascii="Arial" w:hAnsi="Arial" w:cs="Arial"/>
                <w:sz w:val="18"/>
                <w:szCs w:val="18"/>
              </w:rPr>
            </w:pPr>
            <w:r w:rsidRPr="001F5A0C">
              <w:rPr>
                <w:rFonts w:ascii="Arial" w:hAnsi="Arial" w:cs="Arial"/>
                <w:sz w:val="18"/>
                <w:szCs w:val="18"/>
              </w:rPr>
              <w:t>Add:</w:t>
            </w:r>
            <w:r w:rsidRPr="001F5A0C">
              <w:rPr>
                <w:rFonts w:ascii="Arial" w:hAnsi="Arial" w:cs="Arial"/>
                <w:sz w:val="18"/>
                <w:szCs w:val="18"/>
              </w:rPr>
              <w:tab/>
              <w:t>Finance lease liabilities recognised as at 31 December 2019</w:t>
            </w:r>
          </w:p>
        </w:tc>
        <w:tc>
          <w:tcPr>
            <w:tcW w:w="1512" w:type="dxa"/>
            <w:shd w:val="clear" w:color="auto" w:fill="auto"/>
            <w:vAlign w:val="bottom"/>
          </w:tcPr>
          <w:p w14:paraId="52334D86" w14:textId="40B45811" w:rsidR="00C13C13" w:rsidRPr="001F5A0C" w:rsidRDefault="00C13C13" w:rsidP="00C13C13">
            <w:pPr>
              <w:autoSpaceDE w:val="0"/>
              <w:autoSpaceDN w:val="0"/>
              <w:adjustRightInd w:val="0"/>
              <w:ind w:right="-72"/>
              <w:jc w:val="right"/>
              <w:rPr>
                <w:rFonts w:ascii="Arial" w:hAnsi="Arial" w:cs="Arial"/>
                <w:sz w:val="18"/>
                <w:szCs w:val="18"/>
              </w:rPr>
            </w:pPr>
            <w:r w:rsidRPr="001F5A0C">
              <w:rPr>
                <w:rFonts w:ascii="Arial" w:hAnsi="Arial" w:cs="Arial"/>
                <w:sz w:val="18"/>
                <w:szCs w:val="18"/>
              </w:rPr>
              <w:t>1,469,548</w:t>
            </w:r>
          </w:p>
        </w:tc>
        <w:tc>
          <w:tcPr>
            <w:tcW w:w="1512" w:type="dxa"/>
            <w:shd w:val="clear" w:color="auto" w:fill="auto"/>
            <w:vAlign w:val="bottom"/>
          </w:tcPr>
          <w:p w14:paraId="1531FB4D" w14:textId="61A35F83" w:rsidR="00C13C13" w:rsidRPr="001F5A0C" w:rsidRDefault="00C13C13" w:rsidP="00C13C13">
            <w:pPr>
              <w:autoSpaceDE w:val="0"/>
              <w:autoSpaceDN w:val="0"/>
              <w:adjustRightInd w:val="0"/>
              <w:ind w:right="-72"/>
              <w:jc w:val="right"/>
              <w:rPr>
                <w:rFonts w:ascii="Arial" w:hAnsi="Arial" w:cs="Arial"/>
                <w:sz w:val="18"/>
                <w:szCs w:val="18"/>
              </w:rPr>
            </w:pPr>
            <w:r w:rsidRPr="001F5A0C">
              <w:rPr>
                <w:rFonts w:ascii="Arial" w:hAnsi="Arial" w:cs="Arial"/>
                <w:sz w:val="18"/>
                <w:szCs w:val="18"/>
              </w:rPr>
              <w:t>1,469,548</w:t>
            </w:r>
          </w:p>
        </w:tc>
      </w:tr>
      <w:tr w:rsidR="00C13C13" w:rsidRPr="001F5A0C" w14:paraId="15891282" w14:textId="77777777" w:rsidTr="001F5A0C">
        <w:tc>
          <w:tcPr>
            <w:tcW w:w="6426" w:type="dxa"/>
            <w:vAlign w:val="bottom"/>
          </w:tcPr>
          <w:p w14:paraId="7B4DDD02" w14:textId="1FEF8E9B" w:rsidR="00C13C13" w:rsidRPr="001F5A0C" w:rsidRDefault="00C13C13" w:rsidP="00C13C13">
            <w:pPr>
              <w:tabs>
                <w:tab w:val="left" w:pos="521"/>
                <w:tab w:val="left" w:pos="1061"/>
                <w:tab w:val="left" w:pos="1313"/>
              </w:tabs>
              <w:autoSpaceDE w:val="0"/>
              <w:autoSpaceDN w:val="0"/>
              <w:adjustRightInd w:val="0"/>
              <w:ind w:left="431" w:hanging="8"/>
              <w:rPr>
                <w:rFonts w:ascii="Arial" w:hAnsi="Arial" w:cs="Arial"/>
                <w:sz w:val="18"/>
                <w:szCs w:val="18"/>
              </w:rPr>
            </w:pPr>
            <w:r w:rsidRPr="001F5A0C">
              <w:rPr>
                <w:rFonts w:ascii="Arial" w:hAnsi="Arial" w:cs="Arial"/>
                <w:sz w:val="18"/>
                <w:szCs w:val="18"/>
              </w:rPr>
              <w:t xml:space="preserve">(Less): </w:t>
            </w:r>
            <w:r w:rsidRPr="001F5A0C">
              <w:rPr>
                <w:rFonts w:ascii="Arial" w:hAnsi="Arial" w:cs="Arial"/>
                <w:sz w:val="18"/>
                <w:szCs w:val="18"/>
              </w:rPr>
              <w:tab/>
              <w:t>Low-value leases recognised on a straight-line basis as expense</w:t>
            </w:r>
          </w:p>
        </w:tc>
        <w:tc>
          <w:tcPr>
            <w:tcW w:w="1512" w:type="dxa"/>
            <w:shd w:val="clear" w:color="auto" w:fill="auto"/>
            <w:vAlign w:val="bottom"/>
          </w:tcPr>
          <w:p w14:paraId="7524A104" w14:textId="33B3FD44" w:rsidR="00C13C13" w:rsidRPr="001F5A0C" w:rsidRDefault="00611AC2" w:rsidP="00C13C13">
            <w:pPr>
              <w:autoSpaceDE w:val="0"/>
              <w:autoSpaceDN w:val="0"/>
              <w:adjustRightInd w:val="0"/>
              <w:ind w:right="-72"/>
              <w:jc w:val="right"/>
              <w:rPr>
                <w:rFonts w:ascii="Arial" w:hAnsi="Arial" w:cs="Arial"/>
                <w:sz w:val="18"/>
                <w:szCs w:val="18"/>
              </w:rPr>
            </w:pPr>
            <w:r w:rsidRPr="001F5A0C">
              <w:rPr>
                <w:rFonts w:ascii="Arial" w:hAnsi="Arial" w:cs="Arial"/>
                <w:sz w:val="18"/>
                <w:szCs w:val="18"/>
              </w:rPr>
              <w:t>(</w:t>
            </w:r>
            <w:r w:rsidR="00C13C13" w:rsidRPr="001F5A0C">
              <w:rPr>
                <w:rFonts w:ascii="Arial" w:hAnsi="Arial" w:cs="Arial"/>
                <w:sz w:val="18"/>
                <w:szCs w:val="18"/>
              </w:rPr>
              <w:t>202,230</w:t>
            </w:r>
            <w:r w:rsidRPr="001F5A0C">
              <w:rPr>
                <w:rFonts w:ascii="Arial" w:hAnsi="Arial" w:cs="Arial"/>
                <w:sz w:val="18"/>
                <w:szCs w:val="18"/>
              </w:rPr>
              <w:t>)</w:t>
            </w:r>
          </w:p>
        </w:tc>
        <w:tc>
          <w:tcPr>
            <w:tcW w:w="1512" w:type="dxa"/>
            <w:shd w:val="clear" w:color="auto" w:fill="auto"/>
            <w:vAlign w:val="bottom"/>
          </w:tcPr>
          <w:p w14:paraId="19420A12" w14:textId="16614930" w:rsidR="00C13C13" w:rsidRPr="001F5A0C" w:rsidRDefault="00611AC2" w:rsidP="00C13C13">
            <w:pPr>
              <w:autoSpaceDE w:val="0"/>
              <w:autoSpaceDN w:val="0"/>
              <w:adjustRightInd w:val="0"/>
              <w:ind w:right="-72"/>
              <w:jc w:val="right"/>
              <w:rPr>
                <w:rFonts w:ascii="Arial" w:hAnsi="Arial" w:cs="Arial"/>
                <w:sz w:val="18"/>
                <w:szCs w:val="18"/>
              </w:rPr>
            </w:pPr>
            <w:r w:rsidRPr="001F5A0C">
              <w:rPr>
                <w:rFonts w:ascii="Arial" w:hAnsi="Arial" w:cs="Arial"/>
                <w:sz w:val="18"/>
                <w:szCs w:val="18"/>
              </w:rPr>
              <w:t>(</w:t>
            </w:r>
            <w:r w:rsidR="00C13C13" w:rsidRPr="001F5A0C">
              <w:rPr>
                <w:rFonts w:ascii="Arial" w:hAnsi="Arial" w:cs="Arial"/>
                <w:sz w:val="18"/>
                <w:szCs w:val="18"/>
              </w:rPr>
              <w:t>171,200</w:t>
            </w:r>
            <w:r w:rsidRPr="001F5A0C">
              <w:rPr>
                <w:rFonts w:ascii="Arial" w:hAnsi="Arial" w:cs="Arial"/>
                <w:sz w:val="18"/>
                <w:szCs w:val="18"/>
              </w:rPr>
              <w:t>)</w:t>
            </w:r>
          </w:p>
        </w:tc>
      </w:tr>
      <w:tr w:rsidR="00C13C13" w:rsidRPr="001F5A0C" w14:paraId="59E33D9F" w14:textId="77777777" w:rsidTr="001F5A0C">
        <w:tc>
          <w:tcPr>
            <w:tcW w:w="6426" w:type="dxa"/>
            <w:vAlign w:val="bottom"/>
          </w:tcPr>
          <w:p w14:paraId="4697C105" w14:textId="1CA076AF" w:rsidR="00C13C13" w:rsidRPr="001F5A0C" w:rsidRDefault="00C13C13" w:rsidP="00C13C13">
            <w:pPr>
              <w:tabs>
                <w:tab w:val="left" w:pos="521"/>
                <w:tab w:val="left" w:pos="1061"/>
                <w:tab w:val="left" w:pos="1313"/>
              </w:tabs>
              <w:autoSpaceDE w:val="0"/>
              <w:autoSpaceDN w:val="0"/>
              <w:adjustRightInd w:val="0"/>
              <w:ind w:left="431" w:hanging="8"/>
              <w:rPr>
                <w:rFonts w:ascii="Arial" w:hAnsi="Arial" w:cs="Arial"/>
                <w:sz w:val="18"/>
                <w:szCs w:val="18"/>
              </w:rPr>
            </w:pPr>
            <w:r w:rsidRPr="001F5A0C">
              <w:rPr>
                <w:rFonts w:ascii="Arial" w:hAnsi="Arial" w:cs="Arial"/>
                <w:sz w:val="18"/>
                <w:szCs w:val="18"/>
              </w:rPr>
              <w:t xml:space="preserve">(Less): </w:t>
            </w:r>
            <w:r w:rsidRPr="001F5A0C">
              <w:rPr>
                <w:rFonts w:ascii="Arial" w:hAnsi="Arial" w:cs="Arial"/>
                <w:sz w:val="18"/>
                <w:szCs w:val="18"/>
              </w:rPr>
              <w:tab/>
              <w:t>Service agreements</w:t>
            </w:r>
          </w:p>
        </w:tc>
        <w:tc>
          <w:tcPr>
            <w:tcW w:w="1512" w:type="dxa"/>
            <w:shd w:val="clear" w:color="auto" w:fill="auto"/>
            <w:vAlign w:val="bottom"/>
          </w:tcPr>
          <w:p w14:paraId="46D4B4B5" w14:textId="1C30A07F" w:rsidR="00C13C13" w:rsidRPr="001F5A0C" w:rsidRDefault="00611AC2" w:rsidP="00C13C13">
            <w:pPr>
              <w:autoSpaceDE w:val="0"/>
              <w:autoSpaceDN w:val="0"/>
              <w:adjustRightInd w:val="0"/>
              <w:ind w:right="-72"/>
              <w:jc w:val="right"/>
              <w:rPr>
                <w:rFonts w:ascii="Arial" w:hAnsi="Arial" w:cs="Arial"/>
                <w:sz w:val="18"/>
                <w:szCs w:val="18"/>
              </w:rPr>
            </w:pPr>
            <w:r w:rsidRPr="001F5A0C">
              <w:rPr>
                <w:rFonts w:ascii="Arial" w:hAnsi="Arial" w:cs="Arial"/>
                <w:sz w:val="18"/>
                <w:szCs w:val="18"/>
              </w:rPr>
              <w:t>(</w:t>
            </w:r>
            <w:r w:rsidR="00C13C13" w:rsidRPr="001F5A0C">
              <w:rPr>
                <w:rFonts w:ascii="Arial" w:hAnsi="Arial" w:cs="Arial"/>
                <w:sz w:val="18"/>
                <w:szCs w:val="18"/>
              </w:rPr>
              <w:t>7,227,945</w:t>
            </w:r>
            <w:r w:rsidRPr="001F5A0C">
              <w:rPr>
                <w:rFonts w:ascii="Arial" w:hAnsi="Arial" w:cs="Arial"/>
                <w:sz w:val="18"/>
                <w:szCs w:val="18"/>
              </w:rPr>
              <w:t>)</w:t>
            </w:r>
          </w:p>
        </w:tc>
        <w:tc>
          <w:tcPr>
            <w:tcW w:w="1512" w:type="dxa"/>
            <w:shd w:val="clear" w:color="auto" w:fill="auto"/>
            <w:vAlign w:val="bottom"/>
          </w:tcPr>
          <w:p w14:paraId="69256010" w14:textId="45321D85" w:rsidR="00C13C13" w:rsidRPr="001F5A0C" w:rsidRDefault="00611AC2" w:rsidP="00C13C13">
            <w:pPr>
              <w:autoSpaceDE w:val="0"/>
              <w:autoSpaceDN w:val="0"/>
              <w:adjustRightInd w:val="0"/>
              <w:ind w:right="-72"/>
              <w:jc w:val="right"/>
              <w:rPr>
                <w:rFonts w:ascii="Arial" w:hAnsi="Arial" w:cs="Arial"/>
                <w:sz w:val="18"/>
                <w:szCs w:val="18"/>
              </w:rPr>
            </w:pPr>
            <w:r w:rsidRPr="001F5A0C">
              <w:rPr>
                <w:rFonts w:ascii="Arial" w:hAnsi="Arial" w:cs="Arial"/>
                <w:sz w:val="18"/>
                <w:szCs w:val="18"/>
              </w:rPr>
              <w:t>(</w:t>
            </w:r>
            <w:r w:rsidR="00C13C13" w:rsidRPr="001F5A0C">
              <w:rPr>
                <w:rFonts w:ascii="Arial" w:hAnsi="Arial" w:cs="Arial"/>
                <w:sz w:val="18"/>
                <w:szCs w:val="18"/>
              </w:rPr>
              <w:t>7,227,945</w:t>
            </w:r>
            <w:r w:rsidRPr="001F5A0C">
              <w:rPr>
                <w:rFonts w:ascii="Arial" w:hAnsi="Arial" w:cs="Arial"/>
                <w:sz w:val="18"/>
                <w:szCs w:val="18"/>
              </w:rPr>
              <w:t>)</w:t>
            </w:r>
          </w:p>
        </w:tc>
      </w:tr>
      <w:tr w:rsidR="00C13C13" w:rsidRPr="001F5A0C" w14:paraId="7B204D1A" w14:textId="77777777" w:rsidTr="001F5A0C">
        <w:tc>
          <w:tcPr>
            <w:tcW w:w="6426" w:type="dxa"/>
            <w:vAlign w:val="bottom"/>
          </w:tcPr>
          <w:p w14:paraId="37C12F8A" w14:textId="77777777" w:rsidR="00C13C13" w:rsidRPr="001F5A0C" w:rsidRDefault="00C13C13" w:rsidP="00C13C13">
            <w:pPr>
              <w:autoSpaceDE w:val="0"/>
              <w:autoSpaceDN w:val="0"/>
              <w:adjustRightInd w:val="0"/>
              <w:ind w:left="431" w:hanging="8"/>
              <w:rPr>
                <w:rFonts w:ascii="Arial" w:hAnsi="Arial" w:cs="Arial"/>
                <w:sz w:val="12"/>
                <w:szCs w:val="12"/>
              </w:rPr>
            </w:pPr>
          </w:p>
        </w:tc>
        <w:tc>
          <w:tcPr>
            <w:tcW w:w="1512" w:type="dxa"/>
            <w:tcBorders>
              <w:top w:val="single" w:sz="4" w:space="0" w:color="auto"/>
            </w:tcBorders>
            <w:shd w:val="clear" w:color="auto" w:fill="auto"/>
            <w:vAlign w:val="bottom"/>
          </w:tcPr>
          <w:p w14:paraId="09498AB7" w14:textId="3F841147" w:rsidR="00C13C13" w:rsidRPr="001F5A0C" w:rsidRDefault="00C13C13" w:rsidP="00C13C13">
            <w:pPr>
              <w:autoSpaceDE w:val="0"/>
              <w:autoSpaceDN w:val="0"/>
              <w:adjustRightInd w:val="0"/>
              <w:ind w:right="-72"/>
              <w:jc w:val="right"/>
              <w:rPr>
                <w:rFonts w:ascii="Arial" w:hAnsi="Arial" w:cs="Arial"/>
                <w:sz w:val="12"/>
                <w:szCs w:val="12"/>
              </w:rPr>
            </w:pPr>
          </w:p>
        </w:tc>
        <w:tc>
          <w:tcPr>
            <w:tcW w:w="1512" w:type="dxa"/>
            <w:tcBorders>
              <w:top w:val="single" w:sz="4" w:space="0" w:color="auto"/>
            </w:tcBorders>
            <w:shd w:val="clear" w:color="auto" w:fill="auto"/>
            <w:vAlign w:val="bottom"/>
          </w:tcPr>
          <w:p w14:paraId="655B5031" w14:textId="453C9099" w:rsidR="00C13C13" w:rsidRPr="001F5A0C" w:rsidRDefault="00C13C13" w:rsidP="00C13C13">
            <w:pPr>
              <w:autoSpaceDE w:val="0"/>
              <w:autoSpaceDN w:val="0"/>
              <w:adjustRightInd w:val="0"/>
              <w:ind w:right="-72"/>
              <w:jc w:val="right"/>
              <w:rPr>
                <w:rFonts w:ascii="Arial" w:hAnsi="Arial" w:cs="Arial"/>
                <w:sz w:val="12"/>
                <w:szCs w:val="12"/>
              </w:rPr>
            </w:pPr>
          </w:p>
        </w:tc>
      </w:tr>
      <w:tr w:rsidR="006E2418" w:rsidRPr="001F5A0C" w14:paraId="6AFA02EF" w14:textId="77777777" w:rsidTr="001F5A0C">
        <w:tc>
          <w:tcPr>
            <w:tcW w:w="6426" w:type="dxa"/>
            <w:vAlign w:val="bottom"/>
          </w:tcPr>
          <w:p w14:paraId="213ACE77" w14:textId="0D9EF864" w:rsidR="006E2418" w:rsidRPr="001F5A0C" w:rsidRDefault="006E2418" w:rsidP="006E2418">
            <w:pPr>
              <w:autoSpaceDE w:val="0"/>
              <w:autoSpaceDN w:val="0"/>
              <w:adjustRightInd w:val="0"/>
              <w:ind w:left="431" w:hanging="8"/>
              <w:rPr>
                <w:rFonts w:ascii="Arial" w:hAnsi="Arial" w:cs="Arial"/>
                <w:sz w:val="18"/>
                <w:szCs w:val="18"/>
              </w:rPr>
            </w:pPr>
            <w:r w:rsidRPr="001F5A0C">
              <w:rPr>
                <w:rFonts w:ascii="Arial" w:hAnsi="Arial" w:cs="Arial"/>
                <w:b/>
                <w:bCs/>
                <w:sz w:val="18"/>
                <w:szCs w:val="18"/>
              </w:rPr>
              <w:t>Lease liabilit</w:t>
            </w:r>
            <w:r w:rsidR="00060811" w:rsidRPr="001F5A0C">
              <w:rPr>
                <w:rFonts w:ascii="Arial" w:hAnsi="Arial" w:cs="Arial"/>
                <w:b/>
                <w:bCs/>
                <w:sz w:val="18"/>
                <w:szCs w:val="18"/>
              </w:rPr>
              <w:t>ies</w:t>
            </w:r>
            <w:r w:rsidRPr="001F5A0C">
              <w:rPr>
                <w:rFonts w:ascii="Arial" w:hAnsi="Arial" w:cs="Arial"/>
                <w:b/>
                <w:bCs/>
                <w:sz w:val="18"/>
                <w:szCs w:val="18"/>
              </w:rPr>
              <w:t xml:space="preserve"> recognised as at 1 January 2020 </w:t>
            </w:r>
          </w:p>
        </w:tc>
        <w:tc>
          <w:tcPr>
            <w:tcW w:w="1512" w:type="dxa"/>
            <w:tcBorders>
              <w:bottom w:val="single" w:sz="4" w:space="0" w:color="auto"/>
            </w:tcBorders>
            <w:shd w:val="clear" w:color="auto" w:fill="auto"/>
            <w:vAlign w:val="bottom"/>
          </w:tcPr>
          <w:p w14:paraId="680F73FC" w14:textId="2FC5A528" w:rsidR="006E2418" w:rsidRPr="001F5A0C" w:rsidRDefault="006E2418" w:rsidP="006E2418">
            <w:pPr>
              <w:autoSpaceDE w:val="0"/>
              <w:autoSpaceDN w:val="0"/>
              <w:adjustRightInd w:val="0"/>
              <w:ind w:right="-72"/>
              <w:jc w:val="right"/>
              <w:rPr>
                <w:rFonts w:ascii="Arial" w:hAnsi="Arial" w:cs="Arial"/>
                <w:b/>
                <w:bCs/>
                <w:sz w:val="18"/>
                <w:szCs w:val="18"/>
              </w:rPr>
            </w:pPr>
            <w:r w:rsidRPr="001F5A0C">
              <w:rPr>
                <w:rFonts w:ascii="Arial" w:hAnsi="Arial" w:cs="Arial"/>
                <w:b/>
                <w:bCs/>
                <w:sz w:val="18"/>
                <w:szCs w:val="18"/>
              </w:rPr>
              <w:t>1,469,548</w:t>
            </w:r>
          </w:p>
        </w:tc>
        <w:tc>
          <w:tcPr>
            <w:tcW w:w="1512" w:type="dxa"/>
            <w:tcBorders>
              <w:bottom w:val="single" w:sz="4" w:space="0" w:color="auto"/>
            </w:tcBorders>
            <w:shd w:val="clear" w:color="auto" w:fill="auto"/>
            <w:vAlign w:val="bottom"/>
          </w:tcPr>
          <w:p w14:paraId="33E172B3" w14:textId="4C5DCADE" w:rsidR="006E2418" w:rsidRPr="001F5A0C" w:rsidRDefault="006E2418" w:rsidP="006E2418">
            <w:pPr>
              <w:autoSpaceDE w:val="0"/>
              <w:autoSpaceDN w:val="0"/>
              <w:adjustRightInd w:val="0"/>
              <w:ind w:right="-72"/>
              <w:jc w:val="right"/>
              <w:rPr>
                <w:rFonts w:ascii="Arial" w:hAnsi="Arial" w:cs="Arial"/>
                <w:b/>
                <w:bCs/>
                <w:sz w:val="18"/>
                <w:szCs w:val="18"/>
              </w:rPr>
            </w:pPr>
            <w:r w:rsidRPr="001F5A0C">
              <w:rPr>
                <w:rFonts w:ascii="Arial" w:hAnsi="Arial" w:cs="Arial"/>
                <w:b/>
                <w:bCs/>
                <w:sz w:val="18"/>
                <w:szCs w:val="18"/>
              </w:rPr>
              <w:t>1,469,548</w:t>
            </w:r>
          </w:p>
        </w:tc>
      </w:tr>
      <w:tr w:rsidR="006E2418" w:rsidRPr="001F5A0C" w14:paraId="4D5483C9" w14:textId="77777777" w:rsidTr="001F5A0C">
        <w:tc>
          <w:tcPr>
            <w:tcW w:w="6426" w:type="dxa"/>
            <w:vAlign w:val="bottom"/>
          </w:tcPr>
          <w:p w14:paraId="144F76B9" w14:textId="77777777" w:rsidR="006E2418" w:rsidRPr="001F5A0C" w:rsidRDefault="006E2418" w:rsidP="006E2418">
            <w:pPr>
              <w:autoSpaceDE w:val="0"/>
              <w:autoSpaceDN w:val="0"/>
              <w:adjustRightInd w:val="0"/>
              <w:ind w:left="431" w:hanging="8"/>
              <w:rPr>
                <w:rFonts w:ascii="Arial" w:hAnsi="Arial" w:cs="Arial"/>
                <w:sz w:val="18"/>
                <w:szCs w:val="18"/>
              </w:rPr>
            </w:pPr>
          </w:p>
        </w:tc>
        <w:tc>
          <w:tcPr>
            <w:tcW w:w="1512" w:type="dxa"/>
            <w:tcBorders>
              <w:top w:val="single" w:sz="4" w:space="0" w:color="auto"/>
            </w:tcBorders>
            <w:vAlign w:val="bottom"/>
          </w:tcPr>
          <w:p w14:paraId="478A6043" w14:textId="77777777" w:rsidR="006E2418" w:rsidRPr="001F5A0C" w:rsidRDefault="006E2418" w:rsidP="006E2418">
            <w:pPr>
              <w:autoSpaceDE w:val="0"/>
              <w:autoSpaceDN w:val="0"/>
              <w:adjustRightInd w:val="0"/>
              <w:ind w:right="-72"/>
              <w:jc w:val="right"/>
              <w:rPr>
                <w:rFonts w:ascii="Arial" w:hAnsi="Arial" w:cs="Arial"/>
                <w:sz w:val="18"/>
                <w:szCs w:val="18"/>
              </w:rPr>
            </w:pPr>
          </w:p>
        </w:tc>
        <w:tc>
          <w:tcPr>
            <w:tcW w:w="1512" w:type="dxa"/>
            <w:tcBorders>
              <w:top w:val="single" w:sz="4" w:space="0" w:color="auto"/>
            </w:tcBorders>
            <w:vAlign w:val="bottom"/>
          </w:tcPr>
          <w:p w14:paraId="229BC801" w14:textId="77777777" w:rsidR="006E2418" w:rsidRPr="001F5A0C" w:rsidRDefault="006E2418" w:rsidP="006E2418">
            <w:pPr>
              <w:autoSpaceDE w:val="0"/>
              <w:autoSpaceDN w:val="0"/>
              <w:adjustRightInd w:val="0"/>
              <w:ind w:right="-72"/>
              <w:jc w:val="right"/>
              <w:rPr>
                <w:rFonts w:ascii="Arial" w:hAnsi="Arial" w:cs="Arial"/>
                <w:sz w:val="18"/>
                <w:szCs w:val="18"/>
              </w:rPr>
            </w:pPr>
          </w:p>
        </w:tc>
      </w:tr>
      <w:tr w:rsidR="006E2418" w:rsidRPr="001F5A0C" w14:paraId="3D45AFD2" w14:textId="77777777" w:rsidTr="001F5A0C">
        <w:tc>
          <w:tcPr>
            <w:tcW w:w="6426" w:type="dxa"/>
            <w:vAlign w:val="bottom"/>
          </w:tcPr>
          <w:p w14:paraId="3E50A36A" w14:textId="77777777" w:rsidR="006E2418" w:rsidRPr="001F5A0C" w:rsidRDefault="006E2418" w:rsidP="006E2418">
            <w:pPr>
              <w:autoSpaceDE w:val="0"/>
              <w:autoSpaceDN w:val="0"/>
              <w:adjustRightInd w:val="0"/>
              <w:ind w:left="431" w:hanging="8"/>
              <w:rPr>
                <w:rFonts w:ascii="Arial" w:hAnsi="Arial" w:cs="Arial"/>
                <w:sz w:val="18"/>
                <w:szCs w:val="18"/>
              </w:rPr>
            </w:pPr>
            <w:r w:rsidRPr="001F5A0C">
              <w:rPr>
                <w:rFonts w:ascii="Arial" w:hAnsi="Arial" w:cs="Arial"/>
                <w:sz w:val="18"/>
                <w:szCs w:val="18"/>
              </w:rPr>
              <w:t xml:space="preserve">   Current lease liabilities </w:t>
            </w:r>
          </w:p>
        </w:tc>
        <w:tc>
          <w:tcPr>
            <w:tcW w:w="1512" w:type="dxa"/>
            <w:vAlign w:val="bottom"/>
          </w:tcPr>
          <w:p w14:paraId="3699FAD7" w14:textId="0ECBCA35" w:rsidR="006E2418" w:rsidRPr="001F5A0C" w:rsidRDefault="006E2418" w:rsidP="006E2418">
            <w:pPr>
              <w:autoSpaceDE w:val="0"/>
              <w:autoSpaceDN w:val="0"/>
              <w:adjustRightInd w:val="0"/>
              <w:ind w:right="-72"/>
              <w:jc w:val="right"/>
              <w:rPr>
                <w:rFonts w:ascii="Arial" w:hAnsi="Arial" w:cs="Arial"/>
                <w:sz w:val="18"/>
                <w:szCs w:val="18"/>
              </w:rPr>
            </w:pPr>
            <w:r w:rsidRPr="001F5A0C">
              <w:rPr>
                <w:rFonts w:ascii="Arial" w:hAnsi="Arial" w:cs="Arial"/>
                <w:sz w:val="18"/>
                <w:szCs w:val="18"/>
              </w:rPr>
              <w:t>466,939</w:t>
            </w:r>
          </w:p>
        </w:tc>
        <w:tc>
          <w:tcPr>
            <w:tcW w:w="1512" w:type="dxa"/>
            <w:vAlign w:val="bottom"/>
          </w:tcPr>
          <w:p w14:paraId="4C38E212" w14:textId="3B190F92" w:rsidR="006E2418" w:rsidRPr="001F5A0C" w:rsidRDefault="006E2418" w:rsidP="006E2418">
            <w:pPr>
              <w:autoSpaceDE w:val="0"/>
              <w:autoSpaceDN w:val="0"/>
              <w:adjustRightInd w:val="0"/>
              <w:ind w:right="-72"/>
              <w:jc w:val="right"/>
              <w:rPr>
                <w:rFonts w:ascii="Arial" w:hAnsi="Arial" w:cs="Arial"/>
                <w:sz w:val="18"/>
                <w:szCs w:val="18"/>
              </w:rPr>
            </w:pPr>
            <w:r w:rsidRPr="001F5A0C">
              <w:rPr>
                <w:rFonts w:ascii="Arial" w:hAnsi="Arial" w:cs="Arial"/>
                <w:sz w:val="18"/>
                <w:szCs w:val="18"/>
              </w:rPr>
              <w:t>466,939</w:t>
            </w:r>
          </w:p>
        </w:tc>
      </w:tr>
      <w:tr w:rsidR="006E2418" w:rsidRPr="001F5A0C" w14:paraId="03EC2B63" w14:textId="77777777" w:rsidTr="001F5A0C">
        <w:tc>
          <w:tcPr>
            <w:tcW w:w="6426" w:type="dxa"/>
            <w:vAlign w:val="bottom"/>
          </w:tcPr>
          <w:p w14:paraId="3576D89E" w14:textId="77777777" w:rsidR="006E2418" w:rsidRPr="001F5A0C" w:rsidRDefault="006E2418" w:rsidP="006E2418">
            <w:pPr>
              <w:autoSpaceDE w:val="0"/>
              <w:autoSpaceDN w:val="0"/>
              <w:adjustRightInd w:val="0"/>
              <w:ind w:left="431" w:hanging="8"/>
              <w:rPr>
                <w:rFonts w:ascii="Arial" w:hAnsi="Arial" w:cs="Arial"/>
                <w:sz w:val="18"/>
                <w:szCs w:val="18"/>
              </w:rPr>
            </w:pPr>
            <w:r w:rsidRPr="001F5A0C">
              <w:rPr>
                <w:rFonts w:ascii="Arial" w:hAnsi="Arial" w:cs="Arial"/>
                <w:sz w:val="18"/>
                <w:szCs w:val="18"/>
              </w:rPr>
              <w:t xml:space="preserve">   Non-current lease liabilities </w:t>
            </w:r>
          </w:p>
        </w:tc>
        <w:tc>
          <w:tcPr>
            <w:tcW w:w="1512" w:type="dxa"/>
            <w:shd w:val="clear" w:color="auto" w:fill="auto"/>
            <w:vAlign w:val="bottom"/>
          </w:tcPr>
          <w:p w14:paraId="2B60EA42" w14:textId="4B773658" w:rsidR="006E2418" w:rsidRPr="001F5A0C" w:rsidRDefault="006E2418" w:rsidP="006E2418">
            <w:pPr>
              <w:autoSpaceDE w:val="0"/>
              <w:autoSpaceDN w:val="0"/>
              <w:adjustRightInd w:val="0"/>
              <w:ind w:right="-72"/>
              <w:jc w:val="right"/>
              <w:rPr>
                <w:rFonts w:ascii="Arial" w:hAnsi="Arial" w:cs="Arial"/>
                <w:sz w:val="18"/>
                <w:szCs w:val="18"/>
              </w:rPr>
            </w:pPr>
            <w:r w:rsidRPr="001F5A0C">
              <w:rPr>
                <w:rFonts w:ascii="Arial" w:hAnsi="Arial" w:cs="Arial"/>
                <w:sz w:val="18"/>
                <w:szCs w:val="18"/>
              </w:rPr>
              <w:t>1,002,609</w:t>
            </w:r>
          </w:p>
        </w:tc>
        <w:tc>
          <w:tcPr>
            <w:tcW w:w="1512" w:type="dxa"/>
            <w:shd w:val="clear" w:color="auto" w:fill="auto"/>
            <w:vAlign w:val="bottom"/>
          </w:tcPr>
          <w:p w14:paraId="4007BD0B" w14:textId="376CB3CC" w:rsidR="006E2418" w:rsidRPr="001F5A0C" w:rsidRDefault="006E2418" w:rsidP="006E2418">
            <w:pPr>
              <w:autoSpaceDE w:val="0"/>
              <w:autoSpaceDN w:val="0"/>
              <w:adjustRightInd w:val="0"/>
              <w:ind w:right="-72"/>
              <w:jc w:val="right"/>
              <w:rPr>
                <w:rFonts w:ascii="Arial" w:hAnsi="Arial" w:cs="Arial"/>
                <w:sz w:val="18"/>
                <w:szCs w:val="18"/>
              </w:rPr>
            </w:pPr>
            <w:r w:rsidRPr="001F5A0C">
              <w:rPr>
                <w:rFonts w:ascii="Arial" w:hAnsi="Arial" w:cs="Arial"/>
                <w:sz w:val="18"/>
                <w:szCs w:val="18"/>
              </w:rPr>
              <w:t>1,002,609</w:t>
            </w:r>
          </w:p>
        </w:tc>
      </w:tr>
    </w:tbl>
    <w:p w14:paraId="34EF2335" w14:textId="77777777" w:rsidR="00BC32CC" w:rsidRPr="00EB2FE6" w:rsidRDefault="00BC32CC" w:rsidP="00EB2FE6">
      <w:pPr>
        <w:tabs>
          <w:tab w:val="left" w:pos="1164"/>
        </w:tabs>
        <w:ind w:left="540"/>
        <w:jc w:val="both"/>
        <w:rPr>
          <w:rFonts w:ascii="Arial" w:eastAsia="Arial Unicode MS" w:hAnsi="Arial" w:cs="Arial"/>
          <w:sz w:val="18"/>
          <w:szCs w:val="18"/>
          <w:highlight w:val="yellow"/>
        </w:rPr>
      </w:pPr>
    </w:p>
    <w:p w14:paraId="3C0246F2" w14:textId="7E905648" w:rsidR="002D6B5B" w:rsidRPr="00EB2FE6" w:rsidRDefault="005556E3" w:rsidP="00EB2FE6">
      <w:pPr>
        <w:tabs>
          <w:tab w:val="left" w:pos="1164"/>
        </w:tabs>
        <w:ind w:left="540"/>
        <w:jc w:val="both"/>
        <w:rPr>
          <w:rFonts w:ascii="Arial" w:eastAsia="Arial Unicode MS" w:hAnsi="Arial" w:cs="Arial"/>
          <w:sz w:val="18"/>
          <w:szCs w:val="18"/>
        </w:rPr>
      </w:pPr>
      <w:r w:rsidRPr="00EB2FE6">
        <w:rPr>
          <w:rFonts w:ascii="Arial" w:hAnsi="Arial" w:cs="Arial"/>
          <w:i/>
          <w:iCs/>
          <w:sz w:val="18"/>
          <w:szCs w:val="18"/>
        </w:rPr>
        <w:t>Practical expedients applied</w:t>
      </w:r>
    </w:p>
    <w:p w14:paraId="2C56C904" w14:textId="643D9A17" w:rsidR="002D6B5B" w:rsidRPr="00EB2FE6" w:rsidRDefault="002D6B5B" w:rsidP="00EB2FE6">
      <w:pPr>
        <w:ind w:left="540"/>
        <w:jc w:val="both"/>
        <w:rPr>
          <w:rFonts w:ascii="Arial" w:eastAsia="Arial Unicode MS" w:hAnsi="Arial" w:cs="Arial"/>
          <w:color w:val="000000" w:themeColor="text1"/>
          <w:sz w:val="18"/>
          <w:szCs w:val="18"/>
        </w:rPr>
      </w:pPr>
    </w:p>
    <w:p w14:paraId="2A4D483D" w14:textId="2A98136B" w:rsidR="005556E3" w:rsidRPr="00EB2FE6" w:rsidRDefault="005556E3" w:rsidP="00EB2FE6">
      <w:pPr>
        <w:ind w:left="540"/>
        <w:jc w:val="both"/>
        <w:rPr>
          <w:rFonts w:ascii="Arial" w:eastAsia="Arial Unicode MS" w:hAnsi="Arial" w:cs="Arial"/>
          <w:color w:val="000000" w:themeColor="text1"/>
          <w:sz w:val="18"/>
          <w:szCs w:val="18"/>
        </w:rPr>
      </w:pPr>
      <w:r w:rsidRPr="00EB2FE6">
        <w:rPr>
          <w:rFonts w:ascii="Arial" w:eastAsia="Arial Unicode MS" w:hAnsi="Arial" w:cs="Arial"/>
          <w:color w:val="000000" w:themeColor="text1"/>
          <w:sz w:val="18"/>
          <w:szCs w:val="18"/>
        </w:rPr>
        <w:t xml:space="preserve">In applying TFRS 16 for the first time, the </w:t>
      </w:r>
      <w:r w:rsidR="00060811">
        <w:rPr>
          <w:rFonts w:ascii="Arial" w:eastAsia="Arial Unicode MS" w:hAnsi="Arial" w:cs="Arial"/>
          <w:color w:val="000000" w:themeColor="text1"/>
          <w:sz w:val="18"/>
          <w:szCs w:val="18"/>
        </w:rPr>
        <w:t>G</w:t>
      </w:r>
      <w:r w:rsidRPr="00EB2FE6">
        <w:rPr>
          <w:rFonts w:ascii="Arial" w:eastAsia="Arial Unicode MS" w:hAnsi="Arial" w:cs="Arial"/>
          <w:color w:val="000000" w:themeColor="text1"/>
          <w:sz w:val="18"/>
          <w:szCs w:val="18"/>
        </w:rPr>
        <w:t>roup has used the following practical expedients permitted by the standard:</w:t>
      </w:r>
    </w:p>
    <w:p w14:paraId="099D1CCB" w14:textId="7A11281B" w:rsidR="005556E3" w:rsidRPr="00EB2FE6" w:rsidRDefault="005556E3" w:rsidP="00EB2FE6">
      <w:pPr>
        <w:ind w:left="540"/>
        <w:jc w:val="both"/>
        <w:rPr>
          <w:rFonts w:ascii="Arial" w:eastAsia="Arial Unicode MS" w:hAnsi="Arial" w:cs="Arial"/>
          <w:color w:val="000000" w:themeColor="text1"/>
          <w:sz w:val="18"/>
          <w:szCs w:val="18"/>
        </w:rPr>
      </w:pPr>
    </w:p>
    <w:p w14:paraId="6B665ABB" w14:textId="77777777" w:rsidR="005556E3" w:rsidRPr="00EB2FE6" w:rsidRDefault="005556E3" w:rsidP="00EB2FE6">
      <w:pPr>
        <w:pStyle w:val="ListParagraph"/>
        <w:numPr>
          <w:ilvl w:val="0"/>
          <w:numId w:val="37"/>
        </w:numPr>
        <w:tabs>
          <w:tab w:val="left" w:pos="900"/>
        </w:tabs>
        <w:spacing w:after="0" w:line="240" w:lineRule="auto"/>
        <w:ind w:left="900"/>
        <w:jc w:val="both"/>
        <w:rPr>
          <w:rFonts w:ascii="Arial" w:hAnsi="Arial" w:cs="Arial"/>
          <w:sz w:val="18"/>
          <w:szCs w:val="18"/>
        </w:rPr>
      </w:pPr>
      <w:r w:rsidRPr="00EB2FE6">
        <w:rPr>
          <w:rFonts w:ascii="Arial" w:hAnsi="Arial" w:cs="Arial"/>
          <w:sz w:val="18"/>
          <w:szCs w:val="18"/>
        </w:rPr>
        <w:t>the use of a single discount rate to a portfolio of leases with reasonably similar characteristics</w:t>
      </w:r>
    </w:p>
    <w:p w14:paraId="50B3A09C" w14:textId="77777777" w:rsidR="005556E3" w:rsidRPr="00EB2FE6" w:rsidRDefault="005556E3" w:rsidP="00EB2FE6">
      <w:pPr>
        <w:pStyle w:val="ListParagraph"/>
        <w:numPr>
          <w:ilvl w:val="0"/>
          <w:numId w:val="37"/>
        </w:numPr>
        <w:tabs>
          <w:tab w:val="left" w:pos="900"/>
        </w:tabs>
        <w:spacing w:after="0" w:line="240" w:lineRule="auto"/>
        <w:ind w:left="900"/>
        <w:jc w:val="both"/>
        <w:rPr>
          <w:rFonts w:ascii="Arial" w:hAnsi="Arial" w:cs="Arial"/>
          <w:sz w:val="18"/>
          <w:szCs w:val="18"/>
        </w:rPr>
      </w:pPr>
      <w:r w:rsidRPr="00EB2FE6">
        <w:rPr>
          <w:rFonts w:ascii="Arial" w:hAnsi="Arial" w:cs="Arial"/>
          <w:sz w:val="18"/>
          <w:szCs w:val="18"/>
        </w:rPr>
        <w:t>reliance on previous assessments on whether leases are onerous</w:t>
      </w:r>
    </w:p>
    <w:p w14:paraId="16255113" w14:textId="77777777" w:rsidR="005556E3" w:rsidRPr="00EB2FE6" w:rsidRDefault="005556E3" w:rsidP="00EB2FE6">
      <w:pPr>
        <w:pStyle w:val="ListParagraph"/>
        <w:numPr>
          <w:ilvl w:val="0"/>
          <w:numId w:val="37"/>
        </w:numPr>
        <w:tabs>
          <w:tab w:val="left" w:pos="900"/>
        </w:tabs>
        <w:spacing w:after="0" w:line="240" w:lineRule="auto"/>
        <w:ind w:left="900"/>
        <w:jc w:val="both"/>
        <w:rPr>
          <w:rFonts w:ascii="Arial" w:hAnsi="Arial" w:cs="Arial"/>
          <w:sz w:val="18"/>
          <w:szCs w:val="18"/>
        </w:rPr>
      </w:pPr>
      <w:r w:rsidRPr="00EB2FE6">
        <w:rPr>
          <w:rFonts w:ascii="Arial" w:hAnsi="Arial" w:cs="Arial"/>
          <w:spacing w:val="-2"/>
          <w:sz w:val="18"/>
          <w:szCs w:val="18"/>
        </w:rPr>
        <w:t>the accounting for operating leases with a remaining lease term of less than 12 months as at 1 January 2020</w:t>
      </w:r>
      <w:r w:rsidRPr="00EB2FE6">
        <w:rPr>
          <w:rFonts w:ascii="Arial" w:hAnsi="Arial" w:cs="Arial"/>
          <w:sz w:val="18"/>
          <w:szCs w:val="18"/>
        </w:rPr>
        <w:t xml:space="preserve"> as short-term leases</w:t>
      </w:r>
    </w:p>
    <w:p w14:paraId="30A3F58F" w14:textId="77777777" w:rsidR="005556E3" w:rsidRPr="00EB2FE6" w:rsidRDefault="005556E3" w:rsidP="00EB2FE6">
      <w:pPr>
        <w:pStyle w:val="ListParagraph"/>
        <w:numPr>
          <w:ilvl w:val="0"/>
          <w:numId w:val="37"/>
        </w:numPr>
        <w:tabs>
          <w:tab w:val="left" w:pos="900"/>
        </w:tabs>
        <w:spacing w:after="0" w:line="240" w:lineRule="auto"/>
        <w:ind w:left="900"/>
        <w:jc w:val="both"/>
        <w:rPr>
          <w:rFonts w:ascii="Arial" w:hAnsi="Arial" w:cs="Arial"/>
          <w:spacing w:val="-4"/>
          <w:sz w:val="18"/>
          <w:szCs w:val="18"/>
        </w:rPr>
      </w:pPr>
      <w:r w:rsidRPr="00EB2FE6">
        <w:rPr>
          <w:rFonts w:ascii="Arial" w:hAnsi="Arial" w:cs="Arial"/>
          <w:spacing w:val="-4"/>
          <w:sz w:val="18"/>
          <w:szCs w:val="18"/>
        </w:rPr>
        <w:t>the exclusion of initial direct costs for the measurement of the right-of-use asset at the date of initial application</w:t>
      </w:r>
    </w:p>
    <w:p w14:paraId="1D103682" w14:textId="006D8C5F" w:rsidR="005556E3" w:rsidRPr="00EB2FE6" w:rsidRDefault="005556E3" w:rsidP="00EB2FE6">
      <w:pPr>
        <w:pStyle w:val="ListParagraph"/>
        <w:numPr>
          <w:ilvl w:val="0"/>
          <w:numId w:val="37"/>
        </w:numPr>
        <w:tabs>
          <w:tab w:val="left" w:pos="900"/>
        </w:tabs>
        <w:spacing w:after="0" w:line="240" w:lineRule="auto"/>
        <w:ind w:left="900"/>
        <w:jc w:val="both"/>
        <w:rPr>
          <w:rFonts w:ascii="Arial" w:hAnsi="Arial" w:cs="Arial"/>
          <w:sz w:val="18"/>
          <w:szCs w:val="18"/>
        </w:rPr>
      </w:pPr>
      <w:r w:rsidRPr="00EB2FE6">
        <w:rPr>
          <w:rFonts w:ascii="Arial" w:hAnsi="Arial" w:cs="Arial"/>
          <w:spacing w:val="-2"/>
          <w:sz w:val="18"/>
          <w:szCs w:val="18"/>
        </w:rPr>
        <w:t>the use of hindsight in determining the lease term where the contract contains options to extend or terminate</w:t>
      </w:r>
      <w:r w:rsidRPr="00EB2FE6">
        <w:rPr>
          <w:rFonts w:ascii="Arial" w:hAnsi="Arial" w:cs="Arial"/>
          <w:sz w:val="18"/>
          <w:szCs w:val="18"/>
        </w:rPr>
        <w:t xml:space="preserve"> the lease, and </w:t>
      </w:r>
    </w:p>
    <w:p w14:paraId="1207DE9D" w14:textId="77777777" w:rsidR="005556E3" w:rsidRPr="00EB2FE6" w:rsidRDefault="005556E3" w:rsidP="00EB2FE6">
      <w:pPr>
        <w:pStyle w:val="ListParagraph"/>
        <w:numPr>
          <w:ilvl w:val="0"/>
          <w:numId w:val="37"/>
        </w:numPr>
        <w:tabs>
          <w:tab w:val="left" w:pos="900"/>
        </w:tabs>
        <w:spacing w:after="0" w:line="240" w:lineRule="auto"/>
        <w:ind w:left="900"/>
        <w:jc w:val="both"/>
        <w:rPr>
          <w:rFonts w:ascii="Arial" w:hAnsi="Arial" w:cs="Arial"/>
          <w:sz w:val="18"/>
          <w:szCs w:val="18"/>
        </w:rPr>
      </w:pPr>
      <w:r w:rsidRPr="00BC32CC">
        <w:rPr>
          <w:rFonts w:ascii="Arial" w:hAnsi="Arial" w:cs="Arial"/>
          <w:spacing w:val="-4"/>
          <w:sz w:val="18"/>
          <w:szCs w:val="18"/>
        </w:rPr>
        <w:t>elect not to reassess whether a contract is, or contains a lease as defined under TFRS 16 at the date of initial</w:t>
      </w:r>
      <w:r w:rsidRPr="00EB2FE6">
        <w:rPr>
          <w:rFonts w:ascii="Arial" w:hAnsi="Arial" w:cs="Arial"/>
          <w:sz w:val="18"/>
          <w:szCs w:val="18"/>
        </w:rPr>
        <w:t xml:space="preserve"> application but relied on its assessment made applying TAS 17 and TFRIC 4 Determining whether an arrangement contains a Lease.</w:t>
      </w:r>
    </w:p>
    <w:p w14:paraId="3AA2094F" w14:textId="304BA87B" w:rsidR="006B6E8A" w:rsidRPr="00EB2FE6" w:rsidRDefault="006B6E8A" w:rsidP="005556E3">
      <w:pPr>
        <w:jc w:val="both"/>
        <w:rPr>
          <w:rFonts w:ascii="Arial" w:hAnsi="Arial" w:cs="Arial"/>
          <w:sz w:val="18"/>
          <w:szCs w:val="18"/>
        </w:rPr>
      </w:pPr>
    </w:p>
    <w:p w14:paraId="618B3A91" w14:textId="77777777" w:rsidR="000E60E1" w:rsidRPr="00EB2FE6" w:rsidRDefault="000E60E1" w:rsidP="005556E3">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0B40A2" w:rsidRPr="00EB2FE6" w14:paraId="47BD4679" w14:textId="77777777" w:rsidTr="000B40A2">
        <w:trPr>
          <w:trHeight w:val="386"/>
        </w:trPr>
        <w:tc>
          <w:tcPr>
            <w:tcW w:w="9475" w:type="dxa"/>
            <w:shd w:val="clear" w:color="auto" w:fill="FFA543"/>
            <w:vAlign w:val="center"/>
            <w:hideMark/>
          </w:tcPr>
          <w:p w14:paraId="50A792F3" w14:textId="4A38B39B" w:rsidR="000B40A2" w:rsidRPr="00EB2FE6" w:rsidRDefault="00F67893" w:rsidP="00A573C1">
            <w:pPr>
              <w:tabs>
                <w:tab w:val="left" w:pos="522"/>
              </w:tabs>
              <w:ind w:left="432" w:hanging="432"/>
              <w:jc w:val="thaiDistribute"/>
              <w:rPr>
                <w:rFonts w:ascii="Arial" w:eastAsia="Arial Unicode MS" w:hAnsi="Arial" w:cs="Arial"/>
                <w:b/>
                <w:bCs/>
                <w:color w:val="FFFFFF"/>
                <w:sz w:val="18"/>
                <w:szCs w:val="18"/>
              </w:rPr>
            </w:pPr>
            <w:r w:rsidRPr="00EB2FE6">
              <w:rPr>
                <w:rFonts w:ascii="Arial" w:eastAsia="Arial Unicode MS" w:hAnsi="Arial" w:cs="Browallia New"/>
                <w:b/>
                <w:bCs/>
                <w:color w:val="FFFFFF"/>
                <w:sz w:val="18"/>
                <w:szCs w:val="18"/>
              </w:rPr>
              <w:t>6</w:t>
            </w:r>
            <w:r w:rsidR="000B40A2" w:rsidRPr="00EB2FE6">
              <w:rPr>
                <w:rFonts w:ascii="Arial" w:eastAsia="Arial Unicode MS" w:hAnsi="Arial" w:cs="Arial"/>
                <w:b/>
                <w:bCs/>
                <w:color w:val="FFFFFF"/>
                <w:sz w:val="18"/>
                <w:szCs w:val="18"/>
              </w:rPr>
              <w:tab/>
              <w:t>Accounting policies</w:t>
            </w:r>
          </w:p>
        </w:tc>
      </w:tr>
    </w:tbl>
    <w:p w14:paraId="431A784E" w14:textId="77777777" w:rsidR="00772DE6" w:rsidRPr="00EB2FE6" w:rsidRDefault="00772DE6" w:rsidP="00B21B1D">
      <w:pPr>
        <w:tabs>
          <w:tab w:val="left" w:pos="1164"/>
        </w:tabs>
        <w:jc w:val="both"/>
        <w:rPr>
          <w:rFonts w:ascii="Arial" w:eastAsia="Arial Unicode MS" w:hAnsi="Arial" w:cs="Arial"/>
          <w:sz w:val="18"/>
          <w:szCs w:val="18"/>
          <w:highlight w:val="yellow"/>
        </w:rPr>
      </w:pPr>
    </w:p>
    <w:p w14:paraId="69861968" w14:textId="2644E292" w:rsidR="00772DE6" w:rsidRPr="00EB2FE6" w:rsidRDefault="00F67893" w:rsidP="00B21B1D">
      <w:pPr>
        <w:ind w:left="567" w:hanging="567"/>
        <w:jc w:val="both"/>
        <w:rPr>
          <w:rFonts w:ascii="Arial" w:eastAsia="Arial Unicode MS" w:hAnsi="Arial" w:cs="Arial"/>
          <w:b/>
          <w:bCs/>
          <w:color w:val="CF4A02"/>
          <w:sz w:val="18"/>
          <w:szCs w:val="18"/>
        </w:rPr>
      </w:pPr>
      <w:r w:rsidRPr="00EB2FE6">
        <w:rPr>
          <w:rFonts w:ascii="Arial" w:eastAsia="Arial Unicode MS" w:hAnsi="Arial" w:cs="Arial"/>
          <w:b/>
          <w:bCs/>
          <w:color w:val="CF4A02"/>
          <w:sz w:val="18"/>
          <w:szCs w:val="18"/>
        </w:rPr>
        <w:t>6</w:t>
      </w:r>
      <w:r w:rsidR="00B21B1D" w:rsidRPr="00EB2FE6">
        <w:rPr>
          <w:rFonts w:ascii="Arial" w:eastAsia="Arial Unicode MS" w:hAnsi="Arial" w:cs="Arial"/>
          <w:b/>
          <w:bCs/>
          <w:color w:val="CF4A02"/>
          <w:sz w:val="18"/>
          <w:szCs w:val="18"/>
        </w:rPr>
        <w:t>.</w:t>
      </w:r>
      <w:r w:rsidRPr="00EB2FE6">
        <w:rPr>
          <w:rFonts w:ascii="Arial" w:eastAsia="Arial Unicode MS" w:hAnsi="Arial" w:cs="Arial"/>
          <w:b/>
          <w:bCs/>
          <w:color w:val="CF4A02"/>
          <w:sz w:val="18"/>
          <w:szCs w:val="18"/>
        </w:rPr>
        <w:t>1</w:t>
      </w:r>
      <w:r w:rsidR="00B21B1D" w:rsidRPr="00EB2FE6">
        <w:rPr>
          <w:rFonts w:ascii="Arial" w:eastAsia="Arial Unicode MS" w:hAnsi="Arial" w:cs="Arial"/>
          <w:b/>
          <w:bCs/>
          <w:color w:val="CF4A02"/>
          <w:sz w:val="18"/>
          <w:szCs w:val="18"/>
        </w:rPr>
        <w:tab/>
      </w:r>
      <w:r w:rsidR="00772DE6" w:rsidRPr="00EB2FE6">
        <w:rPr>
          <w:rFonts w:ascii="Arial" w:eastAsia="Arial Unicode MS" w:hAnsi="Arial" w:cs="Arial"/>
          <w:b/>
          <w:bCs/>
          <w:color w:val="CF4A02"/>
          <w:sz w:val="18"/>
          <w:szCs w:val="18"/>
        </w:rPr>
        <w:t xml:space="preserve">Principles of consolidation </w:t>
      </w:r>
    </w:p>
    <w:p w14:paraId="58899926" w14:textId="77777777" w:rsidR="00772DE6" w:rsidRPr="00EB2FE6" w:rsidRDefault="00772DE6" w:rsidP="00B21B1D">
      <w:pPr>
        <w:pStyle w:val="ListParagraph"/>
        <w:spacing w:after="0" w:line="240" w:lineRule="auto"/>
        <w:ind w:left="567"/>
        <w:jc w:val="both"/>
        <w:rPr>
          <w:rFonts w:ascii="Arial" w:eastAsia="Arial Unicode MS" w:hAnsi="Arial" w:cs="Arial"/>
          <w:color w:val="17365D" w:themeColor="text2" w:themeShade="BF"/>
          <w:sz w:val="18"/>
          <w:szCs w:val="18"/>
          <w:lang w:val="en-GB"/>
        </w:rPr>
      </w:pPr>
    </w:p>
    <w:p w14:paraId="31C53600" w14:textId="77777777" w:rsidR="00772DE6" w:rsidRPr="00EB2FE6" w:rsidRDefault="00772DE6" w:rsidP="00B21B1D">
      <w:pPr>
        <w:ind w:left="1080" w:hanging="540"/>
        <w:jc w:val="both"/>
        <w:rPr>
          <w:rFonts w:ascii="Arial" w:eastAsia="Arial Unicode MS" w:hAnsi="Arial" w:cs="Arial"/>
          <w:color w:val="CF4A02"/>
          <w:sz w:val="18"/>
          <w:szCs w:val="18"/>
        </w:rPr>
      </w:pPr>
      <w:r w:rsidRPr="00EB2FE6">
        <w:rPr>
          <w:rFonts w:ascii="Arial" w:eastAsia="Arial Unicode MS" w:hAnsi="Arial" w:cs="Arial"/>
          <w:color w:val="CF4A02"/>
          <w:sz w:val="18"/>
          <w:szCs w:val="18"/>
        </w:rPr>
        <w:t>a)</w:t>
      </w:r>
      <w:r w:rsidRPr="00EB2FE6">
        <w:rPr>
          <w:rFonts w:ascii="Arial" w:eastAsia="Arial Unicode MS" w:hAnsi="Arial" w:cs="Arial"/>
          <w:color w:val="CF4A02"/>
          <w:sz w:val="18"/>
          <w:szCs w:val="18"/>
        </w:rPr>
        <w:tab/>
        <w:t>Subsidiary</w:t>
      </w:r>
    </w:p>
    <w:p w14:paraId="75B566C1" w14:textId="77777777" w:rsidR="00772DE6" w:rsidRPr="00EB2FE6" w:rsidRDefault="00772DE6" w:rsidP="00B21B1D">
      <w:pPr>
        <w:pStyle w:val="ListParagraph"/>
        <w:spacing w:after="0" w:line="240" w:lineRule="auto"/>
        <w:ind w:left="1080"/>
        <w:jc w:val="both"/>
        <w:rPr>
          <w:rFonts w:ascii="Arial" w:eastAsia="Arial Unicode MS" w:hAnsi="Arial" w:cs="Arial"/>
          <w:sz w:val="18"/>
          <w:szCs w:val="18"/>
          <w:lang w:val="en-GB"/>
        </w:rPr>
      </w:pPr>
    </w:p>
    <w:p w14:paraId="4B33E243" w14:textId="77777777" w:rsidR="00772DE6" w:rsidRPr="00EB2FE6" w:rsidRDefault="00772DE6" w:rsidP="00B21B1D">
      <w:pPr>
        <w:ind w:left="1080"/>
        <w:jc w:val="both"/>
        <w:rPr>
          <w:rFonts w:ascii="Arial" w:eastAsia="Arial Unicode MS" w:hAnsi="Arial" w:cs="Arial"/>
          <w:sz w:val="18"/>
          <w:szCs w:val="18"/>
        </w:rPr>
      </w:pPr>
      <w:r w:rsidRPr="00EB2FE6">
        <w:rPr>
          <w:rFonts w:ascii="Arial" w:eastAsia="Arial Unicode MS" w:hAnsi="Arial" w:cs="Arial"/>
          <w:sz w:val="18"/>
          <w:szCs w:val="18"/>
        </w:rPr>
        <w:t>Subsidiary is all entities over which the Group has control. The Group controls an entity when the Group is exposed to, or has rights to, variable returns from its involvement with the entity and has the ability to affect those returns through its power over the entity. Subsidiary is consolidated from the date on which control is transferred to the Group until the date that control ceases.</w:t>
      </w:r>
    </w:p>
    <w:p w14:paraId="207C10C3" w14:textId="77777777" w:rsidR="00772DE6" w:rsidRPr="00EB2FE6" w:rsidRDefault="00772DE6" w:rsidP="00B21B1D">
      <w:pPr>
        <w:ind w:left="1080"/>
        <w:jc w:val="both"/>
        <w:rPr>
          <w:rFonts w:ascii="Arial" w:eastAsia="Arial Unicode MS" w:hAnsi="Arial" w:cs="Arial"/>
          <w:sz w:val="18"/>
          <w:szCs w:val="18"/>
        </w:rPr>
      </w:pPr>
    </w:p>
    <w:p w14:paraId="5384EDCF" w14:textId="3BE40A26" w:rsidR="00AD1924" w:rsidRPr="00EB2FE6" w:rsidRDefault="00772DE6" w:rsidP="001D3478">
      <w:pPr>
        <w:pStyle w:val="ListParagraph"/>
        <w:spacing w:after="0" w:line="240" w:lineRule="auto"/>
        <w:ind w:left="1080"/>
        <w:jc w:val="both"/>
        <w:rPr>
          <w:rFonts w:ascii="Arial" w:eastAsia="Arial Unicode MS" w:hAnsi="Arial" w:cs="Arial"/>
          <w:spacing w:val="-4"/>
          <w:sz w:val="18"/>
          <w:szCs w:val="18"/>
          <w:lang w:val="en-GB"/>
        </w:rPr>
      </w:pPr>
      <w:r w:rsidRPr="00EB2FE6">
        <w:rPr>
          <w:rFonts w:ascii="Arial" w:eastAsia="Arial Unicode MS" w:hAnsi="Arial" w:cs="Arial"/>
          <w:spacing w:val="-4"/>
          <w:sz w:val="18"/>
          <w:szCs w:val="18"/>
          <w:lang w:val="en-GB"/>
        </w:rPr>
        <w:t>In the separate financial statements, investments in subsidiary are accounted for using</w:t>
      </w:r>
      <w:r w:rsidR="00D419DC" w:rsidRPr="00EB2FE6">
        <w:rPr>
          <w:rFonts w:ascii="Arial" w:eastAsia="Arial Unicode MS" w:hAnsi="Arial" w:cs="Arial"/>
          <w:spacing w:val="-4"/>
          <w:sz w:val="18"/>
          <w:szCs w:val="18"/>
          <w:lang w:val="en-GB"/>
        </w:rPr>
        <w:t xml:space="preserve"> cost </w:t>
      </w:r>
      <w:r w:rsidR="00105EA9" w:rsidRPr="00EB2FE6">
        <w:rPr>
          <w:rFonts w:ascii="Arial" w:eastAsia="Arial Unicode MS" w:hAnsi="Arial" w:cs="Arial"/>
          <w:spacing w:val="-4"/>
          <w:sz w:val="18"/>
          <w:szCs w:val="18"/>
          <w:lang w:val="en-GB"/>
        </w:rPr>
        <w:t>method</w:t>
      </w:r>
      <w:r w:rsidRPr="00EB2FE6">
        <w:rPr>
          <w:rFonts w:ascii="Arial" w:eastAsia="Arial Unicode MS" w:hAnsi="Arial" w:cs="Arial"/>
          <w:spacing w:val="-4"/>
          <w:sz w:val="18"/>
          <w:szCs w:val="18"/>
          <w:lang w:val="en-GB"/>
        </w:rPr>
        <w:t xml:space="preserve">. </w:t>
      </w:r>
    </w:p>
    <w:p w14:paraId="36663643" w14:textId="0A3C75BF" w:rsidR="002D37EB" w:rsidRPr="00EB2FE6" w:rsidRDefault="002D37EB" w:rsidP="001D3478">
      <w:pPr>
        <w:pStyle w:val="ListParagraph"/>
        <w:spacing w:after="0" w:line="240" w:lineRule="auto"/>
        <w:ind w:left="1080"/>
        <w:jc w:val="both"/>
        <w:rPr>
          <w:rFonts w:ascii="Arial" w:eastAsia="Arial Unicode MS" w:hAnsi="Arial" w:cs="Arial"/>
          <w:spacing w:val="-4"/>
          <w:sz w:val="18"/>
          <w:szCs w:val="18"/>
          <w:lang w:val="en-GB"/>
        </w:rPr>
      </w:pPr>
    </w:p>
    <w:p w14:paraId="2B2EE351" w14:textId="72F34438" w:rsidR="002D37EB" w:rsidRPr="00EB2FE6" w:rsidRDefault="002D37EB" w:rsidP="002D37EB">
      <w:pPr>
        <w:ind w:left="1080" w:hanging="540"/>
        <w:jc w:val="both"/>
        <w:rPr>
          <w:rFonts w:ascii="Arial" w:hAnsi="Arial" w:cs="Arial"/>
          <w:color w:val="CF4A02"/>
          <w:sz w:val="18"/>
          <w:szCs w:val="18"/>
        </w:rPr>
      </w:pPr>
      <w:r w:rsidRPr="00EB2FE6">
        <w:rPr>
          <w:rFonts w:ascii="Arial" w:hAnsi="Arial" w:cs="Arial"/>
          <w:color w:val="CF4A02"/>
          <w:sz w:val="18"/>
          <w:szCs w:val="18"/>
        </w:rPr>
        <w:t>b)</w:t>
      </w:r>
      <w:r w:rsidRPr="00EB2FE6">
        <w:rPr>
          <w:rFonts w:ascii="Arial" w:hAnsi="Arial" w:cs="Arial"/>
          <w:color w:val="CF4A02"/>
          <w:sz w:val="18"/>
          <w:szCs w:val="18"/>
        </w:rPr>
        <w:tab/>
        <w:t>Changes in ownership interests</w:t>
      </w:r>
    </w:p>
    <w:p w14:paraId="40D35432" w14:textId="77777777" w:rsidR="002D37EB" w:rsidRPr="00EB2FE6" w:rsidRDefault="002D37EB" w:rsidP="002D37EB">
      <w:pPr>
        <w:ind w:left="1080"/>
        <w:jc w:val="both"/>
        <w:rPr>
          <w:rFonts w:ascii="Arial" w:hAnsi="Arial" w:cs="Arial"/>
          <w:sz w:val="18"/>
          <w:szCs w:val="18"/>
        </w:rPr>
      </w:pPr>
    </w:p>
    <w:p w14:paraId="0651DDBB" w14:textId="49A73921" w:rsidR="002D37EB" w:rsidRPr="00EB2FE6" w:rsidRDefault="002D37EB" w:rsidP="002D37EB">
      <w:pPr>
        <w:ind w:left="1080"/>
        <w:jc w:val="both"/>
        <w:rPr>
          <w:rFonts w:ascii="Arial" w:hAnsi="Arial" w:cs="Arial"/>
          <w:sz w:val="18"/>
          <w:szCs w:val="18"/>
        </w:rPr>
      </w:pPr>
      <w:r w:rsidRPr="00EB2FE6">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00695205" w:rsidRPr="00EB2FE6">
        <w:rPr>
          <w:rFonts w:ascii="Arial" w:hAnsi="Arial" w:cs="Arial"/>
          <w:sz w:val="18"/>
          <w:szCs w:val="18"/>
        </w:rPr>
        <w:br/>
      </w:r>
      <w:r w:rsidRPr="00EB2FE6">
        <w:rPr>
          <w:rFonts w:ascii="Arial" w:hAnsi="Arial" w:cs="Arial"/>
          <w:sz w:val="18"/>
          <w:szCs w:val="18"/>
        </w:rPr>
        <w:t xml:space="preserve">non-controlling interests to reflect their relative interest in the subsidiary and any consideration paid or received is recognised within equity. </w:t>
      </w:r>
    </w:p>
    <w:p w14:paraId="0DB40110" w14:textId="77777777" w:rsidR="002D37EB" w:rsidRPr="00EB2FE6" w:rsidRDefault="002D37EB" w:rsidP="002D37EB">
      <w:pPr>
        <w:ind w:left="1080"/>
        <w:jc w:val="both"/>
        <w:rPr>
          <w:rFonts w:ascii="Arial" w:hAnsi="Arial" w:cs="Arial"/>
          <w:sz w:val="18"/>
          <w:szCs w:val="18"/>
        </w:rPr>
      </w:pPr>
    </w:p>
    <w:p w14:paraId="4C7DC5DA" w14:textId="2F4776DD" w:rsidR="002D37EB" w:rsidRPr="00EB2FE6" w:rsidRDefault="002D37EB" w:rsidP="002D37EB">
      <w:pPr>
        <w:ind w:left="1080"/>
        <w:jc w:val="both"/>
        <w:rPr>
          <w:rFonts w:ascii="Arial" w:hAnsi="Arial" w:cs="Arial"/>
          <w:sz w:val="18"/>
          <w:szCs w:val="18"/>
        </w:rPr>
      </w:pPr>
      <w:r w:rsidRPr="00EB2FE6">
        <w:rPr>
          <w:rFonts w:ascii="Arial" w:hAnsi="Arial" w:cs="Arial"/>
          <w:sz w:val="18"/>
          <w:szCs w:val="18"/>
        </w:rPr>
        <w:t xml:space="preserve">When the Group losses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w:t>
      </w:r>
      <w:r w:rsidR="00695205" w:rsidRPr="00EB2FE6">
        <w:rPr>
          <w:rFonts w:ascii="Arial" w:hAnsi="Arial" w:cs="Arial"/>
          <w:sz w:val="18"/>
          <w:szCs w:val="18"/>
        </w:rPr>
        <w:br/>
      </w:r>
      <w:r w:rsidRPr="00EB2FE6">
        <w:rPr>
          <w:rFonts w:ascii="Arial" w:hAnsi="Arial" w:cs="Arial"/>
          <w:sz w:val="18"/>
          <w:szCs w:val="18"/>
        </w:rPr>
        <w:t xml:space="preserve">a joint venture or a financial asset accordingly. </w:t>
      </w:r>
    </w:p>
    <w:p w14:paraId="07977BFD" w14:textId="77777777" w:rsidR="005D10B8" w:rsidRPr="00EB2FE6" w:rsidRDefault="005D10B8" w:rsidP="00B21B1D">
      <w:pPr>
        <w:pStyle w:val="ListParagraph"/>
        <w:spacing w:after="0" w:line="240" w:lineRule="auto"/>
        <w:ind w:left="1080"/>
        <w:jc w:val="both"/>
        <w:rPr>
          <w:rFonts w:ascii="Arial" w:eastAsia="Arial Unicode MS" w:hAnsi="Arial" w:cs="Arial"/>
          <w:spacing w:val="-4"/>
          <w:sz w:val="18"/>
          <w:szCs w:val="18"/>
          <w:lang w:val="en-GB"/>
        </w:rPr>
      </w:pPr>
    </w:p>
    <w:p w14:paraId="3104D4C9" w14:textId="09C73FB7" w:rsidR="001D4861" w:rsidRPr="00EB2FE6" w:rsidRDefault="002D37EB" w:rsidP="001D4861">
      <w:pPr>
        <w:ind w:left="1080" w:hanging="540"/>
        <w:jc w:val="both"/>
        <w:rPr>
          <w:rFonts w:ascii="Arial" w:eastAsia="Arial Unicode MS" w:hAnsi="Arial" w:cs="Arial"/>
          <w:color w:val="CF4A02"/>
          <w:sz w:val="18"/>
          <w:szCs w:val="18"/>
        </w:rPr>
      </w:pPr>
      <w:r w:rsidRPr="00EB2FE6">
        <w:rPr>
          <w:rFonts w:ascii="Arial" w:eastAsia="Arial Unicode MS" w:hAnsi="Arial" w:cs="Arial"/>
          <w:color w:val="CF4A02"/>
          <w:sz w:val="18"/>
          <w:szCs w:val="18"/>
        </w:rPr>
        <w:t>c</w:t>
      </w:r>
      <w:r w:rsidR="001D4861" w:rsidRPr="00EB2FE6">
        <w:rPr>
          <w:rFonts w:ascii="Arial" w:eastAsia="Arial Unicode MS" w:hAnsi="Arial" w:cs="Arial"/>
          <w:color w:val="CF4A02"/>
          <w:sz w:val="18"/>
          <w:szCs w:val="18"/>
        </w:rPr>
        <w:t>)</w:t>
      </w:r>
      <w:r w:rsidR="001D4861" w:rsidRPr="00EB2FE6">
        <w:rPr>
          <w:rFonts w:ascii="Arial" w:eastAsia="Arial Unicode MS" w:hAnsi="Arial" w:cs="Arial"/>
          <w:color w:val="CF4A02"/>
          <w:sz w:val="18"/>
          <w:szCs w:val="18"/>
        </w:rPr>
        <w:tab/>
        <w:t>Intercompany transactions on consolidation</w:t>
      </w:r>
    </w:p>
    <w:p w14:paraId="2163F7C4" w14:textId="77777777" w:rsidR="001D4861" w:rsidRPr="00EB2FE6" w:rsidRDefault="001D4861" w:rsidP="001D4861">
      <w:pPr>
        <w:ind w:left="1080"/>
        <w:jc w:val="both"/>
        <w:rPr>
          <w:rFonts w:ascii="Arial" w:eastAsia="Arial Unicode MS" w:hAnsi="Arial" w:cs="Arial"/>
          <w:sz w:val="18"/>
          <w:szCs w:val="18"/>
        </w:rPr>
      </w:pPr>
    </w:p>
    <w:p w14:paraId="1324DE64" w14:textId="53C7E977" w:rsidR="001D4861" w:rsidRPr="00EB2FE6" w:rsidRDefault="001D4861" w:rsidP="00202616">
      <w:pPr>
        <w:ind w:left="1080"/>
        <w:jc w:val="both"/>
        <w:rPr>
          <w:rFonts w:ascii="Arial" w:eastAsia="Arial Unicode MS" w:hAnsi="Arial" w:cs="Arial"/>
          <w:sz w:val="18"/>
          <w:szCs w:val="18"/>
        </w:rPr>
      </w:pPr>
      <w:r w:rsidRPr="00EB2FE6">
        <w:rPr>
          <w:rFonts w:ascii="Arial" w:eastAsia="Arial Unicode MS" w:hAnsi="Arial" w:cs="Arial"/>
          <w:sz w:val="18"/>
          <w:szCs w:val="18"/>
        </w:rPr>
        <w:t>Intra-group transactions, balances and unrealised gains on transactions are eliminated.</w:t>
      </w:r>
      <w:r w:rsidRPr="00EB2FE6">
        <w:rPr>
          <w:rFonts w:ascii="Arial" w:eastAsia="Arial Unicode MS" w:hAnsi="Arial" w:cs="Arial"/>
          <w:spacing w:val="-2"/>
          <w:sz w:val="18"/>
          <w:szCs w:val="18"/>
        </w:rPr>
        <w:t xml:space="preserve"> Unrealised losses are also eliminated in the same</w:t>
      </w:r>
      <w:r w:rsidRPr="00EB2FE6">
        <w:rPr>
          <w:rFonts w:ascii="Arial" w:eastAsia="Arial Unicode MS" w:hAnsi="Arial" w:cs="Arial"/>
          <w:sz w:val="18"/>
          <w:szCs w:val="18"/>
        </w:rPr>
        <w:t xml:space="preserve"> manner unless the transaction provides evidence of an impairment of the asset transferred. </w:t>
      </w:r>
    </w:p>
    <w:p w14:paraId="3E010AEE" w14:textId="77777777" w:rsidR="00BC32CC" w:rsidRDefault="00BC32CC" w:rsidP="00EB2FE6">
      <w:pPr>
        <w:tabs>
          <w:tab w:val="left" w:pos="1080"/>
        </w:tabs>
        <w:ind w:left="1080" w:hanging="540"/>
        <w:jc w:val="both"/>
        <w:rPr>
          <w:rFonts w:ascii="Arial" w:eastAsia="Arial Unicode MS" w:hAnsi="Arial" w:cs="Arial"/>
          <w:color w:val="CF4A02"/>
          <w:sz w:val="18"/>
          <w:szCs w:val="18"/>
        </w:rPr>
      </w:pPr>
    </w:p>
    <w:p w14:paraId="07C1676D" w14:textId="55266BC3" w:rsidR="002D37EB" w:rsidRPr="002D37EB" w:rsidRDefault="002D37EB" w:rsidP="00EB2FE6">
      <w:pPr>
        <w:tabs>
          <w:tab w:val="left" w:pos="1080"/>
        </w:tabs>
        <w:ind w:left="1080" w:hanging="540"/>
        <w:jc w:val="both"/>
        <w:rPr>
          <w:rFonts w:ascii="Arial" w:eastAsia="Arial Unicode MS" w:hAnsi="Arial" w:cs="Arial"/>
          <w:color w:val="CF4A02"/>
          <w:sz w:val="18"/>
          <w:szCs w:val="18"/>
        </w:rPr>
      </w:pPr>
      <w:r>
        <w:rPr>
          <w:rFonts w:ascii="Arial" w:eastAsia="Arial Unicode MS" w:hAnsi="Arial" w:cs="Arial"/>
          <w:color w:val="CF4A02"/>
          <w:sz w:val="18"/>
          <w:szCs w:val="18"/>
        </w:rPr>
        <w:t>d)</w:t>
      </w:r>
      <w:r>
        <w:rPr>
          <w:rFonts w:ascii="Arial" w:eastAsia="Arial Unicode MS" w:hAnsi="Arial" w:cs="Arial"/>
          <w:color w:val="CF4A02"/>
          <w:sz w:val="18"/>
          <w:szCs w:val="18"/>
        </w:rPr>
        <w:tab/>
      </w:r>
      <w:r w:rsidRPr="002D37EB">
        <w:rPr>
          <w:rFonts w:ascii="Arial" w:eastAsia="Arial Unicode MS" w:hAnsi="Arial" w:cs="Arial"/>
          <w:color w:val="CF4A02"/>
          <w:sz w:val="18"/>
          <w:szCs w:val="18"/>
        </w:rPr>
        <w:t>Business combination under common control</w:t>
      </w:r>
    </w:p>
    <w:p w14:paraId="188329A6" w14:textId="77777777" w:rsidR="00BC32CC" w:rsidRDefault="00BC32CC" w:rsidP="00EB2FE6">
      <w:pPr>
        <w:ind w:left="1080"/>
        <w:jc w:val="both"/>
        <w:rPr>
          <w:rFonts w:ascii="Arial" w:hAnsi="Arial" w:cs="Arial"/>
          <w:sz w:val="18"/>
          <w:szCs w:val="18"/>
        </w:rPr>
      </w:pPr>
    </w:p>
    <w:p w14:paraId="7A7B29BB" w14:textId="490D264D" w:rsidR="002D37EB" w:rsidRPr="002D37EB" w:rsidRDefault="002D37EB" w:rsidP="00EB2FE6">
      <w:pPr>
        <w:ind w:left="1080"/>
        <w:jc w:val="both"/>
        <w:rPr>
          <w:rFonts w:ascii="Arial" w:hAnsi="Arial" w:cs="Arial"/>
          <w:sz w:val="18"/>
          <w:szCs w:val="18"/>
        </w:rPr>
      </w:pPr>
      <w:r w:rsidRPr="002D37EB">
        <w:rPr>
          <w:rFonts w:ascii="Arial" w:hAnsi="Arial" w:cs="Arial"/>
          <w:sz w:val="18"/>
          <w:szCs w:val="18"/>
        </w:rPr>
        <w:t xml:space="preserve">The Group accounts for business combination under common control by measuring acquired assets and liabilities of the acquiree at their carrying values presented in the highest level of the consolidation. </w:t>
      </w:r>
      <w:r>
        <w:rPr>
          <w:rFonts w:ascii="Arial" w:hAnsi="Arial" w:cs="Arial"/>
          <w:sz w:val="18"/>
          <w:szCs w:val="18"/>
        </w:rPr>
        <w:br/>
      </w:r>
      <w:r w:rsidRPr="002D37EB">
        <w:rPr>
          <w:rFonts w:ascii="Arial" w:hAnsi="Arial" w:cs="Arial"/>
          <w:sz w:val="18"/>
          <w:szCs w:val="18"/>
        </w:rPr>
        <w:t xml:space="preserve">The Group retrospectively adjusted the business combination under common control transactions as if the combination had occurred on the later of the beginning of the preceding comparative period and </w:t>
      </w:r>
      <w:r w:rsidR="00695205">
        <w:rPr>
          <w:rFonts w:ascii="Arial" w:hAnsi="Arial" w:cs="Arial"/>
          <w:sz w:val="18"/>
          <w:szCs w:val="18"/>
        </w:rPr>
        <w:br/>
      </w:r>
      <w:r w:rsidRPr="002D37EB">
        <w:rPr>
          <w:rFonts w:ascii="Arial" w:hAnsi="Arial" w:cs="Arial"/>
          <w:sz w:val="18"/>
          <w:szCs w:val="18"/>
        </w:rPr>
        <w:t>the date the acquiree has become under common control.</w:t>
      </w:r>
    </w:p>
    <w:p w14:paraId="61FCD9C0" w14:textId="77777777" w:rsidR="002D37EB" w:rsidRPr="002D37EB" w:rsidRDefault="002D37EB" w:rsidP="00EB2FE6">
      <w:pPr>
        <w:ind w:left="1080"/>
        <w:jc w:val="both"/>
        <w:rPr>
          <w:rFonts w:ascii="Arial" w:hAnsi="Arial" w:cs="Arial"/>
          <w:sz w:val="18"/>
          <w:szCs w:val="18"/>
        </w:rPr>
      </w:pPr>
    </w:p>
    <w:p w14:paraId="3C3A8D77" w14:textId="77777777" w:rsidR="002D37EB" w:rsidRPr="002D37EB" w:rsidRDefault="002D37EB" w:rsidP="00EB2FE6">
      <w:pPr>
        <w:ind w:left="1080"/>
        <w:jc w:val="both"/>
        <w:rPr>
          <w:rFonts w:ascii="Arial" w:hAnsi="Arial" w:cs="Arial"/>
          <w:sz w:val="18"/>
          <w:szCs w:val="18"/>
        </w:rPr>
      </w:pPr>
      <w:r w:rsidRPr="002D37EB">
        <w:rPr>
          <w:rFonts w:ascii="Arial"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2D51EB98" w14:textId="77777777" w:rsidR="002D37EB" w:rsidRPr="002D37EB" w:rsidRDefault="002D37EB" w:rsidP="00EB2FE6">
      <w:pPr>
        <w:ind w:left="1080"/>
        <w:jc w:val="both"/>
        <w:rPr>
          <w:rFonts w:ascii="Arial" w:hAnsi="Arial" w:cs="Arial"/>
          <w:sz w:val="18"/>
          <w:szCs w:val="18"/>
        </w:rPr>
      </w:pPr>
    </w:p>
    <w:p w14:paraId="3AC7E622" w14:textId="36AC33DF" w:rsidR="002D37EB" w:rsidRPr="002D37EB" w:rsidRDefault="002D37EB" w:rsidP="00EB2FE6">
      <w:pPr>
        <w:ind w:left="1080"/>
        <w:jc w:val="both"/>
        <w:rPr>
          <w:rFonts w:ascii="Arial" w:hAnsi="Arial" w:cs="Arial"/>
          <w:sz w:val="18"/>
          <w:szCs w:val="18"/>
        </w:rPr>
      </w:pPr>
      <w:r w:rsidRPr="002D37EB">
        <w:rPr>
          <w:rFonts w:ascii="Arial" w:hAnsi="Arial" w:cs="Arial"/>
          <w:sz w:val="18"/>
          <w:szCs w:val="18"/>
        </w:rPr>
        <w:t xml:space="preserve">The difference between consideration under business combination under common control and </w:t>
      </w:r>
      <w:r w:rsidR="00695205">
        <w:rPr>
          <w:rFonts w:ascii="Arial" w:hAnsi="Arial" w:cs="Arial"/>
          <w:sz w:val="18"/>
          <w:szCs w:val="18"/>
        </w:rPr>
        <w:br/>
      </w:r>
      <w:r w:rsidRPr="002D37EB">
        <w:rPr>
          <w:rFonts w:ascii="Arial" w:hAnsi="Arial" w:cs="Arial"/>
          <w:sz w:val="18"/>
          <w:szCs w:val="18"/>
        </w:rPr>
        <w:t xml:space="preserve">the acquirer’s interests in the carrying value of the acquiree is presented as “surplus arising from business combination under common control” in equity and is derecognised when the investment is disposed of </w:t>
      </w:r>
      <w:r w:rsidRPr="00695205">
        <w:rPr>
          <w:rFonts w:ascii="Arial" w:hAnsi="Arial" w:cs="Arial"/>
          <w:sz w:val="18"/>
          <w:szCs w:val="18"/>
        </w:rPr>
        <w:t>by transferred to retained earnings.</w:t>
      </w:r>
      <w:r w:rsidRPr="002D37EB">
        <w:rPr>
          <w:rFonts w:ascii="Arial" w:hAnsi="Arial" w:cs="Arial"/>
          <w:sz w:val="18"/>
          <w:szCs w:val="18"/>
        </w:rPr>
        <w:t xml:space="preserve"> </w:t>
      </w:r>
    </w:p>
    <w:p w14:paraId="31C946FC" w14:textId="6FF81375" w:rsidR="00460032" w:rsidRDefault="00460032">
      <w:pPr>
        <w:rPr>
          <w:rFonts w:ascii="Arial" w:eastAsia="Arial Unicode MS" w:hAnsi="Arial" w:cs="Arial"/>
          <w:sz w:val="18"/>
          <w:szCs w:val="18"/>
        </w:rPr>
      </w:pPr>
      <w:r>
        <w:rPr>
          <w:rFonts w:ascii="Arial" w:eastAsia="Arial Unicode MS" w:hAnsi="Arial" w:cs="Arial"/>
          <w:sz w:val="18"/>
          <w:szCs w:val="18"/>
        </w:rPr>
        <w:br w:type="page"/>
      </w:r>
    </w:p>
    <w:p w14:paraId="1B0F6C1D" w14:textId="39B34AB6" w:rsidR="00460032" w:rsidRDefault="00460032" w:rsidP="00695205">
      <w:pPr>
        <w:jc w:val="both"/>
        <w:rPr>
          <w:rFonts w:ascii="Arial" w:eastAsia="Arial Unicode MS" w:hAnsi="Arial" w:cs="Arial"/>
          <w:sz w:val="18"/>
          <w:szCs w:val="18"/>
        </w:rPr>
      </w:pPr>
    </w:p>
    <w:p w14:paraId="2E45E81B" w14:textId="77777777" w:rsidR="00460032" w:rsidRPr="00695205" w:rsidRDefault="00460032" w:rsidP="00695205">
      <w:pPr>
        <w:jc w:val="both"/>
        <w:rPr>
          <w:rFonts w:ascii="Arial" w:eastAsia="Arial Unicode MS" w:hAnsi="Arial" w:cs="Arial"/>
          <w:sz w:val="18"/>
          <w:szCs w:val="18"/>
        </w:rPr>
      </w:pPr>
    </w:p>
    <w:p w14:paraId="73BBBE1B" w14:textId="0972A932" w:rsidR="009676E2" w:rsidRPr="00747A58" w:rsidRDefault="000B401C" w:rsidP="00EB2FE6">
      <w:pPr>
        <w:tabs>
          <w:tab w:val="left" w:pos="540"/>
        </w:tabs>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6.2</w:t>
      </w:r>
      <w:r w:rsidR="00B21B1D" w:rsidRPr="00747A58">
        <w:rPr>
          <w:rFonts w:ascii="Arial" w:eastAsia="Arial Unicode MS" w:hAnsi="Arial" w:cs="Arial"/>
          <w:b/>
          <w:bCs/>
          <w:color w:val="CF4A02"/>
          <w:sz w:val="18"/>
          <w:szCs w:val="18"/>
        </w:rPr>
        <w:tab/>
      </w:r>
      <w:r w:rsidR="009676E2" w:rsidRPr="00747A58">
        <w:rPr>
          <w:rFonts w:ascii="Arial" w:eastAsia="Arial Unicode MS" w:hAnsi="Arial" w:cs="Arial"/>
          <w:b/>
          <w:bCs/>
          <w:color w:val="CF4A02"/>
          <w:sz w:val="18"/>
          <w:szCs w:val="18"/>
        </w:rPr>
        <w:t>Cash and cash equivalents</w:t>
      </w:r>
    </w:p>
    <w:p w14:paraId="04790D38" w14:textId="77777777" w:rsidR="009676E2" w:rsidRPr="00747A58" w:rsidRDefault="009676E2" w:rsidP="00EB2FE6">
      <w:pPr>
        <w:ind w:left="540"/>
        <w:jc w:val="both"/>
        <w:rPr>
          <w:rFonts w:ascii="Arial" w:hAnsi="Arial" w:cs="Arial"/>
          <w:spacing w:val="-2"/>
          <w:sz w:val="18"/>
          <w:szCs w:val="18"/>
        </w:rPr>
      </w:pPr>
    </w:p>
    <w:p w14:paraId="32FCD71D" w14:textId="77777777" w:rsidR="00840E22" w:rsidRPr="00747A58" w:rsidRDefault="009676E2" w:rsidP="00EB2FE6">
      <w:pPr>
        <w:ind w:left="540"/>
        <w:jc w:val="both"/>
        <w:rPr>
          <w:rFonts w:ascii="Arial" w:hAnsi="Arial" w:cs="Arial"/>
          <w:spacing w:val="-2"/>
          <w:sz w:val="18"/>
          <w:szCs w:val="18"/>
        </w:rPr>
      </w:pPr>
      <w:r w:rsidRPr="00747A58">
        <w:rPr>
          <w:rFonts w:ascii="Arial" w:hAnsi="Arial" w:cs="Arial"/>
          <w:spacing w:val="-2"/>
          <w:sz w:val="18"/>
          <w:szCs w:val="18"/>
        </w:rPr>
        <w:t xml:space="preserve">In the statements of cash flows, cash and cash equivalents include cash on hand, deposits held at call, short-term highly liquid investments with maturities of three months or less from acquisition date and bank overdrafts. </w:t>
      </w:r>
    </w:p>
    <w:p w14:paraId="28D54F19" w14:textId="77777777" w:rsidR="00840E22" w:rsidRPr="00747A58" w:rsidRDefault="00840E22" w:rsidP="00EB2FE6">
      <w:pPr>
        <w:ind w:left="540"/>
        <w:jc w:val="both"/>
        <w:rPr>
          <w:rFonts w:ascii="Arial" w:hAnsi="Arial" w:cs="Arial"/>
          <w:spacing w:val="-2"/>
          <w:sz w:val="18"/>
          <w:szCs w:val="18"/>
        </w:rPr>
      </w:pPr>
    </w:p>
    <w:p w14:paraId="44411001" w14:textId="3016243F" w:rsidR="009676E2" w:rsidRDefault="009676E2" w:rsidP="00EB2FE6">
      <w:pPr>
        <w:ind w:left="540"/>
        <w:jc w:val="both"/>
        <w:rPr>
          <w:rFonts w:ascii="Arial" w:hAnsi="Arial" w:cs="Arial"/>
          <w:spacing w:val="-2"/>
          <w:sz w:val="18"/>
          <w:szCs w:val="18"/>
        </w:rPr>
      </w:pPr>
      <w:r w:rsidRPr="00747A58">
        <w:rPr>
          <w:rFonts w:ascii="Arial" w:hAnsi="Arial" w:cs="Arial"/>
          <w:spacing w:val="-2"/>
          <w:sz w:val="18"/>
          <w:szCs w:val="18"/>
        </w:rPr>
        <w:t>In the statements of financial position, bank overdrafts are shown in current liabilities.</w:t>
      </w:r>
    </w:p>
    <w:p w14:paraId="6261B0BB" w14:textId="77777777" w:rsidR="00840E22" w:rsidRPr="00747A58" w:rsidRDefault="00840E22" w:rsidP="00EB2FE6">
      <w:pPr>
        <w:ind w:left="540"/>
        <w:jc w:val="both"/>
        <w:rPr>
          <w:rFonts w:ascii="Arial" w:hAnsi="Arial" w:cs="Arial"/>
          <w:spacing w:val="-2"/>
          <w:sz w:val="18"/>
          <w:szCs w:val="18"/>
        </w:rPr>
      </w:pPr>
    </w:p>
    <w:p w14:paraId="58C5F323" w14:textId="20D4317C" w:rsidR="00B53535" w:rsidRPr="00747A58" w:rsidRDefault="000B401C" w:rsidP="00EB2FE6">
      <w:pPr>
        <w:tabs>
          <w:tab w:val="left" w:pos="540"/>
        </w:tabs>
        <w:ind w:left="567" w:hanging="567"/>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551ECB">
        <w:rPr>
          <w:rFonts w:ascii="Arial" w:eastAsia="Arial Unicode MS" w:hAnsi="Arial" w:cs="Arial"/>
          <w:b/>
          <w:bCs/>
          <w:color w:val="CF4A02"/>
          <w:sz w:val="18"/>
          <w:szCs w:val="18"/>
        </w:rPr>
        <w:t>3</w:t>
      </w:r>
      <w:r w:rsidR="00B21B1D" w:rsidRPr="00747A58">
        <w:rPr>
          <w:rFonts w:ascii="Arial" w:eastAsia="Arial Unicode MS" w:hAnsi="Arial" w:cs="Arial"/>
          <w:b/>
          <w:bCs/>
          <w:color w:val="CF4A02"/>
          <w:sz w:val="18"/>
          <w:szCs w:val="18"/>
        </w:rPr>
        <w:tab/>
      </w:r>
      <w:r w:rsidR="00B53535" w:rsidRPr="00747A58">
        <w:rPr>
          <w:rFonts w:ascii="Arial" w:eastAsia="Arial Unicode MS" w:hAnsi="Arial" w:cs="Arial"/>
          <w:b/>
          <w:bCs/>
          <w:color w:val="CF4A02"/>
          <w:sz w:val="18"/>
          <w:szCs w:val="18"/>
        </w:rPr>
        <w:t>Trade receivable</w:t>
      </w:r>
    </w:p>
    <w:p w14:paraId="3D0D738F" w14:textId="77777777" w:rsidR="00B53535" w:rsidRPr="00747A58" w:rsidRDefault="00B53535" w:rsidP="00EB2FE6">
      <w:pPr>
        <w:ind w:left="540"/>
        <w:jc w:val="both"/>
        <w:rPr>
          <w:rFonts w:ascii="Arial" w:hAnsi="Arial" w:cs="Arial"/>
          <w:spacing w:val="-2"/>
          <w:sz w:val="18"/>
          <w:szCs w:val="18"/>
        </w:rPr>
      </w:pPr>
    </w:p>
    <w:p w14:paraId="481719BA" w14:textId="0A398ACD" w:rsidR="00840E22" w:rsidRPr="00747A58" w:rsidRDefault="00840E22" w:rsidP="00EB2FE6">
      <w:pPr>
        <w:ind w:left="540"/>
        <w:jc w:val="both"/>
        <w:rPr>
          <w:rFonts w:ascii="Arial" w:hAnsi="Arial" w:cs="Arial"/>
          <w:spacing w:val="-2"/>
          <w:sz w:val="18"/>
          <w:szCs w:val="18"/>
        </w:rPr>
      </w:pPr>
      <w:r w:rsidRPr="00747A58">
        <w:rPr>
          <w:rFonts w:ascii="Arial" w:hAnsi="Arial" w:cs="Arial"/>
          <w:spacing w:val="-2"/>
          <w:sz w:val="18"/>
          <w:szCs w:val="18"/>
        </w:rPr>
        <w:t>Trade receivables are amounts due from customers for goods sold or service performed in the ordinary course of business.</w:t>
      </w:r>
    </w:p>
    <w:p w14:paraId="3942DA2C" w14:textId="77777777" w:rsidR="00840E22" w:rsidRPr="00747A58" w:rsidRDefault="00840E22" w:rsidP="00EB2FE6">
      <w:pPr>
        <w:ind w:left="540"/>
        <w:jc w:val="both"/>
        <w:rPr>
          <w:rFonts w:ascii="Arial" w:hAnsi="Arial" w:cs="Arial"/>
          <w:spacing w:val="-2"/>
          <w:sz w:val="18"/>
          <w:szCs w:val="18"/>
        </w:rPr>
      </w:pPr>
    </w:p>
    <w:p w14:paraId="4ADF3086" w14:textId="73FCF892" w:rsidR="00747A58" w:rsidRDefault="00840E22" w:rsidP="00EB2FE6">
      <w:pPr>
        <w:ind w:left="540"/>
        <w:jc w:val="both"/>
        <w:rPr>
          <w:rFonts w:ascii="Arial" w:hAnsi="Arial" w:cs="Arial"/>
          <w:sz w:val="18"/>
          <w:szCs w:val="18"/>
        </w:rPr>
      </w:pPr>
      <w:r w:rsidRPr="00747A58">
        <w:rPr>
          <w:rFonts w:ascii="Arial" w:hAnsi="Arial" w:cs="Arial"/>
          <w:spacing w:val="-2"/>
          <w:sz w:val="18"/>
          <w:szCs w:val="18"/>
        </w:rPr>
        <w:t xml:space="preserve">Trade receivables are recognised initially at the amount of consideration that is unconditionally unless they contain </w:t>
      </w:r>
      <w:r w:rsidRPr="00747A58">
        <w:rPr>
          <w:rFonts w:ascii="Arial" w:hAnsi="Arial" w:cs="Arial"/>
          <w:sz w:val="18"/>
          <w:szCs w:val="18"/>
        </w:rPr>
        <w:t xml:space="preserve">significant financing components, when they are recognised at its </w:t>
      </w:r>
      <w:r w:rsidR="006F54ED" w:rsidRPr="006F54ED">
        <w:rPr>
          <w:rFonts w:ascii="Arial" w:hAnsi="Arial" w:cs="Arial"/>
          <w:sz w:val="18"/>
          <w:szCs w:val="18"/>
        </w:rPr>
        <w:t>fair</w:t>
      </w:r>
      <w:r w:rsidRPr="00747A58">
        <w:rPr>
          <w:rFonts w:ascii="Arial" w:hAnsi="Arial" w:cs="Arial"/>
          <w:sz w:val="18"/>
          <w:szCs w:val="18"/>
        </w:rPr>
        <w:t xml:space="preserve"> value.</w:t>
      </w:r>
      <w:r w:rsidR="006F54ED">
        <w:rPr>
          <w:rFonts w:ascii="Arial" w:hAnsi="Arial" w:cs="Arial"/>
          <w:sz w:val="18"/>
          <w:szCs w:val="18"/>
        </w:rPr>
        <w:t xml:space="preserve"> </w:t>
      </w:r>
      <w:r w:rsidR="006F54ED" w:rsidRPr="006F54ED">
        <w:rPr>
          <w:rFonts w:ascii="Arial" w:hAnsi="Arial" w:cs="Arial"/>
          <w:sz w:val="18"/>
          <w:szCs w:val="18"/>
        </w:rPr>
        <w:t>The Group holds the trade receivables with the objective to collect the contractual cash flows and therefore measures them subsequently at amortised cost.</w:t>
      </w:r>
    </w:p>
    <w:p w14:paraId="4AD8EDDA" w14:textId="7F29A4ED" w:rsidR="006F54ED" w:rsidRDefault="006F54ED" w:rsidP="00EB2FE6">
      <w:pPr>
        <w:ind w:left="540"/>
        <w:jc w:val="both"/>
        <w:rPr>
          <w:rFonts w:ascii="Arial" w:hAnsi="Arial" w:cs="Arial"/>
          <w:sz w:val="18"/>
          <w:szCs w:val="18"/>
        </w:rPr>
      </w:pPr>
    </w:p>
    <w:p w14:paraId="7BA9050A" w14:textId="77742866" w:rsidR="006F54ED" w:rsidRDefault="006F54ED" w:rsidP="00B80EC4">
      <w:pPr>
        <w:ind w:left="540"/>
        <w:jc w:val="both"/>
        <w:rPr>
          <w:rFonts w:ascii="Arial" w:hAnsi="Arial" w:cs="Arial"/>
          <w:sz w:val="18"/>
          <w:szCs w:val="18"/>
        </w:rPr>
      </w:pPr>
      <w:r w:rsidRPr="006F54ED">
        <w:rPr>
          <w:rFonts w:ascii="Arial" w:hAnsi="Arial" w:cs="Arial"/>
          <w:sz w:val="18"/>
          <w:szCs w:val="18"/>
        </w:rPr>
        <w:t xml:space="preserve">The impairment of trade receivables </w:t>
      </w:r>
      <w:r w:rsidR="00E762A0">
        <w:rPr>
          <w:rFonts w:ascii="Arial" w:hAnsi="Arial" w:cs="Arial"/>
          <w:sz w:val="18"/>
          <w:szCs w:val="18"/>
        </w:rPr>
        <w:t>is</w:t>
      </w:r>
      <w:r w:rsidRPr="006F54ED">
        <w:rPr>
          <w:rFonts w:ascii="Arial" w:hAnsi="Arial" w:cs="Arial"/>
          <w:sz w:val="18"/>
          <w:szCs w:val="18"/>
        </w:rPr>
        <w:t xml:space="preserve"> disclosed in </w:t>
      </w:r>
      <w:r w:rsidRPr="005556E3">
        <w:rPr>
          <w:rFonts w:ascii="Arial" w:hAnsi="Arial" w:cs="Arial"/>
          <w:sz w:val="18"/>
          <w:szCs w:val="18"/>
        </w:rPr>
        <w:t xml:space="preserve">Note </w:t>
      </w:r>
      <w:r w:rsidR="00611AC2">
        <w:rPr>
          <w:rFonts w:ascii="Arial" w:hAnsi="Arial" w:cs="Arial"/>
          <w:sz w:val="18"/>
          <w:szCs w:val="18"/>
        </w:rPr>
        <w:t>1</w:t>
      </w:r>
      <w:r w:rsidR="00B80EC4">
        <w:rPr>
          <w:rFonts w:ascii="Arial" w:hAnsi="Arial" w:cs="Arial"/>
          <w:sz w:val="18"/>
          <w:szCs w:val="18"/>
        </w:rPr>
        <w:t>2</w:t>
      </w:r>
      <w:r w:rsidR="00611AC2">
        <w:rPr>
          <w:rFonts w:ascii="Arial" w:hAnsi="Arial" w:cs="Arial"/>
          <w:sz w:val="18"/>
          <w:szCs w:val="18"/>
        </w:rPr>
        <w:t>.2</w:t>
      </w:r>
      <w:r w:rsidRPr="005556E3">
        <w:rPr>
          <w:rFonts w:ascii="Arial" w:hAnsi="Arial" w:cs="Arial"/>
          <w:sz w:val="18"/>
          <w:szCs w:val="18"/>
        </w:rPr>
        <w:t>.</w:t>
      </w:r>
    </w:p>
    <w:p w14:paraId="68991F24" w14:textId="77777777" w:rsidR="006F54ED" w:rsidRDefault="006F54ED" w:rsidP="00EB2FE6">
      <w:pPr>
        <w:ind w:left="540"/>
        <w:jc w:val="both"/>
        <w:rPr>
          <w:rFonts w:ascii="Arial" w:hAnsi="Arial" w:cs="Arial"/>
          <w:sz w:val="18"/>
          <w:szCs w:val="18"/>
        </w:rPr>
      </w:pPr>
    </w:p>
    <w:p w14:paraId="7AC163B2" w14:textId="2E670CDE" w:rsidR="006F54ED" w:rsidRPr="006F54ED" w:rsidRDefault="006F54ED" w:rsidP="00EB2FE6">
      <w:pPr>
        <w:tabs>
          <w:tab w:val="left" w:pos="540"/>
        </w:tabs>
        <w:ind w:left="567" w:hanging="567"/>
        <w:jc w:val="both"/>
        <w:rPr>
          <w:rFonts w:ascii="Arial" w:eastAsia="Arial Unicode MS" w:hAnsi="Arial" w:cs="Arial"/>
          <w:b/>
          <w:bCs/>
          <w:color w:val="CF4A02"/>
          <w:sz w:val="18"/>
          <w:szCs w:val="18"/>
        </w:rPr>
      </w:pPr>
      <w:r w:rsidRPr="006F54ED">
        <w:rPr>
          <w:rFonts w:ascii="Arial" w:eastAsia="Arial Unicode MS" w:hAnsi="Arial" w:cs="Arial"/>
          <w:b/>
          <w:bCs/>
          <w:color w:val="CF4A02"/>
          <w:sz w:val="18"/>
          <w:szCs w:val="18"/>
        </w:rPr>
        <w:t>6.</w:t>
      </w:r>
      <w:r w:rsidR="00551ECB">
        <w:rPr>
          <w:rFonts w:ascii="Arial" w:eastAsia="Arial Unicode MS" w:hAnsi="Arial" w:cs="Arial"/>
          <w:b/>
          <w:bCs/>
          <w:color w:val="CF4A02"/>
          <w:sz w:val="18"/>
          <w:szCs w:val="18"/>
        </w:rPr>
        <w:t>4</w:t>
      </w:r>
      <w:r w:rsidRPr="006F54ED">
        <w:rPr>
          <w:rFonts w:ascii="Arial" w:eastAsia="Arial Unicode MS" w:hAnsi="Arial" w:cs="Arial"/>
          <w:b/>
          <w:bCs/>
          <w:color w:val="CF4A02"/>
          <w:sz w:val="18"/>
          <w:szCs w:val="18"/>
        </w:rPr>
        <w:tab/>
        <w:t>Financial asset</w:t>
      </w:r>
    </w:p>
    <w:p w14:paraId="36D2231B" w14:textId="77777777" w:rsidR="00BC32CC" w:rsidRDefault="00BC32CC" w:rsidP="00EB2FE6">
      <w:pPr>
        <w:ind w:left="540"/>
        <w:jc w:val="both"/>
        <w:rPr>
          <w:rFonts w:ascii="Arial" w:hAnsi="Arial" w:cs="Arial"/>
          <w:spacing w:val="-2"/>
          <w:sz w:val="18"/>
          <w:szCs w:val="18"/>
          <w:u w:val="single"/>
        </w:rPr>
      </w:pPr>
    </w:p>
    <w:p w14:paraId="121319D6" w14:textId="7AE17854" w:rsidR="006F54ED" w:rsidRPr="006F54ED" w:rsidRDefault="006F54ED" w:rsidP="00EB2FE6">
      <w:pPr>
        <w:ind w:left="540"/>
        <w:jc w:val="both"/>
        <w:rPr>
          <w:rFonts w:ascii="Arial" w:hAnsi="Arial" w:cs="Arial"/>
          <w:spacing w:val="-2"/>
          <w:sz w:val="18"/>
          <w:szCs w:val="18"/>
        </w:rPr>
      </w:pPr>
      <w:r w:rsidRPr="005556E3">
        <w:rPr>
          <w:rFonts w:ascii="Arial" w:hAnsi="Arial" w:cs="Arial"/>
          <w:spacing w:val="-2"/>
          <w:sz w:val="18"/>
          <w:szCs w:val="18"/>
          <w:u w:val="single"/>
        </w:rPr>
        <w:t>For the year ended 31 December 2020</w:t>
      </w:r>
    </w:p>
    <w:p w14:paraId="54B59512" w14:textId="77777777" w:rsidR="006F54ED" w:rsidRPr="006F54ED" w:rsidRDefault="006F54ED" w:rsidP="00EB2FE6">
      <w:pPr>
        <w:ind w:left="540"/>
        <w:jc w:val="both"/>
        <w:rPr>
          <w:rFonts w:ascii="Arial" w:hAnsi="Arial" w:cs="Arial"/>
          <w:spacing w:val="-2"/>
          <w:sz w:val="18"/>
          <w:szCs w:val="18"/>
        </w:rPr>
      </w:pPr>
    </w:p>
    <w:p w14:paraId="681A8DAF" w14:textId="77777777" w:rsidR="006F54ED" w:rsidRPr="006F54ED" w:rsidRDefault="006F54ED" w:rsidP="006F54ED">
      <w:pPr>
        <w:pStyle w:val="NoSpacing"/>
        <w:ind w:left="1080" w:hanging="540"/>
        <w:outlineLvl w:val="3"/>
        <w:rPr>
          <w:rFonts w:ascii="Arial" w:hAnsi="Arial" w:cs="Arial"/>
          <w:color w:val="CF4A02"/>
          <w:sz w:val="18"/>
          <w:szCs w:val="18"/>
        </w:rPr>
      </w:pPr>
      <w:r w:rsidRPr="006F54ED">
        <w:rPr>
          <w:rFonts w:ascii="Arial" w:hAnsi="Arial" w:cs="Arial"/>
          <w:color w:val="CF4A02"/>
          <w:sz w:val="18"/>
          <w:szCs w:val="18"/>
          <w:lang w:val="en-GB"/>
        </w:rPr>
        <w:t>a)</w:t>
      </w:r>
      <w:r w:rsidRPr="006F54ED">
        <w:rPr>
          <w:rFonts w:ascii="Arial" w:hAnsi="Arial" w:cs="Arial"/>
          <w:color w:val="CF4A02"/>
          <w:sz w:val="18"/>
          <w:szCs w:val="18"/>
          <w:lang w:val="en-GB"/>
        </w:rPr>
        <w:tab/>
      </w:r>
      <w:r w:rsidRPr="006F54ED">
        <w:rPr>
          <w:rFonts w:ascii="Arial" w:hAnsi="Arial" w:cs="Arial"/>
          <w:color w:val="CF4A02"/>
          <w:sz w:val="18"/>
          <w:szCs w:val="18"/>
        </w:rPr>
        <w:t>Classification</w:t>
      </w:r>
    </w:p>
    <w:p w14:paraId="5DBA73AD" w14:textId="77777777" w:rsidR="006F54ED" w:rsidRPr="006F54ED" w:rsidRDefault="006F54ED" w:rsidP="00EB2FE6">
      <w:pPr>
        <w:ind w:left="1080"/>
        <w:jc w:val="both"/>
        <w:rPr>
          <w:rFonts w:ascii="Arial" w:hAnsi="Arial" w:cs="Arial"/>
          <w:sz w:val="18"/>
          <w:szCs w:val="18"/>
        </w:rPr>
      </w:pPr>
    </w:p>
    <w:p w14:paraId="64809F93" w14:textId="49A9202C" w:rsidR="006D7005" w:rsidRDefault="006D7005" w:rsidP="006D7005">
      <w:pPr>
        <w:pStyle w:val="NoSpacing"/>
        <w:ind w:left="1080"/>
        <w:jc w:val="both"/>
        <w:outlineLvl w:val="3"/>
        <w:rPr>
          <w:rFonts w:ascii="Arial" w:eastAsia="Times New Roman" w:hAnsi="Arial" w:cs="Arial"/>
          <w:color w:val="auto"/>
          <w:spacing w:val="-4"/>
          <w:sz w:val="18"/>
          <w:szCs w:val="18"/>
          <w:lang w:val="en-GB" w:eastAsia="en-US"/>
        </w:rPr>
      </w:pPr>
      <w:r w:rsidRPr="006D7005">
        <w:rPr>
          <w:rFonts w:ascii="Arial" w:eastAsia="Times New Roman" w:hAnsi="Arial" w:cs="Arial"/>
          <w:color w:val="auto"/>
          <w:spacing w:val="-4"/>
          <w:sz w:val="18"/>
          <w:szCs w:val="18"/>
          <w:lang w:val="en-GB" w:eastAsia="en-US"/>
        </w:rPr>
        <w:t>From 1 January 2020, the Group classifies its debt instrument financial assets in the following measurement categories depending on i) business model for managing the asset and ii) the cash flow characteristics of the asset whether they represent solely payments of principal and interest (SPPI).</w:t>
      </w:r>
    </w:p>
    <w:p w14:paraId="7844047C" w14:textId="77777777" w:rsidR="006D7005" w:rsidRPr="006D7005" w:rsidRDefault="006D7005" w:rsidP="006D7005">
      <w:pPr>
        <w:pStyle w:val="NoSpacing"/>
        <w:ind w:left="1080"/>
        <w:jc w:val="both"/>
        <w:outlineLvl w:val="3"/>
        <w:rPr>
          <w:rFonts w:ascii="Arial" w:eastAsia="Times New Roman" w:hAnsi="Arial" w:cs="Arial"/>
          <w:color w:val="auto"/>
          <w:spacing w:val="-4"/>
          <w:sz w:val="18"/>
          <w:szCs w:val="18"/>
          <w:lang w:val="en-GB" w:eastAsia="en-US"/>
        </w:rPr>
      </w:pPr>
    </w:p>
    <w:p w14:paraId="023660B3" w14:textId="271A94AC" w:rsidR="00B67D56" w:rsidRDefault="006D7005" w:rsidP="00B67D56">
      <w:pPr>
        <w:pStyle w:val="NoSpacing"/>
        <w:tabs>
          <w:tab w:val="left" w:pos="1440"/>
        </w:tabs>
        <w:ind w:left="1440" w:hanging="360"/>
        <w:jc w:val="both"/>
        <w:outlineLvl w:val="3"/>
        <w:rPr>
          <w:rFonts w:ascii="Arial" w:eastAsia="Times New Roman" w:hAnsi="Arial" w:cs="Arial"/>
          <w:color w:val="auto"/>
          <w:spacing w:val="-4"/>
          <w:sz w:val="18"/>
          <w:szCs w:val="18"/>
          <w:lang w:val="en-GB" w:eastAsia="en-US"/>
        </w:rPr>
      </w:pPr>
      <w:r>
        <w:rPr>
          <w:rFonts w:ascii="Arial" w:eastAsia="Times New Roman" w:hAnsi="Arial" w:cs="Arial"/>
          <w:color w:val="auto"/>
          <w:spacing w:val="-4"/>
          <w:sz w:val="18"/>
          <w:szCs w:val="18"/>
          <w:lang w:val="en-GB" w:eastAsia="en-US"/>
        </w:rPr>
        <w:t>-</w:t>
      </w:r>
      <w:r>
        <w:rPr>
          <w:rFonts w:ascii="Arial" w:eastAsia="Times New Roman" w:hAnsi="Arial" w:cs="Arial"/>
          <w:color w:val="auto"/>
          <w:spacing w:val="-4"/>
          <w:sz w:val="18"/>
          <w:szCs w:val="18"/>
          <w:lang w:val="en-GB" w:eastAsia="en-US"/>
        </w:rPr>
        <w:tab/>
      </w:r>
      <w:r w:rsidR="00B67D56" w:rsidRPr="006D7005">
        <w:rPr>
          <w:rFonts w:ascii="Arial" w:eastAsia="Times New Roman" w:hAnsi="Arial" w:cs="Arial"/>
          <w:color w:val="auto"/>
          <w:spacing w:val="-4"/>
          <w:sz w:val="18"/>
          <w:szCs w:val="18"/>
          <w:lang w:val="en-GB" w:eastAsia="en-US"/>
        </w:rPr>
        <w:t>those to be measured at amortised cost.</w:t>
      </w:r>
    </w:p>
    <w:p w14:paraId="3576B4F4" w14:textId="5B61CE7C" w:rsidR="006D7005" w:rsidRPr="006D7005" w:rsidRDefault="00B67D56" w:rsidP="00B67D56">
      <w:pPr>
        <w:pStyle w:val="NoSpacing"/>
        <w:tabs>
          <w:tab w:val="left" w:pos="1440"/>
        </w:tabs>
        <w:ind w:left="1440" w:hanging="360"/>
        <w:jc w:val="both"/>
        <w:outlineLvl w:val="3"/>
        <w:rPr>
          <w:rFonts w:ascii="Arial" w:eastAsia="Times New Roman" w:hAnsi="Arial" w:cs="Arial"/>
          <w:color w:val="auto"/>
          <w:spacing w:val="-4"/>
          <w:sz w:val="18"/>
          <w:szCs w:val="18"/>
          <w:lang w:val="en-GB" w:eastAsia="en-US"/>
        </w:rPr>
      </w:pPr>
      <w:r>
        <w:rPr>
          <w:rFonts w:ascii="Arial" w:eastAsia="Times New Roman" w:hAnsi="Arial" w:cs="Arial"/>
          <w:color w:val="auto"/>
          <w:spacing w:val="-4"/>
          <w:sz w:val="18"/>
          <w:szCs w:val="18"/>
          <w:lang w:val="en-GB" w:eastAsia="en-US"/>
        </w:rPr>
        <w:t>-</w:t>
      </w:r>
      <w:r>
        <w:rPr>
          <w:rFonts w:ascii="Arial" w:eastAsia="Times New Roman" w:hAnsi="Arial" w:cs="Arial"/>
          <w:color w:val="auto"/>
          <w:spacing w:val="-4"/>
          <w:sz w:val="18"/>
          <w:szCs w:val="18"/>
          <w:lang w:val="en-GB" w:eastAsia="en-US"/>
        </w:rPr>
        <w:tab/>
      </w:r>
      <w:r w:rsidR="006D7005" w:rsidRPr="006D7005">
        <w:rPr>
          <w:rFonts w:ascii="Arial" w:eastAsia="Times New Roman" w:hAnsi="Arial" w:cs="Arial"/>
          <w:color w:val="auto"/>
          <w:spacing w:val="-4"/>
          <w:sz w:val="18"/>
          <w:szCs w:val="18"/>
          <w:lang w:val="en-GB" w:eastAsia="en-US"/>
        </w:rPr>
        <w:t>those to be measured subsequently at fair value through other comprehensive income; and</w:t>
      </w:r>
    </w:p>
    <w:p w14:paraId="2608B35C" w14:textId="7705DF34" w:rsidR="006D7005" w:rsidRDefault="006D7005" w:rsidP="006D7005">
      <w:pPr>
        <w:pStyle w:val="NoSpacing"/>
        <w:tabs>
          <w:tab w:val="left" w:pos="1440"/>
        </w:tabs>
        <w:ind w:left="1440" w:hanging="360"/>
        <w:jc w:val="both"/>
        <w:outlineLvl w:val="3"/>
        <w:rPr>
          <w:rFonts w:ascii="Arial" w:eastAsia="Times New Roman" w:hAnsi="Arial" w:cs="Arial"/>
          <w:color w:val="auto"/>
          <w:spacing w:val="-4"/>
          <w:sz w:val="18"/>
          <w:szCs w:val="18"/>
          <w:lang w:val="en-GB" w:eastAsia="en-US"/>
        </w:rPr>
      </w:pPr>
      <w:r>
        <w:rPr>
          <w:rFonts w:ascii="Arial" w:eastAsia="Times New Roman" w:hAnsi="Arial" w:cs="Arial"/>
          <w:color w:val="auto"/>
          <w:spacing w:val="-4"/>
          <w:sz w:val="18"/>
          <w:szCs w:val="18"/>
          <w:lang w:val="en-GB" w:eastAsia="en-US"/>
        </w:rPr>
        <w:t>-</w:t>
      </w:r>
      <w:r>
        <w:rPr>
          <w:rFonts w:ascii="Arial" w:eastAsia="Times New Roman" w:hAnsi="Arial" w:cs="Arial"/>
          <w:color w:val="auto"/>
          <w:spacing w:val="-4"/>
          <w:sz w:val="18"/>
          <w:szCs w:val="18"/>
          <w:lang w:val="en-GB" w:eastAsia="en-US"/>
        </w:rPr>
        <w:tab/>
      </w:r>
      <w:r w:rsidRPr="006D7005">
        <w:rPr>
          <w:rFonts w:ascii="Arial" w:eastAsia="Times New Roman" w:hAnsi="Arial" w:cs="Arial"/>
          <w:color w:val="auto"/>
          <w:spacing w:val="-4"/>
          <w:sz w:val="18"/>
          <w:szCs w:val="18"/>
          <w:lang w:val="en-GB" w:eastAsia="en-US"/>
        </w:rPr>
        <w:t xml:space="preserve">those to be measured </w:t>
      </w:r>
      <w:r w:rsidR="00B67D56" w:rsidRPr="006D7005">
        <w:rPr>
          <w:rFonts w:ascii="Arial" w:eastAsia="Times New Roman" w:hAnsi="Arial" w:cs="Arial"/>
          <w:color w:val="auto"/>
          <w:spacing w:val="-4"/>
          <w:sz w:val="18"/>
          <w:szCs w:val="18"/>
          <w:lang w:val="en-GB" w:eastAsia="en-US"/>
        </w:rPr>
        <w:t xml:space="preserve">subsequently at fair </w:t>
      </w:r>
      <w:r w:rsidR="00B67D56">
        <w:rPr>
          <w:rFonts w:ascii="Arial" w:eastAsia="Times New Roman" w:hAnsi="Arial" w:cs="Arial"/>
          <w:color w:val="auto"/>
          <w:spacing w:val="-4"/>
          <w:sz w:val="18"/>
          <w:szCs w:val="18"/>
          <w:lang w:val="en-GB" w:eastAsia="en-US"/>
        </w:rPr>
        <w:t xml:space="preserve">value </w:t>
      </w:r>
      <w:r w:rsidR="00B67D56" w:rsidRPr="006D7005">
        <w:rPr>
          <w:rFonts w:ascii="Arial" w:eastAsia="Times New Roman" w:hAnsi="Arial" w:cs="Arial"/>
          <w:color w:val="auto"/>
          <w:spacing w:val="-4"/>
          <w:sz w:val="18"/>
          <w:szCs w:val="18"/>
          <w:lang w:val="en-GB" w:eastAsia="en-US"/>
        </w:rPr>
        <w:t>through profit or loss</w:t>
      </w:r>
    </w:p>
    <w:p w14:paraId="7C243C86" w14:textId="1532EBF9" w:rsidR="00B67D56" w:rsidRDefault="00B67D56" w:rsidP="006D7005">
      <w:pPr>
        <w:pStyle w:val="NoSpacing"/>
        <w:tabs>
          <w:tab w:val="left" w:pos="1440"/>
        </w:tabs>
        <w:ind w:left="1440" w:hanging="360"/>
        <w:jc w:val="both"/>
        <w:outlineLvl w:val="3"/>
        <w:rPr>
          <w:rFonts w:ascii="Arial" w:eastAsia="Times New Roman" w:hAnsi="Arial" w:cs="Arial"/>
          <w:color w:val="auto"/>
          <w:spacing w:val="-4"/>
          <w:sz w:val="18"/>
          <w:szCs w:val="18"/>
          <w:lang w:val="en-GB" w:eastAsia="en-US"/>
        </w:rPr>
      </w:pPr>
    </w:p>
    <w:p w14:paraId="5D937CB5" w14:textId="133A0A35" w:rsidR="00B67D56" w:rsidRPr="003E10E5" w:rsidRDefault="00B67D56" w:rsidP="003E10E5">
      <w:pPr>
        <w:pStyle w:val="NoSpacing"/>
        <w:tabs>
          <w:tab w:val="left" w:pos="1440"/>
        </w:tabs>
        <w:ind w:left="1080"/>
        <w:jc w:val="thaiDistribute"/>
        <w:outlineLvl w:val="3"/>
        <w:rPr>
          <w:rFonts w:ascii="Arial" w:eastAsia="Times New Roman" w:hAnsi="Arial" w:cs="Arial"/>
          <w:color w:val="auto"/>
          <w:spacing w:val="-4"/>
          <w:sz w:val="18"/>
          <w:szCs w:val="18"/>
          <w:lang w:val="en-GB" w:eastAsia="en-US"/>
        </w:rPr>
      </w:pPr>
      <w:r w:rsidRPr="003E10E5">
        <w:rPr>
          <w:rFonts w:ascii="Arial" w:eastAsia="Times New Roman" w:hAnsi="Arial" w:cs="Arial"/>
          <w:color w:val="auto"/>
          <w:spacing w:val="-4"/>
          <w:sz w:val="18"/>
          <w:szCs w:val="18"/>
          <w:lang w:val="en-GB" w:eastAsia="en-US"/>
        </w:rPr>
        <w:t>As at 31 December 2020</w:t>
      </w:r>
      <w:r w:rsidR="00AF71E7" w:rsidRPr="003E10E5">
        <w:rPr>
          <w:rFonts w:ascii="Arial" w:eastAsia="Times New Roman" w:hAnsi="Arial" w:cs="Arial"/>
          <w:color w:val="auto"/>
          <w:spacing w:val="-4"/>
          <w:sz w:val="18"/>
          <w:szCs w:val="18"/>
          <w:lang w:val="en-GB" w:eastAsia="en-US"/>
        </w:rPr>
        <w:t>, the Group</w:t>
      </w:r>
      <w:r w:rsidR="003E6CC0" w:rsidRPr="003E10E5">
        <w:rPr>
          <w:rFonts w:ascii="Arial" w:eastAsia="Times New Roman" w:hAnsi="Arial" w:cs="Arial"/>
          <w:color w:val="auto"/>
          <w:spacing w:val="-4"/>
          <w:sz w:val="18"/>
          <w:szCs w:val="18"/>
          <w:lang w:val="en-GB" w:eastAsia="en-US"/>
        </w:rPr>
        <w:t xml:space="preserve"> has no outstanding balances</w:t>
      </w:r>
      <w:r w:rsidR="006A20E7">
        <w:rPr>
          <w:rFonts w:ascii="Arial" w:eastAsia="Times New Roman" w:hAnsi="Arial" w:cstheme="minorBidi" w:hint="cs"/>
          <w:color w:val="auto"/>
          <w:spacing w:val="-4"/>
          <w:sz w:val="18"/>
          <w:szCs w:val="18"/>
          <w:cs/>
          <w:lang w:val="en-GB" w:eastAsia="en-US"/>
        </w:rPr>
        <w:t xml:space="preserve"> </w:t>
      </w:r>
      <w:r w:rsidR="006A20E7">
        <w:rPr>
          <w:rFonts w:ascii="Arial" w:eastAsia="Times New Roman" w:hAnsi="Arial" w:cstheme="minorBidi"/>
          <w:color w:val="auto"/>
          <w:spacing w:val="-4"/>
          <w:sz w:val="18"/>
          <w:szCs w:val="18"/>
          <w:lang w:val="en-GB" w:eastAsia="en-US"/>
        </w:rPr>
        <w:t>of items</w:t>
      </w:r>
      <w:r w:rsidR="003E6CC0" w:rsidRPr="003E10E5">
        <w:rPr>
          <w:rFonts w:ascii="Arial" w:eastAsia="Times New Roman" w:hAnsi="Arial" w:cs="Arial"/>
          <w:color w:val="auto"/>
          <w:spacing w:val="-4"/>
          <w:sz w:val="18"/>
          <w:szCs w:val="18"/>
          <w:lang w:val="en-GB" w:eastAsia="en-US"/>
        </w:rPr>
        <w:t xml:space="preserve"> that are </w:t>
      </w:r>
      <w:r w:rsidR="00AF71E7" w:rsidRPr="003E10E5">
        <w:rPr>
          <w:rFonts w:ascii="Arial" w:eastAsia="Times New Roman" w:hAnsi="Arial" w:cs="Arial"/>
          <w:color w:val="auto"/>
          <w:spacing w:val="-4"/>
          <w:sz w:val="18"/>
          <w:szCs w:val="18"/>
          <w:lang w:val="en-GB" w:eastAsia="en-US"/>
        </w:rPr>
        <w:t>measured subsequently at fair</w:t>
      </w:r>
      <w:r w:rsidR="003E10E5" w:rsidRPr="003E10E5">
        <w:rPr>
          <w:rFonts w:ascii="Arial" w:eastAsia="Times New Roman" w:hAnsi="Arial" w:cs="Arial"/>
          <w:color w:val="auto"/>
          <w:spacing w:val="-4"/>
          <w:sz w:val="18"/>
          <w:szCs w:val="18"/>
          <w:lang w:val="en-GB" w:eastAsia="en-US"/>
        </w:rPr>
        <w:t xml:space="preserve"> </w:t>
      </w:r>
      <w:r w:rsidR="00AF71E7" w:rsidRPr="003E10E5">
        <w:rPr>
          <w:rFonts w:ascii="Arial" w:eastAsia="Times New Roman" w:hAnsi="Arial" w:cs="Arial"/>
          <w:color w:val="auto"/>
          <w:spacing w:val="-4"/>
          <w:sz w:val="18"/>
          <w:szCs w:val="18"/>
          <w:lang w:val="en-GB" w:eastAsia="en-US"/>
        </w:rPr>
        <w:t>value.</w:t>
      </w:r>
    </w:p>
    <w:p w14:paraId="4CE51360" w14:textId="77777777" w:rsidR="00EB2FE6" w:rsidRPr="00EB2FE6" w:rsidRDefault="00EB2FE6" w:rsidP="00EB2FE6">
      <w:pPr>
        <w:pStyle w:val="NoSpacing"/>
        <w:ind w:left="1080"/>
        <w:jc w:val="both"/>
        <w:outlineLvl w:val="3"/>
        <w:rPr>
          <w:rFonts w:ascii="Arial" w:eastAsia="Times New Roman" w:hAnsi="Arial" w:cs="Arial"/>
          <w:color w:val="auto"/>
          <w:sz w:val="18"/>
          <w:szCs w:val="18"/>
          <w:lang w:val="en-GB" w:eastAsia="en-US"/>
        </w:rPr>
      </w:pPr>
    </w:p>
    <w:p w14:paraId="4F52C82F" w14:textId="4886F7EA" w:rsidR="00EB2FE6" w:rsidRPr="00EB2FE6" w:rsidRDefault="00EB2FE6" w:rsidP="00B67D56">
      <w:pPr>
        <w:pStyle w:val="NoSpacing"/>
        <w:ind w:left="1080"/>
        <w:jc w:val="both"/>
        <w:outlineLvl w:val="3"/>
        <w:rPr>
          <w:rFonts w:ascii="Arial" w:eastAsia="Times New Roman" w:hAnsi="Arial" w:cs="Arial"/>
          <w:color w:val="auto"/>
          <w:sz w:val="18"/>
          <w:szCs w:val="18"/>
          <w:lang w:val="en-GB" w:eastAsia="en-US"/>
        </w:rPr>
      </w:pPr>
      <w:r w:rsidRPr="00EB2FE6">
        <w:rPr>
          <w:rFonts w:ascii="Arial" w:eastAsia="Times New Roman" w:hAnsi="Arial" w:cs="Arial"/>
          <w:color w:val="auto"/>
          <w:sz w:val="18"/>
          <w:szCs w:val="18"/>
          <w:lang w:val="en-GB" w:eastAsia="en-US"/>
        </w:rPr>
        <w:t>The Group reclassifies debt investments when and only when its business model for managing those assets changes.</w:t>
      </w:r>
    </w:p>
    <w:p w14:paraId="03B7B55F" w14:textId="77777777" w:rsidR="00EB2FE6" w:rsidRDefault="00EB2FE6" w:rsidP="00EB2FE6">
      <w:pPr>
        <w:pStyle w:val="NoSpacing"/>
        <w:ind w:left="1080"/>
        <w:jc w:val="both"/>
        <w:outlineLvl w:val="3"/>
        <w:rPr>
          <w:rFonts w:ascii="Arial" w:hAnsi="Arial" w:cs="Arial"/>
          <w:color w:val="CF4A02"/>
          <w:sz w:val="18"/>
          <w:szCs w:val="18"/>
          <w:lang w:val="en-GB"/>
        </w:rPr>
      </w:pPr>
    </w:p>
    <w:p w14:paraId="09EBBFBD" w14:textId="35D6924F" w:rsidR="006F54ED" w:rsidRPr="006F54ED" w:rsidRDefault="006F54ED" w:rsidP="006F54ED">
      <w:pPr>
        <w:pStyle w:val="NoSpacing"/>
        <w:ind w:left="1080" w:hanging="540"/>
        <w:outlineLvl w:val="3"/>
        <w:rPr>
          <w:rFonts w:ascii="Arial" w:hAnsi="Arial" w:cs="Arial"/>
          <w:color w:val="CF4A02"/>
          <w:sz w:val="18"/>
          <w:szCs w:val="18"/>
          <w:lang w:val="en-GB"/>
        </w:rPr>
      </w:pPr>
      <w:r w:rsidRPr="006F54ED">
        <w:rPr>
          <w:rFonts w:ascii="Arial" w:hAnsi="Arial" w:cs="Arial"/>
          <w:color w:val="CF4A02"/>
          <w:sz w:val="18"/>
          <w:szCs w:val="18"/>
          <w:lang w:val="en-GB"/>
        </w:rPr>
        <w:t>b)</w:t>
      </w:r>
      <w:r w:rsidRPr="006F54ED">
        <w:rPr>
          <w:rFonts w:ascii="Arial" w:hAnsi="Arial" w:cs="Arial"/>
          <w:color w:val="CF4A02"/>
          <w:sz w:val="18"/>
          <w:szCs w:val="18"/>
          <w:lang w:val="en-GB"/>
        </w:rPr>
        <w:tab/>
        <w:t>Recognition and derecognition</w:t>
      </w:r>
    </w:p>
    <w:p w14:paraId="0CE44C6C" w14:textId="77777777" w:rsidR="006D7005" w:rsidRDefault="006D7005" w:rsidP="00BC32CC">
      <w:pPr>
        <w:pStyle w:val="NoSpacing"/>
        <w:ind w:left="1080"/>
        <w:jc w:val="both"/>
        <w:rPr>
          <w:rFonts w:ascii="Arial" w:hAnsi="Arial" w:cs="Arial"/>
          <w:color w:val="auto"/>
          <w:sz w:val="18"/>
          <w:szCs w:val="18"/>
          <w:lang w:val="en-GB"/>
        </w:rPr>
      </w:pPr>
    </w:p>
    <w:p w14:paraId="739AB993" w14:textId="3E7796E3" w:rsidR="006F54ED" w:rsidRDefault="006F54ED" w:rsidP="00BC32CC">
      <w:pPr>
        <w:pStyle w:val="NoSpacing"/>
        <w:ind w:left="1080"/>
        <w:jc w:val="both"/>
        <w:rPr>
          <w:rFonts w:ascii="Arial" w:hAnsi="Arial" w:cs="Arial"/>
          <w:color w:val="auto"/>
          <w:sz w:val="18"/>
          <w:szCs w:val="18"/>
          <w:lang w:val="en-GB"/>
        </w:rPr>
      </w:pPr>
      <w:r w:rsidRPr="006F54ED">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w:t>
      </w:r>
      <w:r w:rsidR="00695205">
        <w:rPr>
          <w:rFonts w:ascii="Arial" w:hAnsi="Arial" w:cs="Arial"/>
          <w:color w:val="auto"/>
          <w:sz w:val="18"/>
          <w:szCs w:val="18"/>
          <w:lang w:val="en-GB"/>
        </w:rPr>
        <w:br/>
      </w:r>
      <w:r w:rsidRPr="006F54ED">
        <w:rPr>
          <w:rFonts w:ascii="Arial" w:hAnsi="Arial" w:cs="Arial"/>
          <w:color w:val="auto"/>
          <w:sz w:val="18"/>
          <w:szCs w:val="18"/>
          <w:lang w:val="en-GB"/>
        </w:rPr>
        <w:t xml:space="preserve">the rights to receive cash flows from the financial assets have expired or have been transferred and the Group has transferred substantially all the risks and rewards of ownership. </w:t>
      </w:r>
    </w:p>
    <w:p w14:paraId="3BFEF64A" w14:textId="77777777" w:rsidR="00BC32CC" w:rsidRDefault="00BC32CC" w:rsidP="00BC32CC">
      <w:pPr>
        <w:pStyle w:val="NoSpacing"/>
        <w:ind w:left="1080"/>
        <w:outlineLvl w:val="3"/>
        <w:rPr>
          <w:rFonts w:ascii="Arial" w:hAnsi="Arial" w:cs="Arial"/>
          <w:color w:val="CF4A02"/>
          <w:sz w:val="18"/>
          <w:szCs w:val="18"/>
          <w:lang w:val="en-GB"/>
        </w:rPr>
      </w:pPr>
    </w:p>
    <w:p w14:paraId="11CE4141" w14:textId="36998E90" w:rsidR="006F54ED" w:rsidRPr="006F54ED" w:rsidRDefault="006F54ED" w:rsidP="006F54ED">
      <w:pPr>
        <w:pStyle w:val="NoSpacing"/>
        <w:ind w:left="1080" w:hanging="540"/>
        <w:outlineLvl w:val="3"/>
        <w:rPr>
          <w:rFonts w:ascii="Arial" w:hAnsi="Arial" w:cs="Arial"/>
          <w:color w:val="CF4A02"/>
          <w:sz w:val="18"/>
          <w:szCs w:val="18"/>
        </w:rPr>
      </w:pPr>
      <w:r w:rsidRPr="006F54ED">
        <w:rPr>
          <w:rFonts w:ascii="Arial" w:hAnsi="Arial" w:cs="Arial"/>
          <w:color w:val="CF4A02"/>
          <w:sz w:val="18"/>
          <w:szCs w:val="18"/>
          <w:lang w:val="en-GB"/>
        </w:rPr>
        <w:t>c)</w:t>
      </w:r>
      <w:r w:rsidRPr="006F54ED">
        <w:rPr>
          <w:rFonts w:ascii="Arial" w:hAnsi="Arial" w:cs="Arial"/>
          <w:color w:val="CF4A02"/>
          <w:sz w:val="18"/>
          <w:szCs w:val="18"/>
          <w:lang w:val="en-GB"/>
        </w:rPr>
        <w:tab/>
      </w:r>
      <w:r w:rsidRPr="006F54ED">
        <w:rPr>
          <w:rFonts w:ascii="Arial" w:hAnsi="Arial" w:cs="Arial"/>
          <w:color w:val="CF4A02"/>
          <w:sz w:val="18"/>
          <w:szCs w:val="18"/>
        </w:rPr>
        <w:t>Measurement</w:t>
      </w:r>
    </w:p>
    <w:p w14:paraId="0BA3BCD3" w14:textId="77777777" w:rsidR="006D7005" w:rsidRPr="006D7005" w:rsidRDefault="006D7005" w:rsidP="00BC32CC">
      <w:pPr>
        <w:pStyle w:val="NoSpacing"/>
        <w:ind w:left="1080"/>
        <w:jc w:val="both"/>
        <w:rPr>
          <w:rFonts w:ascii="Arial" w:hAnsi="Arial" w:cs="Arial"/>
          <w:color w:val="auto"/>
          <w:sz w:val="16"/>
          <w:szCs w:val="16"/>
          <w:lang w:val="en-GB"/>
        </w:rPr>
      </w:pPr>
    </w:p>
    <w:p w14:paraId="073616AB" w14:textId="49D1AB41" w:rsidR="006F54ED" w:rsidRPr="006F54ED" w:rsidRDefault="006F54ED" w:rsidP="00BC32CC">
      <w:pPr>
        <w:pStyle w:val="NoSpacing"/>
        <w:ind w:left="1080"/>
        <w:jc w:val="both"/>
        <w:rPr>
          <w:rFonts w:ascii="Arial" w:hAnsi="Arial" w:cs="Arial"/>
          <w:color w:val="auto"/>
          <w:sz w:val="18"/>
          <w:szCs w:val="18"/>
          <w:lang w:val="en-GB"/>
        </w:rPr>
      </w:pPr>
      <w:r w:rsidRPr="006F54ED">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1105917" w14:textId="77777777" w:rsidR="006F54ED" w:rsidRPr="006D7005" w:rsidRDefault="006F54ED" w:rsidP="00BC32CC">
      <w:pPr>
        <w:pStyle w:val="NoSpacing"/>
        <w:ind w:left="1080"/>
        <w:jc w:val="both"/>
        <w:rPr>
          <w:rFonts w:ascii="Arial" w:hAnsi="Arial" w:cs="Arial"/>
          <w:color w:val="auto"/>
          <w:sz w:val="16"/>
          <w:szCs w:val="16"/>
          <w:lang w:val="en-GB"/>
        </w:rPr>
      </w:pPr>
    </w:p>
    <w:p w14:paraId="289311C8" w14:textId="77777777" w:rsidR="005D10B8" w:rsidRPr="006D7005" w:rsidRDefault="005D10B8" w:rsidP="00BC32CC">
      <w:pPr>
        <w:pStyle w:val="NoSpacing"/>
        <w:ind w:left="1080"/>
        <w:outlineLvl w:val="3"/>
        <w:rPr>
          <w:rFonts w:ascii="Arial" w:hAnsi="Arial" w:cs="Arial"/>
          <w:color w:val="CF4A02"/>
          <w:sz w:val="16"/>
          <w:szCs w:val="16"/>
          <w:lang w:val="en-GB"/>
        </w:rPr>
      </w:pPr>
    </w:p>
    <w:p w14:paraId="4210846C" w14:textId="77777777" w:rsidR="00460032" w:rsidRDefault="00460032" w:rsidP="00BC32CC">
      <w:pPr>
        <w:ind w:left="1080"/>
        <w:rPr>
          <w:rFonts w:ascii="Arial" w:eastAsia="Ink Free" w:hAnsi="Arial" w:cs="Arial"/>
          <w:color w:val="CF4A02"/>
          <w:sz w:val="18"/>
          <w:szCs w:val="18"/>
          <w:lang w:eastAsia="en-GB"/>
        </w:rPr>
      </w:pPr>
      <w:r>
        <w:rPr>
          <w:rFonts w:ascii="Arial" w:hAnsi="Arial" w:cs="Arial"/>
          <w:color w:val="CF4A02"/>
          <w:sz w:val="18"/>
          <w:szCs w:val="18"/>
        </w:rPr>
        <w:br w:type="page"/>
      </w:r>
    </w:p>
    <w:p w14:paraId="512F6A22" w14:textId="77777777" w:rsidR="00460032" w:rsidRDefault="00460032" w:rsidP="006F54ED">
      <w:pPr>
        <w:pStyle w:val="NoSpacing"/>
        <w:ind w:left="1080" w:hanging="540"/>
        <w:outlineLvl w:val="3"/>
        <w:rPr>
          <w:rFonts w:ascii="Arial" w:hAnsi="Arial" w:cs="Arial"/>
          <w:color w:val="CF4A02"/>
          <w:sz w:val="18"/>
          <w:szCs w:val="18"/>
          <w:lang w:val="en-GB"/>
        </w:rPr>
      </w:pPr>
    </w:p>
    <w:p w14:paraId="70D8E3C5" w14:textId="77777777" w:rsidR="00460032" w:rsidRDefault="00460032" w:rsidP="006F54ED">
      <w:pPr>
        <w:pStyle w:val="NoSpacing"/>
        <w:ind w:left="1080" w:hanging="540"/>
        <w:outlineLvl w:val="3"/>
        <w:rPr>
          <w:rFonts w:ascii="Arial" w:hAnsi="Arial" w:cs="Arial"/>
          <w:color w:val="CF4A02"/>
          <w:sz w:val="18"/>
          <w:szCs w:val="18"/>
          <w:lang w:val="en-GB"/>
        </w:rPr>
      </w:pPr>
    </w:p>
    <w:p w14:paraId="1228AFDE" w14:textId="230779D0" w:rsidR="006F54ED" w:rsidRPr="006F54ED" w:rsidRDefault="006F54ED" w:rsidP="006F54ED">
      <w:pPr>
        <w:pStyle w:val="NoSpacing"/>
        <w:ind w:left="1080" w:hanging="540"/>
        <w:outlineLvl w:val="3"/>
        <w:rPr>
          <w:rFonts w:ascii="Arial" w:hAnsi="Arial" w:cs="Arial"/>
          <w:color w:val="CF4A02"/>
          <w:sz w:val="18"/>
          <w:szCs w:val="18"/>
        </w:rPr>
      </w:pPr>
      <w:r w:rsidRPr="006F54ED">
        <w:rPr>
          <w:rFonts w:ascii="Arial" w:hAnsi="Arial" w:cs="Arial"/>
          <w:color w:val="CF4A02"/>
          <w:sz w:val="18"/>
          <w:szCs w:val="18"/>
          <w:lang w:val="en-GB"/>
        </w:rPr>
        <w:t>d)</w:t>
      </w:r>
      <w:r w:rsidRPr="006F54ED">
        <w:rPr>
          <w:rFonts w:ascii="Arial" w:hAnsi="Arial" w:cs="Arial"/>
          <w:color w:val="CF4A02"/>
          <w:sz w:val="18"/>
          <w:szCs w:val="18"/>
          <w:lang w:val="en-GB"/>
        </w:rPr>
        <w:tab/>
      </w:r>
      <w:r w:rsidRPr="006F54ED">
        <w:rPr>
          <w:rFonts w:ascii="Arial" w:hAnsi="Arial" w:cs="Arial"/>
          <w:color w:val="CF4A02"/>
          <w:sz w:val="18"/>
          <w:szCs w:val="18"/>
        </w:rPr>
        <w:t>Debt instruments</w:t>
      </w:r>
    </w:p>
    <w:p w14:paraId="58FF9AA8" w14:textId="77777777" w:rsidR="006D7005" w:rsidRPr="006D7005" w:rsidRDefault="006D7005" w:rsidP="001F5A0C">
      <w:pPr>
        <w:ind w:left="1080"/>
        <w:jc w:val="both"/>
        <w:rPr>
          <w:rFonts w:ascii="Arial" w:hAnsi="Arial" w:cs="Arial"/>
          <w:sz w:val="16"/>
          <w:szCs w:val="16"/>
        </w:rPr>
      </w:pPr>
    </w:p>
    <w:p w14:paraId="2C53FE4B" w14:textId="238FA6D2" w:rsidR="006F54ED" w:rsidRPr="006F54ED" w:rsidRDefault="006F54ED" w:rsidP="001F5A0C">
      <w:pPr>
        <w:ind w:left="1080"/>
        <w:jc w:val="both"/>
        <w:rPr>
          <w:rFonts w:ascii="Arial" w:hAnsi="Arial" w:cs="Arial"/>
          <w:sz w:val="18"/>
          <w:szCs w:val="18"/>
        </w:rPr>
      </w:pPr>
      <w:r w:rsidRPr="006F54ED">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D4F5FA2" w14:textId="77777777" w:rsidR="006F54ED" w:rsidRPr="006D7005" w:rsidRDefault="006F54ED" w:rsidP="001F5A0C">
      <w:pPr>
        <w:pStyle w:val="ListParagraph"/>
        <w:ind w:left="1080"/>
        <w:jc w:val="both"/>
        <w:rPr>
          <w:rFonts w:ascii="Arial" w:hAnsi="Arial" w:cs="Arial"/>
          <w:sz w:val="16"/>
          <w:szCs w:val="16"/>
        </w:rPr>
      </w:pPr>
    </w:p>
    <w:p w14:paraId="5914A244" w14:textId="6E4B7DC9" w:rsidR="006F54ED" w:rsidRPr="00074E5D" w:rsidRDefault="006F54ED" w:rsidP="006F54ED">
      <w:pPr>
        <w:pStyle w:val="ListParagraph"/>
        <w:numPr>
          <w:ilvl w:val="0"/>
          <w:numId w:val="33"/>
        </w:numPr>
        <w:spacing w:after="0" w:line="240" w:lineRule="auto"/>
        <w:ind w:left="1418" w:hanging="284"/>
        <w:jc w:val="both"/>
        <w:rPr>
          <w:rFonts w:ascii="Arial" w:hAnsi="Arial" w:cs="Arial"/>
          <w:sz w:val="18"/>
          <w:szCs w:val="18"/>
        </w:rPr>
      </w:pPr>
      <w:r w:rsidRPr="006F54ED">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w:t>
      </w:r>
      <w:r w:rsidRPr="00074E5D">
        <w:rPr>
          <w:rFonts w:ascii="Arial" w:hAnsi="Arial" w:cs="Arial"/>
          <w:sz w:val="18"/>
          <w:szCs w:val="18"/>
        </w:rPr>
        <w:t xml:space="preserve">included in </w:t>
      </w:r>
      <w:r w:rsidR="0025524B" w:rsidRPr="00074E5D">
        <w:rPr>
          <w:rFonts w:ascii="Arial" w:hAnsi="Arial" w:cs="Arial"/>
          <w:sz w:val="18"/>
          <w:szCs w:val="18"/>
        </w:rPr>
        <w:t xml:space="preserve">other income </w:t>
      </w:r>
      <w:r w:rsidRPr="00074E5D">
        <w:rPr>
          <w:rFonts w:ascii="Arial" w:hAnsi="Arial" w:cs="Arial"/>
          <w:sz w:val="18"/>
          <w:szCs w:val="18"/>
        </w:rPr>
        <w:t xml:space="preserve">using the effective interest </w:t>
      </w:r>
      <w:r w:rsidRPr="00074E5D">
        <w:rPr>
          <w:rFonts w:ascii="Arial" w:hAnsi="Arial" w:cs="Arial"/>
          <w:spacing w:val="-4"/>
          <w:sz w:val="18"/>
          <w:szCs w:val="18"/>
        </w:rPr>
        <w:t>rate method. Any gain or loss arising on derecognition is recognised directly in profit or loss and presented</w:t>
      </w:r>
      <w:r w:rsidRPr="00074E5D">
        <w:rPr>
          <w:rFonts w:ascii="Arial" w:hAnsi="Arial" w:cs="Arial"/>
          <w:sz w:val="18"/>
          <w:szCs w:val="18"/>
        </w:rPr>
        <w:t xml:space="preserve"> in other gains/(losses).</w:t>
      </w:r>
      <w:r w:rsidR="00695205" w:rsidRPr="00074E5D">
        <w:rPr>
          <w:rFonts w:ascii="Arial" w:hAnsi="Arial" w:cs="Arial"/>
          <w:sz w:val="18"/>
          <w:szCs w:val="18"/>
        </w:rPr>
        <w:t xml:space="preserve"> </w:t>
      </w:r>
      <w:r w:rsidRPr="00074E5D">
        <w:rPr>
          <w:rFonts w:ascii="Arial" w:hAnsi="Arial" w:cs="Arial"/>
          <w:sz w:val="18"/>
          <w:szCs w:val="18"/>
        </w:rPr>
        <w:t>Impairment losses are presented as a separate line item in the statement of comprehensive income.</w:t>
      </w:r>
    </w:p>
    <w:p w14:paraId="07A1F16F" w14:textId="77777777" w:rsidR="006F54ED" w:rsidRPr="00074E5D" w:rsidRDefault="006F54ED" w:rsidP="006F54ED">
      <w:pPr>
        <w:ind w:left="1418" w:hanging="284"/>
        <w:jc w:val="both"/>
        <w:rPr>
          <w:rFonts w:ascii="Arial" w:hAnsi="Arial" w:cs="Arial"/>
          <w:sz w:val="16"/>
          <w:szCs w:val="16"/>
        </w:rPr>
      </w:pPr>
    </w:p>
    <w:p w14:paraId="6AB7E3EC" w14:textId="51ADBF1F" w:rsidR="006F54ED" w:rsidRPr="00074E5D" w:rsidRDefault="006F54ED" w:rsidP="006F54ED">
      <w:pPr>
        <w:pStyle w:val="ListParagraph"/>
        <w:numPr>
          <w:ilvl w:val="0"/>
          <w:numId w:val="33"/>
        </w:numPr>
        <w:spacing w:after="0" w:line="240" w:lineRule="auto"/>
        <w:ind w:left="1418" w:hanging="284"/>
        <w:jc w:val="both"/>
        <w:rPr>
          <w:rFonts w:ascii="Arial" w:hAnsi="Arial" w:cs="Arial"/>
          <w:sz w:val="18"/>
          <w:szCs w:val="18"/>
        </w:rPr>
      </w:pPr>
      <w:r w:rsidRPr="00074E5D">
        <w:rPr>
          <w:rFonts w:ascii="Arial" w:hAnsi="Arial" w:cs="Arial"/>
          <w:sz w:val="18"/>
          <w:szCs w:val="18"/>
        </w:rPr>
        <w:t xml:space="preserve">FVOCI: Financial assets that are held for i) collection of contractual cash flows; and ii) for selling </w:t>
      </w:r>
      <w:r w:rsidR="00695205" w:rsidRPr="00074E5D">
        <w:rPr>
          <w:rFonts w:ascii="Arial" w:hAnsi="Arial" w:cs="Arial"/>
          <w:sz w:val="18"/>
          <w:szCs w:val="18"/>
        </w:rPr>
        <w:br/>
      </w:r>
      <w:r w:rsidRPr="00074E5D">
        <w:rPr>
          <w:rFonts w:ascii="Arial" w:hAnsi="Arial" w:cs="Arial"/>
          <w:sz w:val="18"/>
          <w:szCs w:val="18"/>
        </w:rPr>
        <w:t>the financial assets, where the assets’ cash flows represent solely payments of principal and interest, are measured at FVOCI. Movements in the carrying amount are taken through other comprehensive income (OCI), e</w:t>
      </w:r>
      <w:r w:rsidR="006A20E7">
        <w:rPr>
          <w:rFonts w:ascii="Arial" w:hAnsi="Arial" w:cs="Arial"/>
          <w:sz w:val="18"/>
          <w:szCs w:val="18"/>
        </w:rPr>
        <w:t>xc</w:t>
      </w:r>
      <w:r w:rsidRPr="00074E5D">
        <w:rPr>
          <w:rFonts w:ascii="Arial" w:hAnsi="Arial" w:cs="Arial"/>
          <w:sz w:val="18"/>
          <w:szCs w:val="18"/>
        </w:rPr>
        <w:t>e</w:t>
      </w:r>
      <w:r w:rsidR="006A20E7">
        <w:rPr>
          <w:rFonts w:ascii="Arial" w:hAnsi="Arial" w:cs="Arial"/>
          <w:sz w:val="18"/>
          <w:szCs w:val="18"/>
        </w:rPr>
        <w:t>p</w:t>
      </w:r>
      <w:r w:rsidRPr="00074E5D">
        <w:rPr>
          <w:rFonts w:ascii="Arial" w:hAnsi="Arial" w:cs="Arial"/>
          <w:sz w:val="18"/>
          <w:szCs w:val="18"/>
        </w:rPr>
        <w:t xml:space="preserve">t for the recognition of impairment gains or losses, interest income using </w:t>
      </w:r>
      <w:r w:rsidR="00695205" w:rsidRPr="00074E5D">
        <w:rPr>
          <w:rFonts w:ascii="Arial" w:hAnsi="Arial" w:cs="Arial"/>
          <w:sz w:val="18"/>
          <w:szCs w:val="18"/>
        </w:rPr>
        <w:br/>
      </w:r>
      <w:r w:rsidRPr="00074E5D">
        <w:rPr>
          <w:rFonts w:ascii="Arial" w:hAnsi="Arial" w:cs="Arial"/>
          <w:sz w:val="18"/>
          <w:szCs w:val="18"/>
        </w:rPr>
        <w:t xml:space="preserve">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w:t>
      </w:r>
      <w:r w:rsidR="0025524B" w:rsidRPr="00074E5D">
        <w:rPr>
          <w:rFonts w:ascii="Arial" w:hAnsi="Arial" w:cs="Arial"/>
          <w:sz w:val="18"/>
          <w:szCs w:val="18"/>
        </w:rPr>
        <w:t>other income</w:t>
      </w:r>
      <w:r w:rsidRPr="00074E5D">
        <w:rPr>
          <w:rFonts w:ascii="Arial" w:hAnsi="Arial" w:cs="Arial"/>
          <w:sz w:val="18"/>
          <w:szCs w:val="18"/>
        </w:rPr>
        <w:t>. Impairment expenses are presented separately in the statement of comprehensive income.</w:t>
      </w:r>
    </w:p>
    <w:p w14:paraId="2BAFC235" w14:textId="77777777" w:rsidR="006F54ED" w:rsidRPr="00074E5D" w:rsidRDefault="006F54ED" w:rsidP="006F54ED">
      <w:pPr>
        <w:pStyle w:val="ListParagraph"/>
        <w:ind w:left="1418" w:hanging="284"/>
        <w:rPr>
          <w:rFonts w:ascii="Arial" w:hAnsi="Arial" w:cs="Arial"/>
          <w:sz w:val="16"/>
          <w:szCs w:val="16"/>
        </w:rPr>
      </w:pPr>
    </w:p>
    <w:p w14:paraId="10BA2D32" w14:textId="4411FAB9" w:rsidR="006F54ED" w:rsidRPr="00074E5D" w:rsidRDefault="006F54ED" w:rsidP="006F54ED">
      <w:pPr>
        <w:pStyle w:val="ListParagraph"/>
        <w:numPr>
          <w:ilvl w:val="0"/>
          <w:numId w:val="33"/>
        </w:numPr>
        <w:spacing w:after="0" w:line="240" w:lineRule="auto"/>
        <w:ind w:left="1418" w:hanging="284"/>
        <w:jc w:val="both"/>
        <w:rPr>
          <w:rFonts w:ascii="Arial" w:hAnsi="Arial" w:cs="Arial"/>
          <w:sz w:val="18"/>
          <w:szCs w:val="18"/>
        </w:rPr>
      </w:pPr>
      <w:r w:rsidRPr="00074E5D">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42405F5" w14:textId="4AFA9954" w:rsidR="006F54ED" w:rsidRPr="00074E5D" w:rsidRDefault="006F54ED" w:rsidP="006F54ED">
      <w:pPr>
        <w:ind w:left="540"/>
        <w:jc w:val="both"/>
        <w:rPr>
          <w:rFonts w:ascii="Arial" w:hAnsi="Arial" w:cs="Arial"/>
          <w:sz w:val="16"/>
          <w:szCs w:val="16"/>
          <w:lang w:val="en-US"/>
        </w:rPr>
      </w:pPr>
    </w:p>
    <w:p w14:paraId="6DFA8BC0" w14:textId="57EACAC8" w:rsidR="00C21497" w:rsidRPr="00B67D56" w:rsidRDefault="00C21497" w:rsidP="00B67D56">
      <w:pPr>
        <w:pStyle w:val="NoSpacing"/>
        <w:ind w:left="1080" w:hanging="540"/>
        <w:outlineLvl w:val="3"/>
        <w:rPr>
          <w:rFonts w:ascii="Arial" w:hAnsi="Arial" w:cs="Arial"/>
          <w:sz w:val="18"/>
          <w:szCs w:val="18"/>
        </w:rPr>
      </w:pPr>
      <w:r w:rsidRPr="00074E5D">
        <w:rPr>
          <w:rFonts w:ascii="Arial" w:hAnsi="Arial" w:cs="Arial"/>
          <w:color w:val="CF4A02"/>
          <w:sz w:val="18"/>
          <w:szCs w:val="18"/>
          <w:lang w:val="en-GB"/>
        </w:rPr>
        <w:t>e)</w:t>
      </w:r>
      <w:r w:rsidRPr="00074E5D">
        <w:rPr>
          <w:rFonts w:ascii="Arial" w:hAnsi="Arial" w:cs="Arial"/>
          <w:color w:val="CF4A02"/>
          <w:sz w:val="18"/>
          <w:szCs w:val="18"/>
          <w:lang w:val="en-GB"/>
        </w:rPr>
        <w:tab/>
      </w:r>
      <w:r w:rsidRPr="006D7005">
        <w:rPr>
          <w:rFonts w:ascii="Arial" w:hAnsi="Arial" w:cs="Arial"/>
          <w:color w:val="CF4A02"/>
          <w:sz w:val="18"/>
          <w:szCs w:val="18"/>
        </w:rPr>
        <w:t>Impairment</w:t>
      </w:r>
    </w:p>
    <w:p w14:paraId="15CACF8F" w14:textId="20894C43" w:rsidR="00C21497" w:rsidRPr="006D7005" w:rsidRDefault="00C21497" w:rsidP="006D7005">
      <w:pPr>
        <w:pStyle w:val="NoSpacing"/>
        <w:ind w:left="1080"/>
        <w:outlineLvl w:val="3"/>
        <w:rPr>
          <w:rFonts w:ascii="Arial" w:hAnsi="Arial" w:cs="Arial"/>
          <w:color w:val="CF4A02"/>
          <w:sz w:val="16"/>
          <w:szCs w:val="16"/>
          <w:lang w:val="en-GB"/>
        </w:rPr>
      </w:pPr>
    </w:p>
    <w:p w14:paraId="6F54395F" w14:textId="7120EE46" w:rsidR="00C21497" w:rsidRDefault="00C21497" w:rsidP="006D7005">
      <w:pPr>
        <w:ind w:left="1080"/>
        <w:jc w:val="both"/>
        <w:rPr>
          <w:rFonts w:ascii="Arial" w:hAnsi="Arial" w:cs="Arial"/>
          <w:sz w:val="18"/>
          <w:szCs w:val="18"/>
        </w:rPr>
      </w:pPr>
      <w:r w:rsidRPr="00C21497">
        <w:rPr>
          <w:rFonts w:ascii="Arial" w:hAnsi="Arial" w:cs="Arial"/>
          <w:sz w:val="18"/>
          <w:szCs w:val="18"/>
        </w:rPr>
        <w:t>From 1 January 2020, the Group assesses expected credit loss on a forward-looking basis for its financial assets carried at FVOCI and at amortised cost. The impairment methodology applied depends on whether there has been a significant increase in credit risk</w:t>
      </w:r>
      <w:r w:rsidR="005556E3">
        <w:rPr>
          <w:rFonts w:ascii="Arial" w:hAnsi="Arial" w:cs="Arial"/>
          <w:sz w:val="18"/>
          <w:szCs w:val="18"/>
        </w:rPr>
        <w:t>.</w:t>
      </w:r>
    </w:p>
    <w:p w14:paraId="1761D66A" w14:textId="1F6B520A" w:rsidR="005556E3" w:rsidRPr="006D7005" w:rsidRDefault="005556E3" w:rsidP="006D7005">
      <w:pPr>
        <w:ind w:left="1080"/>
        <w:jc w:val="both"/>
        <w:rPr>
          <w:rFonts w:ascii="Arial" w:hAnsi="Arial" w:cs="Arial"/>
          <w:sz w:val="16"/>
          <w:szCs w:val="16"/>
        </w:rPr>
      </w:pPr>
    </w:p>
    <w:p w14:paraId="7336FF94" w14:textId="6A9163C6" w:rsidR="005556E3" w:rsidRPr="00C21497" w:rsidRDefault="005556E3" w:rsidP="006D7005">
      <w:pPr>
        <w:ind w:left="1080"/>
        <w:jc w:val="both"/>
        <w:rPr>
          <w:rFonts w:ascii="Arial" w:hAnsi="Arial" w:cs="Arial"/>
          <w:sz w:val="18"/>
          <w:szCs w:val="18"/>
        </w:rPr>
      </w:pPr>
      <w:r w:rsidRPr="005556E3">
        <w:rPr>
          <w:rFonts w:ascii="Arial" w:hAnsi="Arial" w:cs="Arial"/>
          <w:sz w:val="18"/>
          <w:szCs w:val="18"/>
        </w:rPr>
        <w:t>For trade receivables, the Group applies the simplified approach, which requires expected lifetime losses to be recognised from initial recognition of the receivables.</w:t>
      </w:r>
    </w:p>
    <w:p w14:paraId="0D29E3A2" w14:textId="77777777" w:rsidR="00C21497" w:rsidRPr="006D7005" w:rsidRDefault="00C21497" w:rsidP="006D7005">
      <w:pPr>
        <w:ind w:left="1080"/>
        <w:jc w:val="both"/>
        <w:rPr>
          <w:rFonts w:ascii="Arial" w:hAnsi="Arial" w:cs="Arial"/>
          <w:sz w:val="16"/>
          <w:szCs w:val="16"/>
        </w:rPr>
      </w:pPr>
    </w:p>
    <w:p w14:paraId="120D8CFD" w14:textId="3C644DFF" w:rsidR="00C21497" w:rsidRDefault="000D24B1" w:rsidP="006D7005">
      <w:pPr>
        <w:ind w:left="1080"/>
        <w:jc w:val="both"/>
        <w:rPr>
          <w:rFonts w:ascii="Arial" w:hAnsi="Arial" w:cs="Arial"/>
          <w:sz w:val="18"/>
          <w:szCs w:val="18"/>
        </w:rPr>
      </w:pPr>
      <w:r w:rsidRPr="000D24B1">
        <w:rPr>
          <w:rFonts w:ascii="Arial" w:hAnsi="Arial" w:cs="Arial"/>
          <w:sz w:val="18"/>
          <w:szCs w:val="18"/>
        </w:rPr>
        <w:t xml:space="preserve">The Group chose to apply the temporary measures to relieve the impact from COVID-19 announced by TFAC for the reporting periods ended between 1 January 2020 and 31 December 2020 by </w:t>
      </w:r>
      <w:r w:rsidRPr="00BB4032">
        <w:rPr>
          <w:rFonts w:ascii="Arial" w:hAnsi="Arial" w:cs="Arial"/>
          <w:sz w:val="18"/>
          <w:szCs w:val="18"/>
        </w:rPr>
        <w:t xml:space="preserve">excluding forward-looking information in assessing the expected credit loss under the simplified approach of </w:t>
      </w:r>
      <w:r w:rsidR="00695205">
        <w:rPr>
          <w:rFonts w:ascii="Arial" w:hAnsi="Arial" w:cs="Arial"/>
          <w:sz w:val="18"/>
          <w:szCs w:val="18"/>
        </w:rPr>
        <w:br/>
      </w:r>
      <w:r w:rsidRPr="00BB4032">
        <w:rPr>
          <w:rFonts w:ascii="Arial" w:hAnsi="Arial" w:cs="Arial"/>
          <w:sz w:val="18"/>
          <w:szCs w:val="18"/>
        </w:rPr>
        <w:t>trade receivables</w:t>
      </w:r>
      <w:r w:rsidR="00BB4032" w:rsidRPr="00BB4032">
        <w:rPr>
          <w:rFonts w:ascii="Arial" w:hAnsi="Arial" w:cs="Arial"/>
          <w:sz w:val="18"/>
          <w:szCs w:val="18"/>
        </w:rPr>
        <w:t xml:space="preserve"> </w:t>
      </w:r>
      <w:r w:rsidRPr="00BB4032">
        <w:rPr>
          <w:rFonts w:ascii="Arial" w:hAnsi="Arial" w:cs="Arial"/>
          <w:sz w:val="18"/>
          <w:szCs w:val="18"/>
        </w:rPr>
        <w:t xml:space="preserve">and lease receivables. The Group applied historical credit loss adjusted with </w:t>
      </w:r>
      <w:r w:rsidR="00695205">
        <w:rPr>
          <w:rFonts w:ascii="Arial" w:hAnsi="Arial" w:cs="Arial"/>
          <w:sz w:val="18"/>
          <w:szCs w:val="18"/>
        </w:rPr>
        <w:br/>
      </w:r>
      <w:r w:rsidRPr="00BB4032">
        <w:rPr>
          <w:rFonts w:ascii="Arial" w:hAnsi="Arial" w:cs="Arial"/>
          <w:sz w:val="18"/>
          <w:szCs w:val="18"/>
        </w:rPr>
        <w:t>t</w:t>
      </w:r>
      <w:r w:rsidRPr="000D24B1">
        <w:rPr>
          <w:rFonts w:ascii="Arial" w:hAnsi="Arial" w:cs="Arial"/>
          <w:sz w:val="18"/>
          <w:szCs w:val="18"/>
        </w:rPr>
        <w:t xml:space="preserve">he management’s judgement in estimating the expected credit loss as disclosed in </w:t>
      </w:r>
      <w:r w:rsidR="00B67D56">
        <w:rPr>
          <w:rFonts w:ascii="Arial" w:hAnsi="Arial" w:cs="Arial"/>
          <w:sz w:val="18"/>
          <w:szCs w:val="18"/>
        </w:rPr>
        <w:t>N</w:t>
      </w:r>
      <w:r w:rsidRPr="005556E3">
        <w:rPr>
          <w:rFonts w:ascii="Arial" w:hAnsi="Arial" w:cs="Arial"/>
          <w:sz w:val="18"/>
          <w:szCs w:val="18"/>
        </w:rPr>
        <w:t xml:space="preserve">ote </w:t>
      </w:r>
      <w:r w:rsidR="00B80EC4">
        <w:rPr>
          <w:rFonts w:ascii="Arial" w:hAnsi="Arial" w:cs="Arial"/>
          <w:sz w:val="18"/>
          <w:szCs w:val="18"/>
        </w:rPr>
        <w:t>12.2</w:t>
      </w:r>
      <w:r w:rsidRPr="005556E3">
        <w:rPr>
          <w:rFonts w:ascii="Arial" w:hAnsi="Arial" w:cs="Arial"/>
          <w:sz w:val="18"/>
          <w:szCs w:val="18"/>
        </w:rPr>
        <w:t>.</w:t>
      </w:r>
    </w:p>
    <w:p w14:paraId="42C596F5" w14:textId="313D1D75" w:rsidR="00695205" w:rsidRPr="006D7005" w:rsidRDefault="00695205" w:rsidP="006D7005">
      <w:pPr>
        <w:ind w:left="1080"/>
        <w:jc w:val="both"/>
        <w:rPr>
          <w:rFonts w:ascii="Arial" w:hAnsi="Arial" w:cs="Arial"/>
          <w:sz w:val="16"/>
          <w:szCs w:val="16"/>
        </w:rPr>
      </w:pPr>
    </w:p>
    <w:p w14:paraId="4A45AEB0" w14:textId="0B8E25EA" w:rsidR="005D10B8" w:rsidRPr="00695205" w:rsidRDefault="00695205" w:rsidP="006E3F07">
      <w:pPr>
        <w:ind w:left="1080"/>
        <w:jc w:val="both"/>
        <w:rPr>
          <w:rFonts w:ascii="Arial" w:hAnsi="Arial" w:cstheme="minorBidi"/>
          <w:sz w:val="18"/>
          <w:szCs w:val="18"/>
        </w:rPr>
      </w:pPr>
      <w:r w:rsidRPr="006D7005">
        <w:rPr>
          <w:rFonts w:ascii="Arial" w:hAnsi="Arial" w:cstheme="minorBidi"/>
          <w:spacing w:val="-4"/>
          <w:sz w:val="18"/>
          <w:szCs w:val="18"/>
        </w:rPr>
        <w:t>Impairment (and reversal of impairment) losses are recognised in profit or loss and included in administrative</w:t>
      </w:r>
      <w:r w:rsidRPr="00695205">
        <w:rPr>
          <w:rFonts w:ascii="Arial" w:hAnsi="Arial" w:cstheme="minorBidi"/>
          <w:sz w:val="18"/>
          <w:szCs w:val="18"/>
        </w:rPr>
        <w:t xml:space="preserve"> expenses</w:t>
      </w:r>
      <w:r>
        <w:rPr>
          <w:rFonts w:ascii="Arial" w:hAnsi="Arial" w:cstheme="minorBidi"/>
          <w:sz w:val="18"/>
          <w:szCs w:val="18"/>
        </w:rPr>
        <w:t>.</w:t>
      </w:r>
    </w:p>
    <w:p w14:paraId="17944BD3" w14:textId="77777777" w:rsidR="005D10B8" w:rsidRDefault="005D10B8" w:rsidP="006D7005">
      <w:pPr>
        <w:jc w:val="both"/>
        <w:rPr>
          <w:rFonts w:ascii="Arial" w:hAnsi="Arial" w:cs="Arial"/>
          <w:spacing w:val="-2"/>
          <w:sz w:val="18"/>
          <w:szCs w:val="18"/>
          <w:highlight w:val="yellow"/>
          <w:u w:val="single"/>
        </w:rPr>
      </w:pPr>
    </w:p>
    <w:p w14:paraId="6F5558BF" w14:textId="47671520" w:rsidR="00F16995" w:rsidRPr="00747A58" w:rsidRDefault="000B401C" w:rsidP="00B21B1D">
      <w:pPr>
        <w:ind w:left="567" w:hanging="567"/>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551ECB">
        <w:rPr>
          <w:rFonts w:ascii="Arial" w:eastAsia="Arial Unicode MS" w:hAnsi="Arial" w:cs="Browallia New"/>
          <w:b/>
          <w:bCs/>
          <w:color w:val="CF4A02"/>
          <w:sz w:val="18"/>
          <w:szCs w:val="22"/>
        </w:rPr>
        <w:t>5</w:t>
      </w:r>
      <w:r w:rsidR="00B21B1D" w:rsidRPr="00747A58">
        <w:rPr>
          <w:rFonts w:ascii="Arial" w:eastAsia="Arial Unicode MS" w:hAnsi="Arial" w:cs="Arial"/>
          <w:b/>
          <w:bCs/>
          <w:color w:val="CF4A02"/>
          <w:sz w:val="18"/>
          <w:szCs w:val="18"/>
        </w:rPr>
        <w:tab/>
      </w:r>
      <w:r w:rsidR="00860C57" w:rsidRPr="00747A58">
        <w:rPr>
          <w:rFonts w:ascii="Arial" w:eastAsia="Arial Unicode MS" w:hAnsi="Arial" w:cs="Arial"/>
          <w:b/>
          <w:bCs/>
          <w:color w:val="CF4A02"/>
          <w:sz w:val="18"/>
          <w:szCs w:val="18"/>
        </w:rPr>
        <w:t>Real estate development costs</w:t>
      </w:r>
    </w:p>
    <w:p w14:paraId="383A8FF2" w14:textId="77777777" w:rsidR="00F16995" w:rsidRPr="004F6459" w:rsidRDefault="00F16995" w:rsidP="00B21B1D">
      <w:pPr>
        <w:ind w:left="540"/>
        <w:jc w:val="both"/>
        <w:rPr>
          <w:rFonts w:ascii="Arial" w:hAnsi="Arial" w:cs="Arial"/>
          <w:spacing w:val="-2"/>
          <w:sz w:val="14"/>
          <w:szCs w:val="14"/>
        </w:rPr>
      </w:pPr>
    </w:p>
    <w:p w14:paraId="39B11ACB" w14:textId="10ECE515" w:rsidR="00315882" w:rsidRPr="00AB6A83" w:rsidRDefault="000E5C05" w:rsidP="00B21B1D">
      <w:pPr>
        <w:ind w:left="540"/>
        <w:jc w:val="both"/>
        <w:rPr>
          <w:rFonts w:ascii="Arial" w:hAnsi="Arial" w:cs="Arial"/>
          <w:sz w:val="18"/>
          <w:szCs w:val="18"/>
        </w:rPr>
      </w:pPr>
      <w:r w:rsidRPr="00AB6A83">
        <w:rPr>
          <w:rFonts w:ascii="Arial" w:hAnsi="Arial" w:cs="Arial"/>
          <w:spacing w:val="-2"/>
          <w:sz w:val="18"/>
          <w:szCs w:val="18"/>
        </w:rPr>
        <w:t>R</w:t>
      </w:r>
      <w:r w:rsidR="00F16995" w:rsidRPr="00AB6A83">
        <w:rPr>
          <w:rFonts w:ascii="Arial" w:hAnsi="Arial" w:cs="Arial"/>
          <w:spacing w:val="-2"/>
          <w:sz w:val="18"/>
          <w:szCs w:val="18"/>
        </w:rPr>
        <w:t>eal</w:t>
      </w:r>
      <w:r w:rsidRPr="00AB6A83">
        <w:rPr>
          <w:rFonts w:ascii="Arial" w:hAnsi="Arial" w:cs="Arial"/>
          <w:spacing w:val="-2"/>
          <w:sz w:val="18"/>
          <w:szCs w:val="18"/>
        </w:rPr>
        <w:t xml:space="preserve"> </w:t>
      </w:r>
      <w:r w:rsidR="00F16995" w:rsidRPr="00AB6A83">
        <w:rPr>
          <w:rFonts w:ascii="Arial" w:hAnsi="Arial" w:cs="Arial"/>
          <w:spacing w:val="-2"/>
          <w:sz w:val="18"/>
          <w:szCs w:val="18"/>
        </w:rPr>
        <w:t xml:space="preserve">estate development </w:t>
      </w:r>
      <w:r w:rsidRPr="00AB6A83">
        <w:rPr>
          <w:rFonts w:ascii="Arial" w:hAnsi="Arial" w:cs="Arial"/>
          <w:spacing w:val="-2"/>
          <w:sz w:val="18"/>
          <w:szCs w:val="18"/>
        </w:rPr>
        <w:t xml:space="preserve">costs </w:t>
      </w:r>
      <w:r w:rsidR="00F16995" w:rsidRPr="00AB6A83">
        <w:rPr>
          <w:rFonts w:ascii="Arial" w:hAnsi="Arial" w:cs="Arial"/>
          <w:spacing w:val="-2"/>
          <w:sz w:val="18"/>
          <w:szCs w:val="18"/>
        </w:rPr>
        <w:t>are</w:t>
      </w:r>
      <w:r w:rsidR="00373625" w:rsidRPr="00AB6A83">
        <w:rPr>
          <w:rFonts w:ascii="Arial" w:hAnsi="Arial" w:cs="Arial"/>
          <w:spacing w:val="-2"/>
          <w:sz w:val="18"/>
          <w:szCs w:val="18"/>
        </w:rPr>
        <w:t xml:space="preserve"> properties under development and</w:t>
      </w:r>
      <w:r w:rsidR="00D0483D" w:rsidRPr="00AB6A83">
        <w:rPr>
          <w:rFonts w:ascii="Arial" w:hAnsi="Arial" w:cs="Arial"/>
          <w:spacing w:val="-2"/>
          <w:sz w:val="18"/>
          <w:szCs w:val="18"/>
        </w:rPr>
        <w:t xml:space="preserve"> develo</w:t>
      </w:r>
      <w:r w:rsidR="00B22D38" w:rsidRPr="00AB6A83">
        <w:rPr>
          <w:rFonts w:ascii="Arial" w:hAnsi="Arial" w:cs="Arial"/>
          <w:spacing w:val="-2"/>
          <w:sz w:val="18"/>
          <w:szCs w:val="18"/>
        </w:rPr>
        <w:t>ped properties ready</w:t>
      </w:r>
      <w:r w:rsidR="00D0483D" w:rsidRPr="00AB6A83">
        <w:rPr>
          <w:rFonts w:ascii="Arial" w:hAnsi="Arial" w:cs="Arial"/>
          <w:spacing w:val="-2"/>
          <w:sz w:val="18"/>
          <w:szCs w:val="18"/>
        </w:rPr>
        <w:t xml:space="preserve"> for sales</w:t>
      </w:r>
      <w:r w:rsidR="00D210A8" w:rsidRPr="00AB6A83">
        <w:rPr>
          <w:rFonts w:ascii="Arial" w:hAnsi="Arial" w:cs="Arial"/>
          <w:spacing w:val="-2"/>
          <w:sz w:val="18"/>
          <w:szCs w:val="18"/>
        </w:rPr>
        <w:t>.</w:t>
      </w:r>
      <w:r w:rsidR="00F16995" w:rsidRPr="00AB6A83">
        <w:rPr>
          <w:rFonts w:ascii="Arial" w:hAnsi="Arial" w:cs="Arial"/>
          <w:spacing w:val="-2"/>
          <w:sz w:val="18"/>
          <w:szCs w:val="18"/>
        </w:rPr>
        <w:t xml:space="preserve"> </w:t>
      </w:r>
      <w:r w:rsidR="00695205" w:rsidRPr="00AB6A83">
        <w:rPr>
          <w:rFonts w:ascii="Arial" w:hAnsi="Arial" w:cs="Arial"/>
          <w:spacing w:val="-2"/>
          <w:sz w:val="18"/>
          <w:szCs w:val="18"/>
        </w:rPr>
        <w:br/>
      </w:r>
      <w:r w:rsidR="00D210A8" w:rsidRPr="00AB6A83">
        <w:rPr>
          <w:rFonts w:ascii="Arial" w:hAnsi="Arial" w:cs="Arial"/>
          <w:spacing w:val="-2"/>
          <w:sz w:val="18"/>
          <w:szCs w:val="18"/>
        </w:rPr>
        <w:t xml:space="preserve">Real </w:t>
      </w:r>
      <w:r w:rsidR="00D210A8" w:rsidRPr="00AB6A83">
        <w:rPr>
          <w:rFonts w:ascii="Arial" w:hAnsi="Arial" w:cs="Arial"/>
          <w:sz w:val="18"/>
          <w:szCs w:val="18"/>
        </w:rPr>
        <w:t>estate development costs</w:t>
      </w:r>
      <w:r w:rsidR="00031D34" w:rsidRPr="00AB6A83">
        <w:rPr>
          <w:rFonts w:ascii="Arial" w:hAnsi="Arial" w:cs="Arial"/>
          <w:sz w:val="18"/>
          <w:szCs w:val="18"/>
          <w:cs/>
        </w:rPr>
        <w:t xml:space="preserve"> </w:t>
      </w:r>
      <w:r w:rsidR="00031D34" w:rsidRPr="00AB6A83">
        <w:rPr>
          <w:rFonts w:ascii="Arial" w:hAnsi="Arial" w:cs="Arial"/>
          <w:sz w:val="18"/>
          <w:szCs w:val="18"/>
        </w:rPr>
        <w:t xml:space="preserve">are stated at the lower of cost </w:t>
      </w:r>
      <w:r w:rsidR="00C05B35" w:rsidRPr="00AB6A83">
        <w:rPr>
          <w:rFonts w:ascii="Arial" w:hAnsi="Arial" w:cs="Arial"/>
          <w:sz w:val="18"/>
          <w:szCs w:val="18"/>
        </w:rPr>
        <w:t>or</w:t>
      </w:r>
      <w:r w:rsidR="00031D34" w:rsidRPr="00AB6A83">
        <w:rPr>
          <w:rFonts w:ascii="Arial" w:hAnsi="Arial" w:cs="Arial"/>
          <w:sz w:val="18"/>
          <w:szCs w:val="18"/>
        </w:rPr>
        <w:t xml:space="preserve"> net realisable value. </w:t>
      </w:r>
      <w:r w:rsidR="00E127E2" w:rsidRPr="00AB6A83">
        <w:rPr>
          <w:rFonts w:ascii="Arial" w:hAnsi="Arial" w:cs="Arial"/>
          <w:sz w:val="18"/>
          <w:szCs w:val="18"/>
        </w:rPr>
        <w:t xml:space="preserve">Net realisable value is </w:t>
      </w:r>
      <w:r w:rsidR="00695205" w:rsidRPr="00AB6A83">
        <w:rPr>
          <w:rFonts w:ascii="Arial" w:hAnsi="Arial" w:cs="Arial"/>
          <w:sz w:val="18"/>
          <w:szCs w:val="18"/>
        </w:rPr>
        <w:br/>
      </w:r>
      <w:r w:rsidR="00E127E2" w:rsidRPr="00AB6A83">
        <w:rPr>
          <w:rFonts w:ascii="Arial" w:hAnsi="Arial" w:cs="Arial"/>
          <w:sz w:val="18"/>
          <w:szCs w:val="18"/>
        </w:rPr>
        <w:t xml:space="preserve">the estimate of the selling price in the ordinary course of business, less </w:t>
      </w:r>
      <w:r w:rsidR="00B22D38" w:rsidRPr="00AB6A83">
        <w:rPr>
          <w:rFonts w:ascii="Arial" w:hAnsi="Arial" w:cs="Arial"/>
          <w:sz w:val="18"/>
          <w:szCs w:val="18"/>
        </w:rPr>
        <w:t>the estimated cost of completion and the estimated cost necessary to make the sale</w:t>
      </w:r>
      <w:r w:rsidR="00E127E2" w:rsidRPr="00AB6A83">
        <w:rPr>
          <w:rFonts w:ascii="Arial" w:hAnsi="Arial" w:cs="Arial"/>
          <w:sz w:val="18"/>
          <w:szCs w:val="18"/>
        </w:rPr>
        <w:t>.</w:t>
      </w:r>
    </w:p>
    <w:p w14:paraId="5A5DBC74" w14:textId="77777777" w:rsidR="00315882" w:rsidRPr="004F6459" w:rsidRDefault="00315882" w:rsidP="00B21B1D">
      <w:pPr>
        <w:ind w:left="540"/>
        <w:jc w:val="both"/>
        <w:rPr>
          <w:rFonts w:ascii="Arial" w:hAnsi="Arial" w:cs="Arial"/>
          <w:spacing w:val="-2"/>
          <w:sz w:val="14"/>
          <w:szCs w:val="14"/>
          <w:highlight w:val="yellow"/>
        </w:rPr>
      </w:pPr>
    </w:p>
    <w:p w14:paraId="59139EC2" w14:textId="77777777" w:rsidR="00F16995" w:rsidRPr="00AB6A83" w:rsidRDefault="00A060AF" w:rsidP="00B21B1D">
      <w:pPr>
        <w:ind w:left="540"/>
        <w:jc w:val="both"/>
        <w:rPr>
          <w:rFonts w:ascii="Arial" w:hAnsi="Arial" w:cs="Arial"/>
          <w:spacing w:val="-2"/>
          <w:sz w:val="18"/>
          <w:szCs w:val="18"/>
        </w:rPr>
      </w:pPr>
      <w:r w:rsidRPr="00AB6A83">
        <w:rPr>
          <w:rFonts w:ascii="Arial" w:hAnsi="Arial" w:cs="Arial"/>
          <w:spacing w:val="-2"/>
          <w:sz w:val="18"/>
          <w:szCs w:val="18"/>
        </w:rPr>
        <w:t xml:space="preserve">Real estate development costs consist of </w:t>
      </w:r>
      <w:r w:rsidR="000A6C12" w:rsidRPr="00AB6A83">
        <w:rPr>
          <w:rFonts w:ascii="Arial" w:hAnsi="Arial" w:cs="Arial"/>
          <w:spacing w:val="-2"/>
          <w:sz w:val="18"/>
          <w:szCs w:val="18"/>
        </w:rPr>
        <w:t>cost</w:t>
      </w:r>
      <w:r w:rsidR="00B22D38" w:rsidRPr="00AB6A83">
        <w:rPr>
          <w:rFonts w:ascii="Arial" w:hAnsi="Arial" w:cs="Arial"/>
          <w:spacing w:val="-2"/>
          <w:sz w:val="18"/>
          <w:szCs w:val="18"/>
        </w:rPr>
        <w:t>s</w:t>
      </w:r>
      <w:r w:rsidR="000A6C12" w:rsidRPr="00AB6A83">
        <w:rPr>
          <w:rFonts w:ascii="Arial" w:hAnsi="Arial" w:cs="Arial"/>
          <w:spacing w:val="-2"/>
          <w:sz w:val="18"/>
          <w:szCs w:val="18"/>
        </w:rPr>
        <w:t xml:space="preserve"> of</w:t>
      </w:r>
      <w:r w:rsidR="00B22D38" w:rsidRPr="00AB6A83">
        <w:rPr>
          <w:rFonts w:ascii="Arial" w:hAnsi="Arial" w:cs="Arial"/>
          <w:spacing w:val="-2"/>
          <w:sz w:val="18"/>
          <w:szCs w:val="18"/>
        </w:rPr>
        <w:t xml:space="preserve"> each</w:t>
      </w:r>
      <w:r w:rsidR="000A6C12" w:rsidRPr="00AB6A83">
        <w:rPr>
          <w:rFonts w:ascii="Arial" w:hAnsi="Arial" w:cs="Arial"/>
          <w:spacing w:val="-2"/>
          <w:sz w:val="18"/>
          <w:szCs w:val="18"/>
        </w:rPr>
        <w:t xml:space="preserve"> project. </w:t>
      </w:r>
      <w:r w:rsidR="00F16995" w:rsidRPr="00AB6A83">
        <w:rPr>
          <w:rFonts w:ascii="Arial" w:hAnsi="Arial" w:cs="Arial"/>
          <w:spacing w:val="-2"/>
          <w:sz w:val="18"/>
          <w:szCs w:val="18"/>
        </w:rPr>
        <w:t xml:space="preserve">Cost consists of land cost, expenses related to </w:t>
      </w:r>
      <w:r w:rsidR="000009B7" w:rsidRPr="00AB6A83">
        <w:rPr>
          <w:rFonts w:ascii="Arial" w:hAnsi="Arial" w:cs="Arial"/>
          <w:spacing w:val="-2"/>
          <w:sz w:val="18"/>
          <w:szCs w:val="18"/>
        </w:rPr>
        <w:t>land development</w:t>
      </w:r>
      <w:r w:rsidR="000E1C79" w:rsidRPr="00AB6A83">
        <w:rPr>
          <w:rFonts w:ascii="Arial" w:hAnsi="Arial" w:cs="Arial"/>
          <w:spacing w:val="-2"/>
          <w:sz w:val="18"/>
          <w:szCs w:val="18"/>
        </w:rPr>
        <w:t>, construction and i</w:t>
      </w:r>
      <w:r w:rsidR="000E1C79" w:rsidRPr="00AB6A83">
        <w:rPr>
          <w:rFonts w:ascii="Arial" w:eastAsia="Arial Unicode MS" w:hAnsi="Arial" w:cs="Arial"/>
          <w:sz w:val="18"/>
          <w:szCs w:val="18"/>
        </w:rPr>
        <w:t>nfrastructure cost</w:t>
      </w:r>
      <w:r w:rsidR="00B22D38" w:rsidRPr="00AB6A83">
        <w:rPr>
          <w:rFonts w:ascii="Arial" w:eastAsia="Arial Unicode MS" w:hAnsi="Arial" w:cs="Arial"/>
          <w:sz w:val="18"/>
          <w:szCs w:val="18"/>
        </w:rPr>
        <w:t>s</w:t>
      </w:r>
      <w:r w:rsidR="000E1C79" w:rsidRPr="00AB6A83">
        <w:rPr>
          <w:rFonts w:ascii="Arial" w:eastAsia="Arial Unicode MS" w:hAnsi="Arial" w:cs="Arial"/>
          <w:sz w:val="18"/>
          <w:szCs w:val="18"/>
        </w:rPr>
        <w:t xml:space="preserve"> and </w:t>
      </w:r>
      <w:r w:rsidR="008000B8" w:rsidRPr="00AB6A83">
        <w:rPr>
          <w:rFonts w:ascii="Arial" w:eastAsia="Arial Unicode MS" w:hAnsi="Arial" w:cs="Arial"/>
          <w:sz w:val="18"/>
          <w:szCs w:val="18"/>
        </w:rPr>
        <w:t>related</w:t>
      </w:r>
      <w:r w:rsidR="00F16995" w:rsidRPr="00AB6A83">
        <w:rPr>
          <w:rFonts w:ascii="Arial" w:hAnsi="Arial" w:cs="Arial"/>
          <w:spacing w:val="-2"/>
          <w:sz w:val="18"/>
          <w:szCs w:val="18"/>
        </w:rPr>
        <w:t xml:space="preserve"> borrowing cost</w:t>
      </w:r>
      <w:r w:rsidR="00B22D38" w:rsidRPr="00AB6A83">
        <w:rPr>
          <w:rFonts w:ascii="Arial" w:hAnsi="Arial" w:cs="Arial"/>
          <w:spacing w:val="-2"/>
          <w:sz w:val="18"/>
          <w:szCs w:val="18"/>
        </w:rPr>
        <w:t>s</w:t>
      </w:r>
      <w:r w:rsidR="008000B8" w:rsidRPr="00AB6A83">
        <w:rPr>
          <w:rFonts w:ascii="Arial" w:hAnsi="Arial" w:cs="Arial"/>
          <w:spacing w:val="-2"/>
          <w:sz w:val="18"/>
          <w:szCs w:val="18"/>
        </w:rPr>
        <w:t xml:space="preserve">. </w:t>
      </w:r>
      <w:r w:rsidR="00932DF4" w:rsidRPr="00AB6A83">
        <w:rPr>
          <w:rFonts w:ascii="Arial" w:hAnsi="Arial" w:cs="Arial"/>
          <w:spacing w:val="-2"/>
          <w:sz w:val="18"/>
          <w:szCs w:val="18"/>
        </w:rPr>
        <w:t>B</w:t>
      </w:r>
      <w:r w:rsidR="006B7085" w:rsidRPr="00AB6A83">
        <w:rPr>
          <w:rFonts w:ascii="Arial" w:hAnsi="Arial" w:cs="Arial"/>
          <w:spacing w:val="-2"/>
          <w:sz w:val="18"/>
          <w:szCs w:val="18"/>
        </w:rPr>
        <w:t>orrowing cost</w:t>
      </w:r>
      <w:r w:rsidR="00B22D38" w:rsidRPr="00AB6A83">
        <w:rPr>
          <w:rFonts w:ascii="Arial" w:hAnsi="Arial" w:cs="Arial"/>
          <w:spacing w:val="-2"/>
          <w:sz w:val="18"/>
          <w:szCs w:val="18"/>
        </w:rPr>
        <w:t>s</w:t>
      </w:r>
      <w:r w:rsidR="006B7085" w:rsidRPr="00AB6A83">
        <w:rPr>
          <w:rFonts w:ascii="Arial" w:hAnsi="Arial" w:cs="Arial"/>
          <w:spacing w:val="-2"/>
          <w:sz w:val="18"/>
          <w:szCs w:val="18"/>
        </w:rPr>
        <w:t xml:space="preserve"> on loans </w:t>
      </w:r>
      <w:r w:rsidR="006B7085" w:rsidRPr="00AB6A83">
        <w:rPr>
          <w:rFonts w:ascii="Arial" w:hAnsi="Arial" w:cs="Arial"/>
          <w:spacing w:val="-4"/>
          <w:sz w:val="18"/>
          <w:szCs w:val="18"/>
        </w:rPr>
        <w:t>funding</w:t>
      </w:r>
      <w:r w:rsidR="00B22D38" w:rsidRPr="00AB6A83">
        <w:rPr>
          <w:rFonts w:ascii="Arial" w:hAnsi="Arial" w:cs="Arial"/>
          <w:spacing w:val="-4"/>
          <w:sz w:val="18"/>
          <w:szCs w:val="18"/>
        </w:rPr>
        <w:t xml:space="preserve"> specifically for the purpose of properties development are capitalised</w:t>
      </w:r>
      <w:r w:rsidR="005B2BE2" w:rsidRPr="00AB6A83">
        <w:rPr>
          <w:rFonts w:ascii="Arial" w:hAnsi="Arial" w:cs="Arial"/>
          <w:spacing w:val="-4"/>
          <w:sz w:val="18"/>
          <w:szCs w:val="18"/>
        </w:rPr>
        <w:t xml:space="preserve"> as part of the cost of the assets</w:t>
      </w:r>
      <w:r w:rsidR="005B2BE2" w:rsidRPr="00AB6A83">
        <w:rPr>
          <w:rFonts w:ascii="Arial" w:hAnsi="Arial" w:cs="Arial"/>
          <w:spacing w:val="-2"/>
          <w:sz w:val="18"/>
          <w:szCs w:val="18"/>
        </w:rPr>
        <w:t xml:space="preserve"> until the completion of development</w:t>
      </w:r>
      <w:r w:rsidR="00B22D38" w:rsidRPr="00AB6A83">
        <w:rPr>
          <w:rFonts w:ascii="Arial" w:hAnsi="Arial" w:cs="Arial"/>
          <w:spacing w:val="-2"/>
          <w:sz w:val="18"/>
          <w:szCs w:val="18"/>
        </w:rPr>
        <w:t>.</w:t>
      </w:r>
    </w:p>
    <w:p w14:paraId="60BE528A" w14:textId="77777777" w:rsidR="00F16995" w:rsidRPr="004F6459" w:rsidRDefault="00F16995" w:rsidP="00B21B1D">
      <w:pPr>
        <w:ind w:left="540"/>
        <w:jc w:val="both"/>
        <w:rPr>
          <w:rFonts w:ascii="Arial" w:hAnsi="Arial" w:cs="Arial"/>
          <w:spacing w:val="-2"/>
          <w:sz w:val="14"/>
          <w:szCs w:val="14"/>
        </w:rPr>
      </w:pPr>
    </w:p>
    <w:p w14:paraId="00715EB7" w14:textId="77777777" w:rsidR="00AD1924" w:rsidRPr="00AB6A83" w:rsidRDefault="00F26002" w:rsidP="00105EA9">
      <w:pPr>
        <w:ind w:left="540"/>
        <w:jc w:val="both"/>
        <w:rPr>
          <w:rFonts w:ascii="Arial" w:hAnsi="Arial" w:cs="Arial"/>
          <w:spacing w:val="-2"/>
          <w:sz w:val="18"/>
          <w:szCs w:val="18"/>
        </w:rPr>
      </w:pPr>
      <w:r w:rsidRPr="00AB6A83">
        <w:rPr>
          <w:rFonts w:ascii="Arial" w:hAnsi="Arial" w:cs="Arial"/>
          <w:spacing w:val="-2"/>
          <w:sz w:val="18"/>
          <w:szCs w:val="18"/>
        </w:rPr>
        <w:t>The Group</w:t>
      </w:r>
      <w:r w:rsidRPr="00AB6A83">
        <w:rPr>
          <w:rFonts w:ascii="Arial" w:hAnsi="Arial" w:cs="Arial"/>
          <w:spacing w:val="-2"/>
          <w:sz w:val="18"/>
          <w:szCs w:val="18"/>
          <w:cs/>
        </w:rPr>
        <w:t xml:space="preserve"> </w:t>
      </w:r>
      <w:r w:rsidRPr="00AB6A83">
        <w:rPr>
          <w:rFonts w:ascii="Arial" w:hAnsi="Arial" w:cs="Arial"/>
          <w:spacing w:val="-2"/>
          <w:sz w:val="18"/>
          <w:szCs w:val="18"/>
        </w:rPr>
        <w:t>record</w:t>
      </w:r>
      <w:r w:rsidR="00B22D38" w:rsidRPr="00AB6A83">
        <w:rPr>
          <w:rFonts w:ascii="Arial" w:hAnsi="Arial" w:cs="Arial"/>
          <w:spacing w:val="-2"/>
          <w:sz w:val="18"/>
          <w:szCs w:val="18"/>
        </w:rPr>
        <w:t>s</w:t>
      </w:r>
      <w:r w:rsidRPr="00AB6A83">
        <w:rPr>
          <w:rFonts w:ascii="Arial" w:hAnsi="Arial" w:cs="Arial"/>
          <w:spacing w:val="-2"/>
          <w:sz w:val="18"/>
          <w:szCs w:val="18"/>
        </w:rPr>
        <w:t xml:space="preserve"> </w:t>
      </w:r>
      <w:r w:rsidR="00823EC2" w:rsidRPr="00AB6A83">
        <w:rPr>
          <w:rFonts w:ascii="Arial" w:hAnsi="Arial" w:cs="Arial"/>
          <w:spacing w:val="-2"/>
          <w:sz w:val="18"/>
          <w:szCs w:val="18"/>
        </w:rPr>
        <w:t>real estate of the project’s under development as cost of sales</w:t>
      </w:r>
      <w:r w:rsidR="001A2490" w:rsidRPr="00AB6A83">
        <w:rPr>
          <w:rFonts w:ascii="Arial" w:hAnsi="Arial" w:cs="Arial"/>
          <w:spacing w:val="-2"/>
          <w:sz w:val="18"/>
          <w:szCs w:val="18"/>
        </w:rPr>
        <w:t xml:space="preserve"> when</w:t>
      </w:r>
      <w:r w:rsidR="00B22D38" w:rsidRPr="00AB6A83">
        <w:rPr>
          <w:rFonts w:ascii="Arial" w:hAnsi="Arial" w:cs="Arial"/>
          <w:spacing w:val="-2"/>
          <w:sz w:val="18"/>
          <w:szCs w:val="18"/>
        </w:rPr>
        <w:t xml:space="preserve"> the right</w:t>
      </w:r>
      <w:r w:rsidR="001A2490" w:rsidRPr="00AB6A83">
        <w:rPr>
          <w:rFonts w:ascii="Arial" w:hAnsi="Arial" w:cs="Arial"/>
          <w:spacing w:val="-2"/>
          <w:sz w:val="18"/>
          <w:szCs w:val="18"/>
        </w:rPr>
        <w:t xml:space="preserve"> is </w:t>
      </w:r>
      <w:r w:rsidR="00B22D38" w:rsidRPr="00AB6A83">
        <w:rPr>
          <w:rFonts w:ascii="Arial" w:hAnsi="Arial" w:cs="Arial"/>
          <w:spacing w:val="-2"/>
          <w:sz w:val="18"/>
          <w:szCs w:val="18"/>
        </w:rPr>
        <w:t>transferred</w:t>
      </w:r>
      <w:r w:rsidR="001A2490" w:rsidRPr="00AB6A83">
        <w:rPr>
          <w:rFonts w:ascii="Arial" w:hAnsi="Arial" w:cs="Arial"/>
          <w:spacing w:val="-2"/>
          <w:sz w:val="18"/>
          <w:szCs w:val="18"/>
        </w:rPr>
        <w:t xml:space="preserve"> to the buyer.</w:t>
      </w:r>
    </w:p>
    <w:p w14:paraId="1636FC92" w14:textId="77777777" w:rsidR="00BB4921" w:rsidRPr="004F6459" w:rsidRDefault="00BB4921" w:rsidP="00105EA9">
      <w:pPr>
        <w:ind w:left="540"/>
        <w:jc w:val="both"/>
        <w:rPr>
          <w:rFonts w:ascii="Arial" w:hAnsi="Arial" w:cs="Arial"/>
          <w:spacing w:val="-2"/>
          <w:sz w:val="14"/>
          <w:szCs w:val="14"/>
        </w:rPr>
      </w:pPr>
    </w:p>
    <w:p w14:paraId="18DC0FCB" w14:textId="61C713CF" w:rsidR="008A37A7" w:rsidRPr="00AB6A83" w:rsidRDefault="000B401C" w:rsidP="00AD1924">
      <w:pPr>
        <w:tabs>
          <w:tab w:val="left" w:pos="540"/>
        </w:tabs>
        <w:ind w:left="540" w:hanging="540"/>
        <w:rPr>
          <w:rFonts w:ascii="Arial" w:eastAsia="Arial Unicode MS" w:hAnsi="Arial" w:cs="Arial"/>
          <w:b/>
          <w:bCs/>
          <w:color w:val="CF4A02"/>
          <w:sz w:val="18"/>
          <w:szCs w:val="18"/>
        </w:rPr>
      </w:pPr>
      <w:r w:rsidRPr="00AB6A83">
        <w:rPr>
          <w:rFonts w:ascii="Arial" w:eastAsia="Arial Unicode MS" w:hAnsi="Arial" w:cs="Arial"/>
          <w:b/>
          <w:bCs/>
          <w:color w:val="CF4A02"/>
          <w:sz w:val="18"/>
          <w:szCs w:val="18"/>
        </w:rPr>
        <w:t>6.</w:t>
      </w:r>
      <w:r w:rsidR="00551ECB" w:rsidRPr="00AB6A83">
        <w:rPr>
          <w:rFonts w:ascii="Arial" w:eastAsia="Arial Unicode MS" w:hAnsi="Arial" w:cs="Arial"/>
          <w:b/>
          <w:bCs/>
          <w:color w:val="CF4A02"/>
          <w:sz w:val="18"/>
          <w:szCs w:val="18"/>
        </w:rPr>
        <w:t>6</w:t>
      </w:r>
      <w:r w:rsidR="00AD1924" w:rsidRPr="00AB6A83">
        <w:rPr>
          <w:rFonts w:ascii="Arial" w:eastAsia="Arial Unicode MS" w:hAnsi="Arial" w:cs="Arial"/>
          <w:b/>
          <w:bCs/>
          <w:color w:val="CF4A02"/>
          <w:sz w:val="18"/>
          <w:szCs w:val="18"/>
        </w:rPr>
        <w:tab/>
      </w:r>
      <w:r w:rsidR="008A37A7" w:rsidRPr="00AB6A83">
        <w:rPr>
          <w:rFonts w:ascii="Arial" w:eastAsia="Arial Unicode MS" w:hAnsi="Arial" w:cs="Arial"/>
          <w:b/>
          <w:bCs/>
          <w:color w:val="CF4A02"/>
          <w:sz w:val="18"/>
          <w:szCs w:val="18"/>
        </w:rPr>
        <w:t xml:space="preserve">Land </w:t>
      </w:r>
      <w:r w:rsidR="00961E72" w:rsidRPr="00AB6A83">
        <w:rPr>
          <w:rFonts w:ascii="Arial" w:eastAsia="Arial Unicode MS" w:hAnsi="Arial" w:cs="Arial"/>
          <w:b/>
          <w:bCs/>
          <w:color w:val="CF4A02"/>
          <w:sz w:val="18"/>
          <w:szCs w:val="18"/>
        </w:rPr>
        <w:t>awaiting for development</w:t>
      </w:r>
    </w:p>
    <w:p w14:paraId="4D56AB6F" w14:textId="77777777" w:rsidR="008A37A7" w:rsidRPr="004F6459" w:rsidRDefault="008A37A7" w:rsidP="00AD1924">
      <w:pPr>
        <w:suppressAutoHyphens/>
        <w:ind w:left="540"/>
        <w:jc w:val="both"/>
        <w:rPr>
          <w:rFonts w:ascii="Arial" w:hAnsi="Arial" w:cs="Arial"/>
          <w:sz w:val="14"/>
          <w:szCs w:val="14"/>
        </w:rPr>
      </w:pPr>
    </w:p>
    <w:p w14:paraId="10FBAADD" w14:textId="59605FA0" w:rsidR="008A37A7" w:rsidRPr="00AB6A83" w:rsidRDefault="008A37A7" w:rsidP="00AB6A83">
      <w:pPr>
        <w:ind w:left="540"/>
        <w:jc w:val="both"/>
        <w:rPr>
          <w:rFonts w:ascii="Arial" w:eastAsia="Arial Unicode MS" w:hAnsi="Arial" w:cs="Arial"/>
          <w:sz w:val="18"/>
          <w:szCs w:val="18"/>
        </w:rPr>
      </w:pPr>
      <w:r w:rsidRPr="001F5A0C">
        <w:rPr>
          <w:rFonts w:ascii="Arial" w:eastAsia="Arial Unicode MS" w:hAnsi="Arial" w:cs="Arial"/>
          <w:spacing w:val="-4"/>
          <w:sz w:val="18"/>
          <w:szCs w:val="18"/>
        </w:rPr>
        <w:t xml:space="preserve">Land </w:t>
      </w:r>
      <w:r w:rsidR="00B22D38" w:rsidRPr="001F5A0C">
        <w:rPr>
          <w:rFonts w:ascii="Arial" w:eastAsia="Arial Unicode MS" w:hAnsi="Arial" w:cs="Arial"/>
          <w:spacing w:val="-4"/>
          <w:sz w:val="18"/>
          <w:szCs w:val="18"/>
        </w:rPr>
        <w:t>awaiting</w:t>
      </w:r>
      <w:r w:rsidRPr="001F5A0C">
        <w:rPr>
          <w:rFonts w:ascii="Arial" w:eastAsia="Arial Unicode MS" w:hAnsi="Arial" w:cs="Arial"/>
          <w:spacing w:val="-4"/>
          <w:sz w:val="18"/>
          <w:szCs w:val="18"/>
        </w:rPr>
        <w:t xml:space="preserve"> for development consisted of cost of land and </w:t>
      </w:r>
      <w:r w:rsidR="00105EA9" w:rsidRPr="001F5A0C">
        <w:rPr>
          <w:rFonts w:ascii="Arial" w:eastAsia="Arial Unicode MS" w:hAnsi="Arial" w:cs="Arial"/>
          <w:spacing w:val="-4"/>
          <w:sz w:val="18"/>
          <w:szCs w:val="18"/>
        </w:rPr>
        <w:t>directly attributable costs</w:t>
      </w:r>
      <w:r w:rsidRPr="001F5A0C">
        <w:rPr>
          <w:rFonts w:ascii="Arial" w:eastAsia="Arial Unicode MS" w:hAnsi="Arial" w:cs="Arial"/>
          <w:spacing w:val="-4"/>
          <w:sz w:val="18"/>
          <w:szCs w:val="18"/>
        </w:rPr>
        <w:t>.</w:t>
      </w:r>
      <w:r w:rsidR="00AB6A83" w:rsidRPr="001F5A0C">
        <w:rPr>
          <w:rFonts w:ascii="Arial" w:eastAsia="Arial Unicode MS" w:hAnsi="Arial" w:cs="Arial"/>
          <w:spacing w:val="-4"/>
          <w:sz w:val="18"/>
          <w:szCs w:val="18"/>
        </w:rPr>
        <w:t xml:space="preserve"> Land awaiting for development</w:t>
      </w:r>
      <w:r w:rsidR="00AB6A83" w:rsidRPr="00AB6A83">
        <w:rPr>
          <w:rFonts w:ascii="Arial" w:eastAsia="Arial Unicode MS" w:hAnsi="Arial" w:cs="Arial"/>
          <w:sz w:val="18"/>
          <w:szCs w:val="18"/>
        </w:rPr>
        <w:t xml:space="preserve"> are stated at the lower of cost or net realisable value. Net realisable value is the estimate of the selling price in the ordinary course of business, less the estimated cost of completion and the estimated cost necessary to make the sale.</w:t>
      </w:r>
    </w:p>
    <w:p w14:paraId="21D6A0E0" w14:textId="77777777" w:rsidR="008A5BC2" w:rsidRPr="004F6459" w:rsidRDefault="008A5BC2" w:rsidP="00B21B1D">
      <w:pPr>
        <w:ind w:left="540"/>
        <w:jc w:val="both"/>
        <w:rPr>
          <w:rFonts w:ascii="Arial" w:eastAsia="Arial Unicode MS" w:hAnsi="Arial" w:cs="Arial"/>
          <w:sz w:val="14"/>
          <w:szCs w:val="14"/>
        </w:rPr>
      </w:pPr>
    </w:p>
    <w:p w14:paraId="41E67AE1" w14:textId="77777777" w:rsidR="00772DE6" w:rsidRPr="00AB6A83" w:rsidRDefault="00EF7ACF" w:rsidP="00B21B1D">
      <w:pPr>
        <w:ind w:left="540"/>
        <w:jc w:val="both"/>
        <w:rPr>
          <w:rFonts w:ascii="Arial" w:eastAsia="Arial Unicode MS" w:hAnsi="Arial" w:cs="Arial"/>
          <w:spacing w:val="-2"/>
          <w:sz w:val="18"/>
          <w:szCs w:val="18"/>
        </w:rPr>
      </w:pPr>
      <w:r w:rsidRPr="00AB6A83">
        <w:rPr>
          <w:rFonts w:ascii="Arial" w:eastAsia="Arial Unicode MS" w:hAnsi="Arial" w:cs="Arial"/>
          <w:sz w:val="18"/>
          <w:szCs w:val="18"/>
        </w:rPr>
        <w:t xml:space="preserve">Land </w:t>
      </w:r>
      <w:r w:rsidR="00E22115" w:rsidRPr="00AB6A83">
        <w:rPr>
          <w:rFonts w:ascii="Arial" w:eastAsia="Arial Unicode MS" w:hAnsi="Arial" w:cs="Arial"/>
          <w:sz w:val="18"/>
          <w:szCs w:val="18"/>
        </w:rPr>
        <w:t>awaiting</w:t>
      </w:r>
      <w:r w:rsidRPr="00AB6A83">
        <w:rPr>
          <w:rFonts w:ascii="Arial" w:eastAsia="Arial Unicode MS" w:hAnsi="Arial" w:cs="Arial"/>
          <w:sz w:val="18"/>
          <w:szCs w:val="18"/>
        </w:rPr>
        <w:t xml:space="preserve"> for development are classified into non-current assets </w:t>
      </w:r>
      <w:r w:rsidR="00105EA9" w:rsidRPr="00AB6A83">
        <w:rPr>
          <w:rFonts w:ascii="Arial" w:eastAsia="Arial Unicode MS" w:hAnsi="Arial" w:cs="Arial"/>
          <w:sz w:val="18"/>
          <w:szCs w:val="18"/>
        </w:rPr>
        <w:t>in</w:t>
      </w:r>
      <w:r w:rsidRPr="00AB6A83">
        <w:rPr>
          <w:rFonts w:ascii="Arial" w:eastAsia="Arial Unicode MS" w:hAnsi="Arial" w:cs="Arial"/>
          <w:sz w:val="18"/>
          <w:szCs w:val="18"/>
        </w:rPr>
        <w:t xml:space="preserve"> the statement</w:t>
      </w:r>
      <w:r w:rsidR="008B7D0C" w:rsidRPr="00AB6A83">
        <w:rPr>
          <w:rFonts w:ascii="Arial" w:eastAsia="Arial Unicode MS" w:hAnsi="Arial" w:cs="Arial"/>
          <w:sz w:val="18"/>
          <w:szCs w:val="18"/>
        </w:rPr>
        <w:t>s</w:t>
      </w:r>
      <w:r w:rsidRPr="00AB6A83">
        <w:rPr>
          <w:rFonts w:ascii="Arial" w:eastAsia="Arial Unicode MS" w:hAnsi="Arial" w:cs="Arial"/>
          <w:sz w:val="18"/>
          <w:szCs w:val="18"/>
        </w:rPr>
        <w:t xml:space="preserve"> of financial</w:t>
      </w:r>
      <w:r w:rsidRPr="00AB6A83">
        <w:rPr>
          <w:rFonts w:ascii="Arial" w:eastAsia="Arial Unicode MS" w:hAnsi="Arial" w:cs="Arial"/>
          <w:sz w:val="18"/>
          <w:szCs w:val="18"/>
          <w:cs/>
        </w:rPr>
        <w:t xml:space="preserve"> </w:t>
      </w:r>
      <w:r w:rsidRPr="00AB6A83">
        <w:rPr>
          <w:rFonts w:ascii="Arial" w:eastAsia="Arial Unicode MS" w:hAnsi="Arial" w:cs="Arial"/>
          <w:sz w:val="18"/>
          <w:szCs w:val="18"/>
        </w:rPr>
        <w:t>position</w:t>
      </w:r>
      <w:r w:rsidRPr="00AB6A83">
        <w:rPr>
          <w:rFonts w:ascii="Arial" w:eastAsia="Arial Unicode MS" w:hAnsi="Arial" w:cs="Arial"/>
          <w:sz w:val="18"/>
          <w:szCs w:val="18"/>
          <w:cs/>
        </w:rPr>
        <w:t xml:space="preserve"> </w:t>
      </w:r>
      <w:r w:rsidRPr="00AB6A83">
        <w:rPr>
          <w:rFonts w:ascii="Arial" w:eastAsia="Arial Unicode MS" w:hAnsi="Arial" w:cs="Arial"/>
          <w:sz w:val="18"/>
          <w:szCs w:val="18"/>
        </w:rPr>
        <w:t>until</w:t>
      </w:r>
      <w:r w:rsidR="00605856" w:rsidRPr="00AB6A83">
        <w:rPr>
          <w:rFonts w:ascii="Arial" w:eastAsia="Arial Unicode MS" w:hAnsi="Arial" w:cs="Arial"/>
          <w:sz w:val="18"/>
          <w:szCs w:val="18"/>
        </w:rPr>
        <w:t xml:space="preserve"> </w:t>
      </w:r>
      <w:r w:rsidR="00F9166D" w:rsidRPr="00AB6A83">
        <w:rPr>
          <w:rFonts w:ascii="Arial" w:eastAsia="Arial Unicode MS" w:hAnsi="Arial" w:cs="Arial"/>
          <w:spacing w:val="-2"/>
          <w:sz w:val="18"/>
          <w:szCs w:val="18"/>
        </w:rPr>
        <w:t>the beginning of the design and land allocation process</w:t>
      </w:r>
      <w:r w:rsidR="00E22115" w:rsidRPr="00AB6A83">
        <w:rPr>
          <w:rFonts w:ascii="Arial" w:eastAsia="Arial Unicode MS" w:hAnsi="Arial" w:cs="Arial"/>
          <w:spacing w:val="-2"/>
          <w:sz w:val="18"/>
          <w:szCs w:val="18"/>
        </w:rPr>
        <w:t xml:space="preserve"> which will be transferred to</w:t>
      </w:r>
      <w:r w:rsidR="00BF0A6B" w:rsidRPr="00AB6A83">
        <w:rPr>
          <w:rFonts w:ascii="Arial" w:eastAsia="Arial Unicode MS" w:hAnsi="Arial" w:cs="Arial"/>
          <w:spacing w:val="-2"/>
          <w:sz w:val="18"/>
          <w:szCs w:val="18"/>
        </w:rPr>
        <w:t xml:space="preserve"> real estate development costs</w:t>
      </w:r>
      <w:r w:rsidR="00E22115" w:rsidRPr="00AB6A83">
        <w:rPr>
          <w:rFonts w:ascii="Arial" w:eastAsia="Arial Unicode MS" w:hAnsi="Arial" w:cs="Arial"/>
          <w:spacing w:val="-2"/>
          <w:sz w:val="18"/>
          <w:szCs w:val="18"/>
        </w:rPr>
        <w:t>.</w:t>
      </w:r>
    </w:p>
    <w:p w14:paraId="4204EAD8" w14:textId="20B282F3" w:rsidR="00626BE0" w:rsidRPr="001F5A0C" w:rsidRDefault="00626BE0" w:rsidP="00B21B1D">
      <w:pPr>
        <w:ind w:left="540"/>
        <w:jc w:val="both"/>
        <w:rPr>
          <w:rFonts w:ascii="Arial" w:eastAsia="Arial Unicode MS" w:hAnsi="Arial" w:cs="Arial"/>
          <w:sz w:val="18"/>
          <w:szCs w:val="18"/>
        </w:rPr>
      </w:pPr>
    </w:p>
    <w:p w14:paraId="7B5667B6" w14:textId="77777777" w:rsidR="00C96F97" w:rsidRPr="001F5A0C" w:rsidRDefault="00C96F97" w:rsidP="00B21B1D">
      <w:pPr>
        <w:ind w:left="540"/>
        <w:jc w:val="both"/>
        <w:rPr>
          <w:rFonts w:ascii="Arial" w:eastAsia="Arial Unicode MS" w:hAnsi="Arial" w:cs="Arial"/>
          <w:sz w:val="18"/>
          <w:szCs w:val="18"/>
        </w:rPr>
      </w:pPr>
    </w:p>
    <w:p w14:paraId="51B249E4" w14:textId="6C3BB376" w:rsidR="00626BE0" w:rsidRPr="00AB6A83" w:rsidRDefault="000B401C" w:rsidP="00B21B1D">
      <w:pPr>
        <w:ind w:left="567" w:hanging="567"/>
        <w:jc w:val="both"/>
        <w:rPr>
          <w:rFonts w:ascii="Arial" w:eastAsia="Arial Unicode MS" w:hAnsi="Arial" w:cs="Arial"/>
          <w:b/>
          <w:bCs/>
          <w:color w:val="CF4A02"/>
          <w:sz w:val="18"/>
          <w:szCs w:val="18"/>
        </w:rPr>
      </w:pPr>
      <w:r w:rsidRPr="00AB6A83">
        <w:rPr>
          <w:rFonts w:ascii="Arial" w:eastAsia="Arial Unicode MS" w:hAnsi="Arial" w:cs="Arial"/>
          <w:b/>
          <w:bCs/>
          <w:color w:val="CF4A02"/>
          <w:sz w:val="18"/>
          <w:szCs w:val="18"/>
        </w:rPr>
        <w:t>6.</w:t>
      </w:r>
      <w:r w:rsidR="00551ECB" w:rsidRPr="00AB6A83">
        <w:rPr>
          <w:rFonts w:ascii="Arial" w:eastAsia="Arial Unicode MS" w:hAnsi="Arial" w:cs="Arial"/>
          <w:b/>
          <w:bCs/>
          <w:color w:val="CF4A02"/>
          <w:sz w:val="18"/>
          <w:szCs w:val="18"/>
        </w:rPr>
        <w:t>7</w:t>
      </w:r>
      <w:r w:rsidR="00B21B1D" w:rsidRPr="00AB6A83">
        <w:rPr>
          <w:rFonts w:ascii="Arial" w:eastAsia="Arial Unicode MS" w:hAnsi="Arial" w:cs="Arial"/>
          <w:b/>
          <w:bCs/>
          <w:color w:val="CF4A02"/>
          <w:sz w:val="18"/>
          <w:szCs w:val="18"/>
        </w:rPr>
        <w:tab/>
      </w:r>
      <w:r w:rsidR="00626BE0" w:rsidRPr="00AB6A83">
        <w:rPr>
          <w:rFonts w:ascii="Arial" w:eastAsia="Arial Unicode MS" w:hAnsi="Arial" w:cs="Arial"/>
          <w:b/>
          <w:bCs/>
          <w:color w:val="CF4A02"/>
          <w:sz w:val="18"/>
          <w:szCs w:val="18"/>
        </w:rPr>
        <w:t>Investment property</w:t>
      </w:r>
    </w:p>
    <w:p w14:paraId="3FC99F79" w14:textId="77777777" w:rsidR="00626BE0" w:rsidRPr="004F6459" w:rsidRDefault="00626BE0" w:rsidP="00AD1924">
      <w:pPr>
        <w:suppressAutoHyphens/>
        <w:ind w:left="540"/>
        <w:jc w:val="both"/>
        <w:rPr>
          <w:rFonts w:ascii="Arial" w:hAnsi="Arial" w:cs="Arial"/>
          <w:spacing w:val="-2"/>
          <w:sz w:val="14"/>
          <w:szCs w:val="14"/>
        </w:rPr>
      </w:pPr>
    </w:p>
    <w:p w14:paraId="34F7B129" w14:textId="6B1D15B7" w:rsidR="00840E22" w:rsidRPr="00AB6A83" w:rsidRDefault="00840E22" w:rsidP="00B21B1D">
      <w:pPr>
        <w:ind w:left="540"/>
        <w:jc w:val="both"/>
        <w:rPr>
          <w:rFonts w:ascii="Arial" w:eastAsia="Arial Unicode MS" w:hAnsi="Arial" w:cs="Arial"/>
          <w:sz w:val="18"/>
          <w:szCs w:val="18"/>
        </w:rPr>
      </w:pPr>
      <w:r w:rsidRPr="00AB6A83">
        <w:rPr>
          <w:rFonts w:ascii="Arial" w:hAnsi="Arial" w:cs="Arial"/>
          <w:spacing w:val="-2"/>
          <w:sz w:val="18"/>
          <w:szCs w:val="18"/>
        </w:rPr>
        <w:t>Investment propert</w:t>
      </w:r>
      <w:r w:rsidR="00105EA9" w:rsidRPr="00AB6A83">
        <w:rPr>
          <w:rFonts w:ascii="Arial" w:hAnsi="Arial" w:cs="Arial"/>
          <w:spacing w:val="-2"/>
          <w:sz w:val="18"/>
          <w:szCs w:val="18"/>
        </w:rPr>
        <w:t>y</w:t>
      </w:r>
      <w:r w:rsidRPr="00AB6A83">
        <w:rPr>
          <w:rFonts w:ascii="Arial" w:hAnsi="Arial" w:cs="Arial"/>
          <w:spacing w:val="-2"/>
          <w:sz w:val="18"/>
          <w:szCs w:val="18"/>
        </w:rPr>
        <w:t xml:space="preserve">, principally </w:t>
      </w:r>
      <w:r w:rsidR="00B22D38" w:rsidRPr="00AB6A83">
        <w:rPr>
          <w:rFonts w:ascii="Arial" w:hAnsi="Arial" w:cs="Arial"/>
          <w:spacing w:val="-2"/>
          <w:sz w:val="18"/>
          <w:szCs w:val="18"/>
        </w:rPr>
        <w:t xml:space="preserve">land, </w:t>
      </w:r>
      <w:r w:rsidR="00A72EB2" w:rsidRPr="00AB6A83">
        <w:rPr>
          <w:rFonts w:ascii="Arial" w:hAnsi="Arial" w:cs="Arial"/>
          <w:spacing w:val="-2"/>
          <w:sz w:val="18"/>
          <w:szCs w:val="18"/>
        </w:rPr>
        <w:t xml:space="preserve">building and </w:t>
      </w:r>
      <w:r w:rsidR="00DB4910" w:rsidRPr="00AB6A83">
        <w:rPr>
          <w:rFonts w:ascii="Arial" w:hAnsi="Arial" w:cs="Arial"/>
          <w:spacing w:val="-2"/>
          <w:sz w:val="18"/>
          <w:szCs w:val="18"/>
        </w:rPr>
        <w:t>clubhouse for rent</w:t>
      </w:r>
      <w:r w:rsidRPr="00AB6A83">
        <w:rPr>
          <w:rFonts w:ascii="Arial" w:hAnsi="Arial" w:cs="Arial"/>
          <w:spacing w:val="-2"/>
          <w:sz w:val="18"/>
          <w:szCs w:val="18"/>
        </w:rPr>
        <w:t xml:space="preserve">, are held for long-term rental yields and </w:t>
      </w:r>
      <w:r w:rsidR="00695205" w:rsidRPr="00AB6A83">
        <w:rPr>
          <w:rFonts w:ascii="Arial" w:hAnsi="Arial" w:cs="Arial"/>
          <w:spacing w:val="-2"/>
          <w:sz w:val="18"/>
          <w:szCs w:val="18"/>
        </w:rPr>
        <w:br/>
      </w:r>
      <w:r w:rsidRPr="00AB6A83">
        <w:rPr>
          <w:rFonts w:ascii="Arial" w:hAnsi="Arial" w:cs="Arial"/>
          <w:spacing w:val="-2"/>
          <w:sz w:val="18"/>
          <w:szCs w:val="18"/>
        </w:rPr>
        <w:t>are not occupied by the Group.</w:t>
      </w:r>
    </w:p>
    <w:p w14:paraId="1D544152" w14:textId="77777777" w:rsidR="00AD1924" w:rsidRPr="004F6459" w:rsidRDefault="00AD1924" w:rsidP="00B21B1D">
      <w:pPr>
        <w:ind w:left="540"/>
        <w:jc w:val="both"/>
        <w:rPr>
          <w:rFonts w:ascii="Arial" w:eastAsia="Arial Unicode MS" w:hAnsi="Arial" w:cs="Arial"/>
          <w:sz w:val="14"/>
          <w:szCs w:val="14"/>
        </w:rPr>
      </w:pPr>
    </w:p>
    <w:p w14:paraId="445AAEF2" w14:textId="77777777" w:rsidR="00840E22" w:rsidRPr="00AB6A83" w:rsidRDefault="00840E22" w:rsidP="00B21B1D">
      <w:pPr>
        <w:ind w:left="540"/>
        <w:jc w:val="both"/>
        <w:rPr>
          <w:rFonts w:ascii="Arial" w:eastAsia="Arial Unicode MS" w:hAnsi="Arial" w:cs="Arial"/>
          <w:sz w:val="18"/>
          <w:szCs w:val="18"/>
        </w:rPr>
      </w:pPr>
      <w:r w:rsidRPr="00AB6A83">
        <w:rPr>
          <w:rFonts w:ascii="Arial" w:eastAsia="Arial Unicode MS" w:hAnsi="Arial" w:cs="Arial"/>
          <w:sz w:val="18"/>
          <w:szCs w:val="18"/>
        </w:rPr>
        <w:t>Investment property is measured initially at cost, including directly attributable costs and borrowing costs.</w:t>
      </w:r>
    </w:p>
    <w:p w14:paraId="58C9D6E4" w14:textId="77777777" w:rsidR="00840E22" w:rsidRPr="004F6459" w:rsidRDefault="00840E22" w:rsidP="00AD1924">
      <w:pPr>
        <w:ind w:left="540"/>
        <w:jc w:val="both"/>
        <w:rPr>
          <w:rFonts w:ascii="Arial" w:eastAsia="Arial Unicode MS" w:hAnsi="Arial" w:cs="Arial"/>
          <w:sz w:val="14"/>
          <w:szCs w:val="14"/>
        </w:rPr>
      </w:pPr>
    </w:p>
    <w:p w14:paraId="5245CE0E" w14:textId="0FF3FB0D" w:rsidR="00772DE6" w:rsidRPr="00AB6A83" w:rsidRDefault="006B78B0" w:rsidP="00B21B1D">
      <w:pPr>
        <w:ind w:left="540"/>
        <w:jc w:val="both"/>
        <w:rPr>
          <w:rFonts w:ascii="Arial" w:eastAsia="Arial Unicode MS" w:hAnsi="Arial" w:cs="Arial"/>
          <w:sz w:val="18"/>
          <w:szCs w:val="18"/>
        </w:rPr>
      </w:pPr>
      <w:r w:rsidRPr="00AB6A83">
        <w:rPr>
          <w:rFonts w:ascii="Arial" w:eastAsia="Arial Unicode MS" w:hAnsi="Arial" w:cs="Arial"/>
          <w:spacing w:val="-2"/>
          <w:sz w:val="18"/>
          <w:szCs w:val="18"/>
        </w:rPr>
        <w:t>Subsequent expenditure is capitalised to the asset’s carrying amount only when it is probable that future economic</w:t>
      </w:r>
      <w:r w:rsidRPr="00AB6A83">
        <w:rPr>
          <w:rFonts w:ascii="Arial" w:eastAsia="Arial Unicode MS" w:hAnsi="Arial" w:cs="Arial"/>
          <w:sz w:val="18"/>
          <w:szCs w:val="18"/>
        </w:rPr>
        <w:t xml:space="preserve"> </w:t>
      </w:r>
      <w:r w:rsidRPr="00AB6A83">
        <w:rPr>
          <w:rFonts w:ascii="Arial" w:eastAsia="Arial Unicode MS" w:hAnsi="Arial" w:cs="Arial"/>
          <w:spacing w:val="-2"/>
          <w:sz w:val="18"/>
          <w:szCs w:val="18"/>
        </w:rPr>
        <w:t>benefits associated with the expenditure will flow to the Group and the cost of the item can be measured reliably.</w:t>
      </w:r>
      <w:r w:rsidRPr="00AB6A83">
        <w:rPr>
          <w:rFonts w:ascii="Arial" w:eastAsia="Arial Unicode MS" w:hAnsi="Arial" w:cs="Arial"/>
          <w:sz w:val="18"/>
          <w:szCs w:val="18"/>
        </w:rPr>
        <w:t xml:space="preserve"> All other repairs and maintenance costs are expensed when incurred. When part of an investment property is replaced, the carrying amount of the replaced part is derecognised.</w:t>
      </w:r>
    </w:p>
    <w:p w14:paraId="0D14E153" w14:textId="77777777" w:rsidR="00841FA5" w:rsidRPr="004F6459" w:rsidRDefault="00841FA5" w:rsidP="00841FA5">
      <w:pPr>
        <w:ind w:left="540"/>
        <w:jc w:val="both"/>
        <w:rPr>
          <w:rFonts w:ascii="Arial" w:eastAsia="Arial Unicode MS" w:hAnsi="Arial" w:cs="Arial"/>
          <w:sz w:val="14"/>
          <w:szCs w:val="14"/>
        </w:rPr>
      </w:pPr>
    </w:p>
    <w:p w14:paraId="2DD9D397" w14:textId="6D3AF6B3" w:rsidR="005D10B8" w:rsidRPr="00AB6A83" w:rsidRDefault="00841FA5" w:rsidP="00695205">
      <w:pPr>
        <w:ind w:left="540"/>
        <w:jc w:val="both"/>
        <w:rPr>
          <w:rFonts w:ascii="Arial" w:eastAsia="Arial Unicode MS" w:hAnsi="Arial" w:cs="Arial"/>
          <w:sz w:val="18"/>
          <w:szCs w:val="18"/>
        </w:rPr>
      </w:pPr>
      <w:r w:rsidRPr="00AB6A83">
        <w:rPr>
          <w:rFonts w:ascii="Arial" w:eastAsia="Arial Unicode MS" w:hAnsi="Arial" w:cs="Arial"/>
          <w:sz w:val="18"/>
          <w:szCs w:val="18"/>
        </w:rPr>
        <w:t>Subsequently, they are carried at cost less accumulated depreciation and impairment.</w:t>
      </w:r>
    </w:p>
    <w:p w14:paraId="765F5914" w14:textId="77777777" w:rsidR="005D10B8" w:rsidRPr="004F6459" w:rsidRDefault="005D10B8" w:rsidP="00840E22">
      <w:pPr>
        <w:ind w:left="540"/>
        <w:jc w:val="both"/>
        <w:rPr>
          <w:rFonts w:ascii="Arial" w:hAnsi="Arial" w:cs="Arial"/>
          <w:spacing w:val="-2"/>
          <w:sz w:val="14"/>
          <w:szCs w:val="14"/>
        </w:rPr>
      </w:pPr>
    </w:p>
    <w:p w14:paraId="7DB68383" w14:textId="18971077" w:rsidR="00840E22" w:rsidRPr="00AB6A83" w:rsidRDefault="00840E22" w:rsidP="00840E22">
      <w:pPr>
        <w:ind w:left="540"/>
        <w:jc w:val="both"/>
        <w:rPr>
          <w:rFonts w:ascii="Arial" w:hAnsi="Arial" w:cs="Arial"/>
          <w:spacing w:val="-2"/>
          <w:sz w:val="18"/>
          <w:szCs w:val="18"/>
        </w:rPr>
      </w:pPr>
      <w:r w:rsidRPr="00AB6A83">
        <w:rPr>
          <w:rFonts w:ascii="Arial" w:hAnsi="Arial" w:cs="Arial"/>
          <w:spacing w:val="-2"/>
          <w:sz w:val="18"/>
          <w:szCs w:val="18"/>
        </w:rPr>
        <w:t>Land is not depreciated. Depreciation on other investment propert</w:t>
      </w:r>
      <w:r w:rsidR="00127199" w:rsidRPr="00AB6A83">
        <w:rPr>
          <w:rFonts w:ascii="Arial" w:hAnsi="Arial" w:cs="Arial"/>
          <w:spacing w:val="-2"/>
          <w:sz w:val="18"/>
          <w:szCs w:val="18"/>
        </w:rPr>
        <w:t>y</w:t>
      </w:r>
      <w:r w:rsidRPr="00AB6A83">
        <w:rPr>
          <w:rFonts w:ascii="Arial" w:hAnsi="Arial" w:cs="Arial"/>
          <w:spacing w:val="-2"/>
          <w:sz w:val="18"/>
          <w:szCs w:val="18"/>
        </w:rPr>
        <w:t xml:space="preserve"> is calculated using the straight-line method to allocate their costs to their residual values over their estimated useful lives, as follows</w:t>
      </w:r>
      <w:r w:rsidR="00E22115" w:rsidRPr="00AB6A83">
        <w:rPr>
          <w:rFonts w:ascii="Arial" w:hAnsi="Arial" w:cs="Arial"/>
          <w:spacing w:val="-2"/>
          <w:sz w:val="18"/>
          <w:szCs w:val="18"/>
        </w:rPr>
        <w:t>:</w:t>
      </w:r>
    </w:p>
    <w:p w14:paraId="5DE03FC2" w14:textId="77777777" w:rsidR="00AD1924" w:rsidRPr="004F6459" w:rsidRDefault="00AD1924" w:rsidP="00840E22">
      <w:pPr>
        <w:ind w:left="540"/>
        <w:jc w:val="both"/>
        <w:rPr>
          <w:rFonts w:ascii="Arial" w:eastAsia="Arial Unicode MS" w:hAnsi="Arial" w:cs="Arial"/>
          <w:sz w:val="14"/>
          <w:szCs w:val="14"/>
        </w:rPr>
      </w:pPr>
    </w:p>
    <w:p w14:paraId="7EFAE963" w14:textId="77777777" w:rsidR="00687498" w:rsidRPr="00AB6A83" w:rsidRDefault="00943B46" w:rsidP="00B21B1D">
      <w:pPr>
        <w:pStyle w:val="ListParagraph"/>
        <w:tabs>
          <w:tab w:val="right" w:pos="9450"/>
        </w:tabs>
        <w:spacing w:after="0" w:line="240" w:lineRule="auto"/>
        <w:ind w:left="540"/>
        <w:jc w:val="both"/>
        <w:rPr>
          <w:rFonts w:ascii="Arial" w:hAnsi="Arial" w:cs="Arial"/>
          <w:spacing w:val="-2"/>
          <w:sz w:val="18"/>
          <w:szCs w:val="18"/>
          <w:lang w:val="en-GB"/>
        </w:rPr>
      </w:pPr>
      <w:r w:rsidRPr="00AB6A83">
        <w:rPr>
          <w:rFonts w:ascii="Arial" w:hAnsi="Arial" w:cs="Arial"/>
          <w:spacing w:val="-2"/>
          <w:sz w:val="18"/>
          <w:szCs w:val="18"/>
          <w:lang w:val="en-GB"/>
        </w:rPr>
        <w:t>Clubhouse</w:t>
      </w:r>
      <w:r w:rsidR="00687498" w:rsidRPr="00AB6A83">
        <w:rPr>
          <w:rFonts w:ascii="Arial" w:hAnsi="Arial" w:cs="Arial"/>
          <w:spacing w:val="-2"/>
          <w:sz w:val="18"/>
          <w:szCs w:val="18"/>
          <w:lang w:val="en-GB"/>
        </w:rPr>
        <w:tab/>
      </w:r>
      <w:r w:rsidRPr="00AB6A83">
        <w:rPr>
          <w:rFonts w:ascii="Arial" w:hAnsi="Arial" w:cs="Arial"/>
          <w:spacing w:val="-2"/>
          <w:sz w:val="18"/>
          <w:szCs w:val="18"/>
          <w:lang w:val="en-GB"/>
        </w:rPr>
        <w:t>20</w:t>
      </w:r>
      <w:r w:rsidR="00687498" w:rsidRPr="00AB6A83">
        <w:rPr>
          <w:rFonts w:ascii="Arial" w:hAnsi="Arial" w:cs="Arial"/>
          <w:spacing w:val="-2"/>
          <w:sz w:val="18"/>
          <w:szCs w:val="18"/>
          <w:lang w:val="en-GB"/>
        </w:rPr>
        <w:t xml:space="preserve"> years</w:t>
      </w:r>
    </w:p>
    <w:p w14:paraId="7AD87B17" w14:textId="77777777" w:rsidR="00687498" w:rsidRPr="00AB6A83" w:rsidRDefault="00943B46" w:rsidP="00B21B1D">
      <w:pPr>
        <w:pStyle w:val="ListParagraph"/>
        <w:tabs>
          <w:tab w:val="right" w:pos="9450"/>
        </w:tabs>
        <w:spacing w:after="0" w:line="240" w:lineRule="auto"/>
        <w:ind w:left="540"/>
        <w:jc w:val="both"/>
        <w:rPr>
          <w:rFonts w:ascii="Arial" w:hAnsi="Arial" w:cs="Arial"/>
          <w:spacing w:val="-2"/>
          <w:sz w:val="18"/>
          <w:szCs w:val="18"/>
          <w:lang w:val="en-GB"/>
        </w:rPr>
      </w:pPr>
      <w:r w:rsidRPr="00AB6A83">
        <w:rPr>
          <w:rFonts w:ascii="Arial" w:hAnsi="Arial" w:cs="Arial"/>
          <w:spacing w:val="-2"/>
          <w:sz w:val="18"/>
          <w:szCs w:val="18"/>
          <w:lang w:val="en-GB"/>
        </w:rPr>
        <w:t>Swimming po</w:t>
      </w:r>
      <w:r w:rsidR="001E2AE1" w:rsidRPr="00AB6A83">
        <w:rPr>
          <w:rFonts w:ascii="Arial" w:hAnsi="Arial" w:cs="Arial"/>
          <w:spacing w:val="-2"/>
          <w:sz w:val="18"/>
          <w:szCs w:val="18"/>
          <w:lang w:val="en-GB"/>
        </w:rPr>
        <w:t>ol</w:t>
      </w:r>
      <w:r w:rsidR="00687498" w:rsidRPr="00AB6A83">
        <w:rPr>
          <w:rFonts w:ascii="Arial" w:hAnsi="Arial" w:cs="Arial"/>
          <w:spacing w:val="-2"/>
          <w:sz w:val="18"/>
          <w:szCs w:val="18"/>
          <w:lang w:val="en-GB"/>
        </w:rPr>
        <w:tab/>
      </w:r>
      <w:r w:rsidRPr="00AB6A83">
        <w:rPr>
          <w:rFonts w:ascii="Arial" w:hAnsi="Arial" w:cs="Arial"/>
          <w:spacing w:val="-2"/>
          <w:sz w:val="18"/>
          <w:szCs w:val="18"/>
          <w:lang w:val="en-GB"/>
        </w:rPr>
        <w:t>10</w:t>
      </w:r>
      <w:r w:rsidR="00687498" w:rsidRPr="00AB6A83">
        <w:rPr>
          <w:rFonts w:ascii="Arial" w:hAnsi="Arial" w:cs="Arial"/>
          <w:spacing w:val="-2"/>
          <w:sz w:val="18"/>
          <w:szCs w:val="18"/>
          <w:lang w:val="en-GB"/>
        </w:rPr>
        <w:t xml:space="preserve"> years</w:t>
      </w:r>
    </w:p>
    <w:p w14:paraId="26449121" w14:textId="77777777" w:rsidR="00EA234F" w:rsidRPr="004F6459" w:rsidRDefault="00EA234F" w:rsidP="00B840D6">
      <w:pPr>
        <w:pStyle w:val="ListParagraph"/>
        <w:spacing w:after="0" w:line="240" w:lineRule="auto"/>
        <w:ind w:left="540"/>
        <w:jc w:val="both"/>
        <w:rPr>
          <w:rFonts w:ascii="Arial" w:eastAsia="Arial Unicode MS" w:hAnsi="Arial" w:cs="Arial"/>
          <w:sz w:val="14"/>
          <w:szCs w:val="14"/>
          <w:lang w:val="en-GB"/>
        </w:rPr>
      </w:pPr>
    </w:p>
    <w:p w14:paraId="6A90568F" w14:textId="1BC01E89" w:rsidR="001E2AE1" w:rsidRPr="00AB6A83" w:rsidRDefault="000B401C" w:rsidP="00B21B1D">
      <w:pPr>
        <w:ind w:left="567" w:hanging="567"/>
        <w:jc w:val="both"/>
        <w:rPr>
          <w:rFonts w:ascii="Arial" w:eastAsia="Arial Unicode MS" w:hAnsi="Arial" w:cs="Arial"/>
          <w:b/>
          <w:bCs/>
          <w:color w:val="CF4A02"/>
          <w:sz w:val="18"/>
          <w:szCs w:val="18"/>
        </w:rPr>
      </w:pPr>
      <w:r w:rsidRPr="00AB6A83">
        <w:rPr>
          <w:rFonts w:ascii="Arial" w:eastAsia="Arial Unicode MS" w:hAnsi="Arial" w:cs="Arial"/>
          <w:b/>
          <w:bCs/>
          <w:color w:val="CF4A02"/>
          <w:sz w:val="18"/>
          <w:szCs w:val="18"/>
        </w:rPr>
        <w:t>6.</w:t>
      </w:r>
      <w:r w:rsidR="00551ECB" w:rsidRPr="00AB6A83">
        <w:rPr>
          <w:rFonts w:ascii="Arial" w:eastAsia="Arial Unicode MS" w:hAnsi="Arial" w:cs="Arial"/>
          <w:b/>
          <w:bCs/>
          <w:color w:val="CF4A02"/>
          <w:sz w:val="18"/>
          <w:szCs w:val="18"/>
        </w:rPr>
        <w:t>8</w:t>
      </w:r>
      <w:r w:rsidR="00B21B1D" w:rsidRPr="00AB6A83">
        <w:rPr>
          <w:rFonts w:ascii="Arial" w:eastAsia="Arial Unicode MS" w:hAnsi="Arial" w:cs="Arial"/>
          <w:b/>
          <w:bCs/>
          <w:color w:val="CF4A02"/>
          <w:sz w:val="18"/>
          <w:szCs w:val="18"/>
        </w:rPr>
        <w:tab/>
      </w:r>
      <w:r w:rsidR="001E2AE1" w:rsidRPr="00AB6A83">
        <w:rPr>
          <w:rFonts w:ascii="Arial" w:eastAsia="Arial Unicode MS" w:hAnsi="Arial" w:cs="Arial"/>
          <w:b/>
          <w:bCs/>
          <w:color w:val="CF4A02"/>
          <w:sz w:val="18"/>
          <w:szCs w:val="18"/>
        </w:rPr>
        <w:t xml:space="preserve">Property, plant and equipment </w:t>
      </w:r>
    </w:p>
    <w:p w14:paraId="3E559EE4" w14:textId="77777777" w:rsidR="001E2AE1" w:rsidRPr="004F6459" w:rsidRDefault="001E2AE1" w:rsidP="00B21B1D">
      <w:pPr>
        <w:ind w:left="540"/>
        <w:jc w:val="thaiDistribute"/>
        <w:rPr>
          <w:rFonts w:ascii="Arial" w:hAnsi="Arial" w:cs="Arial"/>
          <w:sz w:val="14"/>
          <w:szCs w:val="14"/>
        </w:rPr>
      </w:pPr>
    </w:p>
    <w:p w14:paraId="75BD5CBA" w14:textId="77777777" w:rsidR="007D0B6D" w:rsidRPr="00AB6A83" w:rsidRDefault="007D0B6D" w:rsidP="00B21B1D">
      <w:pPr>
        <w:ind w:left="540"/>
        <w:jc w:val="both"/>
        <w:rPr>
          <w:rFonts w:ascii="Arial" w:eastAsia="Arial Unicode MS" w:hAnsi="Arial" w:cs="Arial"/>
          <w:sz w:val="18"/>
          <w:szCs w:val="18"/>
        </w:rPr>
      </w:pPr>
      <w:r w:rsidRPr="00AB6A83">
        <w:rPr>
          <w:rFonts w:ascii="Arial" w:eastAsia="Arial Unicode MS" w:hAnsi="Arial" w:cs="Arial"/>
          <w:spacing w:val="-2"/>
          <w:sz w:val="18"/>
          <w:szCs w:val="18"/>
        </w:rPr>
        <w:t>All other property, plant and equipment are stated at historical cost less accumulated depreciation and impairment</w:t>
      </w:r>
      <w:r w:rsidRPr="00AB6A83">
        <w:rPr>
          <w:rFonts w:ascii="Arial" w:eastAsia="Arial Unicode MS" w:hAnsi="Arial" w:cs="Arial"/>
          <w:sz w:val="18"/>
          <w:szCs w:val="18"/>
        </w:rPr>
        <w:t xml:space="preserve"> losses. Historical cost includes expenditure that is directly attributable to the acquisition of the items.</w:t>
      </w:r>
    </w:p>
    <w:p w14:paraId="7C9B4BD8" w14:textId="77777777" w:rsidR="007D0B6D" w:rsidRPr="004F6459" w:rsidRDefault="007D0B6D" w:rsidP="00B21B1D">
      <w:pPr>
        <w:ind w:left="540"/>
        <w:jc w:val="both"/>
        <w:rPr>
          <w:rFonts w:ascii="Arial" w:eastAsia="Arial Unicode MS" w:hAnsi="Arial" w:cs="Arial"/>
          <w:sz w:val="14"/>
          <w:szCs w:val="14"/>
        </w:rPr>
      </w:pPr>
    </w:p>
    <w:p w14:paraId="6CB99C78" w14:textId="77777777" w:rsidR="007D0B6D" w:rsidRPr="00AB6A83" w:rsidRDefault="007D0B6D" w:rsidP="00D11CDC">
      <w:pPr>
        <w:ind w:left="540"/>
        <w:jc w:val="both"/>
        <w:rPr>
          <w:rFonts w:ascii="Arial" w:eastAsia="Arial Unicode MS" w:hAnsi="Arial" w:cs="Arial"/>
          <w:sz w:val="18"/>
          <w:szCs w:val="18"/>
        </w:rPr>
      </w:pPr>
      <w:r w:rsidRPr="00AB6A83">
        <w:rPr>
          <w:rFonts w:ascii="Arial" w:eastAsia="Arial Unicode MS" w:hAnsi="Arial" w:cs="Arial"/>
          <w:sz w:val="18"/>
          <w:szCs w:val="18"/>
        </w:rPr>
        <w:t xml:space="preserve">Subsequent costs are included in the asset’s carrying amount, only when it is probable that future economic </w:t>
      </w:r>
      <w:r w:rsidRPr="00AB6A83">
        <w:rPr>
          <w:rFonts w:ascii="Arial" w:eastAsia="Arial Unicode MS" w:hAnsi="Arial" w:cs="Arial"/>
          <w:spacing w:val="-2"/>
          <w:sz w:val="18"/>
          <w:szCs w:val="18"/>
        </w:rPr>
        <w:t>benefits associated with the item will flow to the Group.</w:t>
      </w:r>
      <w:r w:rsidR="00D11CDC" w:rsidRPr="00AB6A83">
        <w:rPr>
          <w:rFonts w:ascii="Arial" w:eastAsia="Arial Unicode MS" w:hAnsi="Arial" w:cs="Arial"/>
          <w:spacing w:val="-2"/>
          <w:sz w:val="18"/>
          <w:szCs w:val="18"/>
        </w:rPr>
        <w:t xml:space="preserve"> </w:t>
      </w:r>
      <w:r w:rsidRPr="00AB6A83">
        <w:rPr>
          <w:rFonts w:ascii="Arial" w:eastAsia="Arial Unicode MS" w:hAnsi="Arial" w:cs="Arial"/>
          <w:spacing w:val="-2"/>
          <w:sz w:val="18"/>
          <w:szCs w:val="18"/>
        </w:rPr>
        <w:t>The carrying amount of the replaced part is derecognised.</w:t>
      </w:r>
    </w:p>
    <w:p w14:paraId="27B4A34D" w14:textId="77777777" w:rsidR="007D0B6D" w:rsidRPr="004F6459" w:rsidRDefault="007D0B6D" w:rsidP="00B21B1D">
      <w:pPr>
        <w:ind w:left="540"/>
        <w:jc w:val="both"/>
        <w:rPr>
          <w:rFonts w:ascii="Arial" w:eastAsia="Arial Unicode MS" w:hAnsi="Arial" w:cs="Arial"/>
          <w:sz w:val="14"/>
          <w:szCs w:val="14"/>
        </w:rPr>
      </w:pPr>
    </w:p>
    <w:p w14:paraId="57E9969D" w14:textId="77777777" w:rsidR="007D0B6D" w:rsidRPr="00AB6A83" w:rsidRDefault="007D0B6D" w:rsidP="00B21B1D">
      <w:pPr>
        <w:ind w:left="540"/>
        <w:jc w:val="both"/>
        <w:rPr>
          <w:rFonts w:ascii="Arial" w:eastAsia="Arial Unicode MS" w:hAnsi="Arial" w:cs="Arial"/>
          <w:sz w:val="18"/>
          <w:szCs w:val="18"/>
          <w:lang w:val="en-US"/>
        </w:rPr>
      </w:pPr>
      <w:r w:rsidRPr="00AB6A83">
        <w:rPr>
          <w:rFonts w:ascii="Arial" w:eastAsia="Arial Unicode MS" w:hAnsi="Arial" w:cs="Arial"/>
          <w:sz w:val="18"/>
          <w:szCs w:val="18"/>
          <w:lang w:val="en-US"/>
        </w:rPr>
        <w:t>All other repairs and maintenance are charged to profit or loss when incurred.</w:t>
      </w:r>
    </w:p>
    <w:p w14:paraId="3743F67A" w14:textId="77777777" w:rsidR="007D0B6D" w:rsidRPr="004F6459" w:rsidRDefault="007D0B6D" w:rsidP="00B21B1D">
      <w:pPr>
        <w:ind w:left="540"/>
        <w:jc w:val="both"/>
        <w:rPr>
          <w:rFonts w:ascii="Arial" w:eastAsia="Arial Unicode MS" w:hAnsi="Arial" w:cs="Arial"/>
          <w:sz w:val="14"/>
          <w:szCs w:val="14"/>
          <w:lang w:val="en-US"/>
        </w:rPr>
      </w:pPr>
    </w:p>
    <w:p w14:paraId="4553804F" w14:textId="77777777" w:rsidR="007D0B6D" w:rsidRPr="00AB6A83" w:rsidRDefault="007D0B6D" w:rsidP="00202616">
      <w:pPr>
        <w:pStyle w:val="ListParagraph"/>
        <w:spacing w:after="0" w:line="240" w:lineRule="auto"/>
        <w:ind w:left="540"/>
        <w:jc w:val="both"/>
        <w:rPr>
          <w:rFonts w:ascii="Arial" w:hAnsi="Arial" w:cs="Arial"/>
          <w:spacing w:val="-2"/>
          <w:sz w:val="18"/>
          <w:szCs w:val="18"/>
        </w:rPr>
      </w:pPr>
      <w:r w:rsidRPr="00AB6A83">
        <w:rPr>
          <w:rFonts w:ascii="Arial" w:hAnsi="Arial" w:cs="Arial"/>
          <w:spacing w:val="-4"/>
          <w:sz w:val="18"/>
          <w:szCs w:val="18"/>
        </w:rPr>
        <w:t xml:space="preserve">Land is not depreciated. Depreciation on </w:t>
      </w:r>
      <w:r w:rsidRPr="00AB6A83">
        <w:rPr>
          <w:rFonts w:ascii="Arial" w:hAnsi="Arial" w:cs="Arial"/>
          <w:spacing w:val="-4"/>
          <w:sz w:val="18"/>
          <w:szCs w:val="18"/>
          <w:lang w:val="en-GB"/>
        </w:rPr>
        <w:t>lake is calculated using the unit</w:t>
      </w:r>
      <w:r w:rsidR="00105EA9" w:rsidRPr="00AB6A83">
        <w:rPr>
          <w:rFonts w:ascii="Arial" w:hAnsi="Arial" w:cs="Arial"/>
          <w:spacing w:val="-4"/>
          <w:sz w:val="18"/>
          <w:szCs w:val="18"/>
          <w:lang w:val="en-GB"/>
        </w:rPr>
        <w:t>s</w:t>
      </w:r>
      <w:r w:rsidRPr="00AB6A83">
        <w:rPr>
          <w:rFonts w:ascii="Arial" w:hAnsi="Arial" w:cs="Arial"/>
          <w:spacing w:val="-4"/>
          <w:sz w:val="18"/>
          <w:szCs w:val="18"/>
          <w:lang w:val="en-GB"/>
        </w:rPr>
        <w:t xml:space="preserve"> of </w:t>
      </w:r>
      <w:r w:rsidR="00105EA9" w:rsidRPr="00AB6A83">
        <w:rPr>
          <w:rFonts w:ascii="Arial" w:hAnsi="Arial" w:cs="Arial"/>
          <w:spacing w:val="-4"/>
          <w:sz w:val="18"/>
          <w:szCs w:val="18"/>
          <w:lang w:val="en-GB"/>
        </w:rPr>
        <w:t>production method based on unit of sales.</w:t>
      </w:r>
      <w:r w:rsidR="00127199" w:rsidRPr="00AB6A83">
        <w:rPr>
          <w:rFonts w:ascii="Arial" w:hAnsi="Arial" w:cs="Arial"/>
          <w:spacing w:val="-4"/>
          <w:sz w:val="18"/>
          <w:szCs w:val="18"/>
          <w:lang w:val="en-GB"/>
        </w:rPr>
        <w:t xml:space="preserve"> </w:t>
      </w:r>
      <w:r w:rsidR="00105EA9" w:rsidRPr="00AB6A83">
        <w:rPr>
          <w:rFonts w:ascii="Arial" w:hAnsi="Arial" w:cs="Arial"/>
          <w:spacing w:val="-4"/>
          <w:sz w:val="18"/>
          <w:szCs w:val="18"/>
          <w:lang w:val="en-GB"/>
        </w:rPr>
        <w:t>O</w:t>
      </w:r>
      <w:r w:rsidRPr="00AB6A83">
        <w:rPr>
          <w:rFonts w:ascii="Arial" w:hAnsi="Arial" w:cs="Arial"/>
          <w:spacing w:val="-4"/>
          <w:sz w:val="18"/>
          <w:szCs w:val="18"/>
        </w:rPr>
        <w:t xml:space="preserve">ther assets </w:t>
      </w:r>
      <w:r w:rsidR="00E65112" w:rsidRPr="00AB6A83">
        <w:rPr>
          <w:rFonts w:ascii="Arial" w:hAnsi="Arial" w:cs="Arial"/>
          <w:spacing w:val="-4"/>
          <w:sz w:val="18"/>
          <w:szCs w:val="18"/>
        </w:rPr>
        <w:t>are</w:t>
      </w:r>
      <w:r w:rsidRPr="00AB6A83">
        <w:rPr>
          <w:rFonts w:ascii="Arial" w:hAnsi="Arial" w:cs="Arial"/>
          <w:spacing w:val="-4"/>
          <w:sz w:val="18"/>
          <w:szCs w:val="18"/>
        </w:rPr>
        <w:t xml:space="preserve"> calculated using</w:t>
      </w:r>
      <w:r w:rsidRPr="00AB6A83">
        <w:rPr>
          <w:rFonts w:ascii="Arial" w:hAnsi="Arial" w:cs="Arial"/>
          <w:spacing w:val="-2"/>
          <w:sz w:val="18"/>
          <w:szCs w:val="18"/>
        </w:rPr>
        <w:t xml:space="preserve"> the straight-line method to allocate their cost to their residual values over their estimated useful lives, as follows:</w:t>
      </w:r>
    </w:p>
    <w:p w14:paraId="2F6E364F" w14:textId="77777777" w:rsidR="007D0B6D" w:rsidRPr="004F6459" w:rsidRDefault="007D0B6D" w:rsidP="00B840D6">
      <w:pPr>
        <w:ind w:left="540"/>
        <w:jc w:val="both"/>
        <w:rPr>
          <w:rFonts w:ascii="Arial" w:eastAsia="Arial Unicode MS" w:hAnsi="Arial" w:cs="Arial"/>
          <w:sz w:val="14"/>
          <w:szCs w:val="14"/>
        </w:rPr>
      </w:pPr>
    </w:p>
    <w:tbl>
      <w:tblPr>
        <w:tblW w:w="8973" w:type="dxa"/>
        <w:tblInd w:w="585" w:type="dxa"/>
        <w:tblLayout w:type="fixed"/>
        <w:tblLook w:val="0000" w:firstRow="0" w:lastRow="0" w:firstColumn="0" w:lastColumn="0" w:noHBand="0" w:noVBand="0"/>
      </w:tblPr>
      <w:tblGrid>
        <w:gridCol w:w="5429"/>
        <w:gridCol w:w="3544"/>
      </w:tblGrid>
      <w:tr w:rsidR="001E2AE1" w:rsidRPr="00AB6A83" w14:paraId="50F21DE8" w14:textId="77777777" w:rsidTr="005F16E4">
        <w:tc>
          <w:tcPr>
            <w:tcW w:w="5429" w:type="dxa"/>
          </w:tcPr>
          <w:p w14:paraId="322645D9" w14:textId="77777777" w:rsidR="001E2AE1" w:rsidRPr="00AB6A83" w:rsidRDefault="001E2AE1" w:rsidP="00AD1924">
            <w:pPr>
              <w:ind w:left="-49"/>
              <w:rPr>
                <w:rFonts w:ascii="Arial" w:hAnsi="Arial" w:cs="Arial"/>
                <w:sz w:val="18"/>
                <w:szCs w:val="18"/>
              </w:rPr>
            </w:pPr>
            <w:r w:rsidRPr="00AB6A83">
              <w:rPr>
                <w:rFonts w:ascii="Arial" w:hAnsi="Arial" w:cs="Arial"/>
                <w:sz w:val="18"/>
                <w:szCs w:val="18"/>
              </w:rPr>
              <w:t>Land improvements</w:t>
            </w:r>
          </w:p>
        </w:tc>
        <w:tc>
          <w:tcPr>
            <w:tcW w:w="3544" w:type="dxa"/>
          </w:tcPr>
          <w:p w14:paraId="015264D0" w14:textId="77777777" w:rsidR="001E2AE1" w:rsidRPr="00AB6A83" w:rsidRDefault="001E2AE1" w:rsidP="00B21B1D">
            <w:pPr>
              <w:ind w:left="-335" w:right="-108"/>
              <w:jc w:val="right"/>
              <w:rPr>
                <w:rFonts w:ascii="Arial" w:hAnsi="Arial" w:cs="Arial"/>
                <w:sz w:val="18"/>
                <w:szCs w:val="18"/>
              </w:rPr>
            </w:pPr>
            <w:r w:rsidRPr="00AB6A83">
              <w:rPr>
                <w:rFonts w:ascii="Arial" w:hAnsi="Arial" w:cs="Arial"/>
                <w:sz w:val="18"/>
                <w:szCs w:val="18"/>
              </w:rPr>
              <w:t>20 years</w:t>
            </w:r>
          </w:p>
        </w:tc>
      </w:tr>
      <w:tr w:rsidR="001E2AE1" w:rsidRPr="00AB6A83" w14:paraId="0BAD7DD5" w14:textId="77777777" w:rsidTr="005F16E4">
        <w:tc>
          <w:tcPr>
            <w:tcW w:w="5429" w:type="dxa"/>
          </w:tcPr>
          <w:p w14:paraId="73723CC6" w14:textId="77777777" w:rsidR="001E2AE1" w:rsidRPr="00AB6A83" w:rsidRDefault="0045535F" w:rsidP="00AD1924">
            <w:pPr>
              <w:ind w:left="-49"/>
              <w:rPr>
                <w:rFonts w:ascii="Arial" w:hAnsi="Arial" w:cs="Arial"/>
                <w:sz w:val="18"/>
                <w:szCs w:val="18"/>
              </w:rPr>
            </w:pPr>
            <w:r w:rsidRPr="00AB6A83">
              <w:rPr>
                <w:rFonts w:ascii="Arial" w:hAnsi="Arial" w:cs="Arial"/>
                <w:sz w:val="18"/>
                <w:szCs w:val="18"/>
              </w:rPr>
              <w:t>Office b</w:t>
            </w:r>
            <w:r w:rsidR="001E2AE1" w:rsidRPr="00AB6A83">
              <w:rPr>
                <w:rFonts w:ascii="Arial" w:hAnsi="Arial" w:cs="Arial"/>
                <w:sz w:val="18"/>
                <w:szCs w:val="18"/>
              </w:rPr>
              <w:t>uildings</w:t>
            </w:r>
          </w:p>
        </w:tc>
        <w:tc>
          <w:tcPr>
            <w:tcW w:w="3544" w:type="dxa"/>
          </w:tcPr>
          <w:p w14:paraId="00926807" w14:textId="77777777" w:rsidR="001E2AE1" w:rsidRPr="00AB6A83" w:rsidRDefault="0045535F" w:rsidP="00B21B1D">
            <w:pPr>
              <w:ind w:left="-335" w:right="-108"/>
              <w:jc w:val="right"/>
              <w:rPr>
                <w:rFonts w:ascii="Arial" w:hAnsi="Arial" w:cs="Arial"/>
                <w:sz w:val="18"/>
                <w:szCs w:val="18"/>
              </w:rPr>
            </w:pPr>
            <w:r w:rsidRPr="00AB6A83">
              <w:rPr>
                <w:rFonts w:ascii="Arial" w:hAnsi="Arial" w:cs="Arial"/>
                <w:sz w:val="18"/>
                <w:szCs w:val="18"/>
              </w:rPr>
              <w:t>2</w:t>
            </w:r>
            <w:r w:rsidR="001E2AE1" w:rsidRPr="00AB6A83">
              <w:rPr>
                <w:rFonts w:ascii="Arial" w:hAnsi="Arial" w:cs="Arial"/>
                <w:sz w:val="18"/>
                <w:szCs w:val="18"/>
              </w:rPr>
              <w:t>0 years</w:t>
            </w:r>
          </w:p>
        </w:tc>
      </w:tr>
      <w:tr w:rsidR="001E2AE1" w:rsidRPr="00AB6A83" w14:paraId="3C226C45" w14:textId="77777777" w:rsidTr="005F16E4">
        <w:tc>
          <w:tcPr>
            <w:tcW w:w="5429" w:type="dxa"/>
          </w:tcPr>
          <w:p w14:paraId="19C10B15" w14:textId="77777777" w:rsidR="001E2AE1" w:rsidRPr="00AB6A83" w:rsidRDefault="00E65112" w:rsidP="00AD1924">
            <w:pPr>
              <w:ind w:left="-49"/>
              <w:rPr>
                <w:rFonts w:ascii="Arial" w:hAnsi="Arial" w:cs="Arial"/>
                <w:sz w:val="18"/>
                <w:szCs w:val="18"/>
              </w:rPr>
            </w:pPr>
            <w:r w:rsidRPr="00AB6A83">
              <w:rPr>
                <w:rFonts w:ascii="Arial" w:hAnsi="Arial" w:cs="Arial"/>
                <w:sz w:val="18"/>
                <w:szCs w:val="18"/>
              </w:rPr>
              <w:t xml:space="preserve">Fixtures, </w:t>
            </w:r>
            <w:r w:rsidR="004C1F8E" w:rsidRPr="00AB6A83">
              <w:rPr>
                <w:rFonts w:ascii="Arial" w:hAnsi="Arial" w:cs="Arial"/>
                <w:sz w:val="18"/>
                <w:szCs w:val="18"/>
              </w:rPr>
              <w:t>f</w:t>
            </w:r>
            <w:r w:rsidRPr="00AB6A83">
              <w:rPr>
                <w:rFonts w:ascii="Arial" w:hAnsi="Arial" w:cs="Arial"/>
                <w:sz w:val="18"/>
                <w:szCs w:val="18"/>
              </w:rPr>
              <w:t>urniture and office equipment</w:t>
            </w:r>
          </w:p>
        </w:tc>
        <w:tc>
          <w:tcPr>
            <w:tcW w:w="3544" w:type="dxa"/>
          </w:tcPr>
          <w:p w14:paraId="1DD2D42C" w14:textId="77777777" w:rsidR="001E2AE1" w:rsidRPr="00AB6A83" w:rsidRDefault="0045535F" w:rsidP="00B21B1D">
            <w:pPr>
              <w:ind w:right="-108"/>
              <w:jc w:val="right"/>
              <w:rPr>
                <w:rFonts w:ascii="Arial" w:hAnsi="Arial" w:cs="Arial"/>
                <w:sz w:val="18"/>
                <w:szCs w:val="18"/>
              </w:rPr>
            </w:pPr>
            <w:r w:rsidRPr="00AB6A83">
              <w:rPr>
                <w:rFonts w:ascii="Arial" w:hAnsi="Arial" w:cs="Arial"/>
                <w:sz w:val="18"/>
                <w:szCs w:val="18"/>
              </w:rPr>
              <w:t xml:space="preserve"> 3, 5 </w:t>
            </w:r>
            <w:r w:rsidR="001E2AE1" w:rsidRPr="00AB6A83">
              <w:rPr>
                <w:rFonts w:ascii="Arial" w:hAnsi="Arial" w:cs="Arial"/>
                <w:sz w:val="18"/>
                <w:szCs w:val="18"/>
              </w:rPr>
              <w:t>years</w:t>
            </w:r>
          </w:p>
        </w:tc>
      </w:tr>
      <w:tr w:rsidR="001E2AE1" w:rsidRPr="00AB6A83" w14:paraId="0B4EDECF" w14:textId="77777777" w:rsidTr="005F16E4">
        <w:tc>
          <w:tcPr>
            <w:tcW w:w="5429" w:type="dxa"/>
          </w:tcPr>
          <w:p w14:paraId="0FA071D1" w14:textId="77777777" w:rsidR="001E2AE1" w:rsidRPr="00AB6A83" w:rsidRDefault="0045535F" w:rsidP="00AD1924">
            <w:pPr>
              <w:ind w:left="-49"/>
              <w:rPr>
                <w:rFonts w:ascii="Arial" w:hAnsi="Arial" w:cs="Arial"/>
                <w:sz w:val="18"/>
                <w:szCs w:val="18"/>
              </w:rPr>
            </w:pPr>
            <w:r w:rsidRPr="00AB6A83">
              <w:rPr>
                <w:rFonts w:ascii="Arial" w:hAnsi="Arial" w:cs="Arial"/>
                <w:sz w:val="18"/>
                <w:szCs w:val="18"/>
              </w:rPr>
              <w:t>Equipment and tools</w:t>
            </w:r>
          </w:p>
        </w:tc>
        <w:tc>
          <w:tcPr>
            <w:tcW w:w="3544" w:type="dxa"/>
          </w:tcPr>
          <w:p w14:paraId="193B1986" w14:textId="77777777" w:rsidR="001E2AE1" w:rsidRPr="00AB6A83" w:rsidRDefault="001E2AE1" w:rsidP="00B21B1D">
            <w:pPr>
              <w:ind w:right="-108"/>
              <w:jc w:val="right"/>
              <w:rPr>
                <w:rFonts w:ascii="Arial" w:hAnsi="Arial" w:cs="Arial"/>
                <w:sz w:val="18"/>
                <w:szCs w:val="18"/>
              </w:rPr>
            </w:pPr>
            <w:r w:rsidRPr="00AB6A83">
              <w:rPr>
                <w:rFonts w:ascii="Arial" w:hAnsi="Arial" w:cs="Arial"/>
                <w:sz w:val="18"/>
                <w:szCs w:val="18"/>
              </w:rPr>
              <w:t>5 years</w:t>
            </w:r>
          </w:p>
        </w:tc>
      </w:tr>
      <w:tr w:rsidR="001E2AE1" w:rsidRPr="00AB6A83" w14:paraId="1C05B1EB" w14:textId="77777777" w:rsidTr="005F16E4">
        <w:tc>
          <w:tcPr>
            <w:tcW w:w="5429" w:type="dxa"/>
          </w:tcPr>
          <w:p w14:paraId="6BC6565B" w14:textId="77777777" w:rsidR="001E2AE1" w:rsidRPr="00AB6A83" w:rsidRDefault="001E2AE1" w:rsidP="00AD1924">
            <w:pPr>
              <w:ind w:left="-49"/>
              <w:rPr>
                <w:rFonts w:ascii="Arial" w:hAnsi="Arial" w:cs="Arial"/>
                <w:sz w:val="18"/>
                <w:szCs w:val="18"/>
              </w:rPr>
            </w:pPr>
            <w:r w:rsidRPr="00AB6A83">
              <w:rPr>
                <w:rFonts w:ascii="Arial" w:hAnsi="Arial" w:cs="Arial"/>
                <w:sz w:val="18"/>
                <w:szCs w:val="18"/>
              </w:rPr>
              <w:t>Motor vehicles</w:t>
            </w:r>
          </w:p>
        </w:tc>
        <w:tc>
          <w:tcPr>
            <w:tcW w:w="3544" w:type="dxa"/>
          </w:tcPr>
          <w:p w14:paraId="32EBD2E0" w14:textId="77777777" w:rsidR="001E2AE1" w:rsidRPr="00AB6A83" w:rsidRDefault="001E2AE1" w:rsidP="00B21B1D">
            <w:pPr>
              <w:ind w:left="-335" w:right="-108"/>
              <w:jc w:val="right"/>
              <w:rPr>
                <w:rFonts w:ascii="Arial" w:hAnsi="Arial" w:cs="Arial"/>
                <w:sz w:val="18"/>
                <w:szCs w:val="18"/>
              </w:rPr>
            </w:pPr>
            <w:r w:rsidRPr="00AB6A83">
              <w:rPr>
                <w:rFonts w:ascii="Arial" w:hAnsi="Arial" w:cs="Arial"/>
                <w:sz w:val="18"/>
                <w:szCs w:val="18"/>
              </w:rPr>
              <w:t>5 years</w:t>
            </w:r>
          </w:p>
        </w:tc>
      </w:tr>
    </w:tbl>
    <w:p w14:paraId="02A98D0D" w14:textId="77777777" w:rsidR="00AB6A83" w:rsidRPr="004F6459" w:rsidRDefault="00AB6A83" w:rsidP="007D0B6D">
      <w:pPr>
        <w:pStyle w:val="ListParagraph"/>
        <w:spacing w:after="0" w:line="240" w:lineRule="auto"/>
        <w:ind w:left="540"/>
        <w:jc w:val="both"/>
        <w:rPr>
          <w:rFonts w:ascii="Arial" w:hAnsi="Arial" w:cs="Arial"/>
          <w:spacing w:val="-2"/>
          <w:sz w:val="14"/>
          <w:szCs w:val="14"/>
        </w:rPr>
      </w:pPr>
    </w:p>
    <w:p w14:paraId="60083CDE" w14:textId="5423F637" w:rsidR="007D0B6D" w:rsidRPr="00AB6A83" w:rsidRDefault="007D0B6D" w:rsidP="007D0B6D">
      <w:pPr>
        <w:pStyle w:val="ListParagraph"/>
        <w:spacing w:after="0" w:line="240" w:lineRule="auto"/>
        <w:ind w:left="540"/>
        <w:jc w:val="both"/>
        <w:rPr>
          <w:rFonts w:ascii="Arial" w:hAnsi="Arial" w:cs="Arial"/>
          <w:spacing w:val="-2"/>
          <w:sz w:val="18"/>
          <w:szCs w:val="18"/>
        </w:rPr>
      </w:pPr>
      <w:r w:rsidRPr="00AB6A83">
        <w:rPr>
          <w:rFonts w:ascii="Arial" w:hAnsi="Arial" w:cs="Arial"/>
          <w:spacing w:val="-2"/>
          <w:sz w:val="18"/>
          <w:szCs w:val="18"/>
        </w:rPr>
        <w:t>The assets’ residual values and useful lives are reviewed, and adjusted if appropriate, at the end of each reporting period.</w:t>
      </w:r>
    </w:p>
    <w:p w14:paraId="3713F4C1" w14:textId="77777777" w:rsidR="007D0B6D" w:rsidRPr="00CD5F04" w:rsidRDefault="007D0B6D" w:rsidP="007D0B6D">
      <w:pPr>
        <w:pStyle w:val="ListParagraph"/>
        <w:spacing w:after="0" w:line="240" w:lineRule="auto"/>
        <w:ind w:left="540"/>
        <w:jc w:val="both"/>
        <w:rPr>
          <w:rFonts w:ascii="Arial" w:hAnsi="Arial" w:cs="Arial"/>
          <w:spacing w:val="-2"/>
          <w:sz w:val="14"/>
          <w:szCs w:val="14"/>
        </w:rPr>
      </w:pPr>
    </w:p>
    <w:p w14:paraId="746D6A90" w14:textId="44B01BEB" w:rsidR="004F6459" w:rsidRPr="006E3F07" w:rsidRDefault="007D0B6D" w:rsidP="006E3F07">
      <w:pPr>
        <w:pStyle w:val="ListParagraph"/>
        <w:spacing w:after="0" w:line="240" w:lineRule="auto"/>
        <w:ind w:left="540"/>
        <w:jc w:val="both"/>
        <w:rPr>
          <w:rFonts w:ascii="Arial" w:hAnsi="Arial" w:cs="Arial"/>
          <w:spacing w:val="-2"/>
          <w:sz w:val="18"/>
          <w:szCs w:val="18"/>
        </w:rPr>
      </w:pPr>
      <w:r w:rsidRPr="00747A58">
        <w:rPr>
          <w:rFonts w:ascii="Arial" w:hAnsi="Arial" w:cs="Arial"/>
          <w:spacing w:val="-6"/>
          <w:sz w:val="18"/>
          <w:szCs w:val="18"/>
        </w:rPr>
        <w:t>Gains or losses on disposals are determined by comparing the proceeds with the carrying amount and are recognised</w:t>
      </w:r>
      <w:r w:rsidRPr="00747A58">
        <w:rPr>
          <w:rFonts w:ascii="Arial" w:hAnsi="Arial" w:cs="Arial"/>
          <w:spacing w:val="-2"/>
          <w:sz w:val="18"/>
          <w:szCs w:val="18"/>
        </w:rPr>
        <w:t xml:space="preserve"> in </w:t>
      </w:r>
      <w:r w:rsidR="00060811">
        <w:rPr>
          <w:rFonts w:ascii="Arial" w:hAnsi="Arial" w:cs="Arial"/>
          <w:spacing w:val="-2"/>
          <w:sz w:val="18"/>
          <w:szCs w:val="18"/>
        </w:rPr>
        <w:t>other gains</w:t>
      </w:r>
      <w:r w:rsidRPr="00747A58">
        <w:rPr>
          <w:rFonts w:ascii="Arial" w:hAnsi="Arial" w:cs="Arial"/>
          <w:spacing w:val="-2"/>
          <w:sz w:val="18"/>
          <w:szCs w:val="18"/>
        </w:rPr>
        <w:t xml:space="preserve"> or loss</w:t>
      </w:r>
      <w:r w:rsidR="00060811">
        <w:rPr>
          <w:rFonts w:ascii="Arial" w:hAnsi="Arial" w:cs="Arial"/>
          <w:spacing w:val="-2"/>
          <w:sz w:val="18"/>
          <w:szCs w:val="18"/>
        </w:rPr>
        <w:t>es</w:t>
      </w:r>
      <w:r w:rsidRPr="00747A58">
        <w:rPr>
          <w:rFonts w:ascii="Arial" w:hAnsi="Arial" w:cs="Arial"/>
          <w:spacing w:val="-2"/>
          <w:sz w:val="18"/>
          <w:szCs w:val="18"/>
        </w:rPr>
        <w:t>.</w:t>
      </w:r>
    </w:p>
    <w:p w14:paraId="5CC1DB14" w14:textId="77777777" w:rsidR="004F6459" w:rsidRPr="00CD5F04" w:rsidRDefault="004F6459" w:rsidP="00B21B1D">
      <w:pPr>
        <w:ind w:left="567" w:hanging="567"/>
        <w:jc w:val="both"/>
        <w:rPr>
          <w:rFonts w:ascii="Arial" w:eastAsia="Arial Unicode MS" w:hAnsi="Arial" w:cs="Arial"/>
          <w:b/>
          <w:bCs/>
          <w:color w:val="CF4A02"/>
          <w:sz w:val="14"/>
          <w:szCs w:val="14"/>
        </w:rPr>
      </w:pPr>
    </w:p>
    <w:p w14:paraId="57AFA4E9" w14:textId="249E0210" w:rsidR="00374BC8" w:rsidRPr="00747A58" w:rsidRDefault="000B401C" w:rsidP="00B21B1D">
      <w:pPr>
        <w:ind w:left="567" w:hanging="567"/>
        <w:jc w:val="both"/>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551ECB">
        <w:rPr>
          <w:rFonts w:ascii="Arial" w:eastAsia="Arial Unicode MS" w:hAnsi="Arial" w:cs="Arial"/>
          <w:b/>
          <w:bCs/>
          <w:color w:val="CF4A02"/>
          <w:sz w:val="18"/>
          <w:szCs w:val="18"/>
        </w:rPr>
        <w:t>9</w:t>
      </w:r>
      <w:r w:rsidR="00B21B1D" w:rsidRPr="00747A58">
        <w:rPr>
          <w:rFonts w:ascii="Arial" w:eastAsia="Arial Unicode MS" w:hAnsi="Arial" w:cs="Arial"/>
          <w:b/>
          <w:bCs/>
          <w:color w:val="CF4A02"/>
          <w:sz w:val="18"/>
          <w:szCs w:val="18"/>
        </w:rPr>
        <w:tab/>
      </w:r>
      <w:r w:rsidR="00374BC8" w:rsidRPr="00747A58">
        <w:rPr>
          <w:rFonts w:ascii="Arial" w:eastAsia="Arial Unicode MS" w:hAnsi="Arial" w:cs="Arial"/>
          <w:b/>
          <w:bCs/>
          <w:color w:val="CF4A02"/>
          <w:sz w:val="18"/>
          <w:szCs w:val="18"/>
        </w:rPr>
        <w:t>Intangible assets</w:t>
      </w:r>
    </w:p>
    <w:p w14:paraId="085653B1" w14:textId="77777777" w:rsidR="00374BC8" w:rsidRPr="00CD5F04" w:rsidRDefault="00374BC8" w:rsidP="00AD1924">
      <w:pPr>
        <w:ind w:left="540"/>
        <w:rPr>
          <w:rFonts w:ascii="Arial" w:hAnsi="Arial" w:cs="Arial"/>
          <w:spacing w:val="-2"/>
          <w:sz w:val="14"/>
          <w:szCs w:val="14"/>
        </w:rPr>
      </w:pPr>
    </w:p>
    <w:p w14:paraId="72D566FE" w14:textId="7610C938" w:rsidR="00C14F4E" w:rsidRPr="00747A58" w:rsidRDefault="00EA234F" w:rsidP="00AD1924">
      <w:pPr>
        <w:ind w:left="540"/>
        <w:jc w:val="both"/>
        <w:rPr>
          <w:rFonts w:ascii="Arial" w:eastAsia="Arial Unicode MS" w:hAnsi="Arial" w:cs="Arial"/>
          <w:sz w:val="18"/>
          <w:szCs w:val="18"/>
          <w:u w:val="single"/>
        </w:rPr>
      </w:pPr>
      <w:r>
        <w:rPr>
          <w:rFonts w:ascii="Arial" w:eastAsia="Arial Unicode MS" w:hAnsi="Arial" w:cs="Arial"/>
          <w:i/>
          <w:iCs/>
          <w:color w:val="CF4A02"/>
          <w:sz w:val="18"/>
          <w:szCs w:val="18"/>
        </w:rPr>
        <w:t>Acquired c</w:t>
      </w:r>
      <w:r w:rsidR="00C14F4E" w:rsidRPr="00747A58">
        <w:rPr>
          <w:rFonts w:ascii="Arial" w:eastAsia="Arial Unicode MS" w:hAnsi="Arial" w:cs="Arial"/>
          <w:i/>
          <w:iCs/>
          <w:color w:val="CF4A02"/>
          <w:sz w:val="18"/>
          <w:szCs w:val="18"/>
        </w:rPr>
        <w:t>omputer</w:t>
      </w:r>
      <w:r w:rsidR="007D0B6D" w:rsidRPr="00747A58">
        <w:rPr>
          <w:rFonts w:ascii="Arial" w:eastAsia="Arial Unicode MS" w:hAnsi="Arial" w:cs="Arial"/>
          <w:i/>
          <w:iCs/>
          <w:sz w:val="18"/>
          <w:szCs w:val="18"/>
        </w:rPr>
        <w:t xml:space="preserve"> </w:t>
      </w:r>
      <w:r w:rsidR="00C14F4E" w:rsidRPr="00747A58">
        <w:rPr>
          <w:rFonts w:ascii="Arial" w:eastAsia="Arial Unicode MS" w:hAnsi="Arial" w:cs="Arial"/>
          <w:i/>
          <w:iCs/>
          <w:color w:val="CF4A02"/>
          <w:sz w:val="18"/>
          <w:szCs w:val="18"/>
        </w:rPr>
        <w:t>software</w:t>
      </w:r>
      <w:r w:rsidR="00AA664E">
        <w:rPr>
          <w:rFonts w:ascii="Arial" w:eastAsia="Arial Unicode MS" w:hAnsi="Arial" w:cs="Arial"/>
          <w:i/>
          <w:iCs/>
          <w:color w:val="CF4A02"/>
          <w:sz w:val="18"/>
          <w:szCs w:val="18"/>
        </w:rPr>
        <w:t xml:space="preserve"> licenses</w:t>
      </w:r>
    </w:p>
    <w:p w14:paraId="7FDD193A" w14:textId="77777777" w:rsidR="00C14F4E" w:rsidRPr="00CD5F04" w:rsidRDefault="00C14F4E" w:rsidP="00AD1924">
      <w:pPr>
        <w:ind w:left="540"/>
        <w:jc w:val="both"/>
        <w:rPr>
          <w:rFonts w:ascii="Arial" w:eastAsia="Arial Unicode MS" w:hAnsi="Arial" w:cs="Arial"/>
          <w:sz w:val="14"/>
          <w:szCs w:val="14"/>
        </w:rPr>
      </w:pPr>
    </w:p>
    <w:p w14:paraId="601DC91E" w14:textId="19C5824F" w:rsidR="00374BC8" w:rsidRDefault="00374BC8" w:rsidP="00AD1924">
      <w:pPr>
        <w:ind w:left="540"/>
        <w:jc w:val="both"/>
        <w:rPr>
          <w:rFonts w:ascii="Arial" w:eastAsia="Arial Unicode MS" w:hAnsi="Arial" w:cs="Arial"/>
          <w:sz w:val="18"/>
          <w:szCs w:val="18"/>
        </w:rPr>
      </w:pPr>
      <w:r w:rsidRPr="00747A58">
        <w:rPr>
          <w:rFonts w:ascii="Arial" w:eastAsia="Arial Unicode MS" w:hAnsi="Arial" w:cs="Arial"/>
          <w:sz w:val="18"/>
          <w:szCs w:val="18"/>
        </w:rPr>
        <w:t xml:space="preserve">Acquired computer software licenses are </w:t>
      </w:r>
      <w:r w:rsidR="00EA234F" w:rsidRPr="00EA234F">
        <w:rPr>
          <w:rFonts w:ascii="Arial" w:eastAsia="Arial Unicode MS" w:hAnsi="Arial" w:cs="Arial"/>
          <w:sz w:val="18"/>
          <w:szCs w:val="18"/>
        </w:rPr>
        <w:t>measured at cost</w:t>
      </w:r>
      <w:r w:rsidR="00EA234F">
        <w:rPr>
          <w:rFonts w:ascii="Arial" w:eastAsia="Arial Unicode MS" w:hAnsi="Arial" w:cs="Arial"/>
          <w:sz w:val="18"/>
          <w:szCs w:val="18"/>
        </w:rPr>
        <w:t>.</w:t>
      </w:r>
      <w:r w:rsidR="00EA234F" w:rsidRPr="00EA234F">
        <w:rPr>
          <w:rFonts w:ascii="Arial" w:eastAsia="Arial Unicode MS" w:hAnsi="Arial" w:cs="Arial"/>
          <w:sz w:val="18"/>
          <w:szCs w:val="18"/>
        </w:rPr>
        <w:t xml:space="preserve"> </w:t>
      </w:r>
      <w:r w:rsidRPr="00747A58">
        <w:rPr>
          <w:rFonts w:ascii="Arial" w:eastAsia="Arial Unicode MS" w:hAnsi="Arial" w:cs="Arial"/>
          <w:sz w:val="18"/>
          <w:szCs w:val="18"/>
        </w:rPr>
        <w:t>These costs are amortised</w:t>
      </w:r>
      <w:r w:rsidR="003F1E6C" w:rsidRPr="00747A58">
        <w:rPr>
          <w:rFonts w:ascii="Arial" w:eastAsia="Arial Unicode MS" w:hAnsi="Arial" w:cs="Arial"/>
          <w:sz w:val="18"/>
          <w:szCs w:val="18"/>
        </w:rPr>
        <w:t xml:space="preserve"> </w:t>
      </w:r>
      <w:r w:rsidR="00060811">
        <w:rPr>
          <w:rFonts w:ascii="Arial" w:eastAsia="Arial Unicode MS" w:hAnsi="Arial" w:cs="Arial"/>
          <w:sz w:val="18"/>
          <w:szCs w:val="18"/>
        </w:rPr>
        <w:t xml:space="preserve">over </w:t>
      </w:r>
      <w:r w:rsidRPr="00747A58">
        <w:rPr>
          <w:rFonts w:ascii="Arial" w:eastAsia="Arial Unicode MS" w:hAnsi="Arial" w:cs="Arial"/>
          <w:sz w:val="18"/>
          <w:szCs w:val="18"/>
        </w:rPr>
        <w:t>their estimated useful lives of 5 years.</w:t>
      </w:r>
    </w:p>
    <w:p w14:paraId="4CD2E386" w14:textId="516F5B8D" w:rsidR="00EA234F" w:rsidRPr="00CD5F04" w:rsidRDefault="00EA234F" w:rsidP="00AD1924">
      <w:pPr>
        <w:ind w:left="540"/>
        <w:jc w:val="both"/>
        <w:rPr>
          <w:rFonts w:ascii="Arial" w:eastAsia="Arial Unicode MS" w:hAnsi="Arial" w:cs="Arial"/>
          <w:sz w:val="14"/>
          <w:szCs w:val="14"/>
        </w:rPr>
      </w:pPr>
    </w:p>
    <w:p w14:paraId="71B97842" w14:textId="28E91E1C" w:rsidR="00BB4921" w:rsidRDefault="00EA234F" w:rsidP="00E762A0">
      <w:pPr>
        <w:ind w:left="540"/>
        <w:jc w:val="both"/>
        <w:rPr>
          <w:rFonts w:ascii="Arial" w:eastAsia="Arial Unicode MS" w:hAnsi="Arial" w:cs="Arial"/>
          <w:sz w:val="18"/>
          <w:szCs w:val="18"/>
        </w:rPr>
      </w:pPr>
      <w:r w:rsidRPr="00EA234F">
        <w:rPr>
          <w:rFonts w:ascii="Arial" w:eastAsia="Arial Unicode MS" w:hAnsi="Arial" w:cs="Arial"/>
          <w:sz w:val="18"/>
          <w:szCs w:val="18"/>
        </w:rPr>
        <w:t>Cost associated with maintaining computer software are recognised as an expense as incurred.</w:t>
      </w:r>
    </w:p>
    <w:p w14:paraId="4B3B7624" w14:textId="77777777" w:rsidR="00BB4921" w:rsidRPr="00CD5F04" w:rsidRDefault="00BB4921" w:rsidP="00AD1924">
      <w:pPr>
        <w:ind w:left="540"/>
        <w:jc w:val="both"/>
        <w:rPr>
          <w:rFonts w:ascii="Arial" w:eastAsia="Arial Unicode MS" w:hAnsi="Arial" w:cs="Arial"/>
          <w:sz w:val="14"/>
          <w:szCs w:val="14"/>
        </w:rPr>
      </w:pPr>
    </w:p>
    <w:p w14:paraId="73477F8C" w14:textId="0ECD0E2E" w:rsidR="007D0B6D" w:rsidRPr="00747A58" w:rsidRDefault="00B46CA3" w:rsidP="007D0B6D">
      <w:pPr>
        <w:pStyle w:val="ListParagraph"/>
        <w:spacing w:after="0" w:line="240" w:lineRule="auto"/>
        <w:ind w:left="540" w:hanging="540"/>
        <w:jc w:val="both"/>
        <w:rPr>
          <w:rFonts w:ascii="Arial" w:hAnsi="Arial" w:cs="Arial"/>
          <w:b/>
          <w:bCs/>
          <w:color w:val="17365D" w:themeColor="text2" w:themeShade="BF"/>
          <w:spacing w:val="-2"/>
          <w:sz w:val="18"/>
          <w:szCs w:val="18"/>
        </w:rPr>
      </w:pPr>
      <w:r>
        <w:rPr>
          <w:rFonts w:ascii="Arial" w:hAnsi="Arial" w:cs="Arial"/>
          <w:b/>
          <w:bCs/>
          <w:color w:val="CF4A02"/>
          <w:spacing w:val="-2"/>
          <w:sz w:val="18"/>
          <w:szCs w:val="18"/>
        </w:rPr>
        <w:t>6.</w:t>
      </w:r>
      <w:r w:rsidR="000D24B1">
        <w:rPr>
          <w:rFonts w:ascii="Arial" w:hAnsi="Arial" w:cs="Arial"/>
          <w:b/>
          <w:bCs/>
          <w:color w:val="CF4A02"/>
          <w:spacing w:val="-2"/>
          <w:sz w:val="18"/>
          <w:szCs w:val="18"/>
        </w:rPr>
        <w:t>1</w:t>
      </w:r>
      <w:r w:rsidR="00551ECB">
        <w:rPr>
          <w:rFonts w:ascii="Arial" w:hAnsi="Arial" w:cs="Arial"/>
          <w:b/>
          <w:bCs/>
          <w:color w:val="CF4A02"/>
          <w:spacing w:val="-2"/>
          <w:sz w:val="18"/>
          <w:szCs w:val="18"/>
        </w:rPr>
        <w:t>0</w:t>
      </w:r>
      <w:r w:rsidR="007D0B6D" w:rsidRPr="00747A58">
        <w:rPr>
          <w:rFonts w:ascii="Arial" w:hAnsi="Arial" w:cs="Arial"/>
          <w:b/>
          <w:bCs/>
          <w:color w:val="CF4A02"/>
          <w:spacing w:val="-2"/>
          <w:sz w:val="18"/>
          <w:szCs w:val="18"/>
        </w:rPr>
        <w:tab/>
        <w:t>Impairment of assets</w:t>
      </w:r>
    </w:p>
    <w:p w14:paraId="18F51C91" w14:textId="77777777" w:rsidR="007D0B6D" w:rsidRPr="00CD5F04" w:rsidRDefault="007D0B6D" w:rsidP="007D0B6D">
      <w:pPr>
        <w:pStyle w:val="ListParagraph"/>
        <w:spacing w:after="0" w:line="240" w:lineRule="auto"/>
        <w:ind w:left="540"/>
        <w:jc w:val="both"/>
        <w:rPr>
          <w:rFonts w:ascii="Arial" w:hAnsi="Arial" w:cs="Arial"/>
          <w:color w:val="000000" w:themeColor="text1"/>
          <w:spacing w:val="-2"/>
          <w:sz w:val="14"/>
          <w:szCs w:val="14"/>
        </w:rPr>
      </w:pPr>
    </w:p>
    <w:p w14:paraId="0E55A026" w14:textId="0CF85543" w:rsidR="007D0B6D" w:rsidRPr="00747A58" w:rsidRDefault="007D0B6D" w:rsidP="007D0B6D">
      <w:pPr>
        <w:pStyle w:val="ListParagraph"/>
        <w:spacing w:after="0" w:line="240" w:lineRule="auto"/>
        <w:ind w:left="540"/>
        <w:jc w:val="both"/>
        <w:rPr>
          <w:rFonts w:ascii="Arial" w:hAnsi="Arial" w:cs="Arial"/>
          <w:color w:val="000000" w:themeColor="text1"/>
          <w:spacing w:val="-2"/>
          <w:sz w:val="18"/>
          <w:szCs w:val="18"/>
        </w:rPr>
      </w:pPr>
      <w:r w:rsidRPr="00747A58">
        <w:rPr>
          <w:rFonts w:ascii="Arial" w:hAnsi="Arial" w:cs="Arial"/>
          <w:color w:val="000000" w:themeColor="text1"/>
          <w:spacing w:val="-4"/>
          <w:sz w:val="18"/>
          <w:szCs w:val="18"/>
        </w:rPr>
        <w:t>Assets that have an indefinite useful life are tested annually for impairment</w:t>
      </w:r>
      <w:r w:rsidRPr="00747A58">
        <w:rPr>
          <w:rFonts w:ascii="Arial" w:hAnsi="Arial" w:cs="Arial"/>
          <w:spacing w:val="-4"/>
          <w:sz w:val="18"/>
          <w:szCs w:val="18"/>
        </w:rPr>
        <w:t>, or more frequently if events or changes</w:t>
      </w:r>
      <w:r w:rsidRPr="00747A58">
        <w:rPr>
          <w:rFonts w:ascii="Arial" w:hAnsi="Arial" w:cs="Arial"/>
          <w:spacing w:val="-2"/>
          <w:sz w:val="18"/>
          <w:szCs w:val="18"/>
        </w:rPr>
        <w:t xml:space="preserve"> in </w:t>
      </w:r>
      <w:r w:rsidRPr="00747A58">
        <w:rPr>
          <w:rFonts w:ascii="Arial" w:hAnsi="Arial" w:cs="Arial"/>
          <w:spacing w:val="-4"/>
          <w:sz w:val="18"/>
          <w:szCs w:val="18"/>
        </w:rPr>
        <w:t>circumstances indicate that it might be impaired</w:t>
      </w:r>
      <w:r w:rsidRPr="00747A58">
        <w:rPr>
          <w:rFonts w:ascii="Arial" w:hAnsi="Arial" w:cs="Arial"/>
          <w:color w:val="000000" w:themeColor="text1"/>
          <w:spacing w:val="-4"/>
          <w:sz w:val="18"/>
          <w:szCs w:val="18"/>
        </w:rPr>
        <w:t>. Assets that are subject to amortisation are reviewed for impairment</w:t>
      </w:r>
      <w:r w:rsidRPr="00747A58">
        <w:rPr>
          <w:rFonts w:ascii="Arial" w:hAnsi="Arial" w:cs="Arial"/>
          <w:color w:val="000000" w:themeColor="text1"/>
          <w:spacing w:val="-2"/>
          <w:sz w:val="18"/>
          <w:szCs w:val="18"/>
        </w:rPr>
        <w:t xml:space="preserve">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5ED917F" w14:textId="77777777" w:rsidR="007D0B6D" w:rsidRPr="00CD5F04" w:rsidRDefault="007D0B6D" w:rsidP="007D0B6D">
      <w:pPr>
        <w:pStyle w:val="ListParagraph"/>
        <w:spacing w:after="0" w:line="240" w:lineRule="auto"/>
        <w:ind w:left="540"/>
        <w:jc w:val="both"/>
        <w:rPr>
          <w:rFonts w:ascii="Arial" w:hAnsi="Arial" w:cs="Arial"/>
          <w:color w:val="000000" w:themeColor="text1"/>
          <w:spacing w:val="-2"/>
          <w:sz w:val="14"/>
          <w:szCs w:val="14"/>
        </w:rPr>
      </w:pPr>
    </w:p>
    <w:p w14:paraId="05F377C0" w14:textId="45631951" w:rsidR="007D0B6D" w:rsidRDefault="007D0B6D" w:rsidP="007D0B6D">
      <w:pPr>
        <w:pStyle w:val="ListParagraph"/>
        <w:spacing w:after="0" w:line="240" w:lineRule="auto"/>
        <w:ind w:left="540"/>
        <w:jc w:val="both"/>
        <w:rPr>
          <w:rFonts w:ascii="Arial" w:hAnsi="Arial" w:cs="Arial"/>
          <w:color w:val="000000" w:themeColor="text1"/>
          <w:spacing w:val="-2"/>
          <w:sz w:val="18"/>
          <w:szCs w:val="18"/>
        </w:rPr>
      </w:pPr>
      <w:r w:rsidRPr="00747A58">
        <w:rPr>
          <w:rFonts w:ascii="Arial" w:hAnsi="Arial" w:cs="Arial"/>
          <w:color w:val="000000" w:themeColor="text1"/>
          <w:sz w:val="18"/>
          <w:szCs w:val="18"/>
        </w:rPr>
        <w:t>Where the reasons for previously recognised impairments no longer exist, the impairment losses on the assets concerned</w:t>
      </w:r>
      <w:r w:rsidRPr="00747A58">
        <w:rPr>
          <w:rFonts w:ascii="Arial" w:hAnsi="Arial" w:cs="Arial"/>
          <w:color w:val="000000" w:themeColor="text1"/>
          <w:spacing w:val="-2"/>
          <w:sz w:val="18"/>
          <w:szCs w:val="18"/>
        </w:rPr>
        <w:t xml:space="preserve"> other than goodwill is reversed.</w:t>
      </w:r>
    </w:p>
    <w:p w14:paraId="05CF1D0F" w14:textId="759A79C0" w:rsidR="00654870" w:rsidRPr="00CD5F04" w:rsidRDefault="00654870" w:rsidP="007D0B6D">
      <w:pPr>
        <w:pStyle w:val="ListParagraph"/>
        <w:spacing w:after="0" w:line="240" w:lineRule="auto"/>
        <w:ind w:left="540"/>
        <w:jc w:val="both"/>
        <w:rPr>
          <w:rFonts w:ascii="Arial" w:hAnsi="Arial" w:cs="Arial"/>
          <w:color w:val="000000" w:themeColor="text1"/>
          <w:spacing w:val="-2"/>
          <w:sz w:val="14"/>
          <w:szCs w:val="14"/>
        </w:rPr>
      </w:pPr>
    </w:p>
    <w:p w14:paraId="423DA885" w14:textId="0A9920E1" w:rsidR="00654870" w:rsidRPr="00654870" w:rsidRDefault="00654870" w:rsidP="007D0B6D">
      <w:pPr>
        <w:pStyle w:val="ListParagraph"/>
        <w:spacing w:after="0" w:line="240" w:lineRule="auto"/>
        <w:ind w:left="540"/>
        <w:jc w:val="both"/>
        <w:rPr>
          <w:rFonts w:ascii="Arial" w:hAnsi="Arial" w:cs="Arial"/>
          <w:color w:val="000000" w:themeColor="text1"/>
          <w:spacing w:val="-2"/>
          <w:sz w:val="18"/>
          <w:szCs w:val="18"/>
          <w:lang w:val="en-GB"/>
        </w:rPr>
      </w:pPr>
      <w:r w:rsidRPr="00460032">
        <w:rPr>
          <w:rFonts w:ascii="Arial" w:hAnsi="Arial" w:cs="Arial"/>
          <w:color w:val="000000" w:themeColor="text1"/>
          <w:spacing w:val="-2"/>
          <w:sz w:val="18"/>
          <w:szCs w:val="18"/>
          <w:lang w:val="en-GB"/>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12E9C59C" w14:textId="332BCF81" w:rsidR="006E3F07" w:rsidRDefault="006E3F07">
      <w:pPr>
        <w:rPr>
          <w:rFonts w:ascii="Arial" w:eastAsia="Calibri" w:hAnsi="Arial" w:cs="Arial"/>
          <w:color w:val="000000" w:themeColor="text1"/>
          <w:spacing w:val="-2"/>
          <w:sz w:val="18"/>
          <w:szCs w:val="18"/>
          <w:lang w:val="en-US"/>
        </w:rPr>
      </w:pPr>
      <w:r>
        <w:rPr>
          <w:rFonts w:ascii="Arial" w:hAnsi="Arial" w:cs="Arial"/>
          <w:color w:val="000000" w:themeColor="text1"/>
          <w:spacing w:val="-2"/>
          <w:sz w:val="18"/>
          <w:szCs w:val="18"/>
        </w:rPr>
        <w:br w:type="page"/>
      </w:r>
    </w:p>
    <w:p w14:paraId="32C44621" w14:textId="0CB1407A" w:rsidR="00EA234F" w:rsidRDefault="00EA234F" w:rsidP="007D0B6D">
      <w:pPr>
        <w:pStyle w:val="ListParagraph"/>
        <w:spacing w:after="0" w:line="240" w:lineRule="auto"/>
        <w:ind w:left="540"/>
        <w:jc w:val="both"/>
        <w:rPr>
          <w:rFonts w:ascii="Arial" w:hAnsi="Arial" w:cs="Arial"/>
          <w:color w:val="000000" w:themeColor="text1"/>
          <w:spacing w:val="-2"/>
          <w:sz w:val="18"/>
          <w:szCs w:val="18"/>
        </w:rPr>
      </w:pPr>
    </w:p>
    <w:p w14:paraId="0703326F" w14:textId="77777777" w:rsidR="00C96F97" w:rsidRDefault="00C96F97" w:rsidP="007D0B6D">
      <w:pPr>
        <w:pStyle w:val="ListParagraph"/>
        <w:spacing w:after="0" w:line="240" w:lineRule="auto"/>
        <w:ind w:left="540"/>
        <w:jc w:val="both"/>
        <w:rPr>
          <w:rFonts w:ascii="Arial" w:hAnsi="Arial" w:cs="Arial"/>
          <w:color w:val="000000" w:themeColor="text1"/>
          <w:spacing w:val="-2"/>
          <w:sz w:val="18"/>
          <w:szCs w:val="18"/>
        </w:rPr>
      </w:pPr>
    </w:p>
    <w:p w14:paraId="3C917C30" w14:textId="5045E005" w:rsidR="00EA234F" w:rsidRPr="00747A58" w:rsidRDefault="00EA234F" w:rsidP="00EA234F">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rPr>
        <w:t>6.1</w:t>
      </w:r>
      <w:r w:rsidR="00551ECB">
        <w:rPr>
          <w:rFonts w:ascii="Arial" w:eastAsia="Arial Unicode MS" w:hAnsi="Arial" w:cs="Arial"/>
          <w:b/>
          <w:bCs/>
          <w:color w:val="CF4A02"/>
          <w:sz w:val="18"/>
          <w:szCs w:val="18"/>
        </w:rPr>
        <w:t>1</w:t>
      </w:r>
      <w:r w:rsidRPr="00747A58">
        <w:rPr>
          <w:rFonts w:ascii="Arial" w:eastAsia="Arial Unicode MS" w:hAnsi="Arial" w:cs="Arial"/>
          <w:b/>
          <w:bCs/>
          <w:color w:val="CF4A02"/>
          <w:sz w:val="18"/>
          <w:szCs w:val="18"/>
        </w:rPr>
        <w:tab/>
      </w:r>
      <w:r>
        <w:rPr>
          <w:rFonts w:ascii="Arial" w:eastAsia="Arial Unicode MS" w:hAnsi="Arial" w:cs="Arial"/>
          <w:b/>
          <w:bCs/>
          <w:color w:val="CF4A02"/>
          <w:sz w:val="18"/>
          <w:szCs w:val="18"/>
          <w:lang w:val="en-GB"/>
        </w:rPr>
        <w:t>Leases</w:t>
      </w:r>
    </w:p>
    <w:p w14:paraId="34561002" w14:textId="583C8D30" w:rsidR="00EA234F" w:rsidRPr="001F5A0C" w:rsidRDefault="00EA234F" w:rsidP="00626219">
      <w:pPr>
        <w:pStyle w:val="ListParagraph"/>
        <w:spacing w:after="0" w:line="240" w:lineRule="auto"/>
        <w:ind w:left="540"/>
        <w:jc w:val="both"/>
        <w:rPr>
          <w:rFonts w:ascii="Arial" w:eastAsia="Arial Unicode MS" w:hAnsi="Arial" w:cs="Arial"/>
          <w:sz w:val="16"/>
          <w:szCs w:val="16"/>
          <w:lang w:val="en-GB"/>
        </w:rPr>
      </w:pPr>
    </w:p>
    <w:p w14:paraId="26014674" w14:textId="7A2E2D85" w:rsidR="00EA234F" w:rsidRDefault="00EA234F" w:rsidP="00626219">
      <w:pPr>
        <w:pStyle w:val="ListParagraph"/>
        <w:spacing w:after="0" w:line="240" w:lineRule="auto"/>
        <w:ind w:left="540"/>
        <w:jc w:val="both"/>
        <w:rPr>
          <w:rFonts w:ascii="Arial" w:eastAsia="Arial Unicode MS" w:hAnsi="Arial" w:cs="Arial"/>
          <w:sz w:val="18"/>
          <w:szCs w:val="18"/>
          <w:u w:val="single"/>
        </w:rPr>
      </w:pPr>
      <w:r w:rsidRPr="00EA234F">
        <w:rPr>
          <w:rFonts w:ascii="Arial" w:eastAsia="Arial Unicode MS" w:hAnsi="Arial" w:cs="Arial"/>
          <w:sz w:val="18"/>
          <w:szCs w:val="18"/>
          <w:u w:val="single"/>
        </w:rPr>
        <w:t>For the year ended 31 December 2020</w:t>
      </w:r>
    </w:p>
    <w:p w14:paraId="58952F04" w14:textId="77777777" w:rsidR="00EA234F" w:rsidRPr="001F5A0C" w:rsidRDefault="00EA234F" w:rsidP="00626219">
      <w:pPr>
        <w:pStyle w:val="ListParagraph"/>
        <w:spacing w:after="0" w:line="240" w:lineRule="auto"/>
        <w:ind w:left="540"/>
        <w:jc w:val="both"/>
        <w:rPr>
          <w:rFonts w:ascii="Arial" w:eastAsia="Arial Unicode MS" w:hAnsi="Arial" w:cs="Arial"/>
          <w:sz w:val="16"/>
          <w:szCs w:val="16"/>
          <w:u w:val="single"/>
        </w:rPr>
      </w:pPr>
    </w:p>
    <w:p w14:paraId="42A7161A" w14:textId="77777777" w:rsidR="00EA234F" w:rsidRPr="00E762A0" w:rsidRDefault="00EA234F" w:rsidP="00626219">
      <w:pPr>
        <w:pStyle w:val="ListParagraph"/>
        <w:spacing w:after="0" w:line="240" w:lineRule="auto"/>
        <w:ind w:left="540"/>
        <w:jc w:val="both"/>
        <w:rPr>
          <w:rFonts w:ascii="Arial" w:hAnsi="Arial" w:cs="Arial"/>
          <w:b/>
          <w:bCs/>
          <w:color w:val="CF4A02"/>
          <w:spacing w:val="-2"/>
          <w:sz w:val="18"/>
          <w:szCs w:val="18"/>
        </w:rPr>
      </w:pPr>
      <w:r w:rsidRPr="00E762A0">
        <w:rPr>
          <w:rFonts w:ascii="Arial" w:hAnsi="Arial" w:cs="Arial"/>
          <w:b/>
          <w:bCs/>
          <w:color w:val="CF4A02"/>
          <w:spacing w:val="-2"/>
          <w:sz w:val="18"/>
          <w:szCs w:val="18"/>
        </w:rPr>
        <w:t>Leases - where the Group is the lessee</w:t>
      </w:r>
    </w:p>
    <w:p w14:paraId="065B5A99" w14:textId="77777777" w:rsidR="00626219" w:rsidRPr="001F5A0C" w:rsidRDefault="00626219" w:rsidP="00626219">
      <w:pPr>
        <w:ind w:left="540"/>
        <w:jc w:val="both"/>
        <w:rPr>
          <w:rFonts w:ascii="Arial" w:hAnsi="Arial" w:cs="Arial"/>
          <w:sz w:val="16"/>
          <w:szCs w:val="16"/>
        </w:rPr>
      </w:pPr>
    </w:p>
    <w:p w14:paraId="06D2ECBF" w14:textId="176E87C5" w:rsidR="00EA234F" w:rsidRPr="00EA234F" w:rsidRDefault="00EA234F" w:rsidP="00626219">
      <w:pPr>
        <w:ind w:left="540"/>
        <w:jc w:val="both"/>
        <w:rPr>
          <w:rFonts w:ascii="Arial" w:hAnsi="Arial" w:cs="Arial"/>
          <w:sz w:val="18"/>
          <w:szCs w:val="18"/>
        </w:rPr>
      </w:pPr>
      <w:r w:rsidRPr="00EA234F">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w:t>
      </w:r>
      <w:r w:rsidR="000F7D60">
        <w:rPr>
          <w:rFonts w:ascii="Arial" w:hAnsi="Arial" w:cs="Arial"/>
          <w:sz w:val="18"/>
          <w:szCs w:val="18"/>
        </w:rPr>
        <w:br/>
      </w:r>
      <w:r w:rsidRPr="00EA234F">
        <w:rPr>
          <w:rFonts w:ascii="Arial" w:hAnsi="Arial" w:cs="Arial"/>
          <w:sz w:val="18"/>
          <w:szCs w:val="18"/>
        </w:rPr>
        <w:t xml:space="preserve">the shorter of the asset's useful life and the lease term on a straight-line basis. </w:t>
      </w:r>
    </w:p>
    <w:p w14:paraId="58B89999" w14:textId="77777777" w:rsidR="00626219" w:rsidRPr="00CD5F04" w:rsidRDefault="00626219" w:rsidP="00626219">
      <w:pPr>
        <w:ind w:left="540"/>
        <w:jc w:val="both"/>
        <w:rPr>
          <w:rFonts w:ascii="Arial" w:hAnsi="Arial" w:cs="Arial"/>
          <w:sz w:val="16"/>
          <w:szCs w:val="16"/>
        </w:rPr>
      </w:pPr>
    </w:p>
    <w:p w14:paraId="44CC3398" w14:textId="79AF64BD" w:rsidR="00EA234F" w:rsidRPr="005D10B8" w:rsidRDefault="00EA234F" w:rsidP="00626219">
      <w:pPr>
        <w:ind w:left="540"/>
        <w:jc w:val="both"/>
        <w:rPr>
          <w:rFonts w:ascii="Arial" w:hAnsi="Arial" w:cs="Arial"/>
          <w:sz w:val="18"/>
          <w:szCs w:val="18"/>
        </w:rPr>
      </w:pPr>
      <w:r w:rsidRPr="000F7D60">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5D10B8" w:rsidRPr="000F7D60">
        <w:rPr>
          <w:rFonts w:ascii="Arial" w:hAnsi="Arial" w:cs="Arial"/>
          <w:sz w:val="18"/>
          <w:szCs w:val="18"/>
        </w:rPr>
        <w:t>.</w:t>
      </w:r>
    </w:p>
    <w:p w14:paraId="633A427C" w14:textId="77777777" w:rsidR="00626219" w:rsidRPr="00CD5F04" w:rsidRDefault="00626219" w:rsidP="00626219">
      <w:pPr>
        <w:ind w:left="540"/>
        <w:jc w:val="both"/>
        <w:rPr>
          <w:rFonts w:ascii="Arial" w:hAnsi="Arial" w:cs="Arial"/>
          <w:sz w:val="16"/>
          <w:szCs w:val="16"/>
        </w:rPr>
      </w:pPr>
    </w:p>
    <w:p w14:paraId="125AAAB6" w14:textId="3CE974FF" w:rsidR="00EA234F" w:rsidRPr="00EA234F" w:rsidRDefault="00EA234F" w:rsidP="00626219">
      <w:pPr>
        <w:ind w:left="540"/>
        <w:jc w:val="both"/>
        <w:rPr>
          <w:rFonts w:ascii="Arial" w:hAnsi="Arial" w:cs="Arial"/>
          <w:sz w:val="18"/>
          <w:szCs w:val="18"/>
        </w:rPr>
      </w:pPr>
      <w:r w:rsidRPr="00EA234F">
        <w:rPr>
          <w:rFonts w:ascii="Arial" w:hAnsi="Arial" w:cs="Arial"/>
          <w:sz w:val="18"/>
          <w:szCs w:val="18"/>
        </w:rPr>
        <w:t>Assets and liabilities arising from a lease are initially measured on a present value basis. Lease liabilities include the net present value of the following lease payments:</w:t>
      </w:r>
    </w:p>
    <w:p w14:paraId="3B53D286" w14:textId="77777777" w:rsidR="00EA234F" w:rsidRPr="00CD5F04" w:rsidRDefault="00EA234F" w:rsidP="00626219">
      <w:pPr>
        <w:ind w:left="540"/>
        <w:jc w:val="both"/>
        <w:rPr>
          <w:rFonts w:ascii="Arial" w:hAnsi="Arial" w:cs="Arial"/>
          <w:sz w:val="16"/>
          <w:szCs w:val="16"/>
        </w:rPr>
      </w:pPr>
    </w:p>
    <w:p w14:paraId="19C02052" w14:textId="77777777" w:rsidR="00EA234F" w:rsidRPr="00EA234F" w:rsidRDefault="00EA234F" w:rsidP="00626219">
      <w:pPr>
        <w:pStyle w:val="ListParagraph"/>
        <w:numPr>
          <w:ilvl w:val="0"/>
          <w:numId w:val="32"/>
        </w:numPr>
        <w:tabs>
          <w:tab w:val="left" w:pos="900"/>
        </w:tabs>
        <w:spacing w:after="0" w:line="240" w:lineRule="auto"/>
        <w:ind w:left="900" w:hanging="374"/>
        <w:jc w:val="both"/>
        <w:rPr>
          <w:rFonts w:ascii="Arial" w:hAnsi="Arial" w:cs="Arial"/>
          <w:sz w:val="18"/>
          <w:szCs w:val="18"/>
        </w:rPr>
      </w:pPr>
      <w:r w:rsidRPr="00EA234F">
        <w:rPr>
          <w:rFonts w:ascii="Arial" w:hAnsi="Arial" w:cs="Arial"/>
          <w:sz w:val="18"/>
          <w:szCs w:val="18"/>
        </w:rPr>
        <w:t>fixed payments (including in-substance fixed payments), less any lease incentives receivable</w:t>
      </w:r>
    </w:p>
    <w:p w14:paraId="7AA4A1C2" w14:textId="77777777" w:rsidR="00EA234F" w:rsidRPr="00EA234F" w:rsidRDefault="00EA234F" w:rsidP="00626219">
      <w:pPr>
        <w:pStyle w:val="ListParagraph"/>
        <w:numPr>
          <w:ilvl w:val="0"/>
          <w:numId w:val="32"/>
        </w:numPr>
        <w:tabs>
          <w:tab w:val="left" w:pos="900"/>
        </w:tabs>
        <w:spacing w:after="0" w:line="240" w:lineRule="auto"/>
        <w:ind w:left="900" w:hanging="374"/>
        <w:jc w:val="both"/>
        <w:rPr>
          <w:rFonts w:ascii="Arial" w:hAnsi="Arial" w:cs="Arial"/>
          <w:sz w:val="18"/>
          <w:szCs w:val="18"/>
        </w:rPr>
      </w:pPr>
      <w:r w:rsidRPr="00EA234F">
        <w:rPr>
          <w:rFonts w:ascii="Arial" w:hAnsi="Arial" w:cs="Arial"/>
          <w:sz w:val="18"/>
          <w:szCs w:val="18"/>
        </w:rPr>
        <w:t>variable lease payment that are based on an index or a rate</w:t>
      </w:r>
    </w:p>
    <w:p w14:paraId="18DE839E" w14:textId="77777777" w:rsidR="00EA234F" w:rsidRPr="00EA234F" w:rsidRDefault="00EA234F" w:rsidP="00626219">
      <w:pPr>
        <w:pStyle w:val="ListParagraph"/>
        <w:numPr>
          <w:ilvl w:val="0"/>
          <w:numId w:val="32"/>
        </w:numPr>
        <w:tabs>
          <w:tab w:val="left" w:pos="900"/>
        </w:tabs>
        <w:spacing w:after="0" w:line="240" w:lineRule="auto"/>
        <w:ind w:left="900" w:hanging="374"/>
        <w:jc w:val="both"/>
        <w:rPr>
          <w:rFonts w:ascii="Arial" w:hAnsi="Arial" w:cs="Arial"/>
          <w:sz w:val="18"/>
          <w:szCs w:val="18"/>
        </w:rPr>
      </w:pPr>
      <w:r w:rsidRPr="00EA234F">
        <w:rPr>
          <w:rFonts w:ascii="Arial" w:hAnsi="Arial" w:cs="Arial"/>
          <w:sz w:val="18"/>
          <w:szCs w:val="18"/>
        </w:rPr>
        <w:t>amounts expected to be payable by the lessee under residual value guarantees</w:t>
      </w:r>
    </w:p>
    <w:p w14:paraId="2B6C0CDB" w14:textId="77777777" w:rsidR="00EA234F" w:rsidRPr="00EA234F" w:rsidRDefault="00EA234F" w:rsidP="00626219">
      <w:pPr>
        <w:pStyle w:val="ListParagraph"/>
        <w:numPr>
          <w:ilvl w:val="0"/>
          <w:numId w:val="32"/>
        </w:numPr>
        <w:tabs>
          <w:tab w:val="left" w:pos="900"/>
        </w:tabs>
        <w:spacing w:after="0" w:line="240" w:lineRule="auto"/>
        <w:ind w:left="900" w:hanging="374"/>
        <w:jc w:val="both"/>
        <w:rPr>
          <w:rFonts w:ascii="Arial" w:hAnsi="Arial" w:cs="Arial"/>
          <w:sz w:val="18"/>
          <w:szCs w:val="18"/>
        </w:rPr>
      </w:pPr>
      <w:r w:rsidRPr="00EA234F">
        <w:rPr>
          <w:rFonts w:ascii="Arial" w:hAnsi="Arial" w:cs="Arial"/>
          <w:sz w:val="18"/>
          <w:szCs w:val="18"/>
        </w:rPr>
        <w:t>the exercise price of a purchase option if the lessee is reasonably certain to exercise that option, and</w:t>
      </w:r>
    </w:p>
    <w:p w14:paraId="6B35F9D5" w14:textId="77777777" w:rsidR="00EA234F" w:rsidRPr="00EA234F" w:rsidRDefault="00EA234F" w:rsidP="00626219">
      <w:pPr>
        <w:pStyle w:val="ListParagraph"/>
        <w:numPr>
          <w:ilvl w:val="0"/>
          <w:numId w:val="32"/>
        </w:numPr>
        <w:tabs>
          <w:tab w:val="left" w:pos="900"/>
        </w:tabs>
        <w:spacing w:after="0" w:line="240" w:lineRule="auto"/>
        <w:ind w:left="900" w:hanging="374"/>
        <w:jc w:val="both"/>
        <w:rPr>
          <w:rFonts w:ascii="Arial" w:hAnsi="Arial" w:cs="Arial"/>
          <w:sz w:val="18"/>
          <w:szCs w:val="18"/>
        </w:rPr>
      </w:pPr>
      <w:r w:rsidRPr="00EA234F">
        <w:rPr>
          <w:rFonts w:ascii="Arial" w:hAnsi="Arial" w:cs="Arial"/>
          <w:sz w:val="18"/>
          <w:szCs w:val="18"/>
        </w:rPr>
        <w:t>payments of penalties for terminating the lease, if the lease term reflects the lessee exercising that option.</w:t>
      </w:r>
    </w:p>
    <w:p w14:paraId="10BE5D23" w14:textId="77777777" w:rsidR="00EA234F" w:rsidRPr="00CD5F04" w:rsidRDefault="00EA234F" w:rsidP="00626219">
      <w:pPr>
        <w:ind w:left="540"/>
        <w:jc w:val="both"/>
        <w:rPr>
          <w:rFonts w:ascii="Arial" w:hAnsi="Arial" w:cs="Arial"/>
          <w:sz w:val="16"/>
          <w:szCs w:val="16"/>
        </w:rPr>
      </w:pPr>
    </w:p>
    <w:p w14:paraId="57CD2F99" w14:textId="77777777" w:rsidR="00626219" w:rsidRDefault="00626219" w:rsidP="00626219">
      <w:pPr>
        <w:ind w:left="540"/>
        <w:jc w:val="both"/>
        <w:rPr>
          <w:rFonts w:ascii="Arial" w:eastAsia="Calibri" w:hAnsi="Arial" w:cs="Arial"/>
          <w:sz w:val="18"/>
          <w:szCs w:val="18"/>
          <w:lang w:val="en-US"/>
        </w:rPr>
      </w:pPr>
      <w:r w:rsidRPr="00626219">
        <w:rPr>
          <w:rFonts w:ascii="Arial" w:eastAsia="Calibri" w:hAnsi="Arial" w:cs="Arial"/>
          <w:sz w:val="18"/>
          <w:szCs w:val="18"/>
          <w:lang w:val="en-US"/>
        </w:rPr>
        <w:t>Lease payments to be made under reasonably certain extension options are also included in the measurement of the liability.</w:t>
      </w:r>
    </w:p>
    <w:p w14:paraId="42D23A26" w14:textId="77777777" w:rsidR="00626219" w:rsidRPr="00CD5F04" w:rsidRDefault="00626219" w:rsidP="00626219">
      <w:pPr>
        <w:ind w:left="540"/>
        <w:jc w:val="both"/>
        <w:rPr>
          <w:rFonts w:ascii="Arial" w:eastAsia="Calibri" w:hAnsi="Arial" w:cs="Arial"/>
          <w:spacing w:val="-2"/>
          <w:sz w:val="16"/>
          <w:szCs w:val="16"/>
          <w:lang w:val="en-US"/>
        </w:rPr>
      </w:pPr>
    </w:p>
    <w:p w14:paraId="6D54A8FB" w14:textId="7A00797F" w:rsidR="00AB6A83" w:rsidRDefault="00EA234F" w:rsidP="006E3F07">
      <w:pPr>
        <w:ind w:left="540"/>
        <w:jc w:val="both"/>
        <w:rPr>
          <w:rFonts w:ascii="Arial" w:hAnsi="Arial" w:cs="Arial"/>
          <w:sz w:val="18"/>
          <w:szCs w:val="18"/>
        </w:rPr>
      </w:pPr>
      <w:r w:rsidRPr="00626219">
        <w:rPr>
          <w:rFonts w:ascii="Arial" w:hAnsi="Arial" w:cs="Arial"/>
          <w:spacing w:val="-2"/>
          <w:sz w:val="18"/>
          <w:szCs w:val="18"/>
        </w:rPr>
        <w:t>The lease payments are discounted using the interest rate implicit in the lease. If that rate cannot be determined,</w:t>
      </w:r>
      <w:r w:rsidRPr="00EA234F">
        <w:rPr>
          <w:rFonts w:ascii="Arial" w:hAnsi="Arial" w:cs="Arial"/>
          <w:sz w:val="18"/>
          <w:szCs w:val="18"/>
        </w:rPr>
        <w:t xml:space="preserve"> the lessee’s incremental borrowing rate is used, being the rate that the lessee would have to pay to borrow the </w:t>
      </w:r>
      <w:r w:rsidRPr="00626219">
        <w:rPr>
          <w:rFonts w:ascii="Arial" w:hAnsi="Arial" w:cs="Arial"/>
          <w:spacing w:val="-6"/>
          <w:sz w:val="18"/>
          <w:szCs w:val="18"/>
        </w:rPr>
        <w:t>funds necessary to obtain an asset of similar value in a similar economic environment with similar terms and conditions.</w:t>
      </w:r>
      <w:r w:rsidRPr="00EA234F">
        <w:rPr>
          <w:rFonts w:ascii="Arial" w:hAnsi="Arial" w:cs="Arial"/>
          <w:sz w:val="18"/>
          <w:szCs w:val="18"/>
        </w:rPr>
        <w:t xml:space="preserve"> </w:t>
      </w:r>
    </w:p>
    <w:p w14:paraId="2BB1E24D" w14:textId="77777777" w:rsidR="00AB6A83" w:rsidRPr="00CD5F04" w:rsidRDefault="00AB6A83" w:rsidP="00626219">
      <w:pPr>
        <w:ind w:left="540"/>
        <w:jc w:val="both"/>
        <w:rPr>
          <w:rFonts w:ascii="Arial" w:hAnsi="Arial" w:cs="Arial"/>
          <w:sz w:val="16"/>
          <w:szCs w:val="16"/>
        </w:rPr>
      </w:pPr>
    </w:p>
    <w:p w14:paraId="1F1FC253" w14:textId="63E38D55" w:rsidR="00EA234F" w:rsidRPr="00EA68FC" w:rsidRDefault="00EA234F" w:rsidP="00626219">
      <w:pPr>
        <w:ind w:left="540"/>
        <w:jc w:val="both"/>
        <w:rPr>
          <w:rFonts w:ascii="Arial" w:hAnsi="Arial" w:cs="Arial"/>
          <w:sz w:val="18"/>
          <w:szCs w:val="18"/>
        </w:rPr>
      </w:pPr>
      <w:r w:rsidRPr="00EA68FC">
        <w:rPr>
          <w:rFonts w:ascii="Arial" w:hAnsi="Arial" w:cs="Arial"/>
          <w:sz w:val="18"/>
          <w:szCs w:val="18"/>
        </w:rPr>
        <w:t>Right-of-use assets are measured at cost comprising the following:</w:t>
      </w:r>
    </w:p>
    <w:p w14:paraId="2A18DF6D" w14:textId="77777777" w:rsidR="00EA68FC" w:rsidRPr="00EA68FC" w:rsidRDefault="00EA68FC" w:rsidP="00626219">
      <w:pPr>
        <w:pStyle w:val="ListParagraph"/>
        <w:numPr>
          <w:ilvl w:val="0"/>
          <w:numId w:val="32"/>
        </w:numPr>
        <w:tabs>
          <w:tab w:val="left" w:pos="900"/>
        </w:tabs>
        <w:spacing w:after="0" w:line="240" w:lineRule="auto"/>
        <w:ind w:left="900"/>
        <w:jc w:val="both"/>
        <w:rPr>
          <w:rFonts w:ascii="Arial" w:hAnsi="Arial" w:cs="Arial"/>
          <w:sz w:val="18"/>
          <w:szCs w:val="18"/>
        </w:rPr>
      </w:pPr>
      <w:r w:rsidRPr="00EA68FC">
        <w:rPr>
          <w:rFonts w:ascii="Arial" w:hAnsi="Arial" w:cs="Arial"/>
          <w:sz w:val="18"/>
          <w:szCs w:val="18"/>
        </w:rPr>
        <w:t>the amount of the initial measurement of lease liability</w:t>
      </w:r>
    </w:p>
    <w:p w14:paraId="17401EF5" w14:textId="77777777" w:rsidR="00EA68FC" w:rsidRPr="00EA68FC" w:rsidRDefault="00EA68FC" w:rsidP="00626219">
      <w:pPr>
        <w:pStyle w:val="ListParagraph"/>
        <w:numPr>
          <w:ilvl w:val="0"/>
          <w:numId w:val="32"/>
        </w:numPr>
        <w:tabs>
          <w:tab w:val="left" w:pos="900"/>
        </w:tabs>
        <w:spacing w:after="0" w:line="240" w:lineRule="auto"/>
        <w:ind w:left="900"/>
        <w:jc w:val="both"/>
        <w:rPr>
          <w:rFonts w:ascii="Arial" w:hAnsi="Arial" w:cs="Arial"/>
          <w:sz w:val="18"/>
          <w:szCs w:val="18"/>
        </w:rPr>
      </w:pPr>
      <w:r w:rsidRPr="00EA68FC">
        <w:rPr>
          <w:rFonts w:ascii="Arial" w:hAnsi="Arial" w:cs="Arial"/>
          <w:sz w:val="18"/>
          <w:szCs w:val="18"/>
        </w:rPr>
        <w:t>any lease payments made at or before the commencement date less any lease incentives received</w:t>
      </w:r>
    </w:p>
    <w:p w14:paraId="11F065FD" w14:textId="77777777" w:rsidR="00EA68FC" w:rsidRPr="00EA68FC" w:rsidRDefault="00EA68FC" w:rsidP="00626219">
      <w:pPr>
        <w:pStyle w:val="ListParagraph"/>
        <w:numPr>
          <w:ilvl w:val="0"/>
          <w:numId w:val="32"/>
        </w:numPr>
        <w:tabs>
          <w:tab w:val="left" w:pos="900"/>
        </w:tabs>
        <w:spacing w:after="0" w:line="240" w:lineRule="auto"/>
        <w:ind w:left="900"/>
        <w:jc w:val="both"/>
        <w:rPr>
          <w:rFonts w:ascii="Arial" w:hAnsi="Arial" w:cs="Arial"/>
          <w:sz w:val="18"/>
          <w:szCs w:val="18"/>
        </w:rPr>
      </w:pPr>
      <w:r w:rsidRPr="00EA68FC">
        <w:rPr>
          <w:rFonts w:ascii="Arial" w:hAnsi="Arial" w:cs="Arial"/>
          <w:sz w:val="18"/>
          <w:szCs w:val="18"/>
        </w:rPr>
        <w:t>any initial direct costs, and</w:t>
      </w:r>
    </w:p>
    <w:p w14:paraId="4E854B3D" w14:textId="77777777" w:rsidR="00EA68FC" w:rsidRPr="00EA68FC" w:rsidRDefault="00EA68FC" w:rsidP="00626219">
      <w:pPr>
        <w:pStyle w:val="ListParagraph"/>
        <w:numPr>
          <w:ilvl w:val="0"/>
          <w:numId w:val="32"/>
        </w:numPr>
        <w:tabs>
          <w:tab w:val="left" w:pos="900"/>
        </w:tabs>
        <w:spacing w:after="0" w:line="240" w:lineRule="auto"/>
        <w:ind w:left="900"/>
        <w:jc w:val="both"/>
        <w:rPr>
          <w:rFonts w:ascii="Arial" w:hAnsi="Arial" w:cs="Arial"/>
          <w:sz w:val="18"/>
          <w:szCs w:val="18"/>
        </w:rPr>
      </w:pPr>
      <w:r w:rsidRPr="00EA68FC">
        <w:rPr>
          <w:rFonts w:ascii="Arial" w:hAnsi="Arial" w:cs="Arial"/>
          <w:sz w:val="18"/>
          <w:szCs w:val="18"/>
        </w:rPr>
        <w:t xml:space="preserve">restoration costs. </w:t>
      </w:r>
    </w:p>
    <w:p w14:paraId="25D2189B" w14:textId="77777777" w:rsidR="004F6459" w:rsidRPr="00CD5F04" w:rsidRDefault="004F6459" w:rsidP="00EA68FC">
      <w:pPr>
        <w:ind w:left="540"/>
        <w:jc w:val="both"/>
        <w:rPr>
          <w:rFonts w:ascii="Arial" w:hAnsi="Arial" w:cs="Arial"/>
          <w:sz w:val="16"/>
          <w:szCs w:val="16"/>
        </w:rPr>
      </w:pPr>
    </w:p>
    <w:p w14:paraId="3AADD032" w14:textId="13FE821C" w:rsidR="00EA68FC" w:rsidRDefault="00EA68FC" w:rsidP="00EA68FC">
      <w:pPr>
        <w:ind w:left="540"/>
        <w:jc w:val="both"/>
        <w:rPr>
          <w:rFonts w:ascii="Arial" w:hAnsi="Arial" w:cs="Arial"/>
          <w:sz w:val="18"/>
          <w:szCs w:val="18"/>
        </w:rPr>
      </w:pPr>
      <w:r w:rsidRPr="00EA68FC">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2C314822" w14:textId="77777777" w:rsidR="00EA68FC" w:rsidRPr="00CD5F04" w:rsidRDefault="00EA68FC" w:rsidP="00EA68FC">
      <w:pPr>
        <w:ind w:left="540"/>
        <w:jc w:val="both"/>
        <w:rPr>
          <w:rFonts w:ascii="Arial" w:hAnsi="Arial" w:cstheme="minorBidi"/>
          <w:sz w:val="16"/>
          <w:szCs w:val="16"/>
        </w:rPr>
      </w:pPr>
    </w:p>
    <w:p w14:paraId="125803B4" w14:textId="77777777" w:rsidR="007E38F7" w:rsidRPr="00E762A0" w:rsidRDefault="007E38F7" w:rsidP="007E38F7">
      <w:pPr>
        <w:pStyle w:val="ListParagraph"/>
        <w:spacing w:after="0" w:line="240" w:lineRule="auto"/>
        <w:ind w:left="540" w:firstLine="27"/>
        <w:jc w:val="both"/>
        <w:rPr>
          <w:rFonts w:ascii="Arial" w:hAnsi="Arial" w:cs="Arial"/>
          <w:b/>
          <w:bCs/>
          <w:color w:val="CF4A02"/>
          <w:spacing w:val="-2"/>
          <w:sz w:val="18"/>
          <w:szCs w:val="18"/>
        </w:rPr>
      </w:pPr>
      <w:r w:rsidRPr="00E762A0">
        <w:rPr>
          <w:rFonts w:ascii="Arial" w:hAnsi="Arial" w:cs="Arial"/>
          <w:b/>
          <w:bCs/>
          <w:color w:val="CF4A02"/>
          <w:spacing w:val="-2"/>
          <w:sz w:val="18"/>
          <w:szCs w:val="18"/>
        </w:rPr>
        <w:t>Leases - where the Group is the lessor</w:t>
      </w:r>
    </w:p>
    <w:p w14:paraId="062C127E" w14:textId="77777777" w:rsidR="004F6459" w:rsidRPr="00CD5F04" w:rsidRDefault="004F6459" w:rsidP="000F7D60">
      <w:pPr>
        <w:pStyle w:val="ListParagraph"/>
        <w:ind w:left="540"/>
        <w:jc w:val="both"/>
        <w:rPr>
          <w:rFonts w:ascii="Arial" w:hAnsi="Arial" w:cs="Arial"/>
          <w:color w:val="000000" w:themeColor="text1"/>
          <w:spacing w:val="-2"/>
          <w:sz w:val="16"/>
          <w:szCs w:val="16"/>
        </w:rPr>
      </w:pPr>
    </w:p>
    <w:p w14:paraId="5D29E663" w14:textId="0806C123" w:rsidR="005D10B8" w:rsidRPr="000F7D60" w:rsidRDefault="007E38F7" w:rsidP="000F7D60">
      <w:pPr>
        <w:pStyle w:val="ListParagraph"/>
        <w:ind w:left="540"/>
        <w:jc w:val="both"/>
        <w:rPr>
          <w:rFonts w:ascii="Arial" w:hAnsi="Arial" w:cs="Arial"/>
          <w:color w:val="000000" w:themeColor="text1"/>
          <w:spacing w:val="-2"/>
          <w:sz w:val="18"/>
          <w:szCs w:val="18"/>
        </w:rPr>
      </w:pPr>
      <w:r w:rsidRPr="00E762A0">
        <w:rPr>
          <w:rFonts w:ascii="Arial" w:hAnsi="Arial" w:cs="Arial"/>
          <w:color w:val="000000" w:themeColor="text1"/>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0F7D60">
        <w:rPr>
          <w:rFonts w:ascii="Arial" w:hAnsi="Arial" w:cs="Arial"/>
          <w:color w:val="000000" w:themeColor="text1"/>
          <w:spacing w:val="-2"/>
          <w:sz w:val="18"/>
          <w:szCs w:val="18"/>
        </w:rPr>
        <w:br/>
      </w:r>
      <w:r w:rsidRPr="00E762A0">
        <w:rPr>
          <w:rFonts w:ascii="Arial" w:hAnsi="Arial" w:cs="Arial"/>
          <w:color w:val="000000" w:themeColor="text1"/>
          <w:spacing w:val="-2"/>
          <w:sz w:val="18"/>
          <w:szCs w:val="18"/>
        </w:rPr>
        <w:t>The respective leased assets are included in the statement of financial position based on their nature.</w:t>
      </w:r>
      <w:r w:rsidRPr="007E38F7">
        <w:rPr>
          <w:rFonts w:ascii="Arial" w:hAnsi="Arial" w:cs="Arial"/>
          <w:color w:val="000000" w:themeColor="text1"/>
          <w:spacing w:val="-2"/>
          <w:sz w:val="18"/>
          <w:szCs w:val="18"/>
        </w:rPr>
        <w:t xml:space="preserve"> </w:t>
      </w:r>
    </w:p>
    <w:p w14:paraId="411E2008" w14:textId="77777777" w:rsidR="005D10B8" w:rsidRPr="00CD5F04" w:rsidRDefault="005D10B8" w:rsidP="00EA68FC">
      <w:pPr>
        <w:pStyle w:val="ListParagraph"/>
        <w:spacing w:after="0" w:line="240" w:lineRule="auto"/>
        <w:ind w:left="540"/>
        <w:jc w:val="both"/>
        <w:rPr>
          <w:rFonts w:ascii="Arial" w:eastAsia="Arial Unicode MS" w:hAnsi="Arial" w:cs="Arial"/>
          <w:sz w:val="16"/>
          <w:szCs w:val="16"/>
          <w:u w:val="single"/>
        </w:rPr>
      </w:pPr>
    </w:p>
    <w:p w14:paraId="7D784C81" w14:textId="2B784C91" w:rsidR="00EA68FC" w:rsidRDefault="00EA68FC" w:rsidP="00EA68FC">
      <w:pPr>
        <w:pStyle w:val="ListParagraph"/>
        <w:spacing w:after="0" w:line="240" w:lineRule="auto"/>
        <w:ind w:left="540"/>
        <w:jc w:val="both"/>
        <w:rPr>
          <w:rFonts w:ascii="Arial" w:eastAsia="Arial Unicode MS" w:hAnsi="Arial" w:cs="Arial"/>
          <w:sz w:val="18"/>
          <w:szCs w:val="18"/>
          <w:u w:val="single"/>
        </w:rPr>
      </w:pPr>
      <w:r w:rsidRPr="00EA234F">
        <w:rPr>
          <w:rFonts w:ascii="Arial" w:eastAsia="Arial Unicode MS" w:hAnsi="Arial" w:cs="Arial"/>
          <w:sz w:val="18"/>
          <w:szCs w:val="18"/>
          <w:u w:val="single"/>
        </w:rPr>
        <w:t>For the year ended 31 December 20</w:t>
      </w:r>
      <w:r w:rsidR="007E38F7">
        <w:rPr>
          <w:rFonts w:ascii="Arial" w:eastAsia="Arial Unicode MS" w:hAnsi="Arial" w:cs="Arial"/>
          <w:sz w:val="18"/>
          <w:szCs w:val="18"/>
          <w:u w:val="single"/>
        </w:rPr>
        <w:t>19</w:t>
      </w:r>
    </w:p>
    <w:p w14:paraId="0B1BFEDB" w14:textId="77777777" w:rsidR="00EA68FC" w:rsidRPr="00CD5F04" w:rsidRDefault="00EA68FC" w:rsidP="00EA68FC">
      <w:pPr>
        <w:pStyle w:val="ListParagraph"/>
        <w:spacing w:after="0" w:line="240" w:lineRule="auto"/>
        <w:ind w:left="540"/>
        <w:jc w:val="both"/>
        <w:rPr>
          <w:rFonts w:ascii="Arial" w:eastAsia="Arial Unicode MS" w:hAnsi="Arial" w:cs="Arial"/>
          <w:sz w:val="16"/>
          <w:szCs w:val="16"/>
          <w:u w:val="single"/>
        </w:rPr>
      </w:pPr>
    </w:p>
    <w:p w14:paraId="4C0CD320" w14:textId="79A910AC" w:rsidR="00EA68FC" w:rsidRPr="007E38F7" w:rsidRDefault="00EA68FC" w:rsidP="00EA68FC">
      <w:pPr>
        <w:pStyle w:val="ListParagraph"/>
        <w:spacing w:after="0" w:line="240" w:lineRule="auto"/>
        <w:ind w:left="540" w:firstLine="27"/>
        <w:jc w:val="both"/>
        <w:rPr>
          <w:rFonts w:ascii="Arial" w:hAnsi="Arial" w:cstheme="minorBidi"/>
          <w:b/>
          <w:bCs/>
          <w:color w:val="CF4A02"/>
          <w:spacing w:val="-2"/>
          <w:sz w:val="18"/>
          <w:szCs w:val="18"/>
        </w:rPr>
      </w:pPr>
      <w:r w:rsidRPr="007E38F7">
        <w:rPr>
          <w:rFonts w:ascii="Arial" w:hAnsi="Arial" w:cs="Arial"/>
          <w:b/>
          <w:bCs/>
          <w:color w:val="CF4A02"/>
          <w:spacing w:val="-2"/>
          <w:sz w:val="18"/>
          <w:szCs w:val="18"/>
        </w:rPr>
        <w:t>Leases - where the Group is the lessee</w:t>
      </w:r>
    </w:p>
    <w:p w14:paraId="65F18BE5" w14:textId="7E90C24E" w:rsidR="00EA68FC" w:rsidRPr="001F5A0C" w:rsidRDefault="00EA68FC" w:rsidP="009C5EEF">
      <w:pPr>
        <w:pStyle w:val="ListParagraph"/>
        <w:spacing w:after="0" w:line="240" w:lineRule="auto"/>
        <w:ind w:left="540"/>
        <w:jc w:val="both"/>
        <w:rPr>
          <w:rFonts w:ascii="Arial" w:hAnsi="Arial" w:cstheme="minorBidi"/>
          <w:color w:val="CF4A02"/>
          <w:spacing w:val="-2"/>
          <w:sz w:val="16"/>
          <w:szCs w:val="16"/>
        </w:rPr>
      </w:pPr>
    </w:p>
    <w:p w14:paraId="63492E98" w14:textId="77777777" w:rsidR="009C5EEF" w:rsidRPr="009C5EEF" w:rsidRDefault="009C5EEF" w:rsidP="009C5EEF">
      <w:pPr>
        <w:ind w:left="540"/>
        <w:jc w:val="both"/>
        <w:rPr>
          <w:rFonts w:ascii="Arial" w:eastAsia="Calibri" w:hAnsi="Arial" w:cs="Arial"/>
          <w:color w:val="000000" w:themeColor="text1"/>
          <w:spacing w:val="-2"/>
          <w:sz w:val="18"/>
          <w:szCs w:val="18"/>
          <w:lang w:val="en-US"/>
        </w:rPr>
      </w:pPr>
      <w:r w:rsidRPr="009C5EEF">
        <w:rPr>
          <w:rFonts w:ascii="Arial" w:eastAsia="Calibri" w:hAnsi="Arial" w:cs="Arial"/>
          <w:color w:val="000000" w:themeColor="text1"/>
          <w:spacing w:val="-2"/>
          <w:sz w:val="18"/>
          <w:szCs w:val="18"/>
          <w:lang w:val="en-US"/>
        </w:rPr>
        <w:t>Payments made under operating leases (net of any incentives received from the lessor) are charged to profit or loss on a straight-line basis over the period of the lease.</w:t>
      </w:r>
    </w:p>
    <w:p w14:paraId="3F5C4B34" w14:textId="77777777" w:rsidR="009C5EEF" w:rsidRPr="001F5A0C" w:rsidRDefault="009C5EEF" w:rsidP="009C5EEF">
      <w:pPr>
        <w:ind w:left="540"/>
        <w:jc w:val="both"/>
        <w:rPr>
          <w:rFonts w:ascii="Arial" w:eastAsia="Calibri" w:hAnsi="Arial" w:cs="Arial"/>
          <w:color w:val="000000" w:themeColor="text1"/>
          <w:spacing w:val="-2"/>
          <w:sz w:val="16"/>
          <w:szCs w:val="16"/>
          <w:lang w:val="en-US"/>
        </w:rPr>
      </w:pPr>
    </w:p>
    <w:p w14:paraId="27F5B23D" w14:textId="14F14728" w:rsidR="009C5EEF" w:rsidRDefault="009C5EEF" w:rsidP="009C5EEF">
      <w:pPr>
        <w:ind w:left="540"/>
        <w:jc w:val="both"/>
        <w:rPr>
          <w:rFonts w:ascii="Arial" w:eastAsia="Calibri" w:hAnsi="Arial" w:cs="Arial"/>
          <w:color w:val="000000" w:themeColor="text1"/>
          <w:spacing w:val="-2"/>
          <w:sz w:val="18"/>
          <w:szCs w:val="18"/>
          <w:lang w:val="en-US"/>
        </w:rPr>
      </w:pPr>
      <w:r w:rsidRPr="001F5A0C">
        <w:rPr>
          <w:rFonts w:ascii="Arial" w:eastAsia="Calibri" w:hAnsi="Arial" w:cs="Arial"/>
          <w:color w:val="000000" w:themeColor="text1"/>
          <w:spacing w:val="-2"/>
          <w:sz w:val="16"/>
          <w:szCs w:val="16"/>
          <w:lang w:val="en-US"/>
        </w:rPr>
        <w:t>At</w:t>
      </w:r>
      <w:r w:rsidRPr="009C5EEF">
        <w:rPr>
          <w:rFonts w:ascii="Arial" w:eastAsia="Calibri" w:hAnsi="Arial" w:cs="Arial"/>
          <w:color w:val="000000" w:themeColor="text1"/>
          <w:spacing w:val="-2"/>
          <w:sz w:val="18"/>
          <w:szCs w:val="18"/>
          <w:lang w:val="en-US"/>
        </w:rPr>
        <w:t xml:space="preserve">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47FCBA94" w14:textId="77777777" w:rsidR="009C5EEF" w:rsidRPr="00CD5F04" w:rsidRDefault="009C5EEF" w:rsidP="00805844">
      <w:pPr>
        <w:ind w:left="547"/>
        <w:jc w:val="both"/>
        <w:rPr>
          <w:rFonts w:ascii="Arial" w:eastAsia="Calibri" w:hAnsi="Arial" w:cs="Arial"/>
          <w:color w:val="000000" w:themeColor="text1"/>
          <w:spacing w:val="-2"/>
          <w:sz w:val="16"/>
          <w:szCs w:val="16"/>
          <w:lang w:val="en-US"/>
        </w:rPr>
      </w:pPr>
    </w:p>
    <w:p w14:paraId="2D643153" w14:textId="17C3A77A" w:rsidR="007E38F7" w:rsidRPr="007E38F7" w:rsidRDefault="007E38F7" w:rsidP="00805844">
      <w:pPr>
        <w:ind w:left="547"/>
        <w:jc w:val="both"/>
        <w:rPr>
          <w:rFonts w:ascii="Arial" w:hAnsi="Arial" w:cs="Arial"/>
          <w:b/>
          <w:bCs/>
          <w:color w:val="CF4A02"/>
          <w:sz w:val="18"/>
          <w:szCs w:val="18"/>
        </w:rPr>
      </w:pPr>
      <w:r w:rsidRPr="007E38F7">
        <w:rPr>
          <w:rFonts w:ascii="Arial" w:hAnsi="Arial" w:cs="Arial"/>
          <w:b/>
          <w:bCs/>
          <w:color w:val="CF4A02"/>
          <w:sz w:val="18"/>
          <w:szCs w:val="18"/>
        </w:rPr>
        <w:t>Leases - where the Group is the lessor</w:t>
      </w:r>
    </w:p>
    <w:p w14:paraId="77C505FB" w14:textId="77777777" w:rsidR="007E38F7" w:rsidRPr="00CD5F04" w:rsidRDefault="007E38F7" w:rsidP="00805844">
      <w:pPr>
        <w:pStyle w:val="BlockText"/>
        <w:ind w:left="547" w:right="0"/>
        <w:jc w:val="both"/>
        <w:rPr>
          <w:rFonts w:ascii="Arial" w:hAnsi="Arial" w:cs="Arial"/>
          <w:sz w:val="16"/>
          <w:szCs w:val="16"/>
          <w:lang w:val="en-GB"/>
        </w:rPr>
      </w:pPr>
    </w:p>
    <w:p w14:paraId="6845C695" w14:textId="7F41E6DB" w:rsidR="007D0B6D" w:rsidRDefault="007E38F7" w:rsidP="00805844">
      <w:pPr>
        <w:pStyle w:val="ListParagraph"/>
        <w:spacing w:after="0" w:line="240" w:lineRule="auto"/>
        <w:ind w:left="547"/>
        <w:jc w:val="both"/>
        <w:rPr>
          <w:rFonts w:ascii="Arial" w:hAnsi="Arial" w:cs="Arial"/>
          <w:color w:val="000000" w:themeColor="text1"/>
          <w:spacing w:val="-2"/>
          <w:sz w:val="18"/>
          <w:szCs w:val="18"/>
        </w:rPr>
      </w:pPr>
      <w:r w:rsidRPr="007E38F7">
        <w:rPr>
          <w:rFonts w:ascii="Arial" w:hAnsi="Arial" w:cs="Arial"/>
          <w:color w:val="000000" w:themeColor="text1"/>
          <w:spacing w:val="-2"/>
          <w:sz w:val="18"/>
          <w:szCs w:val="18"/>
        </w:rPr>
        <w:t>Rental income under operating leases (net of any incentives given to lessees) is recognised on a straight-line basis over the lease term.</w:t>
      </w:r>
    </w:p>
    <w:p w14:paraId="47E05CD1" w14:textId="77777777" w:rsidR="00805844" w:rsidRDefault="00805844">
      <w:pPr>
        <w:rPr>
          <w:rFonts w:ascii="Arial" w:eastAsia="Calibri" w:hAnsi="Arial" w:cs="Arial"/>
          <w:color w:val="000000" w:themeColor="text1"/>
          <w:spacing w:val="-2"/>
          <w:sz w:val="18"/>
          <w:szCs w:val="18"/>
          <w:lang w:val="en-US"/>
        </w:rPr>
      </w:pPr>
      <w:r>
        <w:rPr>
          <w:rFonts w:ascii="Arial" w:hAnsi="Arial" w:cs="Arial"/>
          <w:color w:val="000000" w:themeColor="text1"/>
          <w:spacing w:val="-2"/>
          <w:sz w:val="18"/>
          <w:szCs w:val="18"/>
        </w:rPr>
        <w:br w:type="page"/>
      </w:r>
    </w:p>
    <w:p w14:paraId="3E8F78AE" w14:textId="77777777" w:rsidR="00805844" w:rsidRDefault="00805844" w:rsidP="00E762A0">
      <w:pPr>
        <w:pStyle w:val="ListParagraph"/>
        <w:spacing w:after="0" w:line="240" w:lineRule="auto"/>
        <w:ind w:left="540" w:hanging="540"/>
        <w:jc w:val="both"/>
        <w:rPr>
          <w:rFonts w:ascii="Arial" w:eastAsia="Arial Unicode MS" w:hAnsi="Arial" w:cs="Arial"/>
          <w:b/>
          <w:bCs/>
          <w:color w:val="CF4A02"/>
          <w:sz w:val="18"/>
          <w:szCs w:val="18"/>
        </w:rPr>
      </w:pPr>
    </w:p>
    <w:p w14:paraId="4F734E5B" w14:textId="77777777" w:rsidR="00805844" w:rsidRDefault="00805844" w:rsidP="00E762A0">
      <w:pPr>
        <w:pStyle w:val="ListParagraph"/>
        <w:spacing w:after="0" w:line="240" w:lineRule="auto"/>
        <w:ind w:left="540" w:hanging="540"/>
        <w:jc w:val="both"/>
        <w:rPr>
          <w:rFonts w:ascii="Arial" w:eastAsia="Arial Unicode MS" w:hAnsi="Arial" w:cs="Arial"/>
          <w:b/>
          <w:bCs/>
          <w:color w:val="CF4A02"/>
          <w:sz w:val="18"/>
          <w:szCs w:val="18"/>
        </w:rPr>
      </w:pPr>
    </w:p>
    <w:p w14:paraId="1348B56F" w14:textId="21157697" w:rsidR="00E762A0" w:rsidRDefault="00E762A0" w:rsidP="00E762A0">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rPr>
        <w:t>6.1</w:t>
      </w:r>
      <w:r w:rsidR="00551ECB">
        <w:rPr>
          <w:rFonts w:ascii="Arial" w:eastAsia="Arial Unicode MS" w:hAnsi="Arial" w:cs="Arial"/>
          <w:b/>
          <w:bCs/>
          <w:color w:val="CF4A02"/>
          <w:sz w:val="18"/>
          <w:szCs w:val="18"/>
        </w:rPr>
        <w:t>2</w:t>
      </w:r>
      <w:r w:rsidRPr="00747A58">
        <w:rPr>
          <w:rFonts w:ascii="Arial" w:eastAsia="Arial Unicode MS" w:hAnsi="Arial" w:cs="Arial"/>
          <w:b/>
          <w:bCs/>
          <w:color w:val="CF4A02"/>
          <w:sz w:val="18"/>
          <w:szCs w:val="18"/>
        </w:rPr>
        <w:tab/>
      </w:r>
      <w:r>
        <w:rPr>
          <w:rFonts w:ascii="Arial" w:eastAsia="Arial Unicode MS" w:hAnsi="Arial" w:cs="Arial"/>
          <w:b/>
          <w:bCs/>
          <w:color w:val="CF4A02"/>
          <w:sz w:val="18"/>
          <w:szCs w:val="18"/>
          <w:lang w:val="en-GB"/>
        </w:rPr>
        <w:t>Financial liabilities</w:t>
      </w:r>
    </w:p>
    <w:p w14:paraId="744CDA88" w14:textId="77777777" w:rsidR="004F6459" w:rsidRDefault="004F6459" w:rsidP="00E762A0">
      <w:pPr>
        <w:pStyle w:val="ListParagraph"/>
        <w:spacing w:after="0" w:line="240" w:lineRule="auto"/>
        <w:ind w:left="540"/>
        <w:jc w:val="both"/>
        <w:rPr>
          <w:rFonts w:ascii="Arial" w:eastAsia="Arial Unicode MS" w:hAnsi="Arial" w:cs="Arial"/>
          <w:sz w:val="18"/>
          <w:szCs w:val="18"/>
          <w:u w:val="single"/>
        </w:rPr>
      </w:pPr>
    </w:p>
    <w:p w14:paraId="4EA655E7" w14:textId="63CE16C8" w:rsidR="00E762A0" w:rsidRDefault="00E762A0" w:rsidP="00E762A0">
      <w:pPr>
        <w:pStyle w:val="ListParagraph"/>
        <w:spacing w:after="0" w:line="240" w:lineRule="auto"/>
        <w:ind w:left="540"/>
        <w:jc w:val="both"/>
        <w:rPr>
          <w:rFonts w:ascii="Arial" w:eastAsia="Arial Unicode MS" w:hAnsi="Arial" w:cs="Arial"/>
          <w:sz w:val="18"/>
          <w:szCs w:val="18"/>
          <w:u w:val="single"/>
        </w:rPr>
      </w:pPr>
      <w:r w:rsidRPr="00EA234F">
        <w:rPr>
          <w:rFonts w:ascii="Arial" w:eastAsia="Arial Unicode MS" w:hAnsi="Arial" w:cs="Arial"/>
          <w:sz w:val="18"/>
          <w:szCs w:val="18"/>
          <w:u w:val="single"/>
        </w:rPr>
        <w:t>For the year ended 31 December 20</w:t>
      </w:r>
      <w:r>
        <w:rPr>
          <w:rFonts w:ascii="Arial" w:eastAsia="Arial Unicode MS" w:hAnsi="Arial" w:cs="Arial"/>
          <w:sz w:val="18"/>
          <w:szCs w:val="18"/>
          <w:u w:val="single"/>
        </w:rPr>
        <w:t>20</w:t>
      </w:r>
    </w:p>
    <w:p w14:paraId="1EAE70F1" w14:textId="77777777" w:rsidR="004F6459" w:rsidRDefault="004F6459" w:rsidP="004F6459">
      <w:pPr>
        <w:pStyle w:val="NoSpacing"/>
        <w:ind w:left="1080"/>
        <w:rPr>
          <w:rFonts w:ascii="Arial" w:hAnsi="Arial" w:cs="Arial"/>
          <w:color w:val="CF4A02"/>
          <w:sz w:val="18"/>
          <w:szCs w:val="18"/>
        </w:rPr>
      </w:pPr>
    </w:p>
    <w:p w14:paraId="4879A267" w14:textId="4368987B" w:rsidR="00E762A0" w:rsidRPr="00E762A0" w:rsidRDefault="00E762A0" w:rsidP="00E762A0">
      <w:pPr>
        <w:pStyle w:val="NoSpacing"/>
        <w:numPr>
          <w:ilvl w:val="0"/>
          <w:numId w:val="38"/>
        </w:numPr>
        <w:rPr>
          <w:rFonts w:ascii="Arial" w:hAnsi="Arial" w:cs="Arial"/>
          <w:color w:val="CF4A02"/>
          <w:sz w:val="18"/>
          <w:szCs w:val="18"/>
        </w:rPr>
      </w:pPr>
      <w:r w:rsidRPr="00E762A0">
        <w:rPr>
          <w:rFonts w:ascii="Arial" w:hAnsi="Arial" w:cs="Arial"/>
          <w:color w:val="CF4A02"/>
          <w:sz w:val="18"/>
          <w:szCs w:val="18"/>
        </w:rPr>
        <w:t>Classification</w:t>
      </w:r>
    </w:p>
    <w:p w14:paraId="7D58365C" w14:textId="77777777" w:rsidR="00E762A0" w:rsidRPr="00E762A0" w:rsidRDefault="00E762A0" w:rsidP="004F6459">
      <w:pPr>
        <w:pStyle w:val="NoSpacing"/>
        <w:ind w:left="1080"/>
        <w:rPr>
          <w:rFonts w:ascii="Arial" w:hAnsi="Arial" w:cs="Arial"/>
          <w:color w:val="auto"/>
          <w:sz w:val="18"/>
          <w:szCs w:val="18"/>
        </w:rPr>
      </w:pPr>
    </w:p>
    <w:p w14:paraId="3C2A6BAC" w14:textId="77777777" w:rsidR="00E762A0" w:rsidRPr="00E762A0" w:rsidRDefault="00E762A0" w:rsidP="004F6459">
      <w:pPr>
        <w:pStyle w:val="NoSpacing"/>
        <w:ind w:left="1080"/>
        <w:jc w:val="thaiDistribute"/>
        <w:rPr>
          <w:rFonts w:ascii="Arial" w:hAnsi="Arial" w:cs="Arial"/>
          <w:color w:val="auto"/>
          <w:sz w:val="18"/>
          <w:szCs w:val="18"/>
        </w:rPr>
      </w:pPr>
      <w:r w:rsidRPr="00E762A0">
        <w:rPr>
          <w:rFonts w:ascii="Arial" w:hAnsi="Arial" w:cs="Arial"/>
          <w:color w:val="auto"/>
          <w:sz w:val="18"/>
          <w:szCs w:val="18"/>
        </w:rPr>
        <w:t>Financial instruments issued by the Group are classified as either financial liabilities or equity securities by considering contractual obligations.</w:t>
      </w:r>
    </w:p>
    <w:p w14:paraId="42716FE3" w14:textId="77777777" w:rsidR="00E762A0" w:rsidRPr="009C5EEF" w:rsidRDefault="00E762A0" w:rsidP="004F6459">
      <w:pPr>
        <w:pStyle w:val="NoSpacing"/>
        <w:ind w:left="1080"/>
        <w:rPr>
          <w:rFonts w:ascii="Arial" w:hAnsi="Arial" w:cs="Arial"/>
          <w:color w:val="auto"/>
          <w:sz w:val="18"/>
          <w:szCs w:val="18"/>
        </w:rPr>
      </w:pPr>
    </w:p>
    <w:p w14:paraId="14DE3F78" w14:textId="77777777" w:rsidR="00E762A0" w:rsidRPr="009C5EEF" w:rsidRDefault="00E762A0" w:rsidP="004F6459">
      <w:pPr>
        <w:pStyle w:val="ListParagraph"/>
        <w:numPr>
          <w:ilvl w:val="0"/>
          <w:numId w:val="34"/>
        </w:numPr>
        <w:spacing w:after="0" w:line="240" w:lineRule="auto"/>
        <w:ind w:left="1440"/>
        <w:jc w:val="both"/>
        <w:rPr>
          <w:rFonts w:ascii="Arial" w:hAnsi="Arial" w:cs="Arial"/>
          <w:sz w:val="18"/>
          <w:szCs w:val="18"/>
        </w:rPr>
      </w:pPr>
      <w:r w:rsidRPr="009C5EEF">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D359691" w14:textId="77777777" w:rsidR="00E762A0" w:rsidRPr="009C5EEF" w:rsidRDefault="00E762A0" w:rsidP="004F6459">
      <w:pPr>
        <w:pStyle w:val="ListParagraph"/>
        <w:ind w:left="1440" w:hanging="360"/>
        <w:jc w:val="both"/>
        <w:rPr>
          <w:rFonts w:ascii="Arial" w:hAnsi="Arial" w:cs="Arial"/>
          <w:sz w:val="18"/>
          <w:szCs w:val="18"/>
        </w:rPr>
      </w:pPr>
    </w:p>
    <w:p w14:paraId="7BDE0673" w14:textId="77777777" w:rsidR="00E762A0" w:rsidRPr="009C5EEF" w:rsidRDefault="00E762A0" w:rsidP="004F6459">
      <w:pPr>
        <w:pStyle w:val="ListParagraph"/>
        <w:numPr>
          <w:ilvl w:val="0"/>
          <w:numId w:val="34"/>
        </w:numPr>
        <w:spacing w:after="0" w:line="240" w:lineRule="auto"/>
        <w:ind w:left="1440"/>
        <w:jc w:val="both"/>
        <w:rPr>
          <w:rFonts w:ascii="Arial" w:hAnsi="Arial" w:cs="Arial"/>
          <w:spacing w:val="-4"/>
          <w:sz w:val="18"/>
          <w:szCs w:val="18"/>
        </w:rPr>
      </w:pPr>
      <w:r w:rsidRPr="009C5EEF">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41BE1AC9" w14:textId="77777777" w:rsidR="00E762A0" w:rsidRPr="009C5EEF" w:rsidRDefault="00E762A0" w:rsidP="004F6459">
      <w:pPr>
        <w:pBdr>
          <w:top w:val="nil"/>
          <w:left w:val="nil"/>
          <w:bottom w:val="nil"/>
          <w:right w:val="nil"/>
          <w:between w:val="nil"/>
        </w:pBdr>
        <w:ind w:left="1080"/>
        <w:jc w:val="both"/>
        <w:rPr>
          <w:rFonts w:ascii="Arial" w:hAnsi="Arial" w:cs="Arial"/>
          <w:sz w:val="18"/>
          <w:szCs w:val="18"/>
        </w:rPr>
      </w:pPr>
    </w:p>
    <w:p w14:paraId="150FF232" w14:textId="351674D3" w:rsidR="00E762A0" w:rsidRPr="00E762A0" w:rsidRDefault="00E762A0" w:rsidP="004F6459">
      <w:pPr>
        <w:pBdr>
          <w:top w:val="nil"/>
          <w:left w:val="nil"/>
          <w:bottom w:val="nil"/>
          <w:right w:val="nil"/>
          <w:between w:val="nil"/>
        </w:pBdr>
        <w:ind w:left="1080"/>
        <w:jc w:val="both"/>
        <w:rPr>
          <w:rFonts w:ascii="Arial" w:hAnsi="Arial" w:cs="Arial"/>
          <w:color w:val="000000"/>
          <w:sz w:val="18"/>
          <w:szCs w:val="18"/>
        </w:rPr>
      </w:pPr>
      <w:r w:rsidRPr="00E762A0">
        <w:rPr>
          <w:rFonts w:ascii="Arial" w:hAnsi="Arial" w:cs="Arial"/>
          <w:color w:val="000000"/>
          <w:sz w:val="18"/>
          <w:szCs w:val="18"/>
        </w:rPr>
        <w:t>Borrowings are classified as current liabilities unless the Group has an unconditional right to defer settlement of the liability for at least 12 months after the reporting date.</w:t>
      </w:r>
    </w:p>
    <w:p w14:paraId="27D8C86D" w14:textId="77777777" w:rsidR="000F7D60" w:rsidRDefault="000F7D60" w:rsidP="004F6459">
      <w:pPr>
        <w:pStyle w:val="NoSpacing"/>
        <w:ind w:left="1080"/>
        <w:rPr>
          <w:rFonts w:ascii="Arial" w:hAnsi="Arial" w:cs="Arial"/>
          <w:color w:val="CF4A02"/>
          <w:sz w:val="18"/>
          <w:szCs w:val="18"/>
          <w:lang w:val="en-GB"/>
        </w:rPr>
      </w:pPr>
    </w:p>
    <w:p w14:paraId="7387E577" w14:textId="0280F237" w:rsidR="00E762A0" w:rsidRPr="00E762A0" w:rsidRDefault="00E762A0" w:rsidP="00E762A0">
      <w:pPr>
        <w:pStyle w:val="NoSpacing"/>
        <w:ind w:left="1080" w:hanging="540"/>
        <w:rPr>
          <w:rFonts w:ascii="Arial" w:hAnsi="Arial" w:cs="Arial"/>
          <w:color w:val="CF4A02"/>
          <w:sz w:val="18"/>
          <w:szCs w:val="18"/>
        </w:rPr>
      </w:pPr>
      <w:r w:rsidRPr="00E762A0">
        <w:rPr>
          <w:rFonts w:ascii="Arial" w:hAnsi="Arial" w:cs="Arial"/>
          <w:color w:val="CF4A02"/>
          <w:sz w:val="18"/>
          <w:szCs w:val="18"/>
          <w:lang w:val="en-GB"/>
        </w:rPr>
        <w:t>b)</w:t>
      </w:r>
      <w:r w:rsidRPr="00E762A0">
        <w:rPr>
          <w:rFonts w:ascii="Arial" w:hAnsi="Arial" w:cs="Arial"/>
          <w:color w:val="CF4A02"/>
          <w:sz w:val="18"/>
          <w:szCs w:val="18"/>
          <w:lang w:val="en-GB"/>
        </w:rPr>
        <w:tab/>
      </w:r>
      <w:r w:rsidRPr="00E762A0">
        <w:rPr>
          <w:rFonts w:ascii="Arial" w:hAnsi="Arial" w:cs="Arial"/>
          <w:color w:val="CF4A02"/>
          <w:sz w:val="18"/>
          <w:szCs w:val="18"/>
        </w:rPr>
        <w:t>Measurement</w:t>
      </w:r>
    </w:p>
    <w:p w14:paraId="3F7AEFA8" w14:textId="77777777" w:rsidR="00E762A0" w:rsidRPr="00E762A0" w:rsidRDefault="00E762A0" w:rsidP="009C5EEF">
      <w:pPr>
        <w:pStyle w:val="Style1"/>
        <w:tabs>
          <w:tab w:val="clear" w:pos="0"/>
        </w:tabs>
        <w:ind w:left="1080"/>
        <w:rPr>
          <w:rFonts w:cs="Arial"/>
          <w:sz w:val="18"/>
          <w:szCs w:val="18"/>
        </w:rPr>
      </w:pPr>
    </w:p>
    <w:p w14:paraId="47A1A2A5" w14:textId="3D987B45" w:rsidR="00E762A0" w:rsidRPr="006E3F07" w:rsidRDefault="00E762A0" w:rsidP="006E3F07">
      <w:pPr>
        <w:pBdr>
          <w:top w:val="nil"/>
          <w:left w:val="nil"/>
          <w:bottom w:val="nil"/>
          <w:right w:val="nil"/>
          <w:between w:val="nil"/>
        </w:pBdr>
        <w:ind w:left="1080"/>
        <w:jc w:val="both"/>
        <w:rPr>
          <w:rFonts w:ascii="Arial" w:hAnsi="Arial" w:cs="Arial"/>
          <w:spacing w:val="-2"/>
          <w:sz w:val="18"/>
          <w:szCs w:val="18"/>
        </w:rPr>
      </w:pPr>
      <w:r w:rsidRPr="009C5EEF">
        <w:rPr>
          <w:rFonts w:ascii="Arial" w:hAnsi="Arial" w:cs="Arial"/>
          <w:color w:val="000000"/>
          <w:spacing w:val="-2"/>
          <w:sz w:val="18"/>
          <w:szCs w:val="18"/>
        </w:rPr>
        <w:t>Financial</w:t>
      </w:r>
      <w:r w:rsidRPr="009C5EEF">
        <w:rPr>
          <w:rFonts w:ascii="Arial" w:hAnsi="Arial" w:cs="Arial"/>
          <w:spacing w:val="-2"/>
          <w:sz w:val="18"/>
          <w:szCs w:val="18"/>
        </w:rPr>
        <w:t xml:space="preserve"> liabilities are initially recognised at fair value and are subsequently measured at amortised cost.</w:t>
      </w:r>
    </w:p>
    <w:p w14:paraId="7B310E51" w14:textId="77777777" w:rsidR="00274E65" w:rsidRPr="00E762A0" w:rsidRDefault="00274E65" w:rsidP="009C5EEF">
      <w:pPr>
        <w:pStyle w:val="Style1"/>
        <w:tabs>
          <w:tab w:val="clear" w:pos="0"/>
        </w:tabs>
        <w:ind w:left="1080"/>
        <w:rPr>
          <w:rFonts w:cs="Arial"/>
          <w:sz w:val="18"/>
          <w:szCs w:val="18"/>
        </w:rPr>
      </w:pPr>
    </w:p>
    <w:p w14:paraId="35BF4005" w14:textId="77777777" w:rsidR="00E762A0" w:rsidRPr="00E762A0" w:rsidRDefault="00E762A0" w:rsidP="00E762A0">
      <w:pPr>
        <w:pStyle w:val="NoSpacing"/>
        <w:ind w:left="1080" w:hanging="540"/>
        <w:rPr>
          <w:rFonts w:ascii="Arial" w:hAnsi="Arial" w:cs="Arial"/>
          <w:color w:val="CF4A02"/>
          <w:sz w:val="18"/>
          <w:szCs w:val="18"/>
          <w:lang w:val="en-GB"/>
        </w:rPr>
      </w:pPr>
      <w:r w:rsidRPr="00E762A0">
        <w:rPr>
          <w:rFonts w:ascii="Arial" w:hAnsi="Arial" w:cs="Arial"/>
          <w:color w:val="CF4A02"/>
          <w:sz w:val="18"/>
          <w:szCs w:val="18"/>
          <w:lang w:val="en-GB"/>
        </w:rPr>
        <w:t>c)</w:t>
      </w:r>
      <w:r w:rsidRPr="00E762A0">
        <w:rPr>
          <w:rFonts w:ascii="Arial" w:hAnsi="Arial" w:cs="Arial"/>
          <w:color w:val="CF4A02"/>
          <w:sz w:val="18"/>
          <w:szCs w:val="18"/>
          <w:lang w:val="en-GB"/>
        </w:rPr>
        <w:tab/>
        <w:t>Derecognition</w:t>
      </w:r>
      <w:r w:rsidRPr="00E762A0">
        <w:rPr>
          <w:rFonts w:ascii="Arial" w:hAnsi="Arial" w:cs="Arial"/>
          <w:color w:val="CF4A02"/>
          <w:sz w:val="18"/>
          <w:szCs w:val="18"/>
          <w:cs/>
          <w:lang w:val="en-GB"/>
        </w:rPr>
        <w:t xml:space="preserve"> </w:t>
      </w:r>
      <w:r w:rsidRPr="00E762A0">
        <w:rPr>
          <w:rFonts w:ascii="Arial" w:hAnsi="Arial" w:cs="Arial"/>
          <w:color w:val="CF4A02"/>
          <w:sz w:val="18"/>
          <w:szCs w:val="18"/>
          <w:lang w:val="en-GB"/>
        </w:rPr>
        <w:t xml:space="preserve">and modification </w:t>
      </w:r>
    </w:p>
    <w:p w14:paraId="0507C85A" w14:textId="77777777" w:rsidR="00E762A0" w:rsidRPr="00E762A0" w:rsidRDefault="00E762A0" w:rsidP="009C5EEF">
      <w:pPr>
        <w:pStyle w:val="NoSpacing"/>
        <w:ind w:left="1080"/>
        <w:rPr>
          <w:rFonts w:ascii="Arial" w:hAnsi="Arial" w:cs="Arial"/>
          <w:color w:val="CF4A02"/>
          <w:sz w:val="18"/>
          <w:szCs w:val="18"/>
          <w:lang w:val="en-GB"/>
        </w:rPr>
      </w:pPr>
    </w:p>
    <w:p w14:paraId="169DD195" w14:textId="77777777" w:rsidR="00E762A0" w:rsidRPr="00E762A0" w:rsidRDefault="00E762A0" w:rsidP="009C5EEF">
      <w:pPr>
        <w:pStyle w:val="NoSpacing"/>
        <w:ind w:left="1080"/>
        <w:jc w:val="thaiDistribute"/>
        <w:rPr>
          <w:rFonts w:ascii="Arial" w:hAnsi="Arial" w:cs="Arial"/>
          <w:color w:val="auto"/>
          <w:sz w:val="18"/>
          <w:szCs w:val="18"/>
          <w:lang w:val="en-GB"/>
        </w:rPr>
      </w:pPr>
      <w:r w:rsidRPr="009C5EEF">
        <w:rPr>
          <w:rFonts w:ascii="Arial" w:hAnsi="Arial" w:cs="Arial"/>
          <w:color w:val="auto"/>
          <w:spacing w:val="-4"/>
          <w:sz w:val="18"/>
          <w:szCs w:val="18"/>
          <w:lang w:val="en-GB"/>
        </w:rPr>
        <w:t>Financial liabilities are derecognised when the obligation specified in the contract is discharged, cancelled,</w:t>
      </w:r>
      <w:r w:rsidRPr="00E762A0">
        <w:rPr>
          <w:rFonts w:ascii="Arial" w:hAnsi="Arial" w:cs="Arial"/>
          <w:color w:val="auto"/>
          <w:sz w:val="18"/>
          <w:szCs w:val="18"/>
          <w:lang w:val="en-GB"/>
        </w:rPr>
        <w:t xml:space="preserve"> or expired. </w:t>
      </w:r>
    </w:p>
    <w:p w14:paraId="3F7DED0A" w14:textId="77777777" w:rsidR="00E762A0" w:rsidRPr="00E762A0" w:rsidRDefault="00E762A0" w:rsidP="009C5EEF">
      <w:pPr>
        <w:pStyle w:val="NoSpacing"/>
        <w:ind w:left="1080"/>
        <w:jc w:val="thaiDistribute"/>
        <w:rPr>
          <w:rFonts w:ascii="Arial" w:hAnsi="Arial" w:cs="Arial"/>
          <w:color w:val="auto"/>
          <w:sz w:val="18"/>
          <w:szCs w:val="18"/>
          <w:lang w:val="en-GB"/>
        </w:rPr>
      </w:pPr>
    </w:p>
    <w:p w14:paraId="5CFB5D0A" w14:textId="1F70579D" w:rsidR="00E762A0" w:rsidRPr="00E762A0" w:rsidRDefault="00E762A0" w:rsidP="009C5EEF">
      <w:pPr>
        <w:pStyle w:val="NoSpacing"/>
        <w:ind w:left="1080"/>
        <w:jc w:val="thaiDistribute"/>
        <w:rPr>
          <w:rFonts w:ascii="Arial" w:hAnsi="Arial" w:cs="Arial"/>
          <w:color w:val="auto"/>
          <w:sz w:val="18"/>
          <w:szCs w:val="18"/>
          <w:lang w:val="en-GB"/>
        </w:rPr>
      </w:pPr>
      <w:r w:rsidRPr="009C5EEF">
        <w:rPr>
          <w:rFonts w:ascii="Arial" w:hAnsi="Arial" w:cs="Arial"/>
          <w:color w:val="auto"/>
          <w:spacing w:val="-6"/>
          <w:sz w:val="18"/>
          <w:szCs w:val="18"/>
          <w:lang w:val="en-GB"/>
        </w:rPr>
        <w:t>Where the terms of a financial liability are renegotiated/modified, the Group assesses whether the renegotiation</w:t>
      </w:r>
      <w:r w:rsidRPr="00E762A0">
        <w:rPr>
          <w:rFonts w:ascii="Arial" w:hAnsi="Arial" w:cs="Arial"/>
          <w:color w:val="auto"/>
          <w:sz w:val="18"/>
          <w:szCs w:val="18"/>
          <w:lang w:val="en-GB"/>
        </w:rPr>
        <w:t xml:space="preserve"> / modification results in the derecognition of that financial liability. Where the modification results in an </w:t>
      </w:r>
      <w:r w:rsidRPr="009C5EEF">
        <w:rPr>
          <w:rFonts w:ascii="Arial" w:hAnsi="Arial" w:cs="Arial"/>
          <w:color w:val="auto"/>
          <w:spacing w:val="-2"/>
          <w:sz w:val="18"/>
          <w:szCs w:val="18"/>
          <w:lang w:val="en-GB"/>
        </w:rPr>
        <w:t>extinguishment, the new financial liability is recognised based on fair value of its obligation. The remaining</w:t>
      </w:r>
      <w:r w:rsidRPr="00E762A0">
        <w:rPr>
          <w:rFonts w:ascii="Arial" w:hAnsi="Arial" w:cs="Arial"/>
          <w:color w:val="auto"/>
          <w:sz w:val="18"/>
          <w:szCs w:val="18"/>
          <w:lang w:val="en-GB"/>
        </w:rPr>
        <w:t xml:space="preserve"> </w:t>
      </w:r>
      <w:r w:rsidRPr="009C5EEF">
        <w:rPr>
          <w:rFonts w:ascii="Arial" w:hAnsi="Arial" w:cs="Arial"/>
          <w:color w:val="auto"/>
          <w:spacing w:val="-2"/>
          <w:sz w:val="18"/>
          <w:szCs w:val="18"/>
          <w:lang w:val="en-GB"/>
        </w:rPr>
        <w:t>carrying amount of financial liability is derecognised. The difference as well as proceed paid is recognised</w:t>
      </w:r>
      <w:r w:rsidRPr="00E762A0">
        <w:rPr>
          <w:rFonts w:ascii="Arial" w:hAnsi="Arial" w:cs="Arial"/>
          <w:color w:val="auto"/>
          <w:sz w:val="18"/>
          <w:szCs w:val="18"/>
          <w:lang w:val="en-GB"/>
        </w:rPr>
        <w:t xml:space="preserve"> as other gains/(losses) in profit or loss. </w:t>
      </w:r>
    </w:p>
    <w:p w14:paraId="2676B596" w14:textId="77777777" w:rsidR="005D10B8" w:rsidRPr="00E762A0" w:rsidRDefault="005D10B8" w:rsidP="009C5EEF">
      <w:pPr>
        <w:pStyle w:val="NoSpacing"/>
        <w:ind w:left="1080"/>
        <w:jc w:val="thaiDistribute"/>
        <w:rPr>
          <w:rFonts w:ascii="Arial" w:hAnsi="Arial" w:cs="Arial"/>
          <w:color w:val="auto"/>
          <w:sz w:val="18"/>
          <w:szCs w:val="18"/>
          <w:lang w:val="en-GB"/>
        </w:rPr>
      </w:pPr>
    </w:p>
    <w:p w14:paraId="0D617627" w14:textId="0FB3A655" w:rsidR="00E762A0" w:rsidRDefault="00E762A0" w:rsidP="009C5EEF">
      <w:pPr>
        <w:pStyle w:val="NoSpacing"/>
        <w:ind w:left="1080"/>
        <w:jc w:val="thaiDistribute"/>
        <w:rPr>
          <w:rFonts w:ascii="Arial" w:hAnsi="Arial" w:cs="Arial"/>
          <w:color w:val="auto"/>
          <w:sz w:val="18"/>
          <w:szCs w:val="18"/>
          <w:lang w:val="en-GB"/>
        </w:rPr>
      </w:pPr>
      <w:r w:rsidRPr="00E762A0">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7A00CCAA" w14:textId="0BB88208" w:rsidR="00E762A0" w:rsidRDefault="00E762A0" w:rsidP="009C5EEF">
      <w:pPr>
        <w:pStyle w:val="NoSpacing"/>
        <w:ind w:left="1080"/>
        <w:jc w:val="thaiDistribute"/>
        <w:rPr>
          <w:rFonts w:ascii="Arial" w:hAnsi="Arial" w:cs="Arial"/>
          <w:color w:val="auto"/>
          <w:sz w:val="18"/>
          <w:szCs w:val="18"/>
          <w:lang w:val="en-GB"/>
        </w:rPr>
      </w:pPr>
    </w:p>
    <w:p w14:paraId="6BDBC1F9" w14:textId="0E9C90FC" w:rsidR="00E762A0" w:rsidRDefault="00E762A0" w:rsidP="009C5EEF">
      <w:pPr>
        <w:pStyle w:val="ListParagraph"/>
        <w:spacing w:after="0" w:line="240" w:lineRule="auto"/>
        <w:ind w:left="1080"/>
        <w:jc w:val="both"/>
        <w:rPr>
          <w:rFonts w:ascii="Arial" w:eastAsia="Arial Unicode MS" w:hAnsi="Arial" w:cs="Arial"/>
          <w:sz w:val="18"/>
          <w:szCs w:val="18"/>
          <w:u w:val="single"/>
        </w:rPr>
      </w:pPr>
      <w:r w:rsidRPr="00EA234F">
        <w:rPr>
          <w:rFonts w:ascii="Arial" w:eastAsia="Arial Unicode MS" w:hAnsi="Arial" w:cs="Arial"/>
          <w:sz w:val="18"/>
          <w:szCs w:val="18"/>
          <w:u w:val="single"/>
        </w:rPr>
        <w:t>For the year ended 31 December 20</w:t>
      </w:r>
      <w:r>
        <w:rPr>
          <w:rFonts w:ascii="Arial" w:eastAsia="Arial Unicode MS" w:hAnsi="Arial" w:cs="Arial"/>
          <w:sz w:val="18"/>
          <w:szCs w:val="18"/>
          <w:u w:val="single"/>
        </w:rPr>
        <w:t>19</w:t>
      </w:r>
    </w:p>
    <w:p w14:paraId="7D12DCDD" w14:textId="57AFF462" w:rsidR="00E762A0" w:rsidRDefault="00E762A0" w:rsidP="009C5EEF">
      <w:pPr>
        <w:pBdr>
          <w:top w:val="nil"/>
          <w:left w:val="nil"/>
          <w:bottom w:val="nil"/>
          <w:right w:val="nil"/>
          <w:between w:val="nil"/>
        </w:pBdr>
        <w:ind w:left="1080"/>
        <w:jc w:val="both"/>
        <w:rPr>
          <w:rFonts w:ascii="Arial" w:hAnsi="Arial" w:cs="Arial"/>
          <w:color w:val="000000"/>
          <w:sz w:val="18"/>
          <w:szCs w:val="18"/>
        </w:rPr>
      </w:pPr>
    </w:p>
    <w:p w14:paraId="0431BAAC" w14:textId="1EA420AF" w:rsidR="00E762A0" w:rsidRPr="00E762A0" w:rsidRDefault="00E762A0" w:rsidP="009C5EEF">
      <w:pPr>
        <w:pStyle w:val="ListParagraph"/>
        <w:spacing w:after="0" w:line="240" w:lineRule="auto"/>
        <w:ind w:left="1080"/>
        <w:jc w:val="both"/>
        <w:rPr>
          <w:rFonts w:ascii="Arial" w:eastAsia="Arial Unicode MS" w:hAnsi="Arial" w:cs="Arial"/>
          <w:i/>
          <w:iCs/>
          <w:color w:val="CF4A02"/>
          <w:sz w:val="18"/>
          <w:szCs w:val="18"/>
        </w:rPr>
      </w:pPr>
      <w:r w:rsidRPr="00E762A0">
        <w:rPr>
          <w:rFonts w:ascii="Arial" w:eastAsia="Arial Unicode MS" w:hAnsi="Arial" w:cs="Arial"/>
          <w:i/>
          <w:iCs/>
          <w:color w:val="CF4A02"/>
          <w:sz w:val="18"/>
          <w:szCs w:val="18"/>
        </w:rPr>
        <w:t>Borrowings</w:t>
      </w:r>
    </w:p>
    <w:p w14:paraId="02D31508" w14:textId="77777777" w:rsidR="00E762A0" w:rsidRDefault="00E762A0" w:rsidP="009C5EEF">
      <w:pPr>
        <w:pStyle w:val="ListParagraph"/>
        <w:spacing w:after="0" w:line="240" w:lineRule="auto"/>
        <w:ind w:left="1080"/>
        <w:jc w:val="both"/>
        <w:rPr>
          <w:rFonts w:ascii="Arial" w:eastAsia="Arial Unicode MS" w:hAnsi="Arial" w:cs="Arial"/>
          <w:sz w:val="18"/>
          <w:szCs w:val="18"/>
          <w:lang w:val="en-GB"/>
        </w:rPr>
      </w:pPr>
    </w:p>
    <w:p w14:paraId="76DA7E63" w14:textId="77777777" w:rsidR="00E762A0" w:rsidRPr="00E762A0" w:rsidRDefault="00E762A0" w:rsidP="009C5EEF">
      <w:pPr>
        <w:pStyle w:val="ListParagraph"/>
        <w:spacing w:after="0" w:line="240" w:lineRule="auto"/>
        <w:ind w:left="1080"/>
        <w:jc w:val="both"/>
        <w:rPr>
          <w:rFonts w:ascii="Arial" w:eastAsia="Arial Unicode MS" w:hAnsi="Arial" w:cs="Arial"/>
          <w:sz w:val="18"/>
          <w:szCs w:val="18"/>
          <w:lang w:val="en-GB"/>
        </w:rPr>
      </w:pPr>
      <w:r w:rsidRPr="00E762A0">
        <w:rPr>
          <w:rFonts w:ascii="Arial" w:eastAsia="Arial Unicode MS" w:hAnsi="Arial" w:cs="Arial"/>
          <w:sz w:val="18"/>
          <w:szCs w:val="18"/>
          <w:lang w:val="en-GB"/>
        </w:rPr>
        <w:t>Borrowings are recognised initially at the fair value,</w:t>
      </w:r>
      <w:r w:rsidRPr="00E762A0">
        <w:rPr>
          <w:rFonts w:ascii="Arial" w:eastAsia="Arial Unicode MS" w:hAnsi="Arial" w:cs="Arial"/>
          <w:color w:val="0070C0"/>
          <w:sz w:val="18"/>
          <w:szCs w:val="18"/>
          <w:lang w:val="en-GB"/>
        </w:rPr>
        <w:t xml:space="preserve"> </w:t>
      </w:r>
      <w:r w:rsidRPr="00E762A0">
        <w:rPr>
          <w:rFonts w:ascii="Arial" w:eastAsia="Arial Unicode MS" w:hAnsi="Arial" w:cs="Arial"/>
          <w:sz w:val="18"/>
          <w:szCs w:val="18"/>
          <w:lang w:val="en-GB"/>
        </w:rPr>
        <w:t>net of directly attributable transaction costs incurred. Borrowings are subsequently stated at amortised cost.</w:t>
      </w:r>
    </w:p>
    <w:p w14:paraId="372F9BCC" w14:textId="77777777" w:rsidR="00E762A0" w:rsidRPr="00E762A0" w:rsidRDefault="00E762A0" w:rsidP="009C5EEF">
      <w:pPr>
        <w:pStyle w:val="ListParagraph"/>
        <w:spacing w:after="0" w:line="240" w:lineRule="auto"/>
        <w:ind w:left="1080"/>
        <w:jc w:val="both"/>
        <w:rPr>
          <w:rFonts w:ascii="Arial" w:eastAsia="Arial Unicode MS" w:hAnsi="Arial" w:cs="Arial"/>
          <w:sz w:val="18"/>
          <w:szCs w:val="18"/>
          <w:lang w:val="en-GB"/>
        </w:rPr>
      </w:pPr>
    </w:p>
    <w:p w14:paraId="3878A705" w14:textId="77777777" w:rsidR="00E762A0" w:rsidRPr="00E762A0" w:rsidRDefault="00E762A0" w:rsidP="009C5EEF">
      <w:pPr>
        <w:pStyle w:val="ListParagraph"/>
        <w:spacing w:after="0" w:line="240" w:lineRule="auto"/>
        <w:ind w:left="1080"/>
        <w:jc w:val="both"/>
        <w:rPr>
          <w:rFonts w:ascii="Arial" w:eastAsia="Arial Unicode MS" w:hAnsi="Arial" w:cs="Arial"/>
          <w:sz w:val="18"/>
          <w:szCs w:val="18"/>
          <w:lang w:val="en-GB"/>
        </w:rPr>
      </w:pPr>
      <w:r w:rsidRPr="00E762A0">
        <w:rPr>
          <w:rFonts w:ascii="Arial" w:eastAsia="Arial Unicode MS" w:hAnsi="Arial" w:cs="Arial"/>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07AC305B" w14:textId="77777777" w:rsidR="00E762A0" w:rsidRPr="00E762A0" w:rsidRDefault="00E762A0" w:rsidP="009C5EEF">
      <w:pPr>
        <w:pStyle w:val="ListParagraph"/>
        <w:spacing w:after="0" w:line="240" w:lineRule="auto"/>
        <w:ind w:left="1080"/>
        <w:jc w:val="both"/>
        <w:rPr>
          <w:rFonts w:ascii="Arial" w:eastAsia="Arial Unicode MS" w:hAnsi="Arial" w:cs="Arial"/>
          <w:sz w:val="18"/>
          <w:szCs w:val="18"/>
          <w:lang w:val="en-GB"/>
        </w:rPr>
      </w:pPr>
    </w:p>
    <w:p w14:paraId="73C7B5BF" w14:textId="77777777" w:rsidR="00E762A0" w:rsidRPr="00E762A0" w:rsidRDefault="00E762A0" w:rsidP="009C5EEF">
      <w:pPr>
        <w:pStyle w:val="ListParagraph"/>
        <w:spacing w:after="0" w:line="240" w:lineRule="auto"/>
        <w:ind w:left="1080"/>
        <w:jc w:val="both"/>
        <w:rPr>
          <w:rFonts w:ascii="Arial" w:eastAsia="Arial Unicode MS" w:hAnsi="Arial" w:cs="Arial"/>
          <w:sz w:val="18"/>
          <w:szCs w:val="18"/>
          <w:lang w:val="en-GB"/>
        </w:rPr>
      </w:pPr>
      <w:r w:rsidRPr="00E762A0">
        <w:rPr>
          <w:rFonts w:ascii="Arial" w:eastAsia="Arial Unicode MS" w:hAnsi="Arial" w:cs="Arial"/>
          <w:sz w:val="18"/>
          <w:szCs w:val="18"/>
          <w:lang w:val="en-GB"/>
        </w:rPr>
        <w:t xml:space="preserve">Borrowings are removed from the statements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4F946469" w14:textId="77777777" w:rsidR="00E762A0" w:rsidRPr="00E762A0" w:rsidRDefault="00E762A0" w:rsidP="009C5EEF">
      <w:pPr>
        <w:pStyle w:val="ListParagraph"/>
        <w:spacing w:after="0" w:line="240" w:lineRule="auto"/>
        <w:ind w:left="1080"/>
        <w:jc w:val="both"/>
        <w:rPr>
          <w:rFonts w:ascii="Arial" w:hAnsi="Arial" w:cs="Arial"/>
          <w:spacing w:val="-2"/>
          <w:sz w:val="18"/>
          <w:szCs w:val="18"/>
        </w:rPr>
      </w:pPr>
    </w:p>
    <w:p w14:paraId="143F353C" w14:textId="1591C830" w:rsidR="00E762A0" w:rsidRDefault="00E762A0" w:rsidP="009C5EEF">
      <w:pPr>
        <w:pStyle w:val="ListParagraph"/>
        <w:spacing w:after="0" w:line="240" w:lineRule="auto"/>
        <w:ind w:left="1080"/>
        <w:jc w:val="both"/>
        <w:rPr>
          <w:rFonts w:ascii="Arial" w:eastAsia="Arial Unicode MS" w:hAnsi="Arial" w:cs="Arial"/>
          <w:sz w:val="18"/>
          <w:szCs w:val="18"/>
          <w:lang w:val="en-GB"/>
        </w:rPr>
      </w:pPr>
      <w:r w:rsidRPr="00E762A0">
        <w:rPr>
          <w:rFonts w:ascii="Arial" w:eastAsia="Arial Unicode MS" w:hAnsi="Arial" w:cs="Arial"/>
          <w:sz w:val="18"/>
          <w:szCs w:val="18"/>
          <w:lang w:val="en-GB"/>
        </w:rPr>
        <w:t>Borrowings are classified as current liabilities unless the Group has an unconditional right to defer settlement of the liability for at least 12 months after the reporting date.</w:t>
      </w:r>
    </w:p>
    <w:p w14:paraId="14B985B9" w14:textId="77777777" w:rsidR="00805844" w:rsidRPr="005D10B8" w:rsidRDefault="00805844" w:rsidP="009C5EEF">
      <w:pPr>
        <w:pStyle w:val="ListParagraph"/>
        <w:spacing w:after="0" w:line="240" w:lineRule="auto"/>
        <w:ind w:left="1080"/>
        <w:jc w:val="both"/>
        <w:rPr>
          <w:rFonts w:ascii="Arial" w:eastAsia="Arial Unicode MS" w:hAnsi="Arial" w:cs="Arial"/>
          <w:sz w:val="18"/>
          <w:szCs w:val="18"/>
          <w:lang w:val="en-GB"/>
        </w:rPr>
      </w:pPr>
    </w:p>
    <w:p w14:paraId="233E1CA0" w14:textId="1DBDE1EE" w:rsidR="006E3F07" w:rsidRDefault="006E3F07">
      <w:pPr>
        <w:rPr>
          <w:rFonts w:ascii="Arial" w:eastAsia="Arial Unicode MS" w:hAnsi="Arial" w:cs="Arial"/>
          <w:sz w:val="18"/>
          <w:szCs w:val="18"/>
        </w:rPr>
      </w:pPr>
      <w:r>
        <w:rPr>
          <w:rFonts w:ascii="Arial" w:eastAsia="Arial Unicode MS" w:hAnsi="Arial" w:cs="Arial"/>
          <w:sz w:val="18"/>
          <w:szCs w:val="18"/>
        </w:rPr>
        <w:br w:type="page"/>
      </w:r>
    </w:p>
    <w:p w14:paraId="18913577" w14:textId="2FBA506A" w:rsidR="007E38F7" w:rsidRDefault="007E38F7" w:rsidP="009C5EEF">
      <w:pPr>
        <w:pStyle w:val="ListParagraph"/>
        <w:ind w:left="1080"/>
        <w:jc w:val="both"/>
        <w:rPr>
          <w:rFonts w:ascii="Arial" w:eastAsia="Arial Unicode MS" w:hAnsi="Arial" w:cs="Arial"/>
          <w:sz w:val="18"/>
          <w:szCs w:val="18"/>
          <w:lang w:val="en-GB"/>
        </w:rPr>
      </w:pPr>
    </w:p>
    <w:p w14:paraId="19ABBA4B" w14:textId="77777777" w:rsidR="00C96F97" w:rsidRPr="00EA234F" w:rsidRDefault="00C96F97" w:rsidP="009C5EEF">
      <w:pPr>
        <w:pStyle w:val="ListParagraph"/>
        <w:ind w:left="1080"/>
        <w:jc w:val="both"/>
        <w:rPr>
          <w:rFonts w:ascii="Arial" w:eastAsia="Arial Unicode MS" w:hAnsi="Arial" w:cs="Arial"/>
          <w:sz w:val="18"/>
          <w:szCs w:val="18"/>
          <w:lang w:val="en-GB"/>
        </w:rPr>
      </w:pPr>
    </w:p>
    <w:p w14:paraId="57E0270E" w14:textId="23C82B4B" w:rsidR="00653132" w:rsidRPr="00747A58" w:rsidRDefault="00B46CA3" w:rsidP="00653132">
      <w:pPr>
        <w:pStyle w:val="ListParagraph"/>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rPr>
        <w:t>6.1</w:t>
      </w:r>
      <w:r w:rsidR="00551ECB">
        <w:rPr>
          <w:rFonts w:ascii="Arial" w:eastAsia="Arial Unicode MS" w:hAnsi="Arial" w:cs="Arial"/>
          <w:b/>
          <w:bCs/>
          <w:color w:val="CF4A02"/>
          <w:sz w:val="18"/>
          <w:szCs w:val="18"/>
        </w:rPr>
        <w:t>3</w:t>
      </w:r>
      <w:r w:rsidR="00B21B1D" w:rsidRPr="00747A58">
        <w:rPr>
          <w:rFonts w:ascii="Arial" w:eastAsia="Arial Unicode MS" w:hAnsi="Arial" w:cs="Arial"/>
          <w:b/>
          <w:bCs/>
          <w:color w:val="CF4A02"/>
          <w:sz w:val="18"/>
          <w:szCs w:val="18"/>
        </w:rPr>
        <w:tab/>
      </w:r>
      <w:r w:rsidR="00653132" w:rsidRPr="00747A58">
        <w:rPr>
          <w:rFonts w:ascii="Arial" w:eastAsia="Arial Unicode MS" w:hAnsi="Arial" w:cs="Arial"/>
          <w:b/>
          <w:bCs/>
          <w:color w:val="CF4A02"/>
          <w:sz w:val="18"/>
          <w:szCs w:val="18"/>
          <w:lang w:val="en-GB"/>
        </w:rPr>
        <w:t>Borrowing costs</w:t>
      </w:r>
    </w:p>
    <w:p w14:paraId="4D4737A0" w14:textId="77777777" w:rsidR="00653132" w:rsidRPr="00747A58" w:rsidRDefault="00653132" w:rsidP="00805844">
      <w:pPr>
        <w:pStyle w:val="ListParagraph"/>
        <w:spacing w:after="0" w:line="240" w:lineRule="auto"/>
        <w:ind w:left="540"/>
        <w:jc w:val="both"/>
        <w:rPr>
          <w:rFonts w:ascii="Arial" w:eastAsia="Arial Unicode MS" w:hAnsi="Arial" w:cs="Arial"/>
          <w:sz w:val="18"/>
          <w:szCs w:val="18"/>
          <w:lang w:val="en-GB"/>
        </w:rPr>
      </w:pPr>
    </w:p>
    <w:p w14:paraId="402DD269" w14:textId="3AAC0802" w:rsidR="00653132" w:rsidRPr="00747A58" w:rsidRDefault="00653132" w:rsidP="00805844">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pacing w:val="-2"/>
          <w:sz w:val="18"/>
          <w:szCs w:val="18"/>
          <w:lang w:val="en-GB"/>
        </w:rPr>
        <w:t>General and specific borrowing costs directly attributable to the acquisition, construction or production of qualifying</w:t>
      </w:r>
      <w:r w:rsidRPr="00747A58">
        <w:rPr>
          <w:rFonts w:ascii="Arial" w:eastAsia="Arial Unicode MS" w:hAnsi="Arial" w:cs="Arial"/>
          <w:sz w:val="18"/>
          <w:szCs w:val="18"/>
          <w:lang w:val="en-GB"/>
        </w:rPr>
        <w:t xml:space="preserve"> assets (assets that take 12 months to get ready for its intended use</w:t>
      </w:r>
      <w:r w:rsidR="004E5F34">
        <w:rPr>
          <w:rFonts w:ascii="Arial" w:eastAsia="Arial Unicode MS" w:hAnsi="Arial" w:cs="Arial"/>
          <w:sz w:val="18"/>
          <w:szCs w:val="18"/>
          <w:lang w:val="en-GB"/>
        </w:rPr>
        <w:t xml:space="preserve"> or ready for sale</w:t>
      </w:r>
      <w:r w:rsidRPr="00747A58">
        <w:rPr>
          <w:rFonts w:ascii="Arial" w:eastAsia="Arial Unicode MS" w:hAnsi="Arial" w:cs="Arial"/>
          <w:sz w:val="18"/>
          <w:szCs w:val="18"/>
          <w:lang w:val="en-GB"/>
        </w:rPr>
        <w:t xml:space="preserv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8EDE574" w14:textId="77777777" w:rsidR="00653132" w:rsidRPr="00747A58" w:rsidRDefault="00653132" w:rsidP="00805844">
      <w:pPr>
        <w:pStyle w:val="ListParagraph"/>
        <w:spacing w:after="0" w:line="240" w:lineRule="auto"/>
        <w:ind w:left="540"/>
        <w:jc w:val="both"/>
        <w:rPr>
          <w:rFonts w:ascii="Arial" w:eastAsia="Arial Unicode MS" w:hAnsi="Arial" w:cs="Arial"/>
          <w:sz w:val="18"/>
          <w:szCs w:val="18"/>
          <w:lang w:val="en-GB"/>
        </w:rPr>
      </w:pPr>
    </w:p>
    <w:p w14:paraId="19886EC8" w14:textId="77777777" w:rsidR="00653132" w:rsidRPr="00747A58" w:rsidRDefault="00653132" w:rsidP="00805844">
      <w:pPr>
        <w:pStyle w:val="ListParagraph"/>
        <w:spacing w:after="0" w:line="240" w:lineRule="auto"/>
        <w:ind w:left="540"/>
        <w:jc w:val="both"/>
        <w:rPr>
          <w:rFonts w:ascii="Arial" w:eastAsia="Arial Unicode MS" w:hAnsi="Arial" w:cs="Arial"/>
          <w:sz w:val="18"/>
          <w:szCs w:val="18"/>
          <w:lang w:val="en-GB"/>
        </w:rPr>
      </w:pPr>
      <w:r w:rsidRPr="00747A58">
        <w:rPr>
          <w:rFonts w:ascii="Arial" w:eastAsia="Arial Unicode MS" w:hAnsi="Arial" w:cs="Arial"/>
          <w:sz w:val="18"/>
          <w:szCs w:val="18"/>
          <w:lang w:val="en-GB"/>
        </w:rPr>
        <w:t>Other borrowing costs are expensed in the period in which they are incurred.</w:t>
      </w:r>
    </w:p>
    <w:p w14:paraId="220EA7C1" w14:textId="77777777" w:rsidR="00653132" w:rsidRPr="00747A58" w:rsidRDefault="00653132" w:rsidP="00805844">
      <w:pPr>
        <w:ind w:left="540"/>
        <w:jc w:val="both"/>
        <w:rPr>
          <w:rFonts w:ascii="Arial" w:eastAsia="Arial Unicode MS" w:hAnsi="Arial" w:cs="Arial"/>
          <w:sz w:val="18"/>
          <w:szCs w:val="18"/>
        </w:rPr>
      </w:pPr>
    </w:p>
    <w:p w14:paraId="27465A53" w14:textId="7929526C" w:rsidR="00DE7729" w:rsidRPr="00747A58" w:rsidRDefault="00B46CA3" w:rsidP="00B21B1D">
      <w:pPr>
        <w:ind w:left="567" w:hanging="567"/>
        <w:jc w:val="both"/>
        <w:rPr>
          <w:rFonts w:ascii="Arial" w:eastAsia="Arial Unicode MS" w:hAnsi="Arial" w:cs="Arial"/>
          <w:b/>
          <w:bCs/>
          <w:color w:val="CF4A02"/>
          <w:sz w:val="18"/>
          <w:szCs w:val="18"/>
        </w:rPr>
      </w:pPr>
      <w:r>
        <w:rPr>
          <w:rFonts w:ascii="Arial" w:eastAsia="Arial Unicode MS" w:hAnsi="Arial" w:cs="Arial"/>
          <w:b/>
          <w:bCs/>
          <w:color w:val="CF4A02"/>
          <w:sz w:val="18"/>
          <w:szCs w:val="18"/>
        </w:rPr>
        <w:t>6.1</w:t>
      </w:r>
      <w:r w:rsidR="00551ECB">
        <w:rPr>
          <w:rFonts w:ascii="Arial" w:eastAsia="Arial Unicode MS" w:hAnsi="Arial" w:cs="Arial"/>
          <w:b/>
          <w:bCs/>
          <w:color w:val="CF4A02"/>
          <w:sz w:val="18"/>
          <w:szCs w:val="18"/>
        </w:rPr>
        <w:t>4</w:t>
      </w:r>
      <w:r w:rsidR="00B21B1D" w:rsidRPr="00747A58">
        <w:rPr>
          <w:rFonts w:ascii="Arial" w:eastAsia="Arial Unicode MS" w:hAnsi="Arial" w:cs="Arial"/>
          <w:b/>
          <w:bCs/>
          <w:color w:val="CF4A02"/>
          <w:sz w:val="18"/>
          <w:szCs w:val="18"/>
        </w:rPr>
        <w:tab/>
      </w:r>
      <w:r w:rsidR="00FE2459" w:rsidRPr="00747A58">
        <w:rPr>
          <w:rFonts w:ascii="Arial" w:eastAsia="Arial Unicode MS" w:hAnsi="Arial" w:cs="Arial"/>
          <w:b/>
          <w:bCs/>
          <w:color w:val="CF4A02"/>
          <w:sz w:val="18"/>
          <w:szCs w:val="18"/>
        </w:rPr>
        <w:t>Current and deferred income taxes</w:t>
      </w:r>
    </w:p>
    <w:p w14:paraId="5103F95E" w14:textId="77777777" w:rsidR="00DE7729" w:rsidRPr="00747A58" w:rsidRDefault="00DE7729" w:rsidP="00805844">
      <w:pPr>
        <w:pStyle w:val="ListParagraph"/>
        <w:spacing w:after="0" w:line="240" w:lineRule="auto"/>
        <w:ind w:left="540"/>
        <w:jc w:val="both"/>
        <w:rPr>
          <w:rFonts w:ascii="Arial" w:eastAsia="Arial Unicode MS" w:hAnsi="Arial" w:cs="Arial"/>
          <w:sz w:val="18"/>
          <w:szCs w:val="18"/>
          <w:lang w:val="en-GB"/>
        </w:rPr>
      </w:pPr>
    </w:p>
    <w:p w14:paraId="20827579" w14:textId="566425B8" w:rsidR="00653132" w:rsidRPr="00747A58" w:rsidRDefault="00653132" w:rsidP="00805844">
      <w:pPr>
        <w:pStyle w:val="ListParagraph"/>
        <w:spacing w:after="0" w:line="240" w:lineRule="auto"/>
        <w:ind w:left="540"/>
        <w:jc w:val="both"/>
        <w:rPr>
          <w:rFonts w:ascii="Arial" w:eastAsia="Arial Unicode MS" w:hAnsi="Arial" w:cs="Arial"/>
          <w:spacing w:val="-4"/>
          <w:sz w:val="18"/>
          <w:szCs w:val="18"/>
        </w:rPr>
      </w:pPr>
      <w:r w:rsidRPr="00747A58">
        <w:rPr>
          <w:rFonts w:ascii="Arial" w:eastAsia="Arial Unicode MS" w:hAnsi="Arial" w:cs="Arial"/>
          <w:spacing w:val="-4"/>
          <w:sz w:val="18"/>
          <w:szCs w:val="18"/>
        </w:rPr>
        <w:t xml:space="preserve">The tax expense for the period comprises current and deferred tax. Tax is recognised in profit or loss, except to </w:t>
      </w:r>
      <w:r w:rsidR="000F7D60">
        <w:rPr>
          <w:rFonts w:ascii="Arial" w:eastAsia="Arial Unicode MS" w:hAnsi="Arial" w:cs="Arial"/>
          <w:spacing w:val="-4"/>
          <w:sz w:val="18"/>
          <w:szCs w:val="18"/>
        </w:rPr>
        <w:br/>
      </w:r>
      <w:r w:rsidRPr="00747A58">
        <w:rPr>
          <w:rFonts w:ascii="Arial" w:eastAsia="Arial Unicode MS" w:hAnsi="Arial" w:cs="Arial"/>
          <w:spacing w:val="-4"/>
          <w:sz w:val="18"/>
          <w:szCs w:val="18"/>
        </w:rPr>
        <w:t xml:space="preserve">the extent that it relates to items recognised in other comprehensive income or directly in equity. </w:t>
      </w:r>
    </w:p>
    <w:p w14:paraId="47E17321" w14:textId="77777777" w:rsidR="00653132" w:rsidRPr="00747A58" w:rsidRDefault="00653132" w:rsidP="00805844">
      <w:pPr>
        <w:pStyle w:val="ListParagraph"/>
        <w:spacing w:after="0" w:line="240" w:lineRule="auto"/>
        <w:ind w:left="540"/>
        <w:jc w:val="both"/>
        <w:rPr>
          <w:rFonts w:ascii="Arial" w:eastAsia="Arial Unicode MS" w:hAnsi="Arial" w:cs="Arial"/>
          <w:sz w:val="18"/>
          <w:szCs w:val="18"/>
        </w:rPr>
      </w:pPr>
    </w:p>
    <w:p w14:paraId="2F0AA077" w14:textId="77777777" w:rsidR="00653132" w:rsidRPr="00747A58" w:rsidRDefault="00653132" w:rsidP="00805844">
      <w:pPr>
        <w:pStyle w:val="ListParagraph"/>
        <w:spacing w:after="0" w:line="240" w:lineRule="auto"/>
        <w:ind w:left="540"/>
        <w:jc w:val="both"/>
        <w:rPr>
          <w:rFonts w:ascii="Arial" w:eastAsia="Arial Unicode MS" w:hAnsi="Arial" w:cs="Arial"/>
          <w:i/>
          <w:iCs/>
          <w:color w:val="CF4A02"/>
          <w:sz w:val="18"/>
          <w:szCs w:val="18"/>
        </w:rPr>
      </w:pPr>
      <w:r w:rsidRPr="00747A58">
        <w:rPr>
          <w:rFonts w:ascii="Arial" w:eastAsia="Arial Unicode MS" w:hAnsi="Arial" w:cs="Arial"/>
          <w:i/>
          <w:iCs/>
          <w:color w:val="CF4A02"/>
          <w:sz w:val="18"/>
          <w:szCs w:val="18"/>
        </w:rPr>
        <w:t>Current tax</w:t>
      </w:r>
    </w:p>
    <w:p w14:paraId="45BAC926" w14:textId="77777777" w:rsidR="00653132" w:rsidRPr="00747A58" w:rsidRDefault="00653132" w:rsidP="00805844">
      <w:pPr>
        <w:pStyle w:val="ListParagraph"/>
        <w:spacing w:after="0" w:line="240" w:lineRule="auto"/>
        <w:ind w:left="540"/>
        <w:jc w:val="both"/>
        <w:rPr>
          <w:rFonts w:ascii="Arial" w:eastAsia="Arial Unicode MS" w:hAnsi="Arial" w:cs="Arial"/>
          <w:sz w:val="18"/>
          <w:szCs w:val="18"/>
        </w:rPr>
      </w:pPr>
    </w:p>
    <w:p w14:paraId="6BC0A05D" w14:textId="6DECF9CA" w:rsidR="000F7D60" w:rsidRPr="006E3F07" w:rsidRDefault="00653132" w:rsidP="00805844">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w:t>
      </w:r>
      <w:r w:rsidR="000F7D60">
        <w:rPr>
          <w:rFonts w:ascii="Arial" w:eastAsia="Arial Unicode MS" w:hAnsi="Arial" w:cs="Arial"/>
          <w:sz w:val="18"/>
          <w:szCs w:val="18"/>
        </w:rPr>
        <w:br/>
      </w:r>
      <w:r w:rsidRPr="00747A58">
        <w:rPr>
          <w:rFonts w:ascii="Arial" w:eastAsia="Arial Unicode MS" w:hAnsi="Arial" w:cs="Arial"/>
          <w:sz w:val="18"/>
          <w:szCs w:val="18"/>
        </w:rPr>
        <w:t>the basis of amounts expected to be paid to the tax authorities.</w:t>
      </w:r>
    </w:p>
    <w:p w14:paraId="1EA60A5A" w14:textId="77777777" w:rsidR="000F7D60" w:rsidRDefault="000F7D60" w:rsidP="00805844">
      <w:pPr>
        <w:pStyle w:val="ListParagraph"/>
        <w:spacing w:after="0" w:line="240" w:lineRule="auto"/>
        <w:ind w:left="540"/>
        <w:jc w:val="both"/>
        <w:rPr>
          <w:rFonts w:ascii="Arial" w:eastAsia="Arial Unicode MS" w:hAnsi="Arial" w:cs="Arial"/>
          <w:i/>
          <w:iCs/>
          <w:color w:val="CF4A02"/>
          <w:sz w:val="18"/>
          <w:szCs w:val="18"/>
        </w:rPr>
      </w:pPr>
    </w:p>
    <w:p w14:paraId="23E296EF" w14:textId="57D4ED72" w:rsidR="00653132" w:rsidRPr="00747A58" w:rsidRDefault="00653132" w:rsidP="00805844">
      <w:pPr>
        <w:pStyle w:val="ListParagraph"/>
        <w:spacing w:after="0" w:line="240" w:lineRule="auto"/>
        <w:ind w:left="540"/>
        <w:jc w:val="both"/>
        <w:rPr>
          <w:rFonts w:ascii="Arial" w:eastAsia="Arial Unicode MS" w:hAnsi="Arial" w:cs="Arial"/>
          <w:i/>
          <w:iCs/>
          <w:color w:val="CF4A02"/>
          <w:sz w:val="18"/>
          <w:szCs w:val="18"/>
        </w:rPr>
      </w:pPr>
      <w:r w:rsidRPr="00747A58">
        <w:rPr>
          <w:rFonts w:ascii="Arial" w:eastAsia="Arial Unicode MS" w:hAnsi="Arial" w:cs="Arial"/>
          <w:i/>
          <w:iCs/>
          <w:color w:val="CF4A02"/>
          <w:sz w:val="18"/>
          <w:szCs w:val="18"/>
        </w:rPr>
        <w:t>Deferred income tax</w:t>
      </w:r>
    </w:p>
    <w:p w14:paraId="46C5243E" w14:textId="77777777" w:rsidR="00653132" w:rsidRPr="00747A58" w:rsidRDefault="00653132" w:rsidP="00805844">
      <w:pPr>
        <w:pStyle w:val="ListParagraph"/>
        <w:spacing w:after="0" w:line="240" w:lineRule="auto"/>
        <w:ind w:left="540"/>
        <w:jc w:val="both"/>
        <w:rPr>
          <w:rFonts w:ascii="Arial" w:eastAsia="Arial Unicode MS" w:hAnsi="Arial" w:cs="Arial"/>
          <w:sz w:val="18"/>
          <w:szCs w:val="18"/>
        </w:rPr>
      </w:pPr>
    </w:p>
    <w:p w14:paraId="140C3B10" w14:textId="77777777" w:rsidR="00653132" w:rsidRPr="00747A58" w:rsidRDefault="00653132" w:rsidP="00805844">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44294CD" w14:textId="77777777" w:rsidR="00653132" w:rsidRPr="00747A58" w:rsidRDefault="00653132" w:rsidP="00805844">
      <w:pPr>
        <w:pStyle w:val="ListParagraph"/>
        <w:spacing w:after="0" w:line="240" w:lineRule="auto"/>
        <w:ind w:left="540"/>
        <w:jc w:val="both"/>
        <w:rPr>
          <w:rFonts w:ascii="Arial" w:eastAsia="Arial Unicode MS" w:hAnsi="Arial" w:cs="Arial"/>
          <w:sz w:val="18"/>
          <w:szCs w:val="18"/>
        </w:rPr>
      </w:pPr>
    </w:p>
    <w:p w14:paraId="79535AF4" w14:textId="77777777" w:rsidR="00653132" w:rsidRPr="00747A58" w:rsidRDefault="00653132" w:rsidP="00653132">
      <w:pPr>
        <w:pStyle w:val="ListParagraph"/>
        <w:numPr>
          <w:ilvl w:val="0"/>
          <w:numId w:val="16"/>
        </w:numPr>
        <w:spacing w:after="0" w:line="240" w:lineRule="auto"/>
        <w:ind w:left="851" w:hanging="311"/>
        <w:jc w:val="both"/>
        <w:rPr>
          <w:rFonts w:ascii="Arial" w:eastAsia="Arial Unicode MS" w:hAnsi="Arial" w:cs="Arial"/>
          <w:sz w:val="18"/>
          <w:szCs w:val="18"/>
        </w:rPr>
      </w:pPr>
      <w:r w:rsidRPr="00747A58">
        <w:rPr>
          <w:rFonts w:ascii="Arial" w:eastAsia="Arial Unicode MS" w:hAnsi="Arial" w:cs="Arial"/>
          <w:spacing w:val="-2"/>
          <w:sz w:val="18"/>
          <w:szCs w:val="18"/>
        </w:rPr>
        <w:t>initial recognition of an asset or liability in a transaction other than a business combination that affects neither</w:t>
      </w:r>
      <w:r w:rsidRPr="00747A58">
        <w:rPr>
          <w:rFonts w:ascii="Arial" w:eastAsia="Arial Unicode MS" w:hAnsi="Arial" w:cs="Arial"/>
          <w:sz w:val="18"/>
          <w:szCs w:val="18"/>
        </w:rPr>
        <w:t xml:space="preserve"> accounting nor taxable profit or loss is not recognised</w:t>
      </w:r>
    </w:p>
    <w:p w14:paraId="0DD544B8" w14:textId="62E7F3AA" w:rsidR="00961E72" w:rsidRPr="00747A58" w:rsidRDefault="00653132" w:rsidP="00202616">
      <w:pPr>
        <w:pStyle w:val="ListParagraph"/>
        <w:numPr>
          <w:ilvl w:val="0"/>
          <w:numId w:val="16"/>
        </w:numPr>
        <w:spacing w:after="0" w:line="240" w:lineRule="auto"/>
        <w:ind w:left="851" w:hanging="311"/>
        <w:jc w:val="both"/>
        <w:rPr>
          <w:rFonts w:ascii="Arial" w:eastAsia="Arial Unicode MS" w:hAnsi="Arial" w:cs="Arial"/>
          <w:sz w:val="18"/>
          <w:szCs w:val="18"/>
        </w:rPr>
      </w:pPr>
      <w:r w:rsidRPr="00747A58">
        <w:rPr>
          <w:rFonts w:ascii="Arial" w:eastAsia="Arial Unicode MS" w:hAnsi="Arial" w:cs="Arial"/>
          <w:spacing w:val="-4"/>
          <w:sz w:val="18"/>
          <w:szCs w:val="18"/>
        </w:rPr>
        <w:t>investments in subsidiaries, associates and joint arrangements where the timing of the reversal of the temporary</w:t>
      </w:r>
      <w:r w:rsidRPr="00747A58">
        <w:rPr>
          <w:rFonts w:ascii="Arial" w:eastAsia="Arial Unicode MS" w:hAnsi="Arial" w:cs="Arial"/>
          <w:sz w:val="18"/>
          <w:szCs w:val="18"/>
        </w:rPr>
        <w:t xml:space="preserve"> difference is controlled by the Group and it is probable that the temporary difference will not reverse in </w:t>
      </w:r>
      <w:r w:rsidR="000F7D60">
        <w:rPr>
          <w:rFonts w:ascii="Arial" w:eastAsia="Arial Unicode MS" w:hAnsi="Arial" w:cs="Arial"/>
          <w:sz w:val="18"/>
          <w:szCs w:val="18"/>
        </w:rPr>
        <w:br/>
      </w:r>
      <w:r w:rsidRPr="00747A58">
        <w:rPr>
          <w:rFonts w:ascii="Arial" w:eastAsia="Arial Unicode MS" w:hAnsi="Arial" w:cs="Arial"/>
          <w:sz w:val="18"/>
          <w:szCs w:val="18"/>
        </w:rPr>
        <w:t>the foreseeable future.</w:t>
      </w:r>
    </w:p>
    <w:p w14:paraId="49BA06E8" w14:textId="77777777" w:rsidR="00961E72" w:rsidRPr="00747A58" w:rsidRDefault="00961E72" w:rsidP="00653132">
      <w:pPr>
        <w:pStyle w:val="ListParagraph"/>
        <w:spacing w:after="0" w:line="240" w:lineRule="auto"/>
        <w:ind w:left="540"/>
        <w:jc w:val="both"/>
        <w:rPr>
          <w:rFonts w:ascii="Arial" w:eastAsia="Arial Unicode MS" w:hAnsi="Arial" w:cs="Arial"/>
          <w:sz w:val="18"/>
          <w:szCs w:val="18"/>
        </w:rPr>
      </w:pPr>
    </w:p>
    <w:p w14:paraId="00A7D7BD" w14:textId="77777777" w:rsidR="00653132" w:rsidRPr="00747A58" w:rsidRDefault="00653132" w:rsidP="00653132">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 xml:space="preserve">Deferred income tax is measured using tax rates of the period in which temporary difference is expected to be </w:t>
      </w:r>
      <w:r w:rsidRPr="00747A58">
        <w:rPr>
          <w:rFonts w:ascii="Arial" w:eastAsia="Arial Unicode MS" w:hAnsi="Arial" w:cs="Arial"/>
          <w:spacing w:val="-4"/>
          <w:sz w:val="18"/>
          <w:szCs w:val="18"/>
        </w:rPr>
        <w:t>reversed, based on tax rates and laws that have been enacted or substantially enacted by the end of the reporting</w:t>
      </w:r>
      <w:r w:rsidRPr="00747A58">
        <w:rPr>
          <w:rFonts w:ascii="Arial" w:eastAsia="Arial Unicode MS" w:hAnsi="Arial" w:cs="Arial"/>
          <w:sz w:val="18"/>
          <w:szCs w:val="18"/>
        </w:rPr>
        <w:t xml:space="preserve"> period.</w:t>
      </w:r>
    </w:p>
    <w:p w14:paraId="420C1EE3" w14:textId="77777777" w:rsidR="00653132" w:rsidRPr="00747A58" w:rsidRDefault="00653132" w:rsidP="00653132">
      <w:pPr>
        <w:pStyle w:val="ListParagraph"/>
        <w:spacing w:after="0" w:line="240" w:lineRule="auto"/>
        <w:ind w:left="540"/>
        <w:jc w:val="both"/>
        <w:rPr>
          <w:rFonts w:ascii="Arial" w:eastAsia="Arial Unicode MS" w:hAnsi="Arial" w:cs="Arial"/>
          <w:sz w:val="18"/>
          <w:szCs w:val="18"/>
        </w:rPr>
      </w:pPr>
    </w:p>
    <w:p w14:paraId="6609D144" w14:textId="77777777" w:rsidR="00653132" w:rsidRPr="00747A58" w:rsidRDefault="00653132" w:rsidP="00653132">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1EFE1C4" w14:textId="77777777" w:rsidR="009C5EEF" w:rsidRDefault="009C5EEF" w:rsidP="005D10B8">
      <w:pPr>
        <w:pStyle w:val="ListParagraph"/>
        <w:spacing w:after="0" w:line="240" w:lineRule="auto"/>
        <w:ind w:left="540"/>
        <w:jc w:val="both"/>
        <w:rPr>
          <w:rFonts w:ascii="Arial" w:eastAsia="Arial Unicode MS" w:hAnsi="Arial" w:cs="Arial"/>
          <w:sz w:val="18"/>
          <w:szCs w:val="18"/>
        </w:rPr>
      </w:pPr>
    </w:p>
    <w:p w14:paraId="55E72BC4" w14:textId="33DDE03A" w:rsidR="00747A58" w:rsidRPr="005D10B8" w:rsidRDefault="00653132" w:rsidP="004F6459">
      <w:pPr>
        <w:pStyle w:val="ListParagraph"/>
        <w:spacing w:after="0" w:line="240" w:lineRule="auto"/>
        <w:ind w:left="540"/>
        <w:jc w:val="both"/>
        <w:rPr>
          <w:rFonts w:ascii="Arial" w:eastAsia="Arial Unicode MS" w:hAnsi="Arial" w:cs="Arial"/>
          <w:sz w:val="18"/>
          <w:szCs w:val="18"/>
        </w:rPr>
      </w:pPr>
      <w:r w:rsidRPr="00747A58">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w:t>
      </w:r>
      <w:r w:rsidR="000F7D60">
        <w:rPr>
          <w:rFonts w:ascii="Arial" w:eastAsia="Arial Unicode MS" w:hAnsi="Arial" w:cs="Arial"/>
          <w:sz w:val="18"/>
          <w:szCs w:val="18"/>
        </w:rPr>
        <w:br/>
      </w:r>
      <w:r w:rsidRPr="00747A58">
        <w:rPr>
          <w:rFonts w:ascii="Arial" w:eastAsia="Arial Unicode MS" w:hAnsi="Arial" w:cs="Arial"/>
          <w:sz w:val="18"/>
          <w:szCs w:val="18"/>
        </w:rPr>
        <w:t>a net basis, or to realise the asset and settle the liability simultaneously.</w:t>
      </w:r>
    </w:p>
    <w:p w14:paraId="30BC847F" w14:textId="77777777" w:rsidR="0073759F" w:rsidRPr="00747A58" w:rsidRDefault="0073759F" w:rsidP="004F6459">
      <w:pPr>
        <w:jc w:val="both"/>
        <w:rPr>
          <w:rFonts w:ascii="Arial" w:eastAsia="Arial Unicode MS" w:hAnsi="Arial" w:cs="Arial"/>
          <w:sz w:val="18"/>
          <w:szCs w:val="18"/>
        </w:rPr>
      </w:pPr>
    </w:p>
    <w:p w14:paraId="4B33D933" w14:textId="1A11D66C" w:rsidR="00E421B3" w:rsidRDefault="00B46CA3" w:rsidP="004F6459">
      <w:pPr>
        <w:ind w:left="567" w:hanging="567"/>
        <w:jc w:val="both"/>
        <w:rPr>
          <w:rFonts w:ascii="Arial" w:eastAsia="Arial Unicode MS" w:hAnsi="Arial" w:cstheme="minorBidi"/>
          <w:b/>
          <w:bCs/>
          <w:color w:val="CF4A02"/>
          <w:sz w:val="18"/>
          <w:szCs w:val="18"/>
        </w:rPr>
      </w:pPr>
      <w:r>
        <w:rPr>
          <w:rFonts w:ascii="Arial" w:eastAsia="Arial Unicode MS" w:hAnsi="Arial" w:cs="Arial"/>
          <w:b/>
          <w:bCs/>
          <w:color w:val="CF4A02"/>
          <w:sz w:val="18"/>
          <w:szCs w:val="18"/>
        </w:rPr>
        <w:t>6.1</w:t>
      </w:r>
      <w:r w:rsidR="00551ECB">
        <w:rPr>
          <w:rFonts w:ascii="Arial" w:eastAsia="Arial Unicode MS" w:hAnsi="Arial" w:cs="Arial"/>
          <w:b/>
          <w:bCs/>
          <w:color w:val="CF4A02"/>
          <w:sz w:val="18"/>
          <w:szCs w:val="18"/>
        </w:rPr>
        <w:t>5</w:t>
      </w:r>
      <w:r w:rsidR="00B21B1D" w:rsidRPr="00747A58">
        <w:rPr>
          <w:rFonts w:ascii="Arial" w:eastAsia="Arial Unicode MS" w:hAnsi="Arial" w:cs="Arial"/>
          <w:b/>
          <w:bCs/>
          <w:color w:val="CF4A02"/>
          <w:sz w:val="18"/>
          <w:szCs w:val="18"/>
        </w:rPr>
        <w:tab/>
      </w:r>
      <w:r w:rsidR="00E421B3" w:rsidRPr="00747A58">
        <w:rPr>
          <w:rFonts w:ascii="Arial" w:eastAsia="Arial Unicode MS" w:hAnsi="Arial" w:cs="Arial"/>
          <w:b/>
          <w:bCs/>
          <w:color w:val="CF4A02"/>
          <w:sz w:val="18"/>
          <w:szCs w:val="18"/>
        </w:rPr>
        <w:t>Employee benefits</w:t>
      </w:r>
    </w:p>
    <w:p w14:paraId="3B3B8F9D" w14:textId="77777777" w:rsidR="004F6459" w:rsidRDefault="004F6459" w:rsidP="004F6459">
      <w:pPr>
        <w:pStyle w:val="ListParagraph"/>
        <w:pBdr>
          <w:top w:val="nil"/>
          <w:left w:val="nil"/>
          <w:bottom w:val="nil"/>
          <w:right w:val="nil"/>
          <w:between w:val="nil"/>
        </w:pBdr>
        <w:spacing w:after="0" w:line="240" w:lineRule="auto"/>
        <w:ind w:left="900"/>
        <w:jc w:val="both"/>
        <w:rPr>
          <w:rFonts w:ascii="Arial" w:eastAsia="Arial" w:hAnsi="Arial" w:cs="Arial"/>
          <w:i/>
          <w:iCs/>
          <w:color w:val="CF4A02"/>
          <w:sz w:val="18"/>
          <w:szCs w:val="18"/>
          <w:lang w:eastAsia="en-GB"/>
        </w:rPr>
      </w:pPr>
    </w:p>
    <w:p w14:paraId="53F6315B" w14:textId="1E97A903" w:rsidR="00AA67B0" w:rsidRDefault="00AA67B0" w:rsidP="004F6459">
      <w:pPr>
        <w:pStyle w:val="ListParagraph"/>
        <w:numPr>
          <w:ilvl w:val="0"/>
          <w:numId w:val="48"/>
        </w:numPr>
        <w:pBdr>
          <w:top w:val="nil"/>
          <w:left w:val="nil"/>
          <w:bottom w:val="nil"/>
          <w:right w:val="nil"/>
          <w:between w:val="nil"/>
        </w:pBdr>
        <w:spacing w:after="0" w:line="240" w:lineRule="auto"/>
        <w:jc w:val="both"/>
        <w:rPr>
          <w:rFonts w:ascii="Arial" w:eastAsia="Arial" w:hAnsi="Arial" w:cs="Arial"/>
          <w:i/>
          <w:iCs/>
          <w:color w:val="CF4A02"/>
          <w:sz w:val="18"/>
          <w:szCs w:val="18"/>
          <w:lang w:eastAsia="en-GB"/>
        </w:rPr>
      </w:pPr>
      <w:r w:rsidRPr="00AA67B0">
        <w:rPr>
          <w:rFonts w:ascii="Arial" w:eastAsia="Arial" w:hAnsi="Arial" w:cs="Arial"/>
          <w:i/>
          <w:iCs/>
          <w:color w:val="CF4A02"/>
          <w:sz w:val="18"/>
          <w:szCs w:val="18"/>
          <w:lang w:eastAsia="en-GB"/>
        </w:rPr>
        <w:t>Short-term employee benefits</w:t>
      </w:r>
    </w:p>
    <w:p w14:paraId="5C7E9423" w14:textId="77777777" w:rsidR="004F6459" w:rsidRPr="00AA67B0" w:rsidRDefault="004F6459" w:rsidP="004F6459">
      <w:pPr>
        <w:pStyle w:val="ListParagraph"/>
        <w:pBdr>
          <w:top w:val="nil"/>
          <w:left w:val="nil"/>
          <w:bottom w:val="nil"/>
          <w:right w:val="nil"/>
          <w:between w:val="nil"/>
        </w:pBdr>
        <w:spacing w:after="0" w:line="240" w:lineRule="auto"/>
        <w:ind w:left="900"/>
        <w:jc w:val="both"/>
        <w:rPr>
          <w:rFonts w:ascii="Arial" w:eastAsia="Arial" w:hAnsi="Arial" w:cs="Arial"/>
          <w:i/>
          <w:iCs/>
          <w:color w:val="CF4A02"/>
          <w:sz w:val="18"/>
          <w:szCs w:val="18"/>
          <w:lang w:eastAsia="en-GB"/>
        </w:rPr>
      </w:pPr>
    </w:p>
    <w:p w14:paraId="20A86543" w14:textId="3E736E0D" w:rsidR="004E5F34" w:rsidRPr="00AA67B0" w:rsidRDefault="006E3F07" w:rsidP="004F6459">
      <w:pPr>
        <w:ind w:left="900"/>
        <w:jc w:val="both"/>
        <w:rPr>
          <w:rFonts w:ascii="Arial" w:eastAsia="Arial Unicode MS" w:hAnsi="Arial" w:cstheme="minorBidi"/>
          <w:b/>
          <w:bCs/>
          <w:sz w:val="18"/>
          <w:szCs w:val="18"/>
        </w:rPr>
      </w:pPr>
      <w:r>
        <w:rPr>
          <w:rFonts w:ascii="Arial" w:eastAsia="Arial" w:hAnsi="Arial" w:cs="Arial"/>
          <w:sz w:val="18"/>
          <w:szCs w:val="18"/>
          <w:lang w:eastAsia="en-GB"/>
        </w:rPr>
        <w:t>S</w:t>
      </w:r>
      <w:r w:rsidR="00AA67B0" w:rsidRPr="00AA67B0">
        <w:rPr>
          <w:rFonts w:ascii="Arial" w:eastAsia="Arial" w:hAnsi="Arial" w:cs="Arial"/>
          <w:sz w:val="18"/>
          <w:szCs w:val="18"/>
          <w:lang w:eastAsia="en-GB"/>
        </w:rPr>
        <w:t xml:space="preserve">hort-term employee benefits </w:t>
      </w:r>
      <w:r>
        <w:rPr>
          <w:rFonts w:ascii="Arial" w:eastAsia="Arial" w:hAnsi="Arial" w:cs="Arial"/>
          <w:sz w:val="18"/>
          <w:szCs w:val="18"/>
          <w:lang w:eastAsia="en-GB"/>
        </w:rPr>
        <w:t xml:space="preserve">are benefits which expected </w:t>
      </w:r>
      <w:r w:rsidRPr="00AA67B0">
        <w:rPr>
          <w:rFonts w:ascii="Arial" w:eastAsia="Arial" w:hAnsi="Arial" w:cs="Arial"/>
          <w:sz w:val="18"/>
          <w:szCs w:val="18"/>
          <w:lang w:eastAsia="en-GB"/>
        </w:rPr>
        <w:t xml:space="preserve">to be settled wholly within 12 months after the end of the period </w:t>
      </w:r>
      <w:r w:rsidR="00AA67B0" w:rsidRPr="00AA67B0">
        <w:rPr>
          <w:rFonts w:ascii="Arial" w:eastAsia="Arial" w:hAnsi="Arial" w:cs="Arial"/>
          <w:sz w:val="18"/>
          <w:szCs w:val="18"/>
          <w:lang w:eastAsia="en-GB"/>
        </w:rPr>
        <w:t>such as wages, salaries, paid annual leave and paid sick leave, bonuses, and medical care</w:t>
      </w:r>
      <w:r>
        <w:rPr>
          <w:rFonts w:ascii="Arial" w:eastAsia="Arial" w:hAnsi="Arial" w:cs="Arial"/>
          <w:sz w:val="18"/>
          <w:szCs w:val="18"/>
          <w:lang w:eastAsia="en-GB"/>
        </w:rPr>
        <w:t>. The Group</w:t>
      </w:r>
      <w:r w:rsidR="00AA67B0" w:rsidRPr="00AA67B0">
        <w:rPr>
          <w:rFonts w:ascii="Arial" w:eastAsia="Arial" w:hAnsi="Arial" w:cs="Arial"/>
          <w:sz w:val="18"/>
          <w:szCs w:val="18"/>
          <w:lang w:eastAsia="en-GB"/>
        </w:rPr>
        <w:t xml:space="preserve"> recognised </w:t>
      </w:r>
      <w:r>
        <w:rPr>
          <w:rFonts w:ascii="Arial" w:eastAsia="Arial" w:hAnsi="Arial" w:cs="Arial"/>
          <w:sz w:val="18"/>
          <w:szCs w:val="18"/>
          <w:lang w:eastAsia="en-GB"/>
        </w:rPr>
        <w:t xml:space="preserve">expenses </w:t>
      </w:r>
      <w:r w:rsidR="00AA67B0" w:rsidRPr="00AA67B0">
        <w:rPr>
          <w:rFonts w:ascii="Arial" w:eastAsia="Arial" w:hAnsi="Arial" w:cs="Arial"/>
          <w:sz w:val="18"/>
          <w:szCs w:val="18"/>
          <w:lang w:eastAsia="en-GB"/>
        </w:rPr>
        <w:t>in respect of employees’ service up to the end of the reporting period</w:t>
      </w:r>
      <w:r>
        <w:rPr>
          <w:rFonts w:ascii="Arial" w:eastAsia="Arial" w:hAnsi="Arial" w:cs="Arial"/>
          <w:sz w:val="18"/>
          <w:szCs w:val="18"/>
          <w:lang w:eastAsia="en-GB"/>
        </w:rPr>
        <w:t xml:space="preserve"> and recognised liabilities </w:t>
      </w:r>
      <w:r w:rsidR="00AA67B0" w:rsidRPr="00AA67B0">
        <w:rPr>
          <w:rFonts w:ascii="Arial" w:eastAsia="Arial" w:hAnsi="Arial" w:cs="Arial"/>
          <w:sz w:val="18"/>
          <w:szCs w:val="18"/>
          <w:lang w:eastAsia="en-GB"/>
        </w:rPr>
        <w:t>at the amount expected to be paid</w:t>
      </w:r>
      <w:r>
        <w:rPr>
          <w:rFonts w:ascii="Arial" w:eastAsia="Arial" w:hAnsi="Arial" w:cs="Arial"/>
          <w:sz w:val="18"/>
          <w:szCs w:val="18"/>
          <w:lang w:eastAsia="en-GB"/>
        </w:rPr>
        <w:t>.</w:t>
      </w:r>
    </w:p>
    <w:p w14:paraId="7188F0FE" w14:textId="77777777" w:rsidR="004F6459" w:rsidRPr="004F6459" w:rsidRDefault="004F6459" w:rsidP="004F6459">
      <w:pPr>
        <w:pStyle w:val="ListParagraph"/>
        <w:tabs>
          <w:tab w:val="left" w:pos="900"/>
        </w:tabs>
        <w:spacing w:after="0" w:line="240" w:lineRule="auto"/>
        <w:ind w:left="900"/>
        <w:jc w:val="both"/>
        <w:rPr>
          <w:rFonts w:ascii="Arial" w:eastAsia="Arial Unicode MS" w:hAnsi="Arial" w:cs="Arial"/>
          <w:i/>
          <w:iCs/>
          <w:color w:val="CF4A02"/>
          <w:sz w:val="18"/>
          <w:szCs w:val="18"/>
          <w:lang w:val="en-GB"/>
        </w:rPr>
      </w:pPr>
    </w:p>
    <w:p w14:paraId="703B3233" w14:textId="13D51B67" w:rsidR="00747A58" w:rsidRPr="004F6459" w:rsidRDefault="00904E81" w:rsidP="004F6459">
      <w:pPr>
        <w:pStyle w:val="ListParagraph"/>
        <w:numPr>
          <w:ilvl w:val="0"/>
          <w:numId w:val="48"/>
        </w:numPr>
        <w:tabs>
          <w:tab w:val="left" w:pos="900"/>
        </w:tabs>
        <w:spacing w:after="0" w:line="240" w:lineRule="auto"/>
        <w:jc w:val="both"/>
        <w:rPr>
          <w:rFonts w:ascii="Arial" w:eastAsia="Arial Unicode MS" w:hAnsi="Arial" w:cs="Arial"/>
          <w:i/>
          <w:iCs/>
          <w:color w:val="CF4A02"/>
          <w:sz w:val="18"/>
          <w:szCs w:val="18"/>
          <w:lang w:val="en-GB"/>
        </w:rPr>
      </w:pPr>
      <w:r w:rsidRPr="00AA67B0">
        <w:rPr>
          <w:rFonts w:ascii="Arial" w:hAnsi="Arial" w:cs="Arial"/>
          <w:i/>
          <w:iCs/>
          <w:color w:val="CF4A02"/>
          <w:spacing w:val="-2"/>
          <w:sz w:val="18"/>
          <w:szCs w:val="18"/>
        </w:rPr>
        <w:t>Defined contribution plan</w:t>
      </w:r>
    </w:p>
    <w:p w14:paraId="46D27B68" w14:textId="77777777" w:rsidR="004F6459" w:rsidRPr="00AA67B0" w:rsidRDefault="004F6459" w:rsidP="004F6459">
      <w:pPr>
        <w:pStyle w:val="ListParagraph"/>
        <w:tabs>
          <w:tab w:val="left" w:pos="900"/>
        </w:tabs>
        <w:spacing w:after="0" w:line="240" w:lineRule="auto"/>
        <w:ind w:left="900"/>
        <w:jc w:val="both"/>
        <w:rPr>
          <w:rFonts w:ascii="Arial" w:eastAsia="Arial Unicode MS" w:hAnsi="Arial" w:cs="Arial"/>
          <w:i/>
          <w:iCs/>
          <w:color w:val="CF4A02"/>
          <w:sz w:val="18"/>
          <w:szCs w:val="18"/>
          <w:lang w:val="en-GB"/>
        </w:rPr>
      </w:pPr>
    </w:p>
    <w:p w14:paraId="2A01C2AB" w14:textId="77777777" w:rsidR="00904E81" w:rsidRDefault="00904E81" w:rsidP="004F6459">
      <w:pPr>
        <w:tabs>
          <w:tab w:val="left" w:pos="900"/>
        </w:tabs>
        <w:ind w:left="900"/>
        <w:jc w:val="both"/>
        <w:rPr>
          <w:rFonts w:ascii="Arial" w:eastAsia="Arial Unicode MS" w:hAnsi="Arial" w:cs="Arial"/>
          <w:sz w:val="18"/>
          <w:szCs w:val="18"/>
        </w:rPr>
      </w:pPr>
      <w:r w:rsidRPr="00747A58">
        <w:rPr>
          <w:rFonts w:ascii="Arial" w:eastAsia="Arial Unicode MS" w:hAnsi="Arial" w:cs="Arial"/>
          <w:sz w:val="18"/>
          <w:szCs w:val="18"/>
        </w:rPr>
        <w:t xml:space="preserve">The Group pays contributions to a separate fund on the Group policy basis. The Group has no further </w:t>
      </w:r>
      <w:r w:rsidRPr="00747A58">
        <w:rPr>
          <w:rFonts w:ascii="Arial" w:eastAsia="Arial Unicode MS" w:hAnsi="Arial" w:cs="Arial"/>
          <w:spacing w:val="-2"/>
          <w:sz w:val="18"/>
          <w:szCs w:val="18"/>
        </w:rPr>
        <w:t>payment obligations once the contributions have been paid. The contributions are recognised as employee</w:t>
      </w:r>
      <w:r w:rsidRPr="00747A58">
        <w:rPr>
          <w:rFonts w:ascii="Arial" w:eastAsia="Arial Unicode MS" w:hAnsi="Arial" w:cs="Arial"/>
          <w:sz w:val="18"/>
          <w:szCs w:val="18"/>
        </w:rPr>
        <w:t xml:space="preserve"> benefit expense when they are due. </w:t>
      </w:r>
    </w:p>
    <w:p w14:paraId="2095E294" w14:textId="3971BC50" w:rsidR="00747A58" w:rsidRDefault="00747A58" w:rsidP="004F6459">
      <w:pPr>
        <w:tabs>
          <w:tab w:val="left" w:pos="900"/>
        </w:tabs>
        <w:ind w:left="900"/>
        <w:jc w:val="both"/>
        <w:rPr>
          <w:rFonts w:ascii="Arial" w:eastAsia="Arial Unicode MS" w:hAnsi="Arial" w:cs="Arial"/>
          <w:sz w:val="18"/>
          <w:szCs w:val="18"/>
        </w:rPr>
      </w:pPr>
    </w:p>
    <w:p w14:paraId="5B522A9E" w14:textId="7A39DC44" w:rsidR="00805844" w:rsidRDefault="00805844">
      <w:pPr>
        <w:rPr>
          <w:rFonts w:ascii="Arial" w:eastAsia="Arial Unicode MS" w:hAnsi="Arial" w:cs="Arial"/>
          <w:sz w:val="18"/>
          <w:szCs w:val="18"/>
        </w:rPr>
      </w:pPr>
      <w:r>
        <w:rPr>
          <w:rFonts w:ascii="Arial" w:eastAsia="Arial Unicode MS" w:hAnsi="Arial" w:cs="Arial"/>
          <w:sz w:val="18"/>
          <w:szCs w:val="18"/>
        </w:rPr>
        <w:br w:type="page"/>
      </w:r>
    </w:p>
    <w:p w14:paraId="18C419FC" w14:textId="3625A6FF" w:rsidR="00805844" w:rsidRDefault="00805844" w:rsidP="004F6459">
      <w:pPr>
        <w:tabs>
          <w:tab w:val="left" w:pos="900"/>
        </w:tabs>
        <w:ind w:left="900"/>
        <w:jc w:val="both"/>
        <w:rPr>
          <w:rFonts w:ascii="Arial" w:eastAsia="Arial Unicode MS" w:hAnsi="Arial" w:cs="Arial"/>
          <w:sz w:val="18"/>
          <w:szCs w:val="18"/>
        </w:rPr>
      </w:pPr>
    </w:p>
    <w:p w14:paraId="5D84654B" w14:textId="77777777" w:rsidR="00805844" w:rsidRPr="00747A58" w:rsidRDefault="00805844" w:rsidP="004F6459">
      <w:pPr>
        <w:tabs>
          <w:tab w:val="left" w:pos="900"/>
        </w:tabs>
        <w:ind w:left="900"/>
        <w:jc w:val="both"/>
        <w:rPr>
          <w:rFonts w:ascii="Arial" w:eastAsia="Arial Unicode MS" w:hAnsi="Arial" w:cs="Arial"/>
          <w:sz w:val="18"/>
          <w:szCs w:val="18"/>
        </w:rPr>
      </w:pPr>
    </w:p>
    <w:p w14:paraId="3122140B" w14:textId="77777777" w:rsidR="00645B09" w:rsidRPr="00747A58" w:rsidRDefault="00645B09" w:rsidP="004F6459">
      <w:pPr>
        <w:pStyle w:val="ListParagraph"/>
        <w:numPr>
          <w:ilvl w:val="0"/>
          <w:numId w:val="48"/>
        </w:numPr>
        <w:tabs>
          <w:tab w:val="left" w:pos="900"/>
        </w:tabs>
        <w:spacing w:after="0" w:line="240" w:lineRule="auto"/>
        <w:jc w:val="both"/>
        <w:rPr>
          <w:rFonts w:ascii="Arial" w:hAnsi="Arial" w:cs="Arial"/>
          <w:i/>
          <w:iCs/>
          <w:color w:val="CF4A02"/>
          <w:spacing w:val="-2"/>
          <w:sz w:val="18"/>
          <w:szCs w:val="18"/>
        </w:rPr>
      </w:pPr>
      <w:r w:rsidRPr="00747A58">
        <w:rPr>
          <w:rFonts w:ascii="Arial" w:hAnsi="Arial" w:cs="Arial"/>
          <w:i/>
          <w:iCs/>
          <w:color w:val="CF4A02"/>
          <w:spacing w:val="-2"/>
          <w:sz w:val="18"/>
          <w:szCs w:val="18"/>
        </w:rPr>
        <w:t>Defined benefit plans</w:t>
      </w:r>
    </w:p>
    <w:p w14:paraId="0367C064" w14:textId="77777777" w:rsidR="00747A58" w:rsidRDefault="00747A58" w:rsidP="004F6459">
      <w:pPr>
        <w:pStyle w:val="ListParagraph"/>
        <w:spacing w:after="0" w:line="240" w:lineRule="auto"/>
        <w:ind w:left="900"/>
        <w:jc w:val="both"/>
        <w:rPr>
          <w:rFonts w:ascii="Arial" w:eastAsia="Arial Unicode MS" w:hAnsi="Arial" w:cs="Arial"/>
          <w:sz w:val="18"/>
          <w:szCs w:val="18"/>
        </w:rPr>
      </w:pPr>
    </w:p>
    <w:p w14:paraId="3E4C805D" w14:textId="4AB50E18" w:rsidR="00645B09" w:rsidRPr="00747A58" w:rsidRDefault="00645B09" w:rsidP="004F6459">
      <w:pPr>
        <w:pStyle w:val="ListParagraph"/>
        <w:spacing w:after="0" w:line="240" w:lineRule="auto"/>
        <w:ind w:left="900"/>
        <w:jc w:val="both"/>
        <w:rPr>
          <w:rFonts w:ascii="Arial" w:eastAsia="Arial Unicode MS" w:hAnsi="Arial" w:cs="Arial"/>
          <w:sz w:val="18"/>
          <w:szCs w:val="18"/>
        </w:rPr>
      </w:pPr>
      <w:r w:rsidRPr="00747A58">
        <w:rPr>
          <w:rFonts w:ascii="Arial" w:eastAsia="Arial Unicode MS" w:hAnsi="Arial" w:cs="Arial"/>
          <w:sz w:val="18"/>
          <w:szCs w:val="18"/>
        </w:rPr>
        <w:t xml:space="preserve">Amount of retirement benefits is defined by the agreed benefits the employees will receive after the </w:t>
      </w:r>
      <w:r w:rsidRPr="00747A58">
        <w:rPr>
          <w:rFonts w:ascii="Arial" w:eastAsia="Arial Unicode MS" w:hAnsi="Arial" w:cs="Arial"/>
          <w:spacing w:val="-2"/>
          <w:sz w:val="18"/>
          <w:szCs w:val="18"/>
        </w:rPr>
        <w:t>completion of employment. It usually depends on factors such as age, years of service and an employee’s</w:t>
      </w:r>
      <w:r w:rsidRPr="00747A58">
        <w:rPr>
          <w:rFonts w:ascii="Arial" w:eastAsia="Arial Unicode MS" w:hAnsi="Arial" w:cs="Arial"/>
          <w:sz w:val="18"/>
          <w:szCs w:val="18"/>
        </w:rPr>
        <w:t xml:space="preserve"> latest compensation at retirement. </w:t>
      </w:r>
    </w:p>
    <w:p w14:paraId="15FF8B25" w14:textId="77777777" w:rsidR="006E3F07" w:rsidRDefault="006E3F07" w:rsidP="004F6459">
      <w:pPr>
        <w:pStyle w:val="ListParagraph"/>
        <w:spacing w:after="0" w:line="240" w:lineRule="auto"/>
        <w:ind w:left="900"/>
        <w:jc w:val="both"/>
        <w:rPr>
          <w:rFonts w:ascii="Arial" w:eastAsia="Arial Unicode MS" w:hAnsi="Arial" w:cs="Arial"/>
          <w:sz w:val="18"/>
          <w:szCs w:val="18"/>
        </w:rPr>
      </w:pPr>
    </w:p>
    <w:p w14:paraId="4B502625" w14:textId="3E6F1E82" w:rsidR="006E3F07" w:rsidRDefault="006E3F07" w:rsidP="004F6459">
      <w:pPr>
        <w:pStyle w:val="ListParagraph"/>
        <w:spacing w:after="0" w:line="240" w:lineRule="auto"/>
        <w:ind w:left="900"/>
        <w:jc w:val="both"/>
        <w:rPr>
          <w:rFonts w:ascii="Arial" w:eastAsia="Arial Unicode MS" w:hAnsi="Arial" w:cs="Arial"/>
          <w:sz w:val="18"/>
          <w:szCs w:val="18"/>
        </w:rPr>
      </w:pPr>
    </w:p>
    <w:p w14:paraId="51DED574" w14:textId="0789C4D0" w:rsidR="00645B09" w:rsidRPr="00747A58" w:rsidRDefault="00645B09" w:rsidP="004F6459">
      <w:pPr>
        <w:pStyle w:val="ListParagraph"/>
        <w:spacing w:after="0" w:line="240" w:lineRule="auto"/>
        <w:ind w:left="900"/>
        <w:jc w:val="both"/>
        <w:rPr>
          <w:rFonts w:ascii="Arial" w:eastAsia="Arial Unicode MS" w:hAnsi="Arial" w:cs="Arial"/>
          <w:sz w:val="18"/>
          <w:szCs w:val="18"/>
        </w:rPr>
      </w:pPr>
      <w:r w:rsidRPr="00747A58">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AF976F" w14:textId="77777777" w:rsidR="00645B09" w:rsidRPr="00747A58" w:rsidRDefault="00645B09" w:rsidP="004F6459">
      <w:pPr>
        <w:pStyle w:val="ListParagraph"/>
        <w:spacing w:after="0" w:line="240" w:lineRule="auto"/>
        <w:ind w:left="900"/>
        <w:jc w:val="both"/>
        <w:rPr>
          <w:rFonts w:ascii="Arial" w:eastAsia="Arial Unicode MS" w:hAnsi="Arial" w:cs="Arial"/>
          <w:sz w:val="18"/>
          <w:szCs w:val="18"/>
        </w:rPr>
      </w:pPr>
    </w:p>
    <w:p w14:paraId="2751646D" w14:textId="77777777" w:rsidR="00645B09" w:rsidRPr="00747A58" w:rsidRDefault="00645B09" w:rsidP="004F6459">
      <w:pPr>
        <w:pStyle w:val="ListParagraph"/>
        <w:spacing w:after="0" w:line="240" w:lineRule="auto"/>
        <w:ind w:left="900"/>
        <w:jc w:val="both"/>
        <w:rPr>
          <w:rFonts w:ascii="Arial" w:eastAsia="Arial Unicode MS" w:hAnsi="Arial" w:cs="Arial"/>
          <w:sz w:val="18"/>
          <w:szCs w:val="18"/>
        </w:rPr>
      </w:pPr>
      <w:r w:rsidRPr="00747A58">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8868109" w14:textId="77777777" w:rsidR="00645B09" w:rsidRPr="00747A58" w:rsidRDefault="00645B09" w:rsidP="004F6459">
      <w:pPr>
        <w:pStyle w:val="ListParagraph"/>
        <w:spacing w:after="0" w:line="240" w:lineRule="auto"/>
        <w:ind w:left="900"/>
        <w:jc w:val="both"/>
        <w:rPr>
          <w:rFonts w:ascii="Arial" w:eastAsia="Arial Unicode MS" w:hAnsi="Arial" w:cs="Arial"/>
          <w:sz w:val="18"/>
          <w:szCs w:val="18"/>
        </w:rPr>
      </w:pPr>
    </w:p>
    <w:p w14:paraId="5379951C" w14:textId="1FAEA268" w:rsidR="00B840D6" w:rsidRPr="00747A58" w:rsidRDefault="00645B09" w:rsidP="004F6459">
      <w:pPr>
        <w:pStyle w:val="ListParagraph"/>
        <w:spacing w:after="0" w:line="240" w:lineRule="auto"/>
        <w:ind w:left="900"/>
        <w:jc w:val="both"/>
        <w:rPr>
          <w:rFonts w:ascii="Arial" w:eastAsia="Arial Unicode MS" w:hAnsi="Arial" w:cs="Arial"/>
          <w:sz w:val="18"/>
          <w:szCs w:val="18"/>
        </w:rPr>
      </w:pPr>
      <w:r w:rsidRPr="00747A58">
        <w:rPr>
          <w:rFonts w:ascii="Arial" w:eastAsia="Arial Unicode MS" w:hAnsi="Arial" w:cs="Arial"/>
          <w:sz w:val="18"/>
          <w:szCs w:val="18"/>
        </w:rPr>
        <w:t>Past-service costs are recognised immediately in profit or loss.</w:t>
      </w:r>
    </w:p>
    <w:p w14:paraId="646DCE56" w14:textId="77777777" w:rsidR="00645B09" w:rsidRPr="009C5EEF" w:rsidRDefault="00645B09" w:rsidP="004F6459">
      <w:pPr>
        <w:suppressAutoHyphens/>
        <w:ind w:left="900"/>
        <w:jc w:val="both"/>
        <w:rPr>
          <w:rFonts w:ascii="Arial" w:eastAsia="Arial Unicode MS" w:hAnsi="Arial" w:cs="Arial"/>
          <w:spacing w:val="-6"/>
          <w:sz w:val="18"/>
          <w:szCs w:val="18"/>
          <w:lang w:val="en-US"/>
        </w:rPr>
      </w:pPr>
    </w:p>
    <w:p w14:paraId="6391B2D9" w14:textId="570EDC1D" w:rsidR="00833646" w:rsidRPr="009C5EEF" w:rsidRDefault="002C562C" w:rsidP="004F6459">
      <w:pPr>
        <w:ind w:left="567" w:hanging="567"/>
        <w:jc w:val="both"/>
        <w:rPr>
          <w:rFonts w:ascii="Arial" w:eastAsia="Arial Unicode MS" w:hAnsi="Arial" w:cs="Arial"/>
          <w:b/>
          <w:bCs/>
          <w:color w:val="CF4A02"/>
          <w:sz w:val="18"/>
          <w:szCs w:val="18"/>
        </w:rPr>
      </w:pPr>
      <w:r w:rsidRPr="009C5EEF">
        <w:rPr>
          <w:rFonts w:ascii="Arial" w:eastAsia="Arial Unicode MS" w:hAnsi="Arial" w:cs="Arial"/>
          <w:b/>
          <w:bCs/>
          <w:color w:val="CF4A02"/>
          <w:sz w:val="18"/>
          <w:szCs w:val="18"/>
        </w:rPr>
        <w:t>6</w:t>
      </w:r>
      <w:r w:rsidR="00B21B1D" w:rsidRPr="009C5EEF">
        <w:rPr>
          <w:rFonts w:ascii="Arial" w:eastAsia="Arial Unicode MS" w:hAnsi="Arial" w:cs="Arial"/>
          <w:b/>
          <w:bCs/>
          <w:color w:val="CF4A02"/>
          <w:sz w:val="18"/>
          <w:szCs w:val="18"/>
        </w:rPr>
        <w:t>.</w:t>
      </w:r>
      <w:r w:rsidRPr="009C5EEF">
        <w:rPr>
          <w:rFonts w:ascii="Arial" w:eastAsia="Arial Unicode MS" w:hAnsi="Arial" w:cs="Arial"/>
          <w:b/>
          <w:bCs/>
          <w:color w:val="CF4A02"/>
          <w:sz w:val="18"/>
          <w:szCs w:val="18"/>
        </w:rPr>
        <w:t>1</w:t>
      </w:r>
      <w:r w:rsidR="00551ECB">
        <w:rPr>
          <w:rFonts w:ascii="Arial" w:eastAsia="Arial Unicode MS" w:hAnsi="Arial" w:cs="Arial"/>
          <w:b/>
          <w:bCs/>
          <w:color w:val="CF4A02"/>
          <w:sz w:val="18"/>
          <w:szCs w:val="18"/>
        </w:rPr>
        <w:t>6</w:t>
      </w:r>
      <w:r w:rsidR="00551ECB">
        <w:rPr>
          <w:rFonts w:ascii="Arial" w:eastAsia="Arial Unicode MS" w:hAnsi="Arial" w:cs="Arial"/>
          <w:b/>
          <w:bCs/>
          <w:color w:val="CF4A02"/>
          <w:sz w:val="18"/>
          <w:szCs w:val="18"/>
        </w:rPr>
        <w:tab/>
      </w:r>
      <w:r w:rsidR="00833646" w:rsidRPr="009C5EEF">
        <w:rPr>
          <w:rFonts w:ascii="Arial" w:eastAsia="Arial Unicode MS" w:hAnsi="Arial" w:cs="Arial"/>
          <w:b/>
          <w:bCs/>
          <w:color w:val="CF4A02"/>
          <w:sz w:val="18"/>
          <w:szCs w:val="18"/>
        </w:rPr>
        <w:t xml:space="preserve">Provisions </w:t>
      </w:r>
    </w:p>
    <w:p w14:paraId="67872777" w14:textId="77777777" w:rsidR="00833646" w:rsidRPr="009C5EEF" w:rsidRDefault="00833646" w:rsidP="00805844">
      <w:pPr>
        <w:suppressAutoHyphens/>
        <w:ind w:left="540"/>
        <w:rPr>
          <w:rFonts w:ascii="Arial" w:eastAsia="Arial Unicode MS" w:hAnsi="Arial" w:cs="Arial"/>
          <w:spacing w:val="-2"/>
          <w:sz w:val="18"/>
          <w:szCs w:val="18"/>
        </w:rPr>
      </w:pPr>
    </w:p>
    <w:p w14:paraId="4701EB01" w14:textId="77777777" w:rsidR="00645B09" w:rsidRPr="009C5EEF" w:rsidRDefault="00645B09" w:rsidP="00805844">
      <w:pPr>
        <w:pStyle w:val="ListParagraph"/>
        <w:spacing w:after="0" w:line="240" w:lineRule="auto"/>
        <w:ind w:left="540"/>
        <w:jc w:val="both"/>
        <w:rPr>
          <w:rFonts w:ascii="Arial" w:hAnsi="Arial" w:cs="Arial"/>
          <w:spacing w:val="-2"/>
          <w:sz w:val="18"/>
          <w:szCs w:val="18"/>
        </w:rPr>
      </w:pPr>
      <w:r w:rsidRPr="009C5EEF">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FA158FC" w14:textId="77777777" w:rsidR="00645B09" w:rsidRPr="009C5EEF" w:rsidRDefault="00645B09" w:rsidP="00805844">
      <w:pPr>
        <w:pStyle w:val="ListParagraph"/>
        <w:spacing w:after="0" w:line="240" w:lineRule="auto"/>
        <w:ind w:left="540"/>
        <w:jc w:val="both"/>
        <w:rPr>
          <w:rFonts w:ascii="Arial" w:hAnsi="Arial" w:cs="Arial"/>
          <w:spacing w:val="-2"/>
          <w:sz w:val="18"/>
          <w:szCs w:val="18"/>
        </w:rPr>
      </w:pPr>
    </w:p>
    <w:p w14:paraId="1201FF46" w14:textId="4FDF4E80" w:rsidR="00A130C6" w:rsidRPr="006E3F07" w:rsidRDefault="00645B09" w:rsidP="00805844">
      <w:pPr>
        <w:pStyle w:val="ListParagraph"/>
        <w:spacing w:after="0" w:line="240" w:lineRule="auto"/>
        <w:ind w:left="540"/>
        <w:jc w:val="both"/>
        <w:rPr>
          <w:rFonts w:ascii="Arial" w:eastAsia="Arial Unicode MS" w:hAnsi="Arial" w:cs="Arial"/>
          <w:b/>
          <w:bCs/>
          <w:sz w:val="18"/>
          <w:szCs w:val="18"/>
          <w:lang w:val="en-GB"/>
        </w:rPr>
      </w:pPr>
      <w:r w:rsidRPr="009C5EEF">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495BC056" w14:textId="77777777" w:rsidR="00A130C6" w:rsidRPr="009C5EEF" w:rsidRDefault="00A130C6" w:rsidP="00805844">
      <w:pPr>
        <w:ind w:left="540"/>
        <w:jc w:val="both"/>
        <w:rPr>
          <w:rFonts w:ascii="Arial" w:eastAsia="Arial Unicode MS" w:hAnsi="Arial" w:cs="Arial"/>
          <w:b/>
          <w:bCs/>
          <w:color w:val="CF4A02"/>
          <w:sz w:val="18"/>
          <w:szCs w:val="18"/>
        </w:rPr>
      </w:pPr>
    </w:p>
    <w:p w14:paraId="2CD2B6CA" w14:textId="74EB79E6" w:rsidR="00645B09" w:rsidRPr="009C5EEF" w:rsidRDefault="002C562C" w:rsidP="00645B09">
      <w:pPr>
        <w:pStyle w:val="ListParagraph"/>
        <w:spacing w:after="0" w:line="240" w:lineRule="auto"/>
        <w:ind w:left="562" w:hanging="562"/>
        <w:jc w:val="both"/>
        <w:rPr>
          <w:rFonts w:ascii="Arial" w:eastAsia="Arial Unicode MS" w:hAnsi="Arial" w:cs="Arial"/>
          <w:b/>
          <w:bCs/>
          <w:color w:val="CF4A02"/>
          <w:sz w:val="18"/>
          <w:szCs w:val="18"/>
        </w:rPr>
      </w:pPr>
      <w:r w:rsidRPr="009C5EEF">
        <w:rPr>
          <w:rFonts w:ascii="Arial" w:eastAsia="Arial Unicode MS" w:hAnsi="Arial" w:cs="Arial"/>
          <w:b/>
          <w:bCs/>
          <w:color w:val="CF4A02"/>
          <w:sz w:val="18"/>
          <w:szCs w:val="18"/>
        </w:rPr>
        <w:t>6</w:t>
      </w:r>
      <w:r w:rsidR="00645B09" w:rsidRPr="009C5EEF">
        <w:rPr>
          <w:rFonts w:ascii="Arial" w:eastAsia="Arial Unicode MS" w:hAnsi="Arial" w:cs="Arial"/>
          <w:b/>
          <w:bCs/>
          <w:color w:val="CF4A02"/>
          <w:sz w:val="18"/>
          <w:szCs w:val="18"/>
        </w:rPr>
        <w:t>.1</w:t>
      </w:r>
      <w:r w:rsidR="00551ECB">
        <w:rPr>
          <w:rFonts w:ascii="Arial" w:eastAsia="Arial Unicode MS" w:hAnsi="Arial" w:cs="Arial"/>
          <w:b/>
          <w:bCs/>
          <w:color w:val="CF4A02"/>
          <w:sz w:val="18"/>
          <w:szCs w:val="18"/>
        </w:rPr>
        <w:t>7</w:t>
      </w:r>
      <w:r w:rsidR="00645B09" w:rsidRPr="009C5EEF">
        <w:rPr>
          <w:rFonts w:ascii="Arial" w:eastAsia="Arial Unicode MS" w:hAnsi="Arial" w:cs="Arial"/>
          <w:b/>
          <w:bCs/>
          <w:color w:val="CF4A02"/>
          <w:sz w:val="18"/>
          <w:szCs w:val="18"/>
        </w:rPr>
        <w:tab/>
        <w:t>Share capital</w:t>
      </w:r>
    </w:p>
    <w:p w14:paraId="2ABB2087" w14:textId="77777777" w:rsidR="00645B09" w:rsidRPr="009C5EEF" w:rsidRDefault="00645B09" w:rsidP="00645B09">
      <w:pPr>
        <w:pStyle w:val="ListParagraph"/>
        <w:spacing w:after="0" w:line="240" w:lineRule="auto"/>
        <w:ind w:left="540"/>
        <w:jc w:val="both"/>
        <w:rPr>
          <w:rFonts w:ascii="Arial" w:eastAsia="Arial Unicode MS" w:hAnsi="Arial" w:cs="Arial"/>
          <w:b/>
          <w:bCs/>
          <w:color w:val="17365D" w:themeColor="text2" w:themeShade="BF"/>
          <w:sz w:val="18"/>
          <w:szCs w:val="18"/>
        </w:rPr>
      </w:pPr>
    </w:p>
    <w:p w14:paraId="67DB96E9" w14:textId="4622AD3F" w:rsidR="00645B09" w:rsidRPr="00492D1E" w:rsidRDefault="00645B09" w:rsidP="00492D1E">
      <w:pPr>
        <w:pStyle w:val="ListParagraph"/>
        <w:spacing w:after="0" w:line="240" w:lineRule="auto"/>
        <w:ind w:left="540"/>
        <w:jc w:val="both"/>
        <w:rPr>
          <w:rFonts w:ascii="Arial" w:eastAsia="Arial Unicode MS" w:hAnsi="Arial" w:cs="Arial"/>
          <w:spacing w:val="-2"/>
          <w:sz w:val="18"/>
          <w:szCs w:val="18"/>
        </w:rPr>
      </w:pPr>
      <w:r w:rsidRPr="00492D1E">
        <w:rPr>
          <w:rFonts w:ascii="Arial" w:eastAsia="Arial Unicode MS" w:hAnsi="Arial" w:cs="Arial"/>
          <w:spacing w:val="-2"/>
          <w:sz w:val="18"/>
          <w:szCs w:val="18"/>
        </w:rPr>
        <w:t>Ordinary shares are classified as equity.</w:t>
      </w:r>
    </w:p>
    <w:p w14:paraId="6E394780" w14:textId="77777777" w:rsidR="00645B09" w:rsidRPr="009C5EEF" w:rsidRDefault="00645B09" w:rsidP="00645B09">
      <w:pPr>
        <w:pStyle w:val="ListParagraph"/>
        <w:spacing w:after="0" w:line="240" w:lineRule="auto"/>
        <w:ind w:left="540"/>
        <w:jc w:val="both"/>
        <w:rPr>
          <w:rFonts w:ascii="Arial" w:eastAsia="Arial Unicode MS" w:hAnsi="Arial" w:cs="Arial"/>
          <w:sz w:val="18"/>
          <w:szCs w:val="18"/>
        </w:rPr>
      </w:pPr>
    </w:p>
    <w:p w14:paraId="2678F80E" w14:textId="3B2ED439" w:rsidR="00645B09" w:rsidRDefault="00645B09" w:rsidP="00645B09">
      <w:pPr>
        <w:pStyle w:val="ListParagraph"/>
        <w:spacing w:after="0" w:line="240" w:lineRule="auto"/>
        <w:ind w:left="540"/>
        <w:jc w:val="both"/>
        <w:rPr>
          <w:rFonts w:ascii="Arial" w:eastAsia="Arial Unicode MS" w:hAnsi="Arial" w:cs="Arial"/>
          <w:sz w:val="18"/>
          <w:szCs w:val="18"/>
        </w:rPr>
      </w:pPr>
      <w:r w:rsidRPr="009C5EEF">
        <w:rPr>
          <w:rFonts w:ascii="Arial" w:eastAsia="Arial Unicode MS" w:hAnsi="Arial" w:cs="Arial"/>
          <w:spacing w:val="-2"/>
          <w:sz w:val="18"/>
          <w:szCs w:val="18"/>
        </w:rPr>
        <w:t>Incremental costs directly attributable to the issue of new shares or options (net of tax) are shown as a deduction</w:t>
      </w:r>
      <w:r w:rsidRPr="009C5EEF">
        <w:rPr>
          <w:rFonts w:ascii="Arial" w:eastAsia="Arial Unicode MS" w:hAnsi="Arial" w:cs="Arial"/>
          <w:sz w:val="18"/>
          <w:szCs w:val="18"/>
        </w:rPr>
        <w:t xml:space="preserve"> in equity.</w:t>
      </w:r>
    </w:p>
    <w:p w14:paraId="0E9070B7" w14:textId="77777777" w:rsidR="00805844" w:rsidRPr="009C5EEF" w:rsidRDefault="00805844" w:rsidP="00645B09">
      <w:pPr>
        <w:pStyle w:val="ListParagraph"/>
        <w:spacing w:after="0" w:line="240" w:lineRule="auto"/>
        <w:ind w:left="540"/>
        <w:jc w:val="both"/>
        <w:rPr>
          <w:rFonts w:ascii="Arial" w:eastAsia="Arial Unicode MS" w:hAnsi="Arial" w:cs="Arial"/>
          <w:sz w:val="18"/>
          <w:szCs w:val="18"/>
        </w:rPr>
      </w:pPr>
    </w:p>
    <w:p w14:paraId="326C457B" w14:textId="7024446F" w:rsidR="00494728" w:rsidRPr="009C5EEF" w:rsidRDefault="002C562C" w:rsidP="00B21B1D">
      <w:pPr>
        <w:ind w:left="567" w:hanging="567"/>
        <w:jc w:val="both"/>
        <w:rPr>
          <w:rFonts w:ascii="Arial" w:eastAsia="Arial Unicode MS" w:hAnsi="Arial" w:cs="Arial"/>
          <w:b/>
          <w:bCs/>
          <w:color w:val="CF4A02"/>
          <w:sz w:val="18"/>
          <w:szCs w:val="18"/>
        </w:rPr>
      </w:pPr>
      <w:r w:rsidRPr="009C5EEF">
        <w:rPr>
          <w:rFonts w:ascii="Arial" w:eastAsia="Arial Unicode MS" w:hAnsi="Arial" w:cs="Arial"/>
          <w:b/>
          <w:bCs/>
          <w:color w:val="CF4A02"/>
          <w:sz w:val="18"/>
          <w:szCs w:val="18"/>
        </w:rPr>
        <w:t>6</w:t>
      </w:r>
      <w:r w:rsidR="00B21B1D" w:rsidRPr="009C5EEF">
        <w:rPr>
          <w:rFonts w:ascii="Arial" w:eastAsia="Arial Unicode MS" w:hAnsi="Arial" w:cs="Arial"/>
          <w:b/>
          <w:bCs/>
          <w:color w:val="CF4A02"/>
          <w:sz w:val="18"/>
          <w:szCs w:val="18"/>
        </w:rPr>
        <w:t>.</w:t>
      </w:r>
      <w:r w:rsidRPr="009C5EEF">
        <w:rPr>
          <w:rFonts w:ascii="Arial" w:eastAsia="Arial Unicode MS" w:hAnsi="Arial" w:cs="Arial"/>
          <w:b/>
          <w:bCs/>
          <w:color w:val="CF4A02"/>
          <w:sz w:val="18"/>
          <w:szCs w:val="18"/>
        </w:rPr>
        <w:t>1</w:t>
      </w:r>
      <w:r w:rsidR="00551ECB">
        <w:rPr>
          <w:rFonts w:ascii="Arial" w:eastAsia="Arial Unicode MS" w:hAnsi="Arial" w:cs="Arial"/>
          <w:b/>
          <w:bCs/>
          <w:color w:val="CF4A02"/>
          <w:sz w:val="18"/>
          <w:szCs w:val="18"/>
        </w:rPr>
        <w:t>8</w:t>
      </w:r>
      <w:r w:rsidR="00B21B1D" w:rsidRPr="009C5EEF">
        <w:rPr>
          <w:rFonts w:ascii="Arial" w:eastAsia="Arial Unicode MS" w:hAnsi="Arial" w:cs="Arial"/>
          <w:b/>
          <w:bCs/>
          <w:color w:val="CF4A02"/>
          <w:sz w:val="18"/>
          <w:szCs w:val="18"/>
        </w:rPr>
        <w:tab/>
      </w:r>
      <w:r w:rsidR="00494728" w:rsidRPr="009C5EEF">
        <w:rPr>
          <w:rFonts w:ascii="Arial" w:eastAsia="Arial Unicode MS" w:hAnsi="Arial" w:cs="Arial"/>
          <w:b/>
          <w:bCs/>
          <w:color w:val="CF4A02"/>
          <w:sz w:val="18"/>
          <w:szCs w:val="18"/>
        </w:rPr>
        <w:t>Revenue recognition</w:t>
      </w:r>
    </w:p>
    <w:p w14:paraId="7EB2418B" w14:textId="77777777" w:rsidR="00494728" w:rsidRPr="009C5EEF" w:rsidRDefault="00494728" w:rsidP="00A573C1">
      <w:pPr>
        <w:suppressAutoHyphens/>
        <w:ind w:left="540"/>
        <w:rPr>
          <w:rFonts w:ascii="Arial" w:eastAsia="Arial Unicode MS" w:hAnsi="Arial" w:cs="Arial"/>
          <w:sz w:val="18"/>
          <w:szCs w:val="18"/>
          <w:u w:val="single"/>
        </w:rPr>
      </w:pPr>
    </w:p>
    <w:p w14:paraId="178964BD" w14:textId="77777777" w:rsidR="00645B09" w:rsidRPr="009C5EEF" w:rsidRDefault="00645B09" w:rsidP="00645B09">
      <w:pPr>
        <w:ind w:left="540"/>
        <w:contextualSpacing/>
        <w:jc w:val="both"/>
        <w:rPr>
          <w:rFonts w:ascii="Arial" w:hAnsi="Arial" w:cs="Arial"/>
          <w:spacing w:val="-2"/>
          <w:sz w:val="18"/>
          <w:szCs w:val="18"/>
        </w:rPr>
      </w:pPr>
      <w:r w:rsidRPr="009C5EEF">
        <w:rPr>
          <w:rFonts w:ascii="Arial" w:hAnsi="Arial" w:cs="Arial"/>
          <w:spacing w:val="-4"/>
          <w:sz w:val="18"/>
          <w:szCs w:val="18"/>
        </w:rPr>
        <w:t>Revenue include all revenues from ordinary business activities. All ancillary income in connection with the rendering</w:t>
      </w:r>
      <w:r w:rsidRPr="009C5EEF">
        <w:rPr>
          <w:rFonts w:ascii="Arial" w:hAnsi="Arial" w:cs="Arial"/>
          <w:spacing w:val="-2"/>
          <w:sz w:val="18"/>
          <w:szCs w:val="18"/>
        </w:rPr>
        <w:t xml:space="preserve"> of services in the course of the Group’s ordinary activities is also presented as revenue.</w:t>
      </w:r>
    </w:p>
    <w:p w14:paraId="0CEA683A" w14:textId="77777777" w:rsidR="00645B09" w:rsidRPr="009C5EEF" w:rsidRDefault="00645B09" w:rsidP="00645B09">
      <w:pPr>
        <w:ind w:left="540"/>
        <w:contextualSpacing/>
        <w:jc w:val="both"/>
        <w:rPr>
          <w:rFonts w:ascii="Arial" w:hAnsi="Arial" w:cs="Arial"/>
          <w:spacing w:val="-2"/>
          <w:sz w:val="18"/>
          <w:szCs w:val="18"/>
        </w:rPr>
      </w:pPr>
    </w:p>
    <w:p w14:paraId="17AD2A14" w14:textId="77777777" w:rsidR="00645B09" w:rsidRPr="009C5EEF" w:rsidRDefault="00645B09" w:rsidP="00645B09">
      <w:pPr>
        <w:ind w:left="540"/>
        <w:contextualSpacing/>
        <w:jc w:val="both"/>
        <w:rPr>
          <w:rFonts w:ascii="Arial" w:hAnsi="Arial" w:cs="Arial"/>
          <w:spacing w:val="-2"/>
          <w:sz w:val="18"/>
          <w:szCs w:val="18"/>
        </w:rPr>
      </w:pPr>
      <w:r w:rsidRPr="009C5EEF">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14:paraId="6933ECCC" w14:textId="77777777" w:rsidR="00645B09" w:rsidRPr="009C5EEF" w:rsidRDefault="00645B09" w:rsidP="00645B09">
      <w:pPr>
        <w:ind w:left="540"/>
        <w:contextualSpacing/>
        <w:jc w:val="both"/>
        <w:rPr>
          <w:rFonts w:ascii="Arial" w:hAnsi="Arial" w:cs="Arial"/>
          <w:spacing w:val="-2"/>
          <w:sz w:val="18"/>
          <w:szCs w:val="18"/>
        </w:rPr>
      </w:pPr>
    </w:p>
    <w:p w14:paraId="08103C68" w14:textId="77777777" w:rsidR="00645B09" w:rsidRPr="009C5EEF" w:rsidRDefault="00645B09" w:rsidP="00645B09">
      <w:pPr>
        <w:ind w:left="540"/>
        <w:contextualSpacing/>
        <w:jc w:val="both"/>
        <w:rPr>
          <w:rFonts w:ascii="Arial" w:hAnsi="Arial" w:cs="Arial"/>
          <w:spacing w:val="-2"/>
          <w:sz w:val="18"/>
          <w:szCs w:val="18"/>
        </w:rPr>
      </w:pPr>
      <w:r w:rsidRPr="009C5EEF">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9C5EEF">
        <w:rPr>
          <w:rFonts w:ascii="Arial" w:hAnsi="Arial" w:cs="Arial"/>
          <w:spacing w:val="-4"/>
          <w:sz w:val="18"/>
          <w:szCs w:val="18"/>
        </w:rPr>
        <w:t>obligation based on their relative standalone selling prices or estimated standalone selling prices. Each performance</w:t>
      </w:r>
      <w:r w:rsidRPr="009C5EEF">
        <w:rPr>
          <w:rFonts w:ascii="Arial" w:hAnsi="Arial" w:cs="Arial"/>
          <w:spacing w:val="-2"/>
          <w:sz w:val="18"/>
          <w:szCs w:val="18"/>
        </w:rPr>
        <w:t xml:space="preserve"> obligation is recognised as revenue on fulfillment of the obligation to the customer.</w:t>
      </w:r>
    </w:p>
    <w:p w14:paraId="71EA23A4" w14:textId="77777777" w:rsidR="00645B09" w:rsidRPr="009C5EEF" w:rsidRDefault="00645B09" w:rsidP="00645B09">
      <w:pPr>
        <w:ind w:left="540"/>
        <w:contextualSpacing/>
        <w:jc w:val="both"/>
        <w:rPr>
          <w:rFonts w:ascii="Arial" w:hAnsi="Arial" w:cs="Arial"/>
          <w:spacing w:val="-2"/>
          <w:sz w:val="18"/>
          <w:szCs w:val="18"/>
        </w:rPr>
      </w:pPr>
    </w:p>
    <w:p w14:paraId="3E663DD1" w14:textId="77777777" w:rsidR="00645B09" w:rsidRPr="009C5EEF" w:rsidRDefault="00645B09" w:rsidP="00645B09">
      <w:pPr>
        <w:ind w:left="540"/>
        <w:jc w:val="both"/>
        <w:rPr>
          <w:rFonts w:ascii="Arial" w:eastAsia="Arial Unicode MS" w:hAnsi="Arial" w:cs="Arial"/>
          <w:i/>
          <w:iCs/>
          <w:color w:val="CF4A02"/>
          <w:sz w:val="18"/>
          <w:szCs w:val="18"/>
        </w:rPr>
      </w:pPr>
      <w:r w:rsidRPr="009C5EEF">
        <w:rPr>
          <w:rFonts w:ascii="Arial" w:eastAsia="Arial Unicode MS" w:hAnsi="Arial" w:cs="Arial"/>
          <w:i/>
          <w:iCs/>
          <w:color w:val="CF4A02"/>
          <w:sz w:val="18"/>
          <w:szCs w:val="18"/>
        </w:rPr>
        <w:t>Land development and resale</w:t>
      </w:r>
    </w:p>
    <w:p w14:paraId="735E62D9" w14:textId="77777777" w:rsidR="00645B09" w:rsidRPr="009C5EEF" w:rsidRDefault="00645B09" w:rsidP="00645B09">
      <w:pPr>
        <w:ind w:left="540"/>
        <w:rPr>
          <w:rFonts w:ascii="Arial" w:hAnsi="Arial" w:cs="Arial"/>
          <w:sz w:val="18"/>
          <w:szCs w:val="18"/>
        </w:rPr>
      </w:pPr>
    </w:p>
    <w:p w14:paraId="07031C91" w14:textId="77777777" w:rsidR="00645B09" w:rsidRPr="009C5EEF" w:rsidRDefault="00645B09" w:rsidP="00645B09">
      <w:pPr>
        <w:pStyle w:val="ListParagraph"/>
        <w:spacing w:after="0" w:line="240" w:lineRule="auto"/>
        <w:ind w:left="540"/>
        <w:jc w:val="thaiDistribute"/>
        <w:rPr>
          <w:rFonts w:ascii="Arial" w:eastAsia="Arial Unicode MS" w:hAnsi="Arial" w:cs="Arial"/>
          <w:sz w:val="18"/>
          <w:szCs w:val="18"/>
          <w:lang w:val="en-GB"/>
        </w:rPr>
      </w:pPr>
      <w:r w:rsidRPr="009C5EEF">
        <w:rPr>
          <w:rFonts w:ascii="Arial" w:eastAsia="Arial Unicode MS" w:hAnsi="Arial" w:cs="Arial"/>
          <w:spacing w:val="-4"/>
          <w:sz w:val="18"/>
          <w:szCs w:val="18"/>
          <w:lang w:val="en-GB"/>
        </w:rPr>
        <w:t xml:space="preserve">The Group develops and sells residential properties. Revenue is recognised when control over the property has been </w:t>
      </w:r>
      <w:r w:rsidRPr="009C5EEF">
        <w:rPr>
          <w:rFonts w:ascii="Arial" w:eastAsia="Arial Unicode MS" w:hAnsi="Arial" w:cs="Arial"/>
          <w:sz w:val="18"/>
          <w:szCs w:val="18"/>
          <w:lang w:val="en-GB"/>
        </w:rPr>
        <w:t xml:space="preserve">transferred to the customer. The properties have generally no alternative use for the Group due to contractual </w:t>
      </w:r>
      <w:r w:rsidRPr="009C5EEF">
        <w:rPr>
          <w:rFonts w:ascii="Arial" w:eastAsia="Arial Unicode MS" w:hAnsi="Arial" w:cs="Arial"/>
          <w:spacing w:val="-2"/>
          <w:sz w:val="18"/>
          <w:szCs w:val="18"/>
          <w:lang w:val="en-GB"/>
        </w:rPr>
        <w:t>restrictions. However, an enforceable right to payment does not arise until legal title has passed to the customer.</w:t>
      </w:r>
      <w:r w:rsidRPr="009C5EEF">
        <w:rPr>
          <w:rFonts w:ascii="Arial" w:eastAsia="Arial Unicode MS" w:hAnsi="Arial" w:cs="Arial"/>
          <w:sz w:val="18"/>
          <w:szCs w:val="18"/>
          <w:lang w:val="en-GB"/>
        </w:rPr>
        <w:t xml:space="preserve"> Therefore, revenue is recognised at a point in time when the legal title has passed to the customer.</w:t>
      </w:r>
    </w:p>
    <w:p w14:paraId="1D6B925D" w14:textId="77777777" w:rsidR="00645B09" w:rsidRPr="009C5EEF" w:rsidRDefault="00645B09" w:rsidP="00645B09">
      <w:pPr>
        <w:pStyle w:val="ListParagraph"/>
        <w:spacing w:after="0" w:line="240" w:lineRule="auto"/>
        <w:ind w:left="540"/>
        <w:jc w:val="thaiDistribute"/>
        <w:rPr>
          <w:rFonts w:ascii="Arial" w:eastAsia="Arial Unicode MS" w:hAnsi="Arial" w:cs="Arial"/>
          <w:sz w:val="18"/>
          <w:szCs w:val="18"/>
          <w:lang w:val="en-GB"/>
        </w:rPr>
      </w:pPr>
    </w:p>
    <w:p w14:paraId="086BF228" w14:textId="323A5C02" w:rsidR="00494728" w:rsidRPr="009C5EEF" w:rsidRDefault="00645B09" w:rsidP="002C562C">
      <w:pPr>
        <w:pStyle w:val="ListParagraph"/>
        <w:spacing w:after="0" w:line="240" w:lineRule="auto"/>
        <w:ind w:left="540"/>
        <w:jc w:val="thaiDistribute"/>
        <w:rPr>
          <w:rFonts w:ascii="Arial" w:eastAsia="Arial Unicode MS" w:hAnsi="Arial" w:cs="Arial"/>
          <w:sz w:val="18"/>
          <w:szCs w:val="18"/>
          <w:lang w:val="en-GB"/>
        </w:rPr>
      </w:pPr>
      <w:r w:rsidRPr="009C5EEF">
        <w:rPr>
          <w:rFonts w:ascii="Arial" w:eastAsia="Arial Unicode MS" w:hAnsi="Arial" w:cs="Arial"/>
          <w:sz w:val="18"/>
          <w:szCs w:val="18"/>
          <w:lang w:val="en-GB"/>
        </w:rPr>
        <w:t xml:space="preserve">The revenue is measured at the transaction price agreed under the contract. In most cases, the consideration is due when legal title has been transferred. While deferred payment terms may be agreed in rare circumstances, </w:t>
      </w:r>
      <w:r w:rsidRPr="009C5EEF">
        <w:rPr>
          <w:rFonts w:ascii="Arial" w:eastAsia="Arial Unicode MS" w:hAnsi="Arial" w:cs="Arial"/>
          <w:spacing w:val="-2"/>
          <w:sz w:val="18"/>
          <w:szCs w:val="18"/>
          <w:lang w:val="en-GB"/>
        </w:rPr>
        <w:t>the deferral never exceeds 12 months. The transaction price is therefore not adjusted for the effects of a significant</w:t>
      </w:r>
      <w:r w:rsidRPr="009C5EEF">
        <w:rPr>
          <w:rFonts w:ascii="Arial" w:eastAsia="Arial Unicode MS" w:hAnsi="Arial" w:cs="Arial"/>
          <w:sz w:val="18"/>
          <w:szCs w:val="18"/>
          <w:lang w:val="en-GB"/>
        </w:rPr>
        <w:t xml:space="preserve"> financing component.</w:t>
      </w:r>
    </w:p>
    <w:p w14:paraId="3F3B5B2A" w14:textId="77777777" w:rsidR="00B840D6" w:rsidRPr="009C5EEF" w:rsidRDefault="00B840D6" w:rsidP="00A573C1">
      <w:pPr>
        <w:ind w:left="540"/>
        <w:jc w:val="both"/>
        <w:rPr>
          <w:rFonts w:ascii="Arial" w:eastAsia="Arial Unicode MS" w:hAnsi="Arial" w:cs="Arial"/>
          <w:sz w:val="18"/>
          <w:szCs w:val="18"/>
        </w:rPr>
      </w:pPr>
    </w:p>
    <w:p w14:paraId="632520D7" w14:textId="59BF99F4" w:rsidR="009E6143" w:rsidRPr="009C5EEF" w:rsidRDefault="002C562C" w:rsidP="00B840D6">
      <w:pPr>
        <w:ind w:left="540" w:hanging="540"/>
        <w:jc w:val="both"/>
        <w:rPr>
          <w:rFonts w:ascii="Arial" w:eastAsia="Arial Unicode MS" w:hAnsi="Arial" w:cs="Arial"/>
          <w:b/>
          <w:bCs/>
          <w:color w:val="CF4A02"/>
          <w:sz w:val="18"/>
          <w:szCs w:val="18"/>
        </w:rPr>
      </w:pPr>
      <w:r w:rsidRPr="009C5EEF">
        <w:rPr>
          <w:rFonts w:ascii="Arial" w:eastAsia="Arial Unicode MS" w:hAnsi="Arial" w:cs="Arial"/>
          <w:b/>
          <w:bCs/>
          <w:color w:val="CF4A02"/>
          <w:sz w:val="18"/>
          <w:szCs w:val="18"/>
        </w:rPr>
        <w:t>6.</w:t>
      </w:r>
      <w:r w:rsidR="00551ECB">
        <w:rPr>
          <w:rFonts w:ascii="Arial" w:eastAsia="Arial Unicode MS" w:hAnsi="Arial" w:cs="Arial"/>
          <w:b/>
          <w:bCs/>
          <w:color w:val="CF4A02"/>
          <w:sz w:val="18"/>
          <w:szCs w:val="18"/>
        </w:rPr>
        <w:t>19</w:t>
      </w:r>
      <w:r w:rsidR="00B840D6" w:rsidRPr="009C5EEF">
        <w:rPr>
          <w:rFonts w:ascii="Arial" w:eastAsia="Arial Unicode MS" w:hAnsi="Arial" w:cs="Arial"/>
          <w:b/>
          <w:bCs/>
          <w:color w:val="CF4A02"/>
          <w:sz w:val="18"/>
          <w:szCs w:val="18"/>
        </w:rPr>
        <w:tab/>
      </w:r>
      <w:r w:rsidR="009E6143" w:rsidRPr="009C5EEF">
        <w:rPr>
          <w:rFonts w:ascii="Arial" w:eastAsia="Arial Unicode MS" w:hAnsi="Arial" w:cs="Arial"/>
          <w:b/>
          <w:bCs/>
          <w:color w:val="CF4A02"/>
          <w:sz w:val="18"/>
          <w:szCs w:val="18"/>
        </w:rPr>
        <w:t>Dividend distribution</w:t>
      </w:r>
    </w:p>
    <w:p w14:paraId="2269B5FE" w14:textId="77777777" w:rsidR="009E6143" w:rsidRPr="009C5EEF" w:rsidRDefault="009E6143" w:rsidP="009E6143">
      <w:pPr>
        <w:pStyle w:val="ListParagraph"/>
        <w:spacing w:after="0" w:line="240" w:lineRule="auto"/>
        <w:ind w:left="567" w:hanging="567"/>
        <w:jc w:val="both"/>
        <w:rPr>
          <w:rFonts w:ascii="Arial" w:eastAsia="Arial Unicode MS" w:hAnsi="Arial" w:cs="Arial"/>
          <w:color w:val="17365D" w:themeColor="text2" w:themeShade="BF"/>
          <w:sz w:val="18"/>
          <w:szCs w:val="18"/>
        </w:rPr>
      </w:pPr>
    </w:p>
    <w:p w14:paraId="4C779B9A" w14:textId="77777777" w:rsidR="009E6143" w:rsidRPr="009C5EEF" w:rsidRDefault="009E6143" w:rsidP="009E6143">
      <w:pPr>
        <w:ind w:left="540"/>
        <w:jc w:val="both"/>
        <w:rPr>
          <w:rFonts w:ascii="Arial" w:hAnsi="Arial" w:cs="Arial"/>
          <w:sz w:val="18"/>
          <w:szCs w:val="18"/>
        </w:rPr>
      </w:pPr>
      <w:r w:rsidRPr="009C5EEF">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9C5EEF">
        <w:rPr>
          <w:rFonts w:ascii="Arial" w:hAnsi="Arial" w:cs="Arial"/>
          <w:sz w:val="18"/>
          <w:szCs w:val="18"/>
        </w:rPr>
        <w:t xml:space="preserve"> </w:t>
      </w:r>
    </w:p>
    <w:p w14:paraId="239943FB" w14:textId="5640E66F" w:rsidR="00FC07E8" w:rsidRDefault="00FC07E8" w:rsidP="009E6143">
      <w:pPr>
        <w:jc w:val="both"/>
        <w:rPr>
          <w:rFonts w:ascii="Arial" w:eastAsia="Arial Unicode MS" w:hAnsi="Arial" w:cs="Arial"/>
          <w:b/>
          <w:bCs/>
          <w:color w:val="CF4A02"/>
          <w:sz w:val="18"/>
          <w:szCs w:val="18"/>
        </w:rPr>
      </w:pPr>
    </w:p>
    <w:p w14:paraId="12D514E2" w14:textId="138ECC70" w:rsidR="00805844" w:rsidRDefault="00805844">
      <w:pPr>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6845B037" w14:textId="54860B6A" w:rsidR="00805844" w:rsidRPr="00805844" w:rsidRDefault="00805844" w:rsidP="009E6143">
      <w:pPr>
        <w:jc w:val="both"/>
        <w:rPr>
          <w:rFonts w:ascii="Arial" w:eastAsia="Arial Unicode MS" w:hAnsi="Arial" w:cs="Arial"/>
          <w:b/>
          <w:bCs/>
          <w:color w:val="CF4A02"/>
          <w:sz w:val="18"/>
          <w:szCs w:val="18"/>
        </w:rPr>
      </w:pPr>
    </w:p>
    <w:p w14:paraId="3570CEC1" w14:textId="77777777" w:rsidR="00805844" w:rsidRPr="00805844" w:rsidRDefault="00805844" w:rsidP="009E6143">
      <w:pPr>
        <w:jc w:val="both"/>
        <w:rPr>
          <w:rFonts w:ascii="Arial" w:eastAsia="Arial Unicode MS" w:hAnsi="Arial" w:cs="Arial"/>
          <w:b/>
          <w:bCs/>
          <w:color w:val="CF4A02"/>
          <w:sz w:val="18"/>
          <w:szCs w:val="18"/>
        </w:rPr>
      </w:pPr>
    </w:p>
    <w:p w14:paraId="49D1B047" w14:textId="642A43BE" w:rsidR="00FC07E8" w:rsidRPr="00805844" w:rsidRDefault="002C562C" w:rsidP="00A573C1">
      <w:pPr>
        <w:ind w:left="540" w:hanging="540"/>
        <w:jc w:val="both"/>
        <w:rPr>
          <w:rFonts w:ascii="Arial" w:eastAsia="Arial Unicode MS" w:hAnsi="Arial" w:cs="Arial"/>
          <w:b/>
          <w:bCs/>
          <w:color w:val="CF4A02"/>
          <w:sz w:val="18"/>
          <w:szCs w:val="18"/>
        </w:rPr>
      </w:pPr>
      <w:r w:rsidRPr="00805844">
        <w:rPr>
          <w:rFonts w:ascii="Arial" w:eastAsia="Arial Unicode MS" w:hAnsi="Arial" w:cs="Arial"/>
          <w:b/>
          <w:bCs/>
          <w:color w:val="CF4A02"/>
          <w:sz w:val="18"/>
          <w:szCs w:val="18"/>
        </w:rPr>
        <w:t>6</w:t>
      </w:r>
      <w:r w:rsidR="00B21B1D" w:rsidRPr="00805844">
        <w:rPr>
          <w:rFonts w:ascii="Arial" w:eastAsia="Arial Unicode MS" w:hAnsi="Arial" w:cs="Arial"/>
          <w:b/>
          <w:bCs/>
          <w:color w:val="CF4A02"/>
          <w:sz w:val="18"/>
          <w:szCs w:val="18"/>
        </w:rPr>
        <w:t>.2</w:t>
      </w:r>
      <w:r w:rsidR="00551ECB" w:rsidRPr="00805844">
        <w:rPr>
          <w:rFonts w:ascii="Arial" w:eastAsia="Arial Unicode MS" w:hAnsi="Arial" w:cs="Arial"/>
          <w:b/>
          <w:bCs/>
          <w:color w:val="CF4A02"/>
          <w:sz w:val="18"/>
          <w:szCs w:val="18"/>
        </w:rPr>
        <w:t>0</w:t>
      </w:r>
      <w:r w:rsidR="00B21B1D" w:rsidRPr="00805844">
        <w:rPr>
          <w:rFonts w:ascii="Arial" w:eastAsia="Arial Unicode MS" w:hAnsi="Arial" w:cs="Arial"/>
          <w:b/>
          <w:bCs/>
          <w:color w:val="CF4A02"/>
          <w:sz w:val="18"/>
          <w:szCs w:val="18"/>
        </w:rPr>
        <w:tab/>
      </w:r>
      <w:r w:rsidR="00FC07E8" w:rsidRPr="00805844">
        <w:rPr>
          <w:rFonts w:ascii="Arial" w:eastAsia="Arial Unicode MS" w:hAnsi="Arial" w:cs="Arial"/>
          <w:b/>
          <w:bCs/>
          <w:color w:val="CF4A02"/>
          <w:sz w:val="18"/>
          <w:szCs w:val="18"/>
        </w:rPr>
        <w:t>Segment Reporting</w:t>
      </w:r>
    </w:p>
    <w:p w14:paraId="0C646133" w14:textId="77777777" w:rsidR="00FC07E8" w:rsidRPr="00805844" w:rsidRDefault="00FC07E8" w:rsidP="00A573C1">
      <w:pPr>
        <w:ind w:left="540" w:right="-45"/>
        <w:outlineLvl w:val="0"/>
        <w:rPr>
          <w:rFonts w:ascii="Arial" w:eastAsia="Arial Unicode MS" w:hAnsi="Arial" w:cs="Arial"/>
          <w:sz w:val="18"/>
          <w:szCs w:val="18"/>
        </w:rPr>
      </w:pPr>
    </w:p>
    <w:p w14:paraId="5AD3EE1B" w14:textId="31DBDEAE" w:rsidR="00E762A0" w:rsidRPr="00805844" w:rsidRDefault="00FC07E8" w:rsidP="007E736B">
      <w:pPr>
        <w:ind w:left="540"/>
        <w:jc w:val="both"/>
        <w:rPr>
          <w:rFonts w:ascii="Arial" w:eastAsia="Arial Unicode MS" w:hAnsi="Arial" w:cs="Arial"/>
          <w:spacing w:val="-2"/>
          <w:sz w:val="18"/>
          <w:szCs w:val="18"/>
        </w:rPr>
      </w:pPr>
      <w:r w:rsidRPr="00805844">
        <w:rPr>
          <w:rFonts w:ascii="Arial" w:eastAsia="Arial Unicode MS" w:hAnsi="Arial" w:cs="Arial"/>
          <w:spacing w:val="-2"/>
          <w:sz w:val="18"/>
          <w:szCs w:val="18"/>
        </w:rPr>
        <w:t>Operating segments are reported in a manner consistent with the internal reporting provided to the chief operating</w:t>
      </w:r>
      <w:r w:rsidRPr="00805844">
        <w:rPr>
          <w:rFonts w:ascii="Arial" w:eastAsia="Arial Unicode MS" w:hAnsi="Arial" w:cs="Arial"/>
          <w:sz w:val="18"/>
          <w:szCs w:val="18"/>
        </w:rPr>
        <w:t xml:space="preserve"> decision-maker. The chief operating decision-maker, who is responsible for allocating resources and assessing </w:t>
      </w:r>
      <w:r w:rsidRPr="00805844">
        <w:rPr>
          <w:rFonts w:ascii="Arial" w:eastAsia="Arial Unicode MS" w:hAnsi="Arial" w:cs="Arial"/>
          <w:spacing w:val="-4"/>
          <w:sz w:val="18"/>
          <w:szCs w:val="18"/>
        </w:rPr>
        <w:t>performance of the operating segments, has been identified as Chief Executive Officer that makes strategic decisions.</w:t>
      </w:r>
      <w:r w:rsidR="003963BA" w:rsidRPr="00805844">
        <w:rPr>
          <w:rFonts w:ascii="Arial" w:eastAsia="Arial Unicode MS" w:hAnsi="Arial" w:cs="Arial"/>
          <w:spacing w:val="-2"/>
          <w:sz w:val="18"/>
          <w:szCs w:val="18"/>
          <w:cs/>
        </w:rPr>
        <w:t xml:space="preserve"> </w:t>
      </w:r>
      <w:r w:rsidR="0026345C" w:rsidRPr="00805844">
        <w:rPr>
          <w:rFonts w:ascii="Arial" w:eastAsia="Arial Unicode MS" w:hAnsi="Arial" w:cs="Arial"/>
          <w:spacing w:val="-2"/>
          <w:sz w:val="18"/>
          <w:szCs w:val="18"/>
        </w:rPr>
        <w:t>However,</w:t>
      </w:r>
      <w:r w:rsidR="0026345C" w:rsidRPr="00805844">
        <w:rPr>
          <w:rFonts w:ascii="Arial" w:eastAsia="Arial Unicode MS" w:hAnsi="Arial" w:cs="Arial"/>
          <w:spacing w:val="-2"/>
          <w:sz w:val="18"/>
          <w:szCs w:val="18"/>
          <w:cs/>
        </w:rPr>
        <w:t xml:space="preserve"> </w:t>
      </w:r>
      <w:r w:rsidR="0026345C" w:rsidRPr="00805844">
        <w:rPr>
          <w:rFonts w:ascii="Arial" w:eastAsia="Arial Unicode MS" w:hAnsi="Arial" w:cs="Arial"/>
          <w:spacing w:val="-2"/>
          <w:sz w:val="18"/>
          <w:szCs w:val="18"/>
        </w:rPr>
        <w:t>management consider the Group</w:t>
      </w:r>
      <w:r w:rsidR="00387DAF" w:rsidRPr="00805844">
        <w:rPr>
          <w:rFonts w:ascii="Arial" w:eastAsia="Arial Unicode MS" w:hAnsi="Arial" w:cs="Arial"/>
          <w:spacing w:val="-2"/>
          <w:sz w:val="18"/>
          <w:szCs w:val="18"/>
        </w:rPr>
        <w:t xml:space="preserve"> has only one operating segment which is property development for sale. The information was already presented in the financial statements.</w:t>
      </w:r>
    </w:p>
    <w:p w14:paraId="7D219267" w14:textId="77777777" w:rsidR="00BB4921" w:rsidRPr="00805844" w:rsidRDefault="00BB4921" w:rsidP="00A573C1">
      <w:pPr>
        <w:ind w:left="540"/>
        <w:jc w:val="both"/>
        <w:rPr>
          <w:rFonts w:ascii="Arial" w:eastAsia="Arial Unicode MS" w:hAnsi="Arial" w:cs="Arial"/>
          <w:sz w:val="18"/>
          <w:szCs w:val="18"/>
        </w:rPr>
      </w:pPr>
    </w:p>
    <w:p w14:paraId="57663ADA" w14:textId="77777777" w:rsidR="000F7D60" w:rsidRPr="00805844" w:rsidRDefault="000F7D60" w:rsidP="00A573C1">
      <w:pPr>
        <w:ind w:left="540"/>
        <w:jc w:val="both"/>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0B40A2" w:rsidRPr="00805844" w14:paraId="4E1781CF" w14:textId="77777777" w:rsidTr="000B40A2">
        <w:trPr>
          <w:trHeight w:val="386"/>
        </w:trPr>
        <w:tc>
          <w:tcPr>
            <w:tcW w:w="9475" w:type="dxa"/>
            <w:shd w:val="clear" w:color="auto" w:fill="FFA543"/>
            <w:vAlign w:val="center"/>
            <w:hideMark/>
          </w:tcPr>
          <w:p w14:paraId="0F626DB5" w14:textId="2594B086" w:rsidR="000B40A2" w:rsidRPr="00805844" w:rsidRDefault="00CA637A" w:rsidP="00A573C1">
            <w:pPr>
              <w:tabs>
                <w:tab w:val="left" w:pos="522"/>
              </w:tabs>
              <w:ind w:left="432" w:hanging="432"/>
              <w:jc w:val="thaiDistribute"/>
              <w:rPr>
                <w:rFonts w:ascii="Arial" w:eastAsia="Arial Unicode MS" w:hAnsi="Arial" w:cs="Arial"/>
                <w:b/>
                <w:bCs/>
                <w:color w:val="FFFFFF"/>
                <w:sz w:val="18"/>
                <w:szCs w:val="18"/>
              </w:rPr>
            </w:pPr>
            <w:r w:rsidRPr="00805844">
              <w:rPr>
                <w:rFonts w:ascii="Arial" w:eastAsia="Arial Unicode MS" w:hAnsi="Arial" w:cs="Arial"/>
                <w:b/>
                <w:bCs/>
                <w:color w:val="FFFFFF"/>
                <w:sz w:val="18"/>
                <w:szCs w:val="18"/>
              </w:rPr>
              <w:t>7</w:t>
            </w:r>
            <w:r w:rsidR="000B40A2" w:rsidRPr="00805844">
              <w:rPr>
                <w:rFonts w:ascii="Arial" w:eastAsia="Arial Unicode MS" w:hAnsi="Arial" w:cs="Arial"/>
                <w:b/>
                <w:bCs/>
                <w:color w:val="FFFFFF"/>
                <w:sz w:val="18"/>
                <w:szCs w:val="18"/>
              </w:rPr>
              <w:tab/>
              <w:t>Financial risk management</w:t>
            </w:r>
          </w:p>
        </w:tc>
      </w:tr>
    </w:tbl>
    <w:p w14:paraId="76DBBFDB" w14:textId="77777777" w:rsidR="00F53393" w:rsidRPr="00805844" w:rsidRDefault="00F53393" w:rsidP="00B21B1D">
      <w:pPr>
        <w:pStyle w:val="a"/>
        <w:tabs>
          <w:tab w:val="left" w:pos="540"/>
        </w:tabs>
        <w:ind w:left="540" w:right="0" w:hanging="540"/>
        <w:jc w:val="both"/>
        <w:rPr>
          <w:rFonts w:ascii="Arial" w:hAnsi="Arial" w:cs="Arial"/>
          <w:sz w:val="18"/>
          <w:szCs w:val="18"/>
          <w:lang w:val="en-GB"/>
        </w:rPr>
      </w:pPr>
    </w:p>
    <w:p w14:paraId="675C36B5" w14:textId="4A0EB984" w:rsidR="00F53393" w:rsidRPr="00805844" w:rsidRDefault="00CA637A" w:rsidP="00B21B1D">
      <w:pPr>
        <w:pStyle w:val="a"/>
        <w:ind w:left="540" w:right="0" w:hanging="540"/>
        <w:jc w:val="both"/>
        <w:rPr>
          <w:rFonts w:ascii="Arial" w:hAnsi="Arial" w:cs="Arial"/>
          <w:b/>
          <w:bCs/>
          <w:color w:val="CF4A02"/>
          <w:sz w:val="18"/>
          <w:szCs w:val="18"/>
          <w:lang w:val="en-GB"/>
        </w:rPr>
      </w:pPr>
      <w:r w:rsidRPr="00805844">
        <w:rPr>
          <w:rFonts w:ascii="Arial" w:hAnsi="Arial" w:cs="Arial"/>
          <w:b/>
          <w:bCs/>
          <w:color w:val="CF4A02"/>
          <w:sz w:val="18"/>
          <w:szCs w:val="18"/>
          <w:lang w:val="en-GB"/>
        </w:rPr>
        <w:t>7</w:t>
      </w:r>
      <w:r w:rsidR="00F53393" w:rsidRPr="00805844">
        <w:rPr>
          <w:rFonts w:ascii="Arial" w:hAnsi="Arial" w:cs="Arial"/>
          <w:b/>
          <w:bCs/>
          <w:color w:val="CF4A02"/>
          <w:sz w:val="18"/>
          <w:szCs w:val="18"/>
          <w:lang w:val="en-GB"/>
        </w:rPr>
        <w:t>.1</w:t>
      </w:r>
      <w:r w:rsidR="00F53393" w:rsidRPr="00805844">
        <w:rPr>
          <w:rFonts w:ascii="Arial" w:hAnsi="Arial" w:cs="Arial"/>
          <w:b/>
          <w:bCs/>
          <w:color w:val="CF4A02"/>
          <w:sz w:val="18"/>
          <w:szCs w:val="18"/>
          <w:lang w:val="en-GB"/>
        </w:rPr>
        <w:tab/>
        <w:t>Financial risk</w:t>
      </w:r>
    </w:p>
    <w:p w14:paraId="57ABAB39" w14:textId="77777777" w:rsidR="00F53393" w:rsidRPr="00805844" w:rsidRDefault="00F53393" w:rsidP="00B21B1D">
      <w:pPr>
        <w:pStyle w:val="a"/>
        <w:tabs>
          <w:tab w:val="left" w:pos="540"/>
        </w:tabs>
        <w:ind w:left="540" w:right="0"/>
        <w:jc w:val="both"/>
        <w:rPr>
          <w:rFonts w:ascii="Arial" w:hAnsi="Arial" w:cs="Arial"/>
          <w:sz w:val="18"/>
          <w:szCs w:val="18"/>
          <w:lang w:val="en-GB"/>
        </w:rPr>
      </w:pPr>
    </w:p>
    <w:p w14:paraId="7041C3A9" w14:textId="33D5A5BD" w:rsidR="00CB5DDB" w:rsidRPr="00805844" w:rsidRDefault="000959E2" w:rsidP="00CB5DDB">
      <w:pPr>
        <w:pStyle w:val="ListParagraph"/>
        <w:ind w:left="540"/>
        <w:jc w:val="both"/>
        <w:rPr>
          <w:rFonts w:ascii="Arial" w:eastAsia="Arial Unicode MS" w:hAnsi="Arial" w:cs="Arial"/>
          <w:sz w:val="18"/>
          <w:szCs w:val="18"/>
          <w:lang w:val="en-GB"/>
        </w:rPr>
      </w:pPr>
      <w:r w:rsidRPr="00805844">
        <w:rPr>
          <w:rFonts w:ascii="Arial" w:eastAsia="Arial Unicode MS" w:hAnsi="Arial" w:cs="Arial"/>
          <w:sz w:val="18"/>
          <w:szCs w:val="18"/>
          <w:lang w:val="en-GB"/>
        </w:rPr>
        <w:t xml:space="preserve">The Group exposes to a variety of financial risks: market risk (fair value risk and price risk), credit </w:t>
      </w:r>
      <w:r w:rsidRPr="00805844">
        <w:rPr>
          <w:rFonts w:ascii="Arial" w:eastAsia="Arial Unicode MS" w:hAnsi="Arial" w:cs="Arial"/>
          <w:spacing w:val="-2"/>
          <w:sz w:val="18"/>
          <w:szCs w:val="18"/>
          <w:lang w:val="en-GB"/>
        </w:rPr>
        <w:t>risk and liquidity risk. The Group’s overall risk management programme focuses on the unpredictability of financial</w:t>
      </w:r>
      <w:r w:rsidRPr="00805844">
        <w:rPr>
          <w:rFonts w:ascii="Arial" w:eastAsia="Arial Unicode MS" w:hAnsi="Arial" w:cs="Arial"/>
          <w:sz w:val="18"/>
          <w:szCs w:val="18"/>
          <w:lang w:val="en-GB"/>
        </w:rPr>
        <w:t xml:space="preserve"> markets and seeks to minimise potential adverse effects on the Group’s financial performance.</w:t>
      </w:r>
    </w:p>
    <w:p w14:paraId="25FC2607" w14:textId="77777777" w:rsidR="00CB5DDB" w:rsidRPr="00805844" w:rsidRDefault="00CB5DDB" w:rsidP="00CB5DDB">
      <w:pPr>
        <w:pStyle w:val="ListParagraph"/>
        <w:ind w:left="540"/>
        <w:jc w:val="both"/>
        <w:rPr>
          <w:rFonts w:ascii="Arial" w:eastAsia="Arial Unicode MS" w:hAnsi="Arial" w:cs="Arial"/>
          <w:sz w:val="18"/>
          <w:szCs w:val="18"/>
          <w:lang w:val="en-GB"/>
        </w:rPr>
      </w:pPr>
    </w:p>
    <w:p w14:paraId="6BC55C37" w14:textId="165D3809" w:rsidR="00274E65" w:rsidRPr="00805844" w:rsidRDefault="00CB5DDB" w:rsidP="006E3F07">
      <w:pPr>
        <w:pStyle w:val="ListParagraph"/>
        <w:spacing w:after="0" w:line="240" w:lineRule="auto"/>
        <w:ind w:left="540"/>
        <w:jc w:val="both"/>
        <w:rPr>
          <w:rFonts w:ascii="Arial" w:eastAsia="Arial Unicode MS" w:hAnsi="Arial" w:cs="Arial"/>
          <w:spacing w:val="-2"/>
          <w:sz w:val="18"/>
          <w:szCs w:val="18"/>
          <w:lang w:val="en-GB"/>
        </w:rPr>
      </w:pPr>
      <w:r w:rsidRPr="00805844">
        <w:rPr>
          <w:rFonts w:ascii="Arial" w:eastAsia="Arial Unicode MS" w:hAnsi="Arial" w:cs="Arial"/>
          <w:sz w:val="18"/>
          <w:szCs w:val="18"/>
          <w:lang w:val="en-GB"/>
        </w:rPr>
        <w:t xml:space="preserve">The Group’s risk management is controlled by a central treasury department under policies approved by the board of directors. Group treasury identifies, evaluates and manages financial risks in close co-operation with </w:t>
      </w:r>
      <w:r w:rsidRPr="00805844">
        <w:rPr>
          <w:rFonts w:ascii="Arial" w:eastAsia="Arial Unicode MS" w:hAnsi="Arial" w:cs="Arial"/>
          <w:spacing w:val="-2"/>
          <w:sz w:val="18"/>
          <w:szCs w:val="18"/>
          <w:lang w:val="en-GB"/>
        </w:rPr>
        <w:t>the Group’s operating units. The board provides written principles for overall risk management, as well as policies covering specific areas, such as interest rate risk, credit risk</w:t>
      </w:r>
      <w:r w:rsidR="000F7D60" w:rsidRPr="00805844">
        <w:rPr>
          <w:rFonts w:ascii="Arial" w:eastAsia="Arial Unicode MS" w:hAnsi="Arial" w:cs="Arial"/>
          <w:spacing w:val="-2"/>
          <w:sz w:val="18"/>
          <w:szCs w:val="18"/>
          <w:lang w:val="en-GB"/>
        </w:rPr>
        <w:t xml:space="preserve"> </w:t>
      </w:r>
      <w:r w:rsidRPr="00805844">
        <w:rPr>
          <w:rFonts w:ascii="Arial" w:eastAsia="Arial Unicode MS" w:hAnsi="Arial" w:cs="Arial"/>
          <w:spacing w:val="-2"/>
          <w:sz w:val="18"/>
          <w:szCs w:val="18"/>
          <w:lang w:val="en-GB"/>
        </w:rPr>
        <w:t>as well as investment of excess liquidity</w:t>
      </w:r>
      <w:r w:rsidR="000F7D60" w:rsidRPr="00805844">
        <w:rPr>
          <w:rFonts w:ascii="Arial" w:eastAsia="Arial Unicode MS" w:hAnsi="Arial" w:cs="Arial"/>
          <w:spacing w:val="-2"/>
          <w:sz w:val="18"/>
          <w:szCs w:val="18"/>
          <w:lang w:val="en-GB"/>
        </w:rPr>
        <w:t>.</w:t>
      </w:r>
    </w:p>
    <w:p w14:paraId="10311B34" w14:textId="77777777" w:rsidR="00274E65" w:rsidRPr="00805844" w:rsidRDefault="00274E65" w:rsidP="000959E2">
      <w:pPr>
        <w:pStyle w:val="ListParagraph"/>
        <w:spacing w:after="0" w:line="240" w:lineRule="auto"/>
        <w:ind w:left="1080" w:hanging="540"/>
        <w:jc w:val="both"/>
        <w:rPr>
          <w:rFonts w:ascii="Arial" w:eastAsia="Arial Unicode MS" w:hAnsi="Arial" w:cs="Arial"/>
          <w:b/>
          <w:bCs/>
          <w:color w:val="CF4A02"/>
          <w:sz w:val="18"/>
          <w:szCs w:val="18"/>
          <w:lang w:val="en-GB"/>
        </w:rPr>
      </w:pPr>
    </w:p>
    <w:p w14:paraId="799636CD" w14:textId="0D6FAC49" w:rsidR="00CB5DDB" w:rsidRPr="00805844" w:rsidRDefault="00CA637A" w:rsidP="000959E2">
      <w:pPr>
        <w:pStyle w:val="ListParagraph"/>
        <w:spacing w:after="0" w:line="240" w:lineRule="auto"/>
        <w:ind w:left="1080" w:hanging="540"/>
        <w:jc w:val="both"/>
        <w:rPr>
          <w:rFonts w:ascii="Arial" w:eastAsia="Arial Unicode MS" w:hAnsi="Arial" w:cs="Arial"/>
          <w:b/>
          <w:bCs/>
          <w:color w:val="CF4A02"/>
          <w:sz w:val="18"/>
          <w:szCs w:val="18"/>
          <w:lang w:val="en-GB"/>
        </w:rPr>
      </w:pPr>
      <w:r w:rsidRPr="00805844">
        <w:rPr>
          <w:rFonts w:ascii="Arial" w:eastAsia="Arial Unicode MS" w:hAnsi="Arial" w:cs="Arial"/>
          <w:b/>
          <w:bCs/>
          <w:color w:val="CF4A02"/>
          <w:sz w:val="18"/>
          <w:szCs w:val="18"/>
          <w:lang w:val="en-GB"/>
        </w:rPr>
        <w:t>7</w:t>
      </w:r>
      <w:r w:rsidR="000959E2" w:rsidRPr="00805844">
        <w:rPr>
          <w:rFonts w:ascii="Arial" w:eastAsia="Arial Unicode MS" w:hAnsi="Arial" w:cs="Arial"/>
          <w:b/>
          <w:bCs/>
          <w:color w:val="CF4A02"/>
          <w:sz w:val="18"/>
          <w:szCs w:val="18"/>
          <w:lang w:val="en-GB"/>
        </w:rPr>
        <w:t>.1.1</w:t>
      </w:r>
      <w:r w:rsidR="000959E2" w:rsidRPr="00805844">
        <w:rPr>
          <w:rFonts w:ascii="Arial" w:eastAsia="Arial Unicode MS" w:hAnsi="Arial" w:cs="Arial"/>
          <w:b/>
          <w:bCs/>
          <w:color w:val="CF4A02"/>
          <w:sz w:val="18"/>
          <w:szCs w:val="18"/>
          <w:lang w:val="en-GB"/>
        </w:rPr>
        <w:tab/>
      </w:r>
      <w:r w:rsidR="00CB5DDB" w:rsidRPr="00805844">
        <w:rPr>
          <w:rFonts w:ascii="Arial" w:eastAsia="Arial Unicode MS" w:hAnsi="Arial" w:cs="Arial"/>
          <w:b/>
          <w:bCs/>
          <w:color w:val="CF4A02"/>
          <w:sz w:val="18"/>
          <w:szCs w:val="18"/>
          <w:lang w:val="en-GB"/>
        </w:rPr>
        <w:t>Market risk</w:t>
      </w:r>
    </w:p>
    <w:p w14:paraId="1B108016" w14:textId="77777777" w:rsidR="00CB5DDB" w:rsidRPr="00805844" w:rsidRDefault="00CB5DDB" w:rsidP="000959E2">
      <w:pPr>
        <w:pStyle w:val="ListParagraph"/>
        <w:spacing w:after="0" w:line="240" w:lineRule="auto"/>
        <w:ind w:left="1080" w:hanging="540"/>
        <w:jc w:val="both"/>
        <w:rPr>
          <w:rFonts w:ascii="Arial" w:eastAsia="Arial Unicode MS" w:hAnsi="Arial" w:cs="Arial"/>
          <w:color w:val="CF4A02"/>
          <w:sz w:val="18"/>
          <w:szCs w:val="18"/>
          <w:lang w:val="en-GB"/>
        </w:rPr>
      </w:pPr>
    </w:p>
    <w:p w14:paraId="3318C3C9" w14:textId="4A734BC7" w:rsidR="00CB5DDB" w:rsidRPr="00805844" w:rsidRDefault="00CB5DDB" w:rsidP="009C5EEF">
      <w:pPr>
        <w:pStyle w:val="ListParagraph"/>
        <w:numPr>
          <w:ilvl w:val="0"/>
          <w:numId w:val="39"/>
        </w:numPr>
        <w:spacing w:after="0" w:line="240" w:lineRule="auto"/>
        <w:ind w:left="1620"/>
        <w:jc w:val="both"/>
        <w:rPr>
          <w:rFonts w:ascii="Arial" w:eastAsia="Arial Unicode MS" w:hAnsi="Arial" w:cs="Arial"/>
          <w:b/>
          <w:bCs/>
          <w:color w:val="CF4A02"/>
          <w:sz w:val="18"/>
          <w:szCs w:val="18"/>
          <w:lang w:val="en-GB"/>
        </w:rPr>
      </w:pPr>
      <w:r w:rsidRPr="00805844">
        <w:rPr>
          <w:rFonts w:ascii="Arial" w:eastAsia="Arial Unicode MS" w:hAnsi="Arial" w:cs="Arial"/>
          <w:b/>
          <w:bCs/>
          <w:color w:val="CF4A02"/>
          <w:sz w:val="18"/>
          <w:szCs w:val="18"/>
          <w:lang w:val="en-GB"/>
        </w:rPr>
        <w:t>Foreign exchange risk</w:t>
      </w:r>
    </w:p>
    <w:p w14:paraId="554A0AFC" w14:textId="77777777" w:rsidR="009C5EEF" w:rsidRPr="00805844" w:rsidRDefault="009C5EEF" w:rsidP="009C5EEF">
      <w:pPr>
        <w:pStyle w:val="a"/>
        <w:tabs>
          <w:tab w:val="left" w:pos="540"/>
        </w:tabs>
        <w:ind w:left="1620" w:right="0"/>
        <w:jc w:val="both"/>
        <w:rPr>
          <w:rFonts w:ascii="Arial" w:hAnsi="Arial" w:cs="Arial"/>
          <w:spacing w:val="-4"/>
          <w:sz w:val="18"/>
          <w:szCs w:val="18"/>
          <w:lang w:val="en-GB"/>
        </w:rPr>
      </w:pPr>
    </w:p>
    <w:p w14:paraId="780BC92E" w14:textId="151B8EDA" w:rsidR="00CB5DDB" w:rsidRPr="00805844" w:rsidRDefault="00CB5DDB" w:rsidP="009C5EEF">
      <w:pPr>
        <w:pStyle w:val="a"/>
        <w:tabs>
          <w:tab w:val="left" w:pos="540"/>
        </w:tabs>
        <w:ind w:left="1620" w:right="0"/>
        <w:jc w:val="both"/>
        <w:rPr>
          <w:rFonts w:ascii="Arial" w:hAnsi="Arial" w:cs="Arial"/>
          <w:sz w:val="18"/>
          <w:szCs w:val="18"/>
          <w:lang w:val="en-GB"/>
        </w:rPr>
      </w:pPr>
      <w:r w:rsidRPr="00805844">
        <w:rPr>
          <w:rFonts w:ascii="Arial" w:hAnsi="Arial" w:cs="Arial"/>
          <w:spacing w:val="-4"/>
          <w:sz w:val="18"/>
          <w:szCs w:val="18"/>
          <w:lang w:val="en-GB"/>
        </w:rPr>
        <w:t>The Group has no business transactions in foreign currencies thus there is no such risk arising from exchange</w:t>
      </w:r>
      <w:r w:rsidR="00FE403A">
        <w:rPr>
          <w:rFonts w:ascii="Arial" w:hAnsi="Arial" w:cstheme="minorBidi"/>
          <w:spacing w:val="-4"/>
          <w:sz w:val="18"/>
          <w:szCs w:val="18"/>
          <w:lang w:val="en-GB"/>
        </w:rPr>
        <w:t xml:space="preserve"> rate</w:t>
      </w:r>
      <w:r w:rsidR="00AB6A83" w:rsidRPr="00805844">
        <w:rPr>
          <w:rFonts w:ascii="Arial" w:hAnsi="Arial" w:cs="Arial"/>
          <w:spacing w:val="-4"/>
          <w:sz w:val="18"/>
          <w:szCs w:val="18"/>
          <w:lang w:val="en-GB"/>
        </w:rPr>
        <w:t>.</w:t>
      </w:r>
      <w:r w:rsidRPr="00805844">
        <w:rPr>
          <w:rFonts w:ascii="Arial" w:hAnsi="Arial" w:cs="Arial"/>
          <w:sz w:val="18"/>
          <w:szCs w:val="18"/>
          <w:lang w:val="en-GB"/>
        </w:rPr>
        <w:t xml:space="preserve"> </w:t>
      </w:r>
    </w:p>
    <w:p w14:paraId="442EFF4A" w14:textId="77777777" w:rsidR="00CB5DDB" w:rsidRPr="00805844" w:rsidRDefault="00CB5DDB" w:rsidP="009C5EEF">
      <w:pPr>
        <w:pStyle w:val="ListParagraph"/>
        <w:spacing w:after="0" w:line="240" w:lineRule="auto"/>
        <w:ind w:left="1620"/>
        <w:jc w:val="both"/>
        <w:rPr>
          <w:rFonts w:ascii="Arial" w:eastAsia="Arial Unicode MS" w:hAnsi="Arial" w:cs="Arial"/>
          <w:b/>
          <w:bCs/>
          <w:color w:val="CF4A02"/>
          <w:sz w:val="18"/>
          <w:szCs w:val="18"/>
          <w:lang w:val="en-GB"/>
        </w:rPr>
      </w:pPr>
    </w:p>
    <w:p w14:paraId="33990F01" w14:textId="541A08CA" w:rsidR="00CB5DDB" w:rsidRPr="00805844" w:rsidRDefault="00CB5DDB" w:rsidP="009C5EEF">
      <w:pPr>
        <w:pStyle w:val="ListParagraph"/>
        <w:numPr>
          <w:ilvl w:val="0"/>
          <w:numId w:val="39"/>
        </w:numPr>
        <w:spacing w:after="0" w:line="240" w:lineRule="auto"/>
        <w:ind w:left="1620"/>
        <w:jc w:val="both"/>
        <w:rPr>
          <w:rFonts w:ascii="Arial" w:eastAsia="Arial Unicode MS" w:hAnsi="Arial" w:cs="Arial"/>
          <w:b/>
          <w:bCs/>
          <w:color w:val="CF4A02"/>
          <w:sz w:val="18"/>
          <w:szCs w:val="18"/>
          <w:lang w:val="en-GB"/>
        </w:rPr>
      </w:pPr>
      <w:r w:rsidRPr="00805844">
        <w:rPr>
          <w:rFonts w:ascii="Arial" w:eastAsia="Arial Unicode MS" w:hAnsi="Arial" w:cs="Arial"/>
          <w:b/>
          <w:bCs/>
          <w:color w:val="CF4A02"/>
          <w:sz w:val="18"/>
          <w:szCs w:val="18"/>
          <w:lang w:val="en-GB"/>
        </w:rPr>
        <w:t>Interest rate risk</w:t>
      </w:r>
    </w:p>
    <w:p w14:paraId="1958A7B9" w14:textId="77777777" w:rsidR="009C5EEF" w:rsidRPr="00805844" w:rsidRDefault="009C5EEF" w:rsidP="009C5EEF">
      <w:pPr>
        <w:pStyle w:val="a"/>
        <w:ind w:left="1620" w:right="0"/>
        <w:jc w:val="both"/>
        <w:rPr>
          <w:rFonts w:ascii="Arial" w:hAnsi="Arial" w:cs="Arial"/>
          <w:sz w:val="18"/>
          <w:szCs w:val="18"/>
          <w:lang w:val="en-GB"/>
        </w:rPr>
      </w:pPr>
    </w:p>
    <w:p w14:paraId="32C9D01A" w14:textId="1494539F" w:rsidR="00A573C1" w:rsidRPr="00805844" w:rsidRDefault="000959E2" w:rsidP="009C5EEF">
      <w:pPr>
        <w:pStyle w:val="a"/>
        <w:ind w:left="1620" w:right="0"/>
        <w:jc w:val="both"/>
        <w:rPr>
          <w:rFonts w:ascii="Arial" w:hAnsi="Arial" w:cs="Arial"/>
          <w:sz w:val="18"/>
          <w:szCs w:val="18"/>
          <w:lang w:val="en-GB"/>
        </w:rPr>
      </w:pPr>
      <w:r w:rsidRPr="00805844">
        <w:rPr>
          <w:rFonts w:ascii="Arial" w:hAnsi="Arial" w:cs="Arial"/>
          <w:sz w:val="18"/>
          <w:szCs w:val="18"/>
          <w:lang w:val="en-GB"/>
        </w:rPr>
        <w:t xml:space="preserve">The financial instruments are, therefore, subject to risk in relation to floating interest rates which </w:t>
      </w:r>
      <w:r w:rsidRPr="00805844">
        <w:rPr>
          <w:rFonts w:ascii="Arial" w:hAnsi="Arial" w:cs="Arial"/>
          <w:spacing w:val="-4"/>
          <w:sz w:val="18"/>
          <w:szCs w:val="18"/>
          <w:lang w:val="en-GB"/>
        </w:rPr>
        <w:t>may be fluctuating in future thus possibly affecting the operating results and cash flows. However,</w:t>
      </w:r>
      <w:r w:rsidRPr="00805844">
        <w:rPr>
          <w:rFonts w:ascii="Arial" w:hAnsi="Arial" w:cs="Arial"/>
          <w:sz w:val="18"/>
          <w:szCs w:val="18"/>
          <w:lang w:val="en-GB"/>
        </w:rPr>
        <w:t xml:space="preserve"> the Group considers that it is not necessary to use derivative financial instruments to hedge such </w:t>
      </w:r>
      <w:r w:rsidRPr="00805844">
        <w:rPr>
          <w:rFonts w:ascii="Arial" w:hAnsi="Arial" w:cs="Arial"/>
          <w:spacing w:val="-4"/>
          <w:sz w:val="18"/>
          <w:szCs w:val="18"/>
          <w:lang w:val="en-GB"/>
        </w:rPr>
        <w:t>risk, as the management believes that future movements in market interest rates will not materially</w:t>
      </w:r>
      <w:r w:rsidRPr="00805844">
        <w:rPr>
          <w:rFonts w:ascii="Arial" w:hAnsi="Arial" w:cs="Arial"/>
          <w:sz w:val="18"/>
          <w:szCs w:val="18"/>
          <w:lang w:val="en-GB"/>
        </w:rPr>
        <w:t xml:space="preserve"> affect the Group’s operating results.</w:t>
      </w:r>
    </w:p>
    <w:p w14:paraId="1DABE205" w14:textId="77777777" w:rsidR="00BB4921" w:rsidRPr="00805844" w:rsidRDefault="00BB4921" w:rsidP="009C5EEF">
      <w:pPr>
        <w:pStyle w:val="ListParagraph"/>
        <w:spacing w:after="0" w:line="240" w:lineRule="auto"/>
        <w:ind w:left="1620" w:hanging="540"/>
        <w:jc w:val="both"/>
        <w:rPr>
          <w:rFonts w:ascii="Arial" w:eastAsia="Arial Unicode MS" w:hAnsi="Arial" w:cs="Arial"/>
          <w:color w:val="CF4A02"/>
          <w:sz w:val="18"/>
          <w:szCs w:val="18"/>
          <w:lang w:val="en-GB"/>
        </w:rPr>
      </w:pPr>
    </w:p>
    <w:p w14:paraId="7B775618" w14:textId="41EDDAA8" w:rsidR="00607F60" w:rsidRPr="00805844" w:rsidRDefault="000E60E1" w:rsidP="009C5EEF">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805844">
        <w:rPr>
          <w:rFonts w:ascii="Arial" w:eastAsia="Arial Unicode MS" w:hAnsi="Arial" w:cs="Arial"/>
          <w:b/>
          <w:bCs/>
          <w:color w:val="CF4A02"/>
          <w:sz w:val="18"/>
          <w:szCs w:val="18"/>
          <w:lang w:val="en-GB"/>
        </w:rPr>
        <w:t>7.1.2</w:t>
      </w:r>
      <w:r w:rsidRPr="00805844">
        <w:rPr>
          <w:rFonts w:ascii="Arial" w:eastAsia="Arial Unicode MS" w:hAnsi="Arial" w:cs="Arial"/>
          <w:b/>
          <w:bCs/>
          <w:color w:val="CF4A02"/>
          <w:sz w:val="18"/>
          <w:szCs w:val="18"/>
          <w:lang w:val="en-GB"/>
        </w:rPr>
        <w:tab/>
      </w:r>
      <w:r w:rsidR="00607F60" w:rsidRPr="00805844">
        <w:rPr>
          <w:rFonts w:ascii="Arial" w:eastAsia="Arial Unicode MS" w:hAnsi="Arial" w:cs="Arial"/>
          <w:b/>
          <w:bCs/>
          <w:color w:val="CF4A02"/>
          <w:sz w:val="18"/>
          <w:szCs w:val="18"/>
          <w:lang w:val="en-GB"/>
        </w:rPr>
        <w:t>Credit risk</w:t>
      </w:r>
    </w:p>
    <w:p w14:paraId="6F7DF6FB" w14:textId="4E78E402" w:rsidR="000E60E1" w:rsidRPr="00805844" w:rsidRDefault="000E60E1" w:rsidP="00B21B1D">
      <w:pPr>
        <w:pStyle w:val="a"/>
        <w:ind w:left="1080" w:right="0"/>
        <w:jc w:val="both"/>
        <w:rPr>
          <w:rFonts w:ascii="Arial" w:hAnsi="Arial" w:cs="Arial"/>
          <w:sz w:val="18"/>
          <w:szCs w:val="18"/>
          <w:lang w:val="en-GB"/>
        </w:rPr>
      </w:pPr>
    </w:p>
    <w:p w14:paraId="1A79B5B0" w14:textId="77777777" w:rsidR="00C24EFF" w:rsidRPr="00805844" w:rsidRDefault="00C24EFF" w:rsidP="00B21B1D">
      <w:pPr>
        <w:pStyle w:val="a"/>
        <w:ind w:left="1080" w:right="0"/>
        <w:jc w:val="both"/>
        <w:rPr>
          <w:rFonts w:ascii="Arial" w:hAnsi="Arial" w:cs="Arial"/>
          <w:sz w:val="18"/>
          <w:szCs w:val="18"/>
          <w:lang w:val="en-GB"/>
        </w:rPr>
      </w:pPr>
      <w:r w:rsidRPr="00805844">
        <w:rPr>
          <w:rFonts w:ascii="Arial" w:hAnsi="Arial" w:cs="Arial"/>
          <w:sz w:val="18"/>
          <w:szCs w:val="18"/>
          <w:lang w:val="en-GB"/>
        </w:rPr>
        <w:t xml:space="preserve">Credit risk is the risk that one party to a financial instrument will fail to discharge an obligation and cause the Company to incur a financial loss.  </w:t>
      </w:r>
    </w:p>
    <w:p w14:paraId="4A3BDCE1" w14:textId="77777777" w:rsidR="00C24EFF" w:rsidRPr="00805844" w:rsidRDefault="00C24EFF" w:rsidP="00B21B1D">
      <w:pPr>
        <w:pStyle w:val="a"/>
        <w:ind w:left="1080" w:right="0"/>
        <w:jc w:val="both"/>
        <w:rPr>
          <w:rFonts w:ascii="Arial" w:hAnsi="Arial" w:cs="Arial"/>
          <w:color w:val="FF0000"/>
          <w:sz w:val="18"/>
          <w:szCs w:val="18"/>
          <w:lang w:val="en-GB"/>
        </w:rPr>
      </w:pPr>
    </w:p>
    <w:p w14:paraId="75958990" w14:textId="508A87DF" w:rsidR="000B40A2" w:rsidRPr="00805844" w:rsidRDefault="00C24EFF" w:rsidP="00B21B1D">
      <w:pPr>
        <w:pStyle w:val="a"/>
        <w:ind w:left="1080" w:right="0"/>
        <w:jc w:val="both"/>
        <w:rPr>
          <w:rFonts w:ascii="Arial" w:hAnsi="Arial" w:cs="Arial"/>
          <w:sz w:val="18"/>
          <w:szCs w:val="18"/>
          <w:lang w:val="en-GB"/>
        </w:rPr>
      </w:pPr>
      <w:r w:rsidRPr="00805844">
        <w:rPr>
          <w:rFonts w:ascii="Arial" w:hAnsi="Arial" w:cs="Arial"/>
          <w:sz w:val="18"/>
          <w:szCs w:val="18"/>
          <w:lang w:val="en-GB"/>
        </w:rPr>
        <w:t xml:space="preserve">The Group has no significant concentrations of credit risk. Cash is placed with reputable financial institutions. Concentrations of credit risk with respect to trade accounts receivable are limited. Due to </w:t>
      </w:r>
      <w:r w:rsidR="006A20E7" w:rsidRPr="00805844">
        <w:rPr>
          <w:rFonts w:ascii="Arial" w:hAnsi="Arial" w:cs="Arial"/>
          <w:sz w:val="18"/>
          <w:szCs w:val="18"/>
          <w:lang w:val="en-GB"/>
        </w:rPr>
        <w:t>these are low</w:t>
      </w:r>
      <w:r w:rsidR="006A20E7" w:rsidRPr="00805844">
        <w:rPr>
          <w:rFonts w:ascii="Arial" w:hAnsi="Arial" w:cs="Arial"/>
          <w:sz w:val="18"/>
          <w:szCs w:val="18"/>
          <w:lang w:val="en-GB"/>
        </w:rPr>
        <w:tab/>
        <w:t xml:space="preserve"> outstanding balances of trade receivable</w:t>
      </w:r>
      <w:r w:rsidRPr="00805844">
        <w:rPr>
          <w:rFonts w:ascii="Arial" w:hAnsi="Arial" w:cs="Arial"/>
          <w:sz w:val="18"/>
          <w:szCs w:val="18"/>
          <w:lang w:val="en-GB"/>
        </w:rPr>
        <w:t>, management believes that no additional credit risk beyond the recorded allowance for doubtful accounts for uncollectible debts</w:t>
      </w:r>
      <w:r w:rsidR="00C920B0" w:rsidRPr="00805844">
        <w:rPr>
          <w:rFonts w:ascii="Arial" w:hAnsi="Arial" w:cs="Arial"/>
          <w:sz w:val="18"/>
          <w:szCs w:val="18"/>
          <w:lang w:val="en-GB"/>
        </w:rPr>
        <w:t xml:space="preserve"> (if any)</w:t>
      </w:r>
      <w:r w:rsidRPr="00805844">
        <w:rPr>
          <w:rFonts w:ascii="Arial" w:hAnsi="Arial" w:cs="Arial"/>
          <w:sz w:val="18"/>
          <w:szCs w:val="18"/>
          <w:lang w:val="en-GB"/>
        </w:rPr>
        <w:t>.</w:t>
      </w:r>
    </w:p>
    <w:p w14:paraId="2F256DCB" w14:textId="49F1E03C" w:rsidR="000E60E1" w:rsidRPr="00805844" w:rsidRDefault="000E60E1" w:rsidP="00B21B1D">
      <w:pPr>
        <w:pStyle w:val="a"/>
        <w:ind w:left="1080" w:right="0"/>
        <w:jc w:val="both"/>
        <w:rPr>
          <w:rFonts w:ascii="Arial" w:hAnsi="Arial" w:cs="Arial"/>
          <w:color w:val="FF0000"/>
          <w:sz w:val="18"/>
          <w:szCs w:val="18"/>
          <w:lang w:val="en-GB"/>
        </w:rPr>
      </w:pPr>
    </w:p>
    <w:p w14:paraId="1DF55C4F" w14:textId="05056B6E" w:rsidR="000E60E1" w:rsidRPr="00805844" w:rsidRDefault="000E60E1" w:rsidP="00B21B1D">
      <w:pPr>
        <w:pStyle w:val="a"/>
        <w:ind w:left="1080" w:right="0"/>
        <w:jc w:val="both"/>
        <w:rPr>
          <w:rFonts w:ascii="Arial" w:hAnsi="Arial" w:cstheme="minorBidi"/>
          <w:sz w:val="18"/>
          <w:szCs w:val="18"/>
          <w:lang w:val="en-GB"/>
        </w:rPr>
      </w:pPr>
      <w:r w:rsidRPr="00805844">
        <w:rPr>
          <w:rFonts w:ascii="Arial" w:hAnsi="Arial" w:cs="Arial"/>
          <w:sz w:val="18"/>
          <w:szCs w:val="18"/>
          <w:lang w:val="en-GB"/>
        </w:rPr>
        <w:t>Credit risk arises from cash and cash equivalents, as well as credit exposures to customers, including outstanding receivables</w:t>
      </w:r>
      <w:r w:rsidR="00C216E6" w:rsidRPr="00805844">
        <w:rPr>
          <w:rFonts w:ascii="Arial" w:hAnsi="Arial" w:cstheme="minorBidi"/>
          <w:sz w:val="18"/>
          <w:szCs w:val="18"/>
          <w:lang w:val="en-GB"/>
        </w:rPr>
        <w:t>, short-term loans and long-term loans to related parties.</w:t>
      </w:r>
    </w:p>
    <w:p w14:paraId="6B1B53B1" w14:textId="77777777" w:rsidR="000E60E1" w:rsidRPr="00805844" w:rsidRDefault="000E60E1" w:rsidP="00B21B1D">
      <w:pPr>
        <w:pStyle w:val="a"/>
        <w:ind w:left="1080" w:right="0"/>
        <w:jc w:val="both"/>
        <w:rPr>
          <w:rFonts w:ascii="Arial" w:hAnsi="Arial" w:cs="Arial"/>
          <w:sz w:val="18"/>
          <w:szCs w:val="18"/>
          <w:lang w:val="en-GB"/>
        </w:rPr>
      </w:pPr>
    </w:p>
    <w:p w14:paraId="3745AB68" w14:textId="1647A0EF" w:rsidR="000E60E1" w:rsidRPr="00805844" w:rsidRDefault="000E60E1" w:rsidP="009C5EEF">
      <w:pPr>
        <w:pStyle w:val="ListParagraph"/>
        <w:numPr>
          <w:ilvl w:val="0"/>
          <w:numId w:val="42"/>
        </w:numPr>
        <w:spacing w:after="0" w:line="240" w:lineRule="auto"/>
        <w:ind w:left="1620" w:hanging="540"/>
        <w:jc w:val="both"/>
        <w:rPr>
          <w:rFonts w:ascii="Arial" w:eastAsia="Arial Unicode MS" w:hAnsi="Arial" w:cs="Arial"/>
          <w:b/>
          <w:bCs/>
          <w:color w:val="CF4A02"/>
          <w:sz w:val="18"/>
          <w:szCs w:val="18"/>
          <w:lang w:val="en-GB"/>
        </w:rPr>
      </w:pPr>
      <w:r w:rsidRPr="00805844">
        <w:rPr>
          <w:rFonts w:ascii="Arial" w:eastAsia="Arial Unicode MS" w:hAnsi="Arial" w:cs="Arial"/>
          <w:b/>
          <w:bCs/>
          <w:color w:val="CF4A02"/>
          <w:sz w:val="18"/>
          <w:szCs w:val="18"/>
          <w:lang w:val="en-GB"/>
        </w:rPr>
        <w:t>Risk management</w:t>
      </w:r>
    </w:p>
    <w:p w14:paraId="06CD8C14" w14:textId="77777777" w:rsidR="000E60E1" w:rsidRPr="00805844" w:rsidRDefault="000E60E1" w:rsidP="009C5EEF">
      <w:pPr>
        <w:pStyle w:val="a"/>
        <w:ind w:left="1620" w:right="0"/>
        <w:jc w:val="both"/>
        <w:rPr>
          <w:rFonts w:ascii="Arial" w:hAnsi="Arial" w:cs="Arial"/>
          <w:sz w:val="18"/>
          <w:szCs w:val="18"/>
          <w:lang w:val="en-GB"/>
        </w:rPr>
      </w:pPr>
    </w:p>
    <w:p w14:paraId="16837FD5" w14:textId="5CA26106" w:rsidR="000E60E1" w:rsidRPr="00805844" w:rsidRDefault="000E60E1" w:rsidP="009C5EEF">
      <w:pPr>
        <w:pStyle w:val="a"/>
        <w:ind w:left="1620" w:right="0"/>
        <w:jc w:val="both"/>
        <w:rPr>
          <w:rFonts w:ascii="Arial" w:hAnsi="Arial" w:cs="Arial"/>
          <w:sz w:val="18"/>
          <w:szCs w:val="18"/>
          <w:lang w:val="en-GB"/>
        </w:rPr>
      </w:pPr>
      <w:r w:rsidRPr="00805844">
        <w:rPr>
          <w:rFonts w:ascii="Arial" w:hAnsi="Arial" w:cs="Arial"/>
          <w:sz w:val="18"/>
          <w:szCs w:val="18"/>
          <w:lang w:val="en-GB"/>
        </w:rPr>
        <w:t>Credit risk is managed on a group basis.</w:t>
      </w:r>
      <w:r w:rsidR="00753796" w:rsidRPr="00805844">
        <w:rPr>
          <w:rFonts w:ascii="Arial" w:hAnsi="Arial" w:cs="Arial"/>
          <w:sz w:val="18"/>
          <w:szCs w:val="18"/>
          <w:lang w:val="en-GB"/>
        </w:rPr>
        <w:t xml:space="preserve"> T</w:t>
      </w:r>
      <w:r w:rsidR="0036595C" w:rsidRPr="00805844">
        <w:rPr>
          <w:rFonts w:ascii="Arial" w:hAnsi="Arial" w:cs="Arial"/>
          <w:sz w:val="18"/>
          <w:szCs w:val="18"/>
          <w:lang w:val="en-GB"/>
        </w:rPr>
        <w:t xml:space="preserve">he Group chose the </w:t>
      </w:r>
      <w:r w:rsidR="00753796" w:rsidRPr="00805844">
        <w:rPr>
          <w:rFonts w:ascii="Arial" w:hAnsi="Arial" w:cs="Arial"/>
          <w:sz w:val="18"/>
          <w:szCs w:val="18"/>
          <w:lang w:val="en-GB"/>
        </w:rPr>
        <w:t xml:space="preserve">banks and </w:t>
      </w:r>
      <w:r w:rsidR="0036595C" w:rsidRPr="00805844">
        <w:rPr>
          <w:rFonts w:ascii="Arial" w:hAnsi="Arial" w:cs="Arial"/>
          <w:sz w:val="18"/>
          <w:szCs w:val="18"/>
          <w:lang w:val="en-GB"/>
        </w:rPr>
        <w:t>financial institutions with high credibility.</w:t>
      </w:r>
    </w:p>
    <w:p w14:paraId="4DCBDA6E" w14:textId="77777777" w:rsidR="000E60E1" w:rsidRPr="00805844" w:rsidRDefault="000E60E1" w:rsidP="009C5EEF">
      <w:pPr>
        <w:pStyle w:val="BlockText"/>
        <w:ind w:left="1620" w:right="0"/>
        <w:rPr>
          <w:rFonts w:ascii="Arial" w:hAnsi="Arial" w:cs="Arial"/>
          <w:sz w:val="18"/>
          <w:szCs w:val="18"/>
          <w:lang w:val="en-GB"/>
        </w:rPr>
      </w:pPr>
    </w:p>
    <w:p w14:paraId="637C2DD3" w14:textId="16F7F3B0" w:rsidR="000E60E1" w:rsidRPr="00805844" w:rsidRDefault="00DB0C17" w:rsidP="00E864D9">
      <w:pPr>
        <w:pStyle w:val="a"/>
        <w:ind w:left="1620" w:right="0"/>
        <w:jc w:val="both"/>
        <w:rPr>
          <w:rFonts w:ascii="Arial" w:hAnsi="Arial" w:cs="Arial"/>
          <w:sz w:val="18"/>
          <w:szCs w:val="18"/>
          <w:lang w:val="en-GB"/>
        </w:rPr>
      </w:pPr>
      <w:r w:rsidRPr="00805844">
        <w:rPr>
          <w:rFonts w:ascii="Arial" w:hAnsi="Arial" w:cs="Arial"/>
          <w:sz w:val="18"/>
          <w:szCs w:val="18"/>
          <w:lang w:val="en-GB"/>
        </w:rPr>
        <w:t>The Group</w:t>
      </w:r>
      <w:r w:rsidR="000E60E1" w:rsidRPr="00805844">
        <w:rPr>
          <w:rFonts w:ascii="Arial" w:hAnsi="Arial" w:cs="Arial"/>
          <w:sz w:val="18"/>
          <w:szCs w:val="18"/>
          <w:lang w:val="en-GB"/>
        </w:rPr>
        <w:t xml:space="preserve">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1630DA5F" w14:textId="1B4C7C70" w:rsidR="009C5EEF" w:rsidRDefault="009C5EEF" w:rsidP="009C5EEF">
      <w:pPr>
        <w:pStyle w:val="a"/>
        <w:ind w:left="1620" w:right="0"/>
        <w:jc w:val="both"/>
        <w:rPr>
          <w:rFonts w:ascii="Arial" w:hAnsi="Arial" w:cs="Arial"/>
          <w:sz w:val="18"/>
          <w:szCs w:val="18"/>
          <w:lang w:val="en-GB"/>
        </w:rPr>
      </w:pPr>
    </w:p>
    <w:p w14:paraId="604E90DA" w14:textId="4117F5EE" w:rsidR="00805844" w:rsidRDefault="00805844" w:rsidP="009C5EEF">
      <w:pPr>
        <w:pStyle w:val="a"/>
        <w:ind w:left="1620" w:right="0"/>
        <w:jc w:val="both"/>
        <w:rPr>
          <w:rFonts w:ascii="Arial" w:hAnsi="Arial" w:cs="Arial"/>
          <w:sz w:val="18"/>
          <w:szCs w:val="18"/>
          <w:lang w:val="en-GB"/>
        </w:rPr>
      </w:pPr>
    </w:p>
    <w:p w14:paraId="4F42732B" w14:textId="43490BF1" w:rsidR="00805844" w:rsidRDefault="00805844">
      <w:pPr>
        <w:rPr>
          <w:rFonts w:ascii="Arial" w:hAnsi="Arial" w:cs="Arial"/>
          <w:sz w:val="18"/>
          <w:szCs w:val="18"/>
        </w:rPr>
      </w:pPr>
      <w:r>
        <w:rPr>
          <w:rFonts w:ascii="Arial" w:hAnsi="Arial" w:cs="Arial"/>
          <w:sz w:val="18"/>
          <w:szCs w:val="18"/>
        </w:rPr>
        <w:br w:type="page"/>
      </w:r>
    </w:p>
    <w:p w14:paraId="645BF5CA" w14:textId="36F12D09" w:rsidR="00805844" w:rsidRPr="00805844" w:rsidRDefault="00805844" w:rsidP="009C5EEF">
      <w:pPr>
        <w:pStyle w:val="a"/>
        <w:ind w:left="1620" w:right="0"/>
        <w:jc w:val="both"/>
        <w:rPr>
          <w:rFonts w:ascii="Arial" w:hAnsi="Arial" w:cs="Arial"/>
          <w:sz w:val="18"/>
          <w:szCs w:val="18"/>
          <w:lang w:val="en-GB"/>
        </w:rPr>
      </w:pPr>
    </w:p>
    <w:p w14:paraId="5D598643" w14:textId="77777777" w:rsidR="00805844" w:rsidRPr="00805844" w:rsidRDefault="00805844" w:rsidP="009C5EEF">
      <w:pPr>
        <w:pStyle w:val="a"/>
        <w:ind w:left="1620" w:right="0"/>
        <w:jc w:val="both"/>
        <w:rPr>
          <w:rFonts w:ascii="Arial" w:hAnsi="Arial" w:cs="Arial"/>
          <w:sz w:val="18"/>
          <w:szCs w:val="18"/>
          <w:lang w:val="en-GB"/>
        </w:rPr>
      </w:pPr>
    </w:p>
    <w:p w14:paraId="0F0AB8AE" w14:textId="57609E53" w:rsidR="000E60E1" w:rsidRPr="00805844" w:rsidRDefault="000E60E1" w:rsidP="009C5EEF">
      <w:pPr>
        <w:pStyle w:val="ListParagraph"/>
        <w:numPr>
          <w:ilvl w:val="0"/>
          <w:numId w:val="42"/>
        </w:numPr>
        <w:spacing w:after="0" w:line="240" w:lineRule="auto"/>
        <w:ind w:left="1620" w:hanging="540"/>
        <w:jc w:val="both"/>
        <w:rPr>
          <w:rFonts w:ascii="Arial" w:eastAsia="Arial Unicode MS" w:hAnsi="Arial" w:cs="Arial"/>
          <w:b/>
          <w:bCs/>
          <w:color w:val="CF4A02"/>
          <w:sz w:val="18"/>
          <w:szCs w:val="18"/>
          <w:lang w:val="en-GB"/>
        </w:rPr>
      </w:pPr>
      <w:r w:rsidRPr="00805844">
        <w:rPr>
          <w:rFonts w:ascii="Arial" w:eastAsia="Arial Unicode MS" w:hAnsi="Arial" w:cs="Arial"/>
          <w:b/>
          <w:bCs/>
          <w:color w:val="CF4A02"/>
          <w:sz w:val="18"/>
          <w:szCs w:val="18"/>
          <w:lang w:val="en-GB"/>
        </w:rPr>
        <w:t xml:space="preserve">Impairment of financial assets </w:t>
      </w:r>
    </w:p>
    <w:p w14:paraId="295B9912" w14:textId="77777777" w:rsidR="000E60E1" w:rsidRPr="00805844" w:rsidRDefault="000E60E1" w:rsidP="009C5EEF">
      <w:pPr>
        <w:pStyle w:val="BlockText"/>
        <w:ind w:left="1620" w:right="0"/>
        <w:rPr>
          <w:rFonts w:ascii="Arial" w:hAnsi="Arial" w:cs="Arial"/>
          <w:sz w:val="18"/>
          <w:szCs w:val="18"/>
          <w:lang w:val="en-GB"/>
        </w:rPr>
      </w:pPr>
    </w:p>
    <w:p w14:paraId="3A0C014F" w14:textId="3FCBD60F" w:rsidR="000E60E1" w:rsidRPr="00805844" w:rsidRDefault="000E60E1" w:rsidP="009C5EEF">
      <w:pPr>
        <w:pStyle w:val="a"/>
        <w:ind w:left="1620" w:right="0"/>
        <w:jc w:val="both"/>
        <w:rPr>
          <w:rFonts w:ascii="Arial" w:hAnsi="Arial" w:cs="Arial"/>
          <w:sz w:val="18"/>
          <w:szCs w:val="18"/>
          <w:lang w:val="en-GB"/>
        </w:rPr>
      </w:pPr>
      <w:r w:rsidRPr="00805844">
        <w:rPr>
          <w:rFonts w:ascii="Arial" w:hAnsi="Arial" w:cs="Arial"/>
          <w:sz w:val="18"/>
          <w:szCs w:val="18"/>
          <w:lang w:val="en-GB"/>
        </w:rPr>
        <w:t>The Group and the Company ha</w:t>
      </w:r>
      <w:r w:rsidR="006E3F07" w:rsidRPr="00805844">
        <w:rPr>
          <w:rFonts w:ascii="Arial" w:hAnsi="Arial" w:cs="Arial"/>
          <w:sz w:val="18"/>
          <w:szCs w:val="18"/>
          <w:lang w:val="en-GB"/>
        </w:rPr>
        <w:t>ve</w:t>
      </w:r>
      <w:r w:rsidRPr="00805844">
        <w:rPr>
          <w:rFonts w:ascii="Arial" w:hAnsi="Arial" w:cs="Arial"/>
          <w:sz w:val="18"/>
          <w:szCs w:val="18"/>
          <w:lang w:val="en-GB"/>
        </w:rPr>
        <w:t xml:space="preserve"> </w:t>
      </w:r>
      <w:r w:rsidR="000F7D60" w:rsidRPr="00805844">
        <w:rPr>
          <w:rFonts w:ascii="Arial" w:hAnsi="Arial" w:cs="Arial"/>
          <w:sz w:val="18"/>
          <w:szCs w:val="18"/>
          <w:lang w:val="en-GB"/>
        </w:rPr>
        <w:t>2</w:t>
      </w:r>
      <w:r w:rsidRPr="00805844">
        <w:rPr>
          <w:rFonts w:ascii="Arial" w:hAnsi="Arial" w:cs="Arial"/>
          <w:sz w:val="18"/>
          <w:szCs w:val="18"/>
          <w:lang w:val="en-GB"/>
        </w:rPr>
        <w:t xml:space="preserve"> types of financial assets that are subject to the expected credit loss model:</w:t>
      </w:r>
    </w:p>
    <w:p w14:paraId="799B0F42" w14:textId="77777777" w:rsidR="000E60E1" w:rsidRPr="00805844" w:rsidRDefault="000E60E1" w:rsidP="009C5EEF">
      <w:pPr>
        <w:pStyle w:val="BlockText"/>
        <w:ind w:left="1620" w:right="0"/>
        <w:rPr>
          <w:rFonts w:ascii="Arial" w:hAnsi="Arial" w:cs="Arial"/>
          <w:sz w:val="18"/>
          <w:szCs w:val="18"/>
          <w:lang w:val="en-GB"/>
        </w:rPr>
      </w:pPr>
    </w:p>
    <w:p w14:paraId="456463D4" w14:textId="75BAC09D" w:rsidR="000E60E1" w:rsidRPr="00805844" w:rsidRDefault="000E60E1" w:rsidP="009C5EEF">
      <w:pPr>
        <w:pStyle w:val="BlockText"/>
        <w:numPr>
          <w:ilvl w:val="0"/>
          <w:numId w:val="40"/>
        </w:numPr>
        <w:tabs>
          <w:tab w:val="left" w:pos="1980"/>
        </w:tabs>
        <w:ind w:left="1980" w:right="0"/>
        <w:jc w:val="thaiDistribute"/>
        <w:rPr>
          <w:rFonts w:ascii="Arial" w:hAnsi="Arial" w:cs="Arial"/>
          <w:sz w:val="18"/>
          <w:szCs w:val="18"/>
          <w:lang w:val="en-GB"/>
        </w:rPr>
      </w:pPr>
      <w:r w:rsidRPr="00805844">
        <w:rPr>
          <w:rFonts w:ascii="Arial" w:hAnsi="Arial" w:cs="Arial"/>
          <w:sz w:val="18"/>
          <w:szCs w:val="18"/>
          <w:lang w:val="en-GB"/>
        </w:rPr>
        <w:t xml:space="preserve">Trade and other receivables </w:t>
      </w:r>
    </w:p>
    <w:p w14:paraId="3756A5BE" w14:textId="77777777" w:rsidR="000E60E1" w:rsidRPr="00805844" w:rsidRDefault="000E60E1" w:rsidP="009C5EEF">
      <w:pPr>
        <w:pStyle w:val="BlockText"/>
        <w:numPr>
          <w:ilvl w:val="0"/>
          <w:numId w:val="40"/>
        </w:numPr>
        <w:tabs>
          <w:tab w:val="left" w:pos="1980"/>
        </w:tabs>
        <w:ind w:left="1980" w:right="0"/>
        <w:jc w:val="thaiDistribute"/>
        <w:rPr>
          <w:rFonts w:ascii="Arial" w:hAnsi="Arial" w:cs="Arial"/>
          <w:sz w:val="18"/>
          <w:szCs w:val="18"/>
          <w:lang w:val="en-GB"/>
        </w:rPr>
      </w:pPr>
      <w:r w:rsidRPr="00805844">
        <w:rPr>
          <w:rFonts w:ascii="Arial" w:hAnsi="Arial" w:cs="Arial"/>
          <w:sz w:val="18"/>
          <w:szCs w:val="18"/>
          <w:lang w:val="en-GB"/>
        </w:rPr>
        <w:t>Loan to related parties</w:t>
      </w:r>
    </w:p>
    <w:p w14:paraId="122128D1" w14:textId="77777777" w:rsidR="000E60E1" w:rsidRPr="00805844" w:rsidRDefault="000E60E1" w:rsidP="009C5EEF">
      <w:pPr>
        <w:pStyle w:val="BlockText"/>
        <w:ind w:left="1620" w:right="0"/>
        <w:rPr>
          <w:rFonts w:ascii="Arial" w:hAnsi="Arial" w:cs="Arial"/>
          <w:sz w:val="18"/>
          <w:szCs w:val="18"/>
          <w:lang w:val="en-GB"/>
        </w:rPr>
      </w:pPr>
    </w:p>
    <w:p w14:paraId="38C26B25" w14:textId="066DE7A2" w:rsidR="005D10B8" w:rsidRPr="00805844" w:rsidRDefault="000E60E1" w:rsidP="009C5EEF">
      <w:pPr>
        <w:pStyle w:val="BlockText"/>
        <w:ind w:left="1620" w:right="0"/>
        <w:jc w:val="both"/>
        <w:rPr>
          <w:rFonts w:ascii="Arial" w:hAnsi="Arial" w:cs="Arial"/>
          <w:sz w:val="18"/>
          <w:szCs w:val="18"/>
          <w:lang w:val="en-GB"/>
        </w:rPr>
      </w:pPr>
      <w:r w:rsidRPr="00805844">
        <w:rPr>
          <w:rFonts w:ascii="Arial" w:hAnsi="Arial" w:cs="Arial"/>
          <w:sz w:val="18"/>
          <w:szCs w:val="18"/>
          <w:lang w:val="en-GB"/>
        </w:rPr>
        <w:t xml:space="preserve">While cash and cash equivalents are also subject to the impairment requirements of TFRS 9, </w:t>
      </w:r>
      <w:r w:rsidR="00E864D9" w:rsidRPr="00805844">
        <w:rPr>
          <w:rFonts w:ascii="Arial" w:hAnsi="Arial" w:cs="Arial"/>
          <w:sz w:val="18"/>
          <w:szCs w:val="18"/>
          <w:lang w:val="en-GB"/>
        </w:rPr>
        <w:br/>
      </w:r>
      <w:r w:rsidRPr="00805844">
        <w:rPr>
          <w:rFonts w:ascii="Arial" w:hAnsi="Arial" w:cs="Arial"/>
          <w:sz w:val="18"/>
          <w:szCs w:val="18"/>
          <w:lang w:val="en-GB"/>
        </w:rPr>
        <w:t>the identified impairment loss was immaterial.</w:t>
      </w:r>
    </w:p>
    <w:p w14:paraId="306C1BB1" w14:textId="77777777" w:rsidR="00C96F97" w:rsidRPr="00805844" w:rsidRDefault="00C96F97" w:rsidP="009C5EEF">
      <w:pPr>
        <w:ind w:left="1620"/>
        <w:jc w:val="both"/>
        <w:rPr>
          <w:rFonts w:ascii="Arial" w:hAnsi="Arial" w:cs="Arial"/>
          <w:i/>
          <w:iCs/>
          <w:color w:val="CF4A02"/>
          <w:sz w:val="18"/>
          <w:szCs w:val="18"/>
        </w:rPr>
      </w:pPr>
    </w:p>
    <w:p w14:paraId="42837F86" w14:textId="7701445C" w:rsidR="000E60E1" w:rsidRPr="00805844" w:rsidRDefault="000E60E1" w:rsidP="009C5EEF">
      <w:pPr>
        <w:ind w:left="1620"/>
        <w:jc w:val="both"/>
        <w:rPr>
          <w:rFonts w:ascii="Arial" w:hAnsi="Arial" w:cs="Arial"/>
          <w:i/>
          <w:iCs/>
          <w:color w:val="CF4A02"/>
          <w:sz w:val="18"/>
          <w:szCs w:val="18"/>
        </w:rPr>
      </w:pPr>
      <w:r w:rsidRPr="00805844">
        <w:rPr>
          <w:rFonts w:ascii="Arial" w:hAnsi="Arial" w:cs="Arial"/>
          <w:i/>
          <w:iCs/>
          <w:color w:val="CF4A02"/>
          <w:sz w:val="18"/>
          <w:szCs w:val="18"/>
        </w:rPr>
        <w:t>Trade receivables</w:t>
      </w:r>
    </w:p>
    <w:p w14:paraId="595CCB3A" w14:textId="77777777" w:rsidR="000E60E1" w:rsidRPr="00805844" w:rsidRDefault="000E60E1" w:rsidP="009C5EEF">
      <w:pPr>
        <w:ind w:left="1620"/>
        <w:jc w:val="both"/>
        <w:rPr>
          <w:rFonts w:ascii="Arial" w:hAnsi="Arial" w:cs="Arial"/>
          <w:i/>
          <w:iCs/>
          <w:color w:val="CF4A02"/>
          <w:sz w:val="18"/>
          <w:szCs w:val="18"/>
        </w:rPr>
      </w:pPr>
    </w:p>
    <w:p w14:paraId="32CD7C96" w14:textId="0BFCD4F9" w:rsidR="000E60E1" w:rsidRPr="00805844" w:rsidRDefault="000E60E1" w:rsidP="009C5EEF">
      <w:pPr>
        <w:pStyle w:val="BlockText"/>
        <w:ind w:left="1620" w:right="0"/>
        <w:jc w:val="both"/>
        <w:rPr>
          <w:rFonts w:ascii="Arial" w:hAnsi="Arial" w:cs="Arial"/>
          <w:sz w:val="18"/>
          <w:szCs w:val="18"/>
          <w:lang w:val="en-GB"/>
        </w:rPr>
      </w:pPr>
      <w:r w:rsidRPr="00805844">
        <w:rPr>
          <w:rFonts w:ascii="Arial" w:hAnsi="Arial" w:cs="Arial"/>
          <w:sz w:val="18"/>
          <w:szCs w:val="18"/>
          <w:lang w:val="en-GB"/>
        </w:rPr>
        <w:t>The Group applies the TFRS 9 simplified approach to measure expected credit losses which uses a lifetime expected loss allowance for all trade receivables.</w:t>
      </w:r>
    </w:p>
    <w:p w14:paraId="1031570B" w14:textId="77777777" w:rsidR="000E60E1" w:rsidRPr="00805844" w:rsidRDefault="000E60E1" w:rsidP="009C5EEF">
      <w:pPr>
        <w:pStyle w:val="BlockText"/>
        <w:ind w:left="1620" w:right="0"/>
        <w:jc w:val="both"/>
        <w:rPr>
          <w:rFonts w:ascii="Arial" w:hAnsi="Arial" w:cs="Arial"/>
          <w:sz w:val="18"/>
          <w:szCs w:val="18"/>
          <w:lang w:val="en-GB"/>
        </w:rPr>
      </w:pPr>
    </w:p>
    <w:p w14:paraId="4FE4FE96" w14:textId="28FC14AB" w:rsidR="000E60E1" w:rsidRPr="00805844" w:rsidRDefault="000E60E1" w:rsidP="009C5EEF">
      <w:pPr>
        <w:pStyle w:val="BlockText"/>
        <w:ind w:left="1620" w:right="0"/>
        <w:jc w:val="both"/>
        <w:rPr>
          <w:rFonts w:ascii="Arial" w:hAnsi="Arial" w:cs="Arial"/>
          <w:sz w:val="18"/>
          <w:szCs w:val="18"/>
          <w:lang w:val="en-GB"/>
        </w:rPr>
      </w:pPr>
      <w:r w:rsidRPr="00805844">
        <w:rPr>
          <w:rFonts w:ascii="Arial" w:hAnsi="Arial" w:cs="Arial"/>
          <w:sz w:val="18"/>
          <w:szCs w:val="18"/>
          <w:lang w:val="en-GB"/>
        </w:rPr>
        <w:t xml:space="preserve">To measure the expected credit losses, trade receivables have been grouped based on shared credit risk characteristics and the days past due. </w:t>
      </w:r>
    </w:p>
    <w:p w14:paraId="4D8BB78D" w14:textId="77777777" w:rsidR="006E1F46" w:rsidRPr="00805844" w:rsidRDefault="006E1F46" w:rsidP="009C5EEF">
      <w:pPr>
        <w:pStyle w:val="BlockText"/>
        <w:ind w:left="1620" w:right="0"/>
        <w:rPr>
          <w:rFonts w:ascii="Arial" w:hAnsi="Arial" w:cs="Arial"/>
          <w:sz w:val="18"/>
          <w:szCs w:val="18"/>
          <w:lang w:val="en-GB"/>
        </w:rPr>
      </w:pPr>
    </w:p>
    <w:p w14:paraId="04C97808" w14:textId="77777777" w:rsidR="00CE4BB9" w:rsidRDefault="006E1F46" w:rsidP="009C5EEF">
      <w:pPr>
        <w:pStyle w:val="BlockText"/>
        <w:ind w:left="1620" w:right="0"/>
        <w:jc w:val="both"/>
        <w:rPr>
          <w:rFonts w:ascii="Arial" w:hAnsi="Arial" w:cs="Arial"/>
          <w:sz w:val="18"/>
          <w:szCs w:val="18"/>
          <w:lang w:val="en-GB"/>
        </w:rPr>
      </w:pPr>
      <w:r w:rsidRPr="00805844">
        <w:rPr>
          <w:rFonts w:ascii="Arial" w:hAnsi="Arial" w:cs="Arial"/>
          <w:sz w:val="18"/>
          <w:szCs w:val="18"/>
          <w:lang w:val="en-GB"/>
        </w:rPr>
        <w:t>The expected loss rates are based on the payment profiles of sales over a period of 36 month</w:t>
      </w:r>
      <w:r w:rsidR="00FE403A">
        <w:rPr>
          <w:rFonts w:ascii="Arial" w:hAnsi="Arial" w:cs="Arial"/>
          <w:sz w:val="18"/>
          <w:szCs w:val="18"/>
          <w:lang w:val="en-GB"/>
        </w:rPr>
        <w:t>s</w:t>
      </w:r>
      <w:r w:rsidRPr="00805844">
        <w:rPr>
          <w:rFonts w:ascii="Arial" w:hAnsi="Arial" w:cs="Arial"/>
          <w:sz w:val="18"/>
          <w:szCs w:val="18"/>
          <w:lang w:val="en-GB"/>
        </w:rPr>
        <w:t xml:space="preserve"> before 31 December 2020 and the corresponding historical credit losses experienced within this period. </w:t>
      </w:r>
    </w:p>
    <w:p w14:paraId="1EC92780" w14:textId="00B3978C" w:rsidR="00772FD3" w:rsidRPr="00805844" w:rsidRDefault="000F7D60" w:rsidP="009C5EEF">
      <w:pPr>
        <w:pStyle w:val="BlockText"/>
        <w:ind w:left="1620" w:right="0"/>
        <w:jc w:val="both"/>
        <w:rPr>
          <w:rFonts w:ascii="Arial" w:hAnsi="Arial" w:cs="Arial"/>
          <w:sz w:val="18"/>
          <w:szCs w:val="18"/>
          <w:lang w:val="en-GB"/>
        </w:rPr>
      </w:pPr>
      <w:r w:rsidRPr="00805844">
        <w:rPr>
          <w:rFonts w:ascii="Arial" w:hAnsi="Arial" w:cs="Arial"/>
          <w:sz w:val="18"/>
          <w:szCs w:val="18"/>
          <w:lang w:val="en-GB"/>
        </w:rPr>
        <w:br/>
      </w:r>
      <w:r w:rsidR="006E1F46" w:rsidRPr="00805844">
        <w:rPr>
          <w:rFonts w:ascii="Arial" w:hAnsi="Arial" w:cs="Arial"/>
          <w:sz w:val="18"/>
          <w:szCs w:val="18"/>
          <w:lang w:val="en-GB"/>
        </w:rPr>
        <w:t>The historical loss rates are adjusted to reflect current and forward-looking information on macroeconomic factors affecting the ability of the customers to settle the receivables. The Group has identified the GDP, the unemployment rate, and consumer price index of the countries in which it sells its goods and services to be the most relevant factors, and accordingly adjusts the historical loss rates based on expected changes in these factors.</w:t>
      </w:r>
      <w:r w:rsidR="00772FD3" w:rsidRPr="00805844">
        <w:rPr>
          <w:rFonts w:ascii="Arial" w:hAnsi="Arial" w:cs="Arial"/>
          <w:sz w:val="18"/>
          <w:szCs w:val="18"/>
          <w:lang w:val="en-GB"/>
        </w:rPr>
        <w:t xml:space="preserve"> </w:t>
      </w:r>
    </w:p>
    <w:p w14:paraId="7BDCE6E7" w14:textId="77777777" w:rsidR="00772FD3" w:rsidRPr="00805844" w:rsidRDefault="00772FD3" w:rsidP="009C5EEF">
      <w:pPr>
        <w:pStyle w:val="BlockText"/>
        <w:ind w:left="1620" w:right="0"/>
        <w:rPr>
          <w:rFonts w:ascii="Arial" w:hAnsi="Arial" w:cs="Arial"/>
          <w:sz w:val="18"/>
          <w:szCs w:val="18"/>
          <w:lang w:val="en-GB"/>
        </w:rPr>
      </w:pPr>
    </w:p>
    <w:p w14:paraId="4A3839B7" w14:textId="5AA51809" w:rsidR="000E60E1" w:rsidRPr="00805844" w:rsidRDefault="00772FD3" w:rsidP="006E3F07">
      <w:pPr>
        <w:pStyle w:val="BlockText"/>
        <w:ind w:left="1620" w:right="0"/>
        <w:jc w:val="both"/>
        <w:rPr>
          <w:rFonts w:ascii="Arial" w:hAnsi="Arial" w:cs="Arial"/>
          <w:sz w:val="18"/>
          <w:szCs w:val="18"/>
          <w:lang w:val="en-GB"/>
        </w:rPr>
      </w:pPr>
      <w:r w:rsidRPr="00805844">
        <w:rPr>
          <w:rFonts w:ascii="Arial" w:hAnsi="Arial" w:cs="Arial"/>
          <w:sz w:val="18"/>
          <w:szCs w:val="18"/>
          <w:lang w:val="en-GB"/>
        </w:rPr>
        <w:t xml:space="preserve">On that basis, the loss allowance for trade receivables as at 31 December 2020 was determined and disclosed in </w:t>
      </w:r>
      <w:r w:rsidR="00060811" w:rsidRPr="00805844">
        <w:rPr>
          <w:rFonts w:ascii="Arial" w:hAnsi="Arial" w:cs="Arial"/>
          <w:sz w:val="18"/>
          <w:szCs w:val="18"/>
          <w:lang w:val="en-GB"/>
        </w:rPr>
        <w:t>N</w:t>
      </w:r>
      <w:r w:rsidRPr="00805844">
        <w:rPr>
          <w:rFonts w:ascii="Arial" w:hAnsi="Arial" w:cs="Arial"/>
          <w:sz w:val="18"/>
          <w:szCs w:val="18"/>
          <w:lang w:val="en-GB"/>
        </w:rPr>
        <w:t>ote 1</w:t>
      </w:r>
      <w:r w:rsidR="00AB6A83" w:rsidRPr="00805844">
        <w:rPr>
          <w:rFonts w:ascii="Arial" w:hAnsi="Arial" w:cs="Arial"/>
          <w:sz w:val="18"/>
          <w:szCs w:val="18"/>
          <w:lang w:val="en-GB"/>
        </w:rPr>
        <w:t>2</w:t>
      </w:r>
      <w:r w:rsidRPr="00805844">
        <w:rPr>
          <w:rFonts w:ascii="Arial" w:hAnsi="Arial" w:cs="Arial"/>
          <w:sz w:val="18"/>
          <w:szCs w:val="18"/>
          <w:lang w:val="en-GB"/>
        </w:rPr>
        <w:t>.2.</w:t>
      </w:r>
    </w:p>
    <w:p w14:paraId="38E94E43" w14:textId="77777777" w:rsidR="00274E65" w:rsidRPr="00805844" w:rsidRDefault="00274E65" w:rsidP="009C5EEF">
      <w:pPr>
        <w:pStyle w:val="a"/>
        <w:ind w:left="1620" w:right="0"/>
        <w:jc w:val="both"/>
        <w:rPr>
          <w:rFonts w:ascii="Arial" w:hAnsi="Arial" w:cs="Arial"/>
          <w:sz w:val="18"/>
          <w:szCs w:val="18"/>
          <w:lang w:val="en-GB"/>
        </w:rPr>
      </w:pPr>
    </w:p>
    <w:p w14:paraId="7D3CD200" w14:textId="14598C60" w:rsidR="006E1F46" w:rsidRPr="00805844" w:rsidRDefault="006E1F46" w:rsidP="009C5EEF">
      <w:pPr>
        <w:pStyle w:val="BlockText"/>
        <w:ind w:left="1620" w:right="0"/>
        <w:jc w:val="both"/>
        <w:rPr>
          <w:rFonts w:ascii="Arial" w:hAnsi="Arial" w:cs="Arial"/>
          <w:spacing w:val="0"/>
          <w:sz w:val="18"/>
          <w:szCs w:val="18"/>
          <w:lang w:val="en-GB"/>
        </w:rPr>
      </w:pPr>
      <w:r w:rsidRPr="00805844">
        <w:rPr>
          <w:rFonts w:ascii="Arial" w:hAnsi="Arial" w:cs="Arial"/>
          <w:spacing w:val="0"/>
          <w:sz w:val="18"/>
          <w:szCs w:val="18"/>
          <w:lang w:val="en-GB"/>
        </w:rPr>
        <w:t>The Group write-off trade receivables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w:t>
      </w:r>
      <w:r w:rsidR="00DC6BC3" w:rsidRPr="00805844">
        <w:rPr>
          <w:rFonts w:ascii="Arial" w:hAnsi="Arial" w:cs="Arial"/>
          <w:spacing w:val="0"/>
          <w:sz w:val="18"/>
          <w:szCs w:val="18"/>
          <w:lang w:val="en-GB"/>
        </w:rPr>
        <w:t xml:space="preserve"> 180</w:t>
      </w:r>
      <w:r w:rsidRPr="00805844">
        <w:rPr>
          <w:rFonts w:ascii="Arial" w:hAnsi="Arial" w:cs="Arial"/>
          <w:spacing w:val="0"/>
          <w:sz w:val="18"/>
          <w:szCs w:val="18"/>
          <w:lang w:val="en-GB"/>
        </w:rPr>
        <w:t xml:space="preserve"> days past due.</w:t>
      </w:r>
    </w:p>
    <w:p w14:paraId="2151525F" w14:textId="77777777" w:rsidR="006E1F46" w:rsidRPr="00805844" w:rsidRDefault="006E1F46" w:rsidP="009C5EEF">
      <w:pPr>
        <w:pStyle w:val="BlockText"/>
        <w:ind w:left="1620" w:right="0"/>
        <w:jc w:val="both"/>
        <w:rPr>
          <w:rFonts w:ascii="Arial" w:hAnsi="Arial" w:cs="Arial"/>
          <w:sz w:val="18"/>
          <w:szCs w:val="18"/>
          <w:lang w:val="en-GB"/>
        </w:rPr>
      </w:pPr>
    </w:p>
    <w:p w14:paraId="47D1D077" w14:textId="27077D41" w:rsidR="006E1F46" w:rsidRPr="00805844" w:rsidRDefault="006E1F46" w:rsidP="009C5EEF">
      <w:pPr>
        <w:pStyle w:val="BlockText"/>
        <w:ind w:left="1620" w:right="0"/>
        <w:jc w:val="both"/>
        <w:rPr>
          <w:rFonts w:ascii="Arial" w:hAnsi="Arial" w:cs="Arial"/>
          <w:sz w:val="18"/>
          <w:szCs w:val="18"/>
          <w:lang w:val="en-GB"/>
        </w:rPr>
      </w:pPr>
      <w:r w:rsidRPr="00805844">
        <w:rPr>
          <w:rFonts w:ascii="Arial" w:hAnsi="Arial" w:cs="Arial"/>
          <w:sz w:val="18"/>
          <w:szCs w:val="18"/>
          <w:lang w:val="en-GB"/>
        </w:rPr>
        <w:t xml:space="preserve">Impairment losses on trade receivables are presented as net impairment losses within </w:t>
      </w:r>
      <w:r w:rsidRPr="00805844">
        <w:rPr>
          <w:rFonts w:ascii="Arial" w:hAnsi="Arial" w:cs="Arial"/>
          <w:spacing w:val="-4"/>
          <w:sz w:val="18"/>
          <w:szCs w:val="18"/>
          <w:lang w:val="en-GB"/>
        </w:rPr>
        <w:t>profit</w:t>
      </w:r>
      <w:r w:rsidR="006E3F07" w:rsidRPr="00805844">
        <w:rPr>
          <w:rFonts w:ascii="Arial" w:hAnsi="Arial" w:cs="Arial"/>
          <w:spacing w:val="-4"/>
          <w:sz w:val="18"/>
          <w:szCs w:val="18"/>
          <w:lang w:val="en-GB"/>
        </w:rPr>
        <w:t xml:space="preserve"> or loss</w:t>
      </w:r>
      <w:r w:rsidRPr="00805844">
        <w:rPr>
          <w:rFonts w:ascii="Arial" w:hAnsi="Arial" w:cs="Arial"/>
          <w:spacing w:val="-4"/>
          <w:sz w:val="18"/>
          <w:szCs w:val="18"/>
          <w:lang w:val="en-GB"/>
        </w:rPr>
        <w:t>. Subsequent recoveries of amounts previously written off are credited against the same line item.</w:t>
      </w:r>
    </w:p>
    <w:p w14:paraId="01F31D14" w14:textId="66AF2A78" w:rsidR="006E1F46" w:rsidRPr="00805844" w:rsidRDefault="006E1F46" w:rsidP="009C5EEF">
      <w:pPr>
        <w:pStyle w:val="BlockText"/>
        <w:ind w:left="1620" w:right="0"/>
        <w:jc w:val="both"/>
        <w:rPr>
          <w:rFonts w:ascii="Arial" w:hAnsi="Arial" w:cs="Arial"/>
          <w:sz w:val="18"/>
          <w:szCs w:val="18"/>
          <w:lang w:val="en-GB"/>
        </w:rPr>
      </w:pPr>
    </w:p>
    <w:p w14:paraId="52E17A38" w14:textId="77777777" w:rsidR="006E1F46" w:rsidRPr="00805844" w:rsidRDefault="006E1F46" w:rsidP="00FE403A">
      <w:pPr>
        <w:pStyle w:val="a"/>
        <w:ind w:left="1620" w:right="0"/>
        <w:jc w:val="both"/>
        <w:rPr>
          <w:rFonts w:ascii="Arial" w:hAnsi="Arial" w:cs="Arial"/>
          <w:i/>
          <w:iCs/>
          <w:sz w:val="18"/>
          <w:szCs w:val="18"/>
          <w:cs/>
          <w:lang w:val="en-GB"/>
        </w:rPr>
      </w:pPr>
      <w:r w:rsidRPr="00FE403A">
        <w:rPr>
          <w:rFonts w:ascii="Arial" w:hAnsi="Arial" w:cs="Arial"/>
          <w:i/>
          <w:iCs/>
          <w:color w:val="CF4A02"/>
          <w:sz w:val="18"/>
          <w:szCs w:val="18"/>
          <w:lang w:val="en-GB"/>
        </w:rPr>
        <w:t>Previous accounting policy for impairment of trade receivables for comparative period</w:t>
      </w:r>
    </w:p>
    <w:p w14:paraId="68FD2781" w14:textId="106BADBB" w:rsidR="006E1F46" w:rsidRPr="00805844" w:rsidRDefault="006E1F46" w:rsidP="009C5EEF">
      <w:pPr>
        <w:pStyle w:val="BlockText"/>
        <w:ind w:left="1620" w:right="0"/>
        <w:jc w:val="both"/>
        <w:rPr>
          <w:rFonts w:ascii="Arial" w:hAnsi="Arial" w:cs="Arial"/>
          <w:sz w:val="18"/>
          <w:szCs w:val="18"/>
          <w:lang w:val="en-GB"/>
        </w:rPr>
      </w:pPr>
    </w:p>
    <w:p w14:paraId="7DD1F316" w14:textId="2EB09FAB" w:rsidR="006E1F46" w:rsidRPr="00805844" w:rsidRDefault="00FE403A" w:rsidP="009C5EEF">
      <w:pPr>
        <w:pStyle w:val="BlockText"/>
        <w:ind w:left="1620" w:right="0"/>
        <w:jc w:val="both"/>
        <w:rPr>
          <w:rFonts w:ascii="Arial" w:hAnsi="Arial" w:cs="Arial"/>
          <w:sz w:val="18"/>
          <w:szCs w:val="18"/>
          <w:lang w:val="en-GB"/>
        </w:rPr>
      </w:pPr>
      <w:r>
        <w:rPr>
          <w:rFonts w:ascii="Arial" w:hAnsi="Arial" w:cs="Arial"/>
          <w:sz w:val="18"/>
          <w:szCs w:val="18"/>
          <w:lang w:val="en-GB"/>
        </w:rPr>
        <w:t>For</w:t>
      </w:r>
      <w:r w:rsidR="006E1F46" w:rsidRPr="00805844">
        <w:rPr>
          <w:rFonts w:ascii="Arial" w:hAnsi="Arial" w:cs="Arial"/>
          <w:sz w:val="18"/>
          <w:szCs w:val="18"/>
          <w:lang w:val="en-GB"/>
        </w:rPr>
        <w:t xml:space="preserve"> the year 2019, the Group recognised impairment of trade receivables based on the incurred loss model such as uncollectible or past due for a period less than </w:t>
      </w:r>
      <w:r w:rsidR="00DC6BC3" w:rsidRPr="00805844">
        <w:rPr>
          <w:rFonts w:ascii="Arial" w:hAnsi="Arial" w:cs="Arial"/>
          <w:sz w:val="18"/>
          <w:szCs w:val="18"/>
          <w:lang w:val="en-GB"/>
        </w:rPr>
        <w:t>180</w:t>
      </w:r>
      <w:r w:rsidR="006E1F46" w:rsidRPr="00805844">
        <w:rPr>
          <w:rFonts w:ascii="Arial" w:hAnsi="Arial" w:cs="Arial"/>
          <w:sz w:val="18"/>
          <w:szCs w:val="18"/>
          <w:lang w:val="en-GB"/>
        </w:rPr>
        <w:t xml:space="preserve"> days, which was not taken into account future losses. Therefore, loss allowance and allowance for doubtful accounts are not comparable.</w:t>
      </w:r>
    </w:p>
    <w:p w14:paraId="0DF4A7B1" w14:textId="77777777" w:rsidR="006E1F46" w:rsidRPr="00805844" w:rsidRDefault="006E1F46" w:rsidP="009C5EEF">
      <w:pPr>
        <w:pStyle w:val="BlockText"/>
        <w:ind w:left="1620" w:right="0"/>
        <w:rPr>
          <w:rFonts w:ascii="Arial" w:hAnsi="Arial" w:cs="Arial"/>
          <w:sz w:val="18"/>
          <w:szCs w:val="18"/>
          <w:lang w:val="en-GB"/>
        </w:rPr>
      </w:pPr>
    </w:p>
    <w:p w14:paraId="7E6C2DB5" w14:textId="74CCCAA4" w:rsidR="000E60E1" w:rsidRPr="00805844" w:rsidRDefault="006E1F46" w:rsidP="009C5EEF">
      <w:pPr>
        <w:pStyle w:val="a"/>
        <w:ind w:left="1620" w:right="0"/>
        <w:jc w:val="both"/>
        <w:rPr>
          <w:rFonts w:ascii="Arial" w:hAnsi="Arial" w:cs="Arial"/>
          <w:i/>
          <w:iCs/>
          <w:color w:val="CF4A02"/>
          <w:sz w:val="18"/>
          <w:szCs w:val="18"/>
          <w:lang w:val="en-GB"/>
        </w:rPr>
      </w:pPr>
      <w:r w:rsidRPr="00805844">
        <w:rPr>
          <w:rFonts w:ascii="Arial" w:hAnsi="Arial" w:cs="Arial"/>
          <w:i/>
          <w:iCs/>
          <w:color w:val="CF4A02"/>
          <w:sz w:val="18"/>
          <w:szCs w:val="18"/>
          <w:lang w:val="en-GB"/>
        </w:rPr>
        <w:t>Loans to related parties</w:t>
      </w:r>
    </w:p>
    <w:p w14:paraId="6F86DA94" w14:textId="5F9B7613" w:rsidR="006E1F46" w:rsidRPr="00805844" w:rsidRDefault="006E1F46" w:rsidP="009C5EEF">
      <w:pPr>
        <w:pStyle w:val="a"/>
        <w:ind w:left="1620" w:right="0"/>
        <w:jc w:val="both"/>
        <w:rPr>
          <w:rFonts w:ascii="Arial" w:hAnsi="Arial" w:cs="Arial"/>
          <w:i/>
          <w:iCs/>
          <w:color w:val="CF4A02"/>
          <w:sz w:val="18"/>
          <w:szCs w:val="18"/>
          <w:lang w:val="en-GB"/>
        </w:rPr>
      </w:pPr>
    </w:p>
    <w:p w14:paraId="50C3C955" w14:textId="69369FE9" w:rsidR="00772FD3" w:rsidRPr="00805844" w:rsidRDefault="006E1F46" w:rsidP="009C5EEF">
      <w:pPr>
        <w:pStyle w:val="BlockText"/>
        <w:ind w:left="1620" w:right="0"/>
        <w:jc w:val="both"/>
        <w:rPr>
          <w:rFonts w:ascii="Arial" w:hAnsi="Arial" w:cs="Arial"/>
          <w:sz w:val="18"/>
          <w:szCs w:val="18"/>
          <w:lang w:val="en-GB"/>
        </w:rPr>
      </w:pPr>
      <w:r w:rsidRPr="00805844">
        <w:rPr>
          <w:rFonts w:ascii="Arial" w:hAnsi="Arial" w:cs="Arial"/>
          <w:sz w:val="18"/>
          <w:szCs w:val="18"/>
          <w:lang w:val="en-GB"/>
        </w:rPr>
        <w:t>Loans to related parties measured at amo</w:t>
      </w:r>
      <w:r w:rsidR="000F7D60" w:rsidRPr="00805844">
        <w:rPr>
          <w:rFonts w:ascii="Arial" w:hAnsi="Arial" w:cs="Arial"/>
          <w:sz w:val="18"/>
          <w:szCs w:val="18"/>
          <w:lang w:val="en-GB"/>
        </w:rPr>
        <w:t>r</w:t>
      </w:r>
      <w:r w:rsidRPr="00805844">
        <w:rPr>
          <w:rFonts w:ascii="Arial" w:hAnsi="Arial" w:cs="Arial"/>
          <w:sz w:val="18"/>
          <w:szCs w:val="18"/>
          <w:lang w:val="en-GB"/>
        </w:rPr>
        <w:t>tised cost are considered to have low credit risk, and the loss allowance recognised during the year was therefore limited to 12 months expected losses. Lifetime expected credit losses is recognised for the loans that the credit risk is significant increased.</w:t>
      </w:r>
    </w:p>
    <w:p w14:paraId="36B88B08" w14:textId="77777777" w:rsidR="005D10B8" w:rsidRPr="00805844" w:rsidRDefault="005D10B8" w:rsidP="009C5EEF">
      <w:pPr>
        <w:pStyle w:val="a"/>
        <w:ind w:left="1620" w:right="0"/>
        <w:jc w:val="both"/>
        <w:rPr>
          <w:rFonts w:ascii="Arial" w:hAnsi="Arial" w:cs="Arial"/>
          <w:i/>
          <w:iCs/>
          <w:color w:val="CF4A02"/>
          <w:sz w:val="18"/>
          <w:szCs w:val="18"/>
          <w:lang w:val="en-GB"/>
        </w:rPr>
      </w:pPr>
    </w:p>
    <w:p w14:paraId="6E84821D" w14:textId="77777777" w:rsidR="006E1F46" w:rsidRPr="00805844" w:rsidRDefault="006E1F46" w:rsidP="009C5EEF">
      <w:pPr>
        <w:pStyle w:val="a"/>
        <w:ind w:left="1620" w:right="0"/>
        <w:jc w:val="both"/>
        <w:rPr>
          <w:rFonts w:ascii="Arial" w:hAnsi="Arial" w:cs="Arial"/>
          <w:i/>
          <w:iCs/>
          <w:color w:val="CF4A02"/>
          <w:sz w:val="18"/>
          <w:szCs w:val="18"/>
          <w:lang w:val="en-GB"/>
        </w:rPr>
      </w:pPr>
      <w:r w:rsidRPr="00805844">
        <w:rPr>
          <w:rFonts w:ascii="Arial" w:hAnsi="Arial" w:cs="Arial"/>
          <w:i/>
          <w:iCs/>
          <w:color w:val="CF4A02"/>
          <w:sz w:val="18"/>
          <w:szCs w:val="18"/>
          <w:lang w:val="en-GB"/>
        </w:rPr>
        <w:t>Other financial assets measured at amortised cost</w:t>
      </w:r>
    </w:p>
    <w:p w14:paraId="6C807BA8" w14:textId="77777777" w:rsidR="006E1F46" w:rsidRPr="00805844" w:rsidRDefault="006E1F46" w:rsidP="009C5EEF">
      <w:pPr>
        <w:pStyle w:val="BlockText"/>
        <w:ind w:left="1620" w:right="0"/>
        <w:jc w:val="both"/>
        <w:rPr>
          <w:rFonts w:ascii="Arial" w:hAnsi="Arial" w:cs="Arial"/>
          <w:sz w:val="18"/>
          <w:szCs w:val="18"/>
          <w:lang w:val="en-GB"/>
        </w:rPr>
      </w:pPr>
    </w:p>
    <w:p w14:paraId="1F04E414" w14:textId="3903F763" w:rsidR="006E1F46" w:rsidRDefault="006E1F46" w:rsidP="009C5EEF">
      <w:pPr>
        <w:pStyle w:val="BlockText"/>
        <w:ind w:left="1620" w:right="0"/>
        <w:jc w:val="both"/>
        <w:rPr>
          <w:rFonts w:ascii="Arial" w:hAnsi="Arial" w:cs="Arial"/>
          <w:sz w:val="18"/>
          <w:szCs w:val="18"/>
          <w:lang w:val="en-GB"/>
        </w:rPr>
      </w:pPr>
      <w:r w:rsidRPr="00805844">
        <w:rPr>
          <w:rFonts w:ascii="Arial" w:hAnsi="Arial" w:cs="Arial"/>
          <w:sz w:val="18"/>
          <w:szCs w:val="18"/>
          <w:lang w:val="en-GB"/>
        </w:rPr>
        <w:t xml:space="preserve">Other financial assets measured at amortised cost include </w:t>
      </w:r>
      <w:r w:rsidR="00E864D9" w:rsidRPr="00805844">
        <w:rPr>
          <w:rFonts w:ascii="Arial" w:hAnsi="Arial" w:cs="Arial"/>
          <w:sz w:val="18"/>
          <w:szCs w:val="18"/>
          <w:lang w:val="en-GB"/>
        </w:rPr>
        <w:t>restricted bank deposits</w:t>
      </w:r>
      <w:r w:rsidR="00A63FDF" w:rsidRPr="00805844">
        <w:rPr>
          <w:rFonts w:ascii="Arial" w:hAnsi="Arial" w:cs="Arial"/>
          <w:sz w:val="18"/>
          <w:szCs w:val="18"/>
          <w:lang w:val="en-GB"/>
        </w:rPr>
        <w:t>,</w:t>
      </w:r>
      <w:r w:rsidR="00E864D9" w:rsidRPr="00805844">
        <w:rPr>
          <w:rFonts w:ascii="Arial" w:hAnsi="Arial" w:cs="Arial"/>
          <w:sz w:val="18"/>
          <w:szCs w:val="18"/>
          <w:lang w:val="en-GB"/>
        </w:rPr>
        <w:t xml:space="preserve"> other guarantees</w:t>
      </w:r>
      <w:r w:rsidR="00A63FDF" w:rsidRPr="00805844">
        <w:rPr>
          <w:rFonts w:ascii="Arial" w:hAnsi="Arial" w:cs="Arial"/>
          <w:sz w:val="18"/>
          <w:szCs w:val="18"/>
          <w:lang w:val="en-GB"/>
        </w:rPr>
        <w:t xml:space="preserve"> and loans to related parties</w:t>
      </w:r>
      <w:r w:rsidR="00E864D9" w:rsidRPr="00805844">
        <w:rPr>
          <w:rFonts w:ascii="Arial" w:hAnsi="Arial" w:cs="Arial"/>
          <w:sz w:val="18"/>
          <w:szCs w:val="18"/>
          <w:lang w:val="en-GB"/>
        </w:rPr>
        <w:t>.</w:t>
      </w:r>
    </w:p>
    <w:p w14:paraId="68366854" w14:textId="0A4D56C7" w:rsidR="00805844" w:rsidRDefault="00805844" w:rsidP="009C5EEF">
      <w:pPr>
        <w:pStyle w:val="BlockText"/>
        <w:ind w:left="1620" w:right="0"/>
        <w:jc w:val="both"/>
        <w:rPr>
          <w:rFonts w:ascii="Arial" w:hAnsi="Arial" w:cs="Arial"/>
          <w:sz w:val="18"/>
          <w:szCs w:val="18"/>
          <w:lang w:val="en-GB"/>
        </w:rPr>
      </w:pPr>
    </w:p>
    <w:p w14:paraId="5406D839" w14:textId="25A1EAEF" w:rsidR="00805844" w:rsidRDefault="00805844" w:rsidP="009C5EEF">
      <w:pPr>
        <w:pStyle w:val="BlockText"/>
        <w:ind w:left="1620" w:right="0"/>
        <w:jc w:val="both"/>
        <w:rPr>
          <w:rFonts w:ascii="Arial" w:hAnsi="Arial" w:cs="Arial"/>
          <w:sz w:val="18"/>
          <w:szCs w:val="18"/>
          <w:lang w:val="en-GB"/>
        </w:rPr>
      </w:pPr>
    </w:p>
    <w:p w14:paraId="4FBE9FB3" w14:textId="5F017DCD" w:rsidR="00805844" w:rsidRDefault="00805844">
      <w:pPr>
        <w:rPr>
          <w:rFonts w:ascii="Arial" w:hAnsi="Arial" w:cs="Arial"/>
          <w:spacing w:val="-2"/>
          <w:sz w:val="18"/>
          <w:szCs w:val="18"/>
        </w:rPr>
      </w:pPr>
      <w:r>
        <w:rPr>
          <w:rFonts w:ascii="Arial" w:hAnsi="Arial" w:cs="Arial"/>
          <w:sz w:val="18"/>
          <w:szCs w:val="18"/>
        </w:rPr>
        <w:br w:type="page"/>
      </w:r>
    </w:p>
    <w:p w14:paraId="57441144" w14:textId="695737D7" w:rsidR="00805844" w:rsidRDefault="00805844" w:rsidP="009C5EEF">
      <w:pPr>
        <w:pStyle w:val="BlockText"/>
        <w:ind w:left="1620" w:right="0"/>
        <w:jc w:val="both"/>
        <w:rPr>
          <w:rFonts w:ascii="Arial" w:hAnsi="Arial" w:cs="Arial"/>
          <w:sz w:val="18"/>
          <w:szCs w:val="18"/>
          <w:lang w:val="en-GB"/>
        </w:rPr>
      </w:pPr>
    </w:p>
    <w:p w14:paraId="520620A6" w14:textId="77777777" w:rsidR="00805844" w:rsidRPr="00805844" w:rsidRDefault="00805844" w:rsidP="009C5EEF">
      <w:pPr>
        <w:pStyle w:val="BlockText"/>
        <w:ind w:left="1620" w:right="0"/>
        <w:jc w:val="both"/>
        <w:rPr>
          <w:rFonts w:ascii="Arial" w:hAnsi="Arial" w:cs="Arial"/>
          <w:sz w:val="18"/>
          <w:szCs w:val="18"/>
          <w:lang w:val="en-GB"/>
        </w:rPr>
      </w:pPr>
    </w:p>
    <w:p w14:paraId="075898BD" w14:textId="09F4233C" w:rsidR="00607F60" w:rsidRPr="00805844" w:rsidRDefault="00CA637A" w:rsidP="009C5EEF">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805844">
        <w:rPr>
          <w:rFonts w:ascii="Arial" w:eastAsia="Arial Unicode MS" w:hAnsi="Arial" w:cs="Arial"/>
          <w:b/>
          <w:bCs/>
          <w:color w:val="CF4A02"/>
          <w:sz w:val="18"/>
          <w:szCs w:val="18"/>
          <w:lang w:val="en-GB"/>
        </w:rPr>
        <w:t>7</w:t>
      </w:r>
      <w:r w:rsidR="00641E3B" w:rsidRPr="00805844">
        <w:rPr>
          <w:rFonts w:ascii="Arial" w:eastAsia="Arial Unicode MS" w:hAnsi="Arial" w:cs="Arial"/>
          <w:b/>
          <w:bCs/>
          <w:color w:val="CF4A02"/>
          <w:sz w:val="18"/>
          <w:szCs w:val="18"/>
          <w:lang w:val="en-GB"/>
        </w:rPr>
        <w:t>.1.3</w:t>
      </w:r>
      <w:r w:rsidR="00607F60" w:rsidRPr="00805844">
        <w:rPr>
          <w:rFonts w:ascii="Arial" w:eastAsia="Arial Unicode MS" w:hAnsi="Arial" w:cs="Arial"/>
          <w:b/>
          <w:bCs/>
          <w:color w:val="CF4A02"/>
          <w:sz w:val="18"/>
          <w:szCs w:val="18"/>
          <w:lang w:val="en-GB"/>
        </w:rPr>
        <w:tab/>
        <w:t>Liquidity risk</w:t>
      </w:r>
    </w:p>
    <w:p w14:paraId="6CE82FAC" w14:textId="77777777" w:rsidR="00607F60" w:rsidRPr="00805844" w:rsidRDefault="00607F60" w:rsidP="00B21B1D">
      <w:pPr>
        <w:pStyle w:val="a"/>
        <w:ind w:left="1080" w:right="0"/>
        <w:jc w:val="both"/>
        <w:rPr>
          <w:rFonts w:ascii="Arial" w:hAnsi="Arial" w:cs="Arial"/>
          <w:sz w:val="18"/>
          <w:szCs w:val="18"/>
          <w:lang w:val="en-GB"/>
        </w:rPr>
      </w:pPr>
    </w:p>
    <w:p w14:paraId="2279CF59" w14:textId="4CB3DBD7" w:rsidR="00607F60" w:rsidRPr="00805844" w:rsidRDefault="00607F60" w:rsidP="00B21B1D">
      <w:pPr>
        <w:pStyle w:val="a"/>
        <w:tabs>
          <w:tab w:val="left" w:pos="540"/>
        </w:tabs>
        <w:ind w:left="1080" w:right="0"/>
        <w:jc w:val="both"/>
        <w:rPr>
          <w:rFonts w:ascii="Arial" w:hAnsi="Arial" w:cs="Arial"/>
          <w:sz w:val="18"/>
          <w:szCs w:val="18"/>
          <w:lang w:val="en-GB"/>
        </w:rPr>
      </w:pPr>
      <w:r w:rsidRPr="00805844">
        <w:rPr>
          <w:rFonts w:ascii="Arial" w:hAnsi="Arial" w:cs="Arial"/>
          <w:sz w:val="18"/>
          <w:szCs w:val="18"/>
          <w:lang w:val="en-GB"/>
        </w:rPr>
        <w:t xml:space="preserve">Prudent liquidity risk management implies maintaining sufficient cash and marketable securities, </w:t>
      </w:r>
      <w:r w:rsidR="000F7D60" w:rsidRPr="00805844">
        <w:rPr>
          <w:rFonts w:ascii="Arial" w:hAnsi="Arial" w:cs="Arial"/>
          <w:sz w:val="18"/>
          <w:szCs w:val="18"/>
          <w:lang w:val="en-GB"/>
        </w:rPr>
        <w:br/>
      </w:r>
      <w:r w:rsidRPr="00805844">
        <w:rPr>
          <w:rFonts w:ascii="Arial" w:hAnsi="Arial" w:cs="Arial"/>
          <w:sz w:val="18"/>
          <w:szCs w:val="18"/>
          <w:lang w:val="en-GB"/>
        </w:rPr>
        <w:t>the availability of funding through an adequate amount of committed credit facilities</w:t>
      </w:r>
      <w:r w:rsidR="007E736B" w:rsidRPr="00805844">
        <w:rPr>
          <w:rFonts w:ascii="Arial" w:hAnsi="Arial" w:cs="Arial"/>
          <w:sz w:val="18"/>
          <w:szCs w:val="18"/>
          <w:lang w:val="en-GB"/>
        </w:rPr>
        <w:t xml:space="preserve"> to meet obligations when due and </w:t>
      </w:r>
      <w:r w:rsidRPr="00805844">
        <w:rPr>
          <w:rFonts w:ascii="Arial" w:hAnsi="Arial" w:cs="Arial"/>
          <w:sz w:val="18"/>
          <w:szCs w:val="18"/>
          <w:lang w:val="en-GB"/>
        </w:rPr>
        <w:t xml:space="preserve">to close out market positions. </w:t>
      </w:r>
      <w:r w:rsidR="007E736B" w:rsidRPr="00805844">
        <w:rPr>
          <w:rFonts w:ascii="Arial" w:hAnsi="Arial" w:cs="Arial"/>
          <w:sz w:val="18"/>
          <w:szCs w:val="18"/>
          <w:lang w:val="en-GB"/>
        </w:rPr>
        <w:t xml:space="preserve">At the end of the reporting period the Group held </w:t>
      </w:r>
      <w:r w:rsidR="006E3F07" w:rsidRPr="00805844">
        <w:rPr>
          <w:rFonts w:ascii="Arial" w:hAnsi="Arial" w:cs="Arial"/>
          <w:sz w:val="18"/>
          <w:szCs w:val="18"/>
          <w:lang w:val="en-GB"/>
        </w:rPr>
        <w:t xml:space="preserve">cash and </w:t>
      </w:r>
      <w:r w:rsidR="007E736B" w:rsidRPr="00805844">
        <w:rPr>
          <w:rFonts w:ascii="Arial" w:hAnsi="Arial" w:cs="Arial"/>
          <w:sz w:val="18"/>
          <w:szCs w:val="18"/>
          <w:lang w:val="en-GB"/>
        </w:rPr>
        <w:t xml:space="preserve">deposits at call of Baht </w:t>
      </w:r>
      <w:r w:rsidR="00AD58C2" w:rsidRPr="00805844">
        <w:rPr>
          <w:rFonts w:ascii="Arial" w:hAnsi="Arial" w:cs="Arial"/>
          <w:sz w:val="18"/>
          <w:szCs w:val="18"/>
          <w:lang w:val="en-GB"/>
        </w:rPr>
        <w:t>89.14</w:t>
      </w:r>
      <w:r w:rsidR="00E864D9" w:rsidRPr="00805844">
        <w:rPr>
          <w:rFonts w:ascii="Arial" w:hAnsi="Arial" w:cs="Arial"/>
          <w:sz w:val="18"/>
          <w:szCs w:val="18"/>
          <w:lang w:val="en-GB"/>
        </w:rPr>
        <w:t xml:space="preserve"> million</w:t>
      </w:r>
      <w:r w:rsidR="007E736B" w:rsidRPr="00805844">
        <w:rPr>
          <w:rFonts w:ascii="Arial" w:hAnsi="Arial" w:cs="Arial"/>
          <w:sz w:val="18"/>
          <w:szCs w:val="18"/>
          <w:lang w:val="en-GB"/>
        </w:rPr>
        <w:t xml:space="preserve"> (2019: Baht </w:t>
      </w:r>
      <w:r w:rsidR="00E864D9" w:rsidRPr="00805844">
        <w:rPr>
          <w:rFonts w:ascii="Arial" w:hAnsi="Arial" w:cs="Arial"/>
          <w:sz w:val="18"/>
          <w:szCs w:val="18"/>
          <w:lang w:val="en-GB"/>
        </w:rPr>
        <w:t>54.</w:t>
      </w:r>
      <w:r w:rsidR="00A63FDF" w:rsidRPr="00805844">
        <w:rPr>
          <w:rFonts w:ascii="Arial" w:hAnsi="Arial" w:cs="Arial"/>
          <w:sz w:val="18"/>
          <w:szCs w:val="18"/>
          <w:lang w:val="en-GB"/>
        </w:rPr>
        <w:t>70</w:t>
      </w:r>
      <w:r w:rsidR="00E864D9" w:rsidRPr="00805844">
        <w:rPr>
          <w:rFonts w:ascii="Arial" w:hAnsi="Arial" w:cs="Arial"/>
          <w:sz w:val="18"/>
          <w:szCs w:val="18"/>
          <w:lang w:val="en-GB"/>
        </w:rPr>
        <w:t xml:space="preserve"> million</w:t>
      </w:r>
      <w:r w:rsidR="007E736B" w:rsidRPr="00805844">
        <w:rPr>
          <w:rFonts w:ascii="Arial" w:hAnsi="Arial"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32B48504" w14:textId="525FB4EE" w:rsidR="00370F21" w:rsidRPr="00805844" w:rsidRDefault="00370F21" w:rsidP="00B21B1D">
      <w:pPr>
        <w:pStyle w:val="a"/>
        <w:tabs>
          <w:tab w:val="left" w:pos="540"/>
        </w:tabs>
        <w:ind w:left="1080" w:right="0"/>
        <w:jc w:val="both"/>
        <w:rPr>
          <w:rFonts w:ascii="Arial" w:hAnsi="Arial" w:cs="Arial"/>
          <w:sz w:val="18"/>
          <w:szCs w:val="18"/>
          <w:lang w:val="en-GB"/>
        </w:rPr>
      </w:pPr>
    </w:p>
    <w:p w14:paraId="53833F2C" w14:textId="1515632B" w:rsidR="00370F21" w:rsidRPr="00805844" w:rsidRDefault="00370F21" w:rsidP="00370F21">
      <w:pPr>
        <w:pStyle w:val="a"/>
        <w:tabs>
          <w:tab w:val="left" w:pos="540"/>
        </w:tabs>
        <w:ind w:left="1080" w:right="0"/>
        <w:jc w:val="both"/>
        <w:rPr>
          <w:rFonts w:ascii="Arial" w:hAnsi="Arial" w:cs="Arial"/>
          <w:sz w:val="18"/>
          <w:szCs w:val="18"/>
          <w:lang w:val="en-GB"/>
        </w:rPr>
      </w:pPr>
      <w:r w:rsidRPr="00805844">
        <w:rPr>
          <w:rFonts w:ascii="Arial" w:hAnsi="Arial" w:cs="Arial"/>
          <w:sz w:val="18"/>
          <w:szCs w:val="18"/>
          <w:lang w:val="en-GB"/>
        </w:rPr>
        <w:t xml:space="preserve">Management monitors i) rolling forecasts of the Group’s liquidity reserve (comprising the undrawn borrowing facilities below); and ii) cash and cash equivalents on the basis of expected cash flows. </w:t>
      </w:r>
      <w:r w:rsidR="000F7D60" w:rsidRPr="00805844">
        <w:rPr>
          <w:rFonts w:ascii="Arial" w:hAnsi="Arial" w:cs="Arial"/>
          <w:sz w:val="18"/>
          <w:szCs w:val="18"/>
          <w:lang w:val="en-GB"/>
        </w:rPr>
        <w:br/>
      </w:r>
      <w:r w:rsidRPr="00805844">
        <w:rPr>
          <w:rFonts w:ascii="Arial" w:hAnsi="Arial" w:cs="Arial"/>
          <w:sz w:val="18"/>
          <w:szCs w:val="18"/>
          <w:lang w:val="en-GB"/>
        </w:rPr>
        <w:t>In addition, the Group’s liquidity management policy involves projecting cash flows in major currencies and considering the level of liquid assets necessary, monitoring balance sheet liquidity ratios and maintaining financing plans.</w:t>
      </w:r>
    </w:p>
    <w:p w14:paraId="3CACFD6E" w14:textId="71B9409B" w:rsidR="00370F21" w:rsidRPr="00805844" w:rsidRDefault="00370F21" w:rsidP="00B21B1D">
      <w:pPr>
        <w:pStyle w:val="a"/>
        <w:tabs>
          <w:tab w:val="left" w:pos="540"/>
        </w:tabs>
        <w:ind w:left="1080" w:right="0"/>
        <w:jc w:val="both"/>
        <w:rPr>
          <w:rFonts w:ascii="Arial" w:hAnsi="Arial" w:cs="Arial"/>
          <w:sz w:val="18"/>
          <w:szCs w:val="18"/>
          <w:lang w:val="en-GB"/>
        </w:rPr>
      </w:pPr>
    </w:p>
    <w:p w14:paraId="251796AB" w14:textId="77777777" w:rsidR="00370F21" w:rsidRPr="00805844" w:rsidRDefault="00370F21" w:rsidP="009C5EEF">
      <w:pPr>
        <w:pStyle w:val="a"/>
        <w:ind w:left="1620" w:right="0" w:hanging="540"/>
        <w:jc w:val="both"/>
        <w:rPr>
          <w:sz w:val="18"/>
          <w:szCs w:val="18"/>
          <w:lang w:val="en-GB"/>
        </w:rPr>
      </w:pPr>
      <w:r w:rsidRPr="00805844">
        <w:rPr>
          <w:rFonts w:ascii="Arial" w:eastAsia="Arial Unicode MS" w:hAnsi="Arial" w:cs="Arial"/>
          <w:b/>
          <w:bCs/>
          <w:color w:val="CF4A02"/>
          <w:sz w:val="18"/>
          <w:szCs w:val="18"/>
          <w:lang w:val="en-GB"/>
        </w:rPr>
        <w:t>a)</w:t>
      </w:r>
      <w:r w:rsidRPr="00805844">
        <w:rPr>
          <w:rFonts w:ascii="Arial" w:eastAsia="Arial Unicode MS" w:hAnsi="Arial" w:cs="Arial"/>
          <w:b/>
          <w:bCs/>
          <w:color w:val="CF4A02"/>
          <w:sz w:val="18"/>
          <w:szCs w:val="18"/>
          <w:lang w:val="en-GB"/>
        </w:rPr>
        <w:tab/>
        <w:t>Financing arrangements</w:t>
      </w:r>
    </w:p>
    <w:p w14:paraId="14FBE754" w14:textId="77777777" w:rsidR="00370F21" w:rsidRPr="00805844" w:rsidRDefault="00370F21" w:rsidP="009C5EEF">
      <w:pPr>
        <w:pStyle w:val="BlockText"/>
        <w:ind w:left="1620" w:right="0"/>
        <w:jc w:val="both"/>
        <w:rPr>
          <w:rFonts w:ascii="Arial" w:hAnsi="Arial" w:cs="Arial"/>
          <w:sz w:val="18"/>
          <w:szCs w:val="18"/>
          <w:lang w:val="en-GB"/>
        </w:rPr>
      </w:pPr>
    </w:p>
    <w:p w14:paraId="1EE646C0" w14:textId="253B0DE3" w:rsidR="006E3F07" w:rsidRPr="00805844" w:rsidRDefault="00370F21" w:rsidP="009C5EEF">
      <w:pPr>
        <w:pStyle w:val="a"/>
        <w:tabs>
          <w:tab w:val="left" w:pos="540"/>
        </w:tabs>
        <w:ind w:left="1620" w:right="0"/>
        <w:jc w:val="both"/>
        <w:rPr>
          <w:rFonts w:ascii="Arial" w:hAnsi="Arial" w:cs="Arial"/>
          <w:sz w:val="18"/>
          <w:szCs w:val="18"/>
          <w:lang w:val="en-GB"/>
        </w:rPr>
      </w:pPr>
      <w:r w:rsidRPr="00805844">
        <w:rPr>
          <w:rFonts w:ascii="Arial" w:hAnsi="Arial" w:cs="Arial"/>
          <w:sz w:val="18"/>
          <w:szCs w:val="18"/>
          <w:lang w:val="en-GB"/>
        </w:rPr>
        <w:t xml:space="preserve">The Group has access to the undrawn credit facilities as at 31 December 2020 and 2019 as disclosed in </w:t>
      </w:r>
      <w:r w:rsidR="00060811" w:rsidRPr="00805844">
        <w:rPr>
          <w:rFonts w:ascii="Arial" w:hAnsi="Arial" w:cs="Arial"/>
          <w:sz w:val="18"/>
          <w:szCs w:val="18"/>
          <w:lang w:val="en-GB"/>
        </w:rPr>
        <w:t>N</w:t>
      </w:r>
      <w:r w:rsidRPr="00805844">
        <w:rPr>
          <w:rFonts w:ascii="Arial" w:hAnsi="Arial" w:cs="Arial"/>
          <w:sz w:val="18"/>
          <w:szCs w:val="18"/>
          <w:lang w:val="en-GB"/>
        </w:rPr>
        <w:t>ote 2</w:t>
      </w:r>
      <w:r w:rsidR="00451442" w:rsidRPr="00805844">
        <w:rPr>
          <w:rFonts w:ascii="Arial" w:hAnsi="Arial" w:cs="Arial"/>
          <w:sz w:val="18"/>
          <w:szCs w:val="18"/>
          <w:lang w:val="en-GB"/>
        </w:rPr>
        <w:t>4</w:t>
      </w:r>
      <w:r w:rsidRPr="00805844">
        <w:rPr>
          <w:rFonts w:ascii="Arial" w:hAnsi="Arial" w:cs="Arial"/>
          <w:sz w:val="18"/>
          <w:szCs w:val="18"/>
          <w:lang w:val="en-GB"/>
        </w:rPr>
        <w:t>.</w:t>
      </w:r>
    </w:p>
    <w:p w14:paraId="6AF07078" w14:textId="77777777" w:rsidR="00370F21" w:rsidRPr="009C5EEF" w:rsidRDefault="00370F21" w:rsidP="009C5EEF">
      <w:pPr>
        <w:pStyle w:val="a"/>
        <w:tabs>
          <w:tab w:val="left" w:pos="540"/>
        </w:tabs>
        <w:ind w:left="1620" w:right="0"/>
        <w:jc w:val="both"/>
        <w:rPr>
          <w:rFonts w:ascii="Arial" w:hAnsi="Arial" w:cs="Arial"/>
          <w:sz w:val="18"/>
          <w:szCs w:val="18"/>
          <w:lang w:val="en-GB"/>
        </w:rPr>
      </w:pPr>
    </w:p>
    <w:p w14:paraId="3C150BE9" w14:textId="6C11A679" w:rsidR="00370F21" w:rsidRPr="009C5EEF" w:rsidRDefault="00370F21" w:rsidP="009C5EEF">
      <w:pPr>
        <w:pStyle w:val="a"/>
        <w:ind w:left="1620" w:right="0" w:hanging="540"/>
        <w:jc w:val="both"/>
        <w:rPr>
          <w:rFonts w:ascii="Arial" w:eastAsia="Arial Unicode MS" w:hAnsi="Arial" w:cs="Arial"/>
          <w:b/>
          <w:bCs/>
          <w:color w:val="CF4A02"/>
          <w:sz w:val="18"/>
          <w:szCs w:val="18"/>
          <w:lang w:val="en-GB"/>
        </w:rPr>
      </w:pPr>
      <w:r w:rsidRPr="009C5EEF">
        <w:rPr>
          <w:rFonts w:ascii="Arial" w:eastAsia="Arial Unicode MS" w:hAnsi="Arial" w:cs="Arial"/>
          <w:b/>
          <w:bCs/>
          <w:color w:val="CF4A02"/>
          <w:sz w:val="18"/>
          <w:szCs w:val="18"/>
          <w:lang w:val="en-GB"/>
        </w:rPr>
        <w:t>b)</w:t>
      </w:r>
      <w:r w:rsidRPr="009C5EEF">
        <w:rPr>
          <w:rFonts w:ascii="Arial" w:eastAsia="Arial Unicode MS" w:hAnsi="Arial" w:cs="Arial"/>
          <w:b/>
          <w:bCs/>
          <w:color w:val="CF4A02"/>
          <w:sz w:val="18"/>
          <w:szCs w:val="18"/>
          <w:lang w:val="en-GB"/>
        </w:rPr>
        <w:tab/>
        <w:t>Maturity of financial liabilities</w:t>
      </w:r>
    </w:p>
    <w:p w14:paraId="77E50EAD" w14:textId="77777777" w:rsidR="00370F21" w:rsidRPr="009C5EEF" w:rsidRDefault="00370F21" w:rsidP="009C5EEF">
      <w:pPr>
        <w:pStyle w:val="a"/>
        <w:tabs>
          <w:tab w:val="left" w:pos="540"/>
        </w:tabs>
        <w:ind w:left="1620" w:right="0"/>
        <w:jc w:val="both"/>
        <w:rPr>
          <w:rFonts w:ascii="Arial" w:hAnsi="Arial" w:cs="Arial"/>
          <w:sz w:val="18"/>
          <w:szCs w:val="18"/>
          <w:lang w:val="en-GB"/>
        </w:rPr>
      </w:pPr>
    </w:p>
    <w:p w14:paraId="21E4CBE0" w14:textId="24AF2A9B" w:rsidR="00E864D9" w:rsidRPr="009C5EEF" w:rsidRDefault="00370F21" w:rsidP="00E864D9">
      <w:pPr>
        <w:pStyle w:val="a"/>
        <w:tabs>
          <w:tab w:val="left" w:pos="540"/>
        </w:tabs>
        <w:ind w:left="1620" w:right="0"/>
        <w:jc w:val="both"/>
        <w:rPr>
          <w:rFonts w:ascii="Arial" w:hAnsi="Arial" w:cs="Arial"/>
          <w:sz w:val="18"/>
          <w:szCs w:val="18"/>
          <w:lang w:val="en-GB"/>
        </w:rPr>
      </w:pPr>
      <w:r w:rsidRPr="00E864D9">
        <w:rPr>
          <w:rFonts w:ascii="Arial" w:hAnsi="Arial" w:cs="Arial"/>
          <w:sz w:val="18"/>
          <w:szCs w:val="18"/>
          <w:lang w:val="en-GB"/>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r w:rsidR="00E864D9" w:rsidRPr="00E864D9">
        <w:rPr>
          <w:rFonts w:ascii="Arial" w:hAnsi="Arial" w:cs="Arial"/>
          <w:sz w:val="18"/>
          <w:szCs w:val="18"/>
          <w:lang w:val="en-GB"/>
        </w:rPr>
        <w:t>.</w:t>
      </w:r>
    </w:p>
    <w:p w14:paraId="60B7DF7A" w14:textId="77777777" w:rsidR="00AB3BBC" w:rsidRPr="009C5EEF" w:rsidRDefault="00AB3BBC" w:rsidP="009C5EEF">
      <w:pPr>
        <w:pStyle w:val="a"/>
        <w:ind w:left="1620" w:right="0"/>
        <w:jc w:val="both"/>
        <w:rPr>
          <w:rFonts w:ascii="Arial" w:hAnsi="Arial" w:cs="Arial"/>
          <w:sz w:val="18"/>
          <w:szCs w:val="18"/>
          <w:lang w:val="en-GB"/>
        </w:rPr>
      </w:pPr>
    </w:p>
    <w:tbl>
      <w:tblPr>
        <w:tblW w:w="8452" w:type="dxa"/>
        <w:tblInd w:w="1101" w:type="dxa"/>
        <w:tblLayout w:type="fixed"/>
        <w:tblLook w:val="04A0" w:firstRow="1" w:lastRow="0" w:firstColumn="1" w:lastColumn="0" w:noHBand="0" w:noVBand="1"/>
      </w:tblPr>
      <w:tblGrid>
        <w:gridCol w:w="3138"/>
        <w:gridCol w:w="1258"/>
        <w:gridCol w:w="1268"/>
        <w:gridCol w:w="1364"/>
        <w:gridCol w:w="1408"/>
        <w:gridCol w:w="16"/>
      </w:tblGrid>
      <w:tr w:rsidR="00D367EA" w:rsidRPr="009C5EEF" w14:paraId="6307DD92" w14:textId="77777777" w:rsidTr="00C33C37">
        <w:trPr>
          <w:trHeight w:val="68"/>
        </w:trPr>
        <w:tc>
          <w:tcPr>
            <w:tcW w:w="3138" w:type="dxa"/>
            <w:shd w:val="clear" w:color="auto" w:fill="auto"/>
          </w:tcPr>
          <w:p w14:paraId="690CFFFE" w14:textId="77777777" w:rsidR="00D367EA" w:rsidRPr="009C5EEF" w:rsidRDefault="00D367EA" w:rsidP="009C5EEF">
            <w:pPr>
              <w:pStyle w:val="BlockText"/>
              <w:ind w:left="519" w:right="0"/>
              <w:rPr>
                <w:rFonts w:ascii="Arial" w:hAnsi="Arial" w:cs="Arial"/>
                <w:b/>
                <w:bCs/>
                <w:spacing w:val="-4"/>
                <w:sz w:val="16"/>
                <w:szCs w:val="16"/>
                <w:lang w:val="en-GB"/>
              </w:rPr>
            </w:pPr>
          </w:p>
        </w:tc>
        <w:tc>
          <w:tcPr>
            <w:tcW w:w="5314" w:type="dxa"/>
            <w:gridSpan w:val="5"/>
            <w:tcBorders>
              <w:top w:val="single" w:sz="4" w:space="0" w:color="auto"/>
              <w:bottom w:val="single" w:sz="4" w:space="0" w:color="auto"/>
            </w:tcBorders>
          </w:tcPr>
          <w:p w14:paraId="32C5A2EB" w14:textId="745B3F3B" w:rsidR="00D367EA" w:rsidRPr="009C5EEF" w:rsidRDefault="00D367EA" w:rsidP="00144736">
            <w:pPr>
              <w:pStyle w:val="BlockText"/>
              <w:ind w:left="0" w:right="-72"/>
              <w:jc w:val="center"/>
              <w:rPr>
                <w:rFonts w:ascii="Arial" w:hAnsi="Arial" w:cs="Arial"/>
                <w:b/>
                <w:bCs/>
                <w:spacing w:val="-4"/>
                <w:sz w:val="16"/>
                <w:szCs w:val="16"/>
                <w:lang w:val="en-GB"/>
              </w:rPr>
            </w:pPr>
            <w:r w:rsidRPr="009C5EEF">
              <w:rPr>
                <w:rFonts w:ascii="Arial" w:hAnsi="Arial" w:cs="Arial"/>
                <w:b/>
                <w:bCs/>
                <w:sz w:val="16"/>
                <w:szCs w:val="16"/>
                <w:lang w:val="en-GB"/>
              </w:rPr>
              <w:t>Consolidated financial statements</w:t>
            </w:r>
          </w:p>
        </w:tc>
      </w:tr>
      <w:tr w:rsidR="00D367EA" w:rsidRPr="009C5EEF" w14:paraId="278FF4F3" w14:textId="77777777" w:rsidTr="00D367EA">
        <w:trPr>
          <w:gridAfter w:val="1"/>
          <w:wAfter w:w="16" w:type="dxa"/>
          <w:trHeight w:val="285"/>
        </w:trPr>
        <w:tc>
          <w:tcPr>
            <w:tcW w:w="3138" w:type="dxa"/>
            <w:shd w:val="clear" w:color="auto" w:fill="auto"/>
          </w:tcPr>
          <w:p w14:paraId="3FCC1FD4" w14:textId="7323E9E2" w:rsidR="00D367EA" w:rsidRPr="009C5EEF" w:rsidRDefault="002A239A" w:rsidP="009C5EEF">
            <w:pPr>
              <w:pStyle w:val="BlockText"/>
              <w:ind w:left="519" w:right="0"/>
              <w:rPr>
                <w:rFonts w:ascii="Arial" w:hAnsi="Arial" w:cs="Arial"/>
                <w:b/>
                <w:bCs/>
                <w:spacing w:val="-4"/>
                <w:sz w:val="16"/>
                <w:szCs w:val="16"/>
                <w:lang w:val="en-GB"/>
              </w:rPr>
            </w:pPr>
            <w:r w:rsidRPr="002A239A">
              <w:rPr>
                <w:rFonts w:ascii="Arial" w:hAnsi="Arial" w:cs="Arial"/>
                <w:b/>
                <w:bCs/>
                <w:spacing w:val="-4"/>
                <w:sz w:val="16"/>
                <w:szCs w:val="16"/>
                <w:lang w:val="en-GB"/>
              </w:rPr>
              <w:t>Maturity of financial liabilities</w:t>
            </w:r>
          </w:p>
        </w:tc>
        <w:tc>
          <w:tcPr>
            <w:tcW w:w="1258" w:type="dxa"/>
            <w:tcBorders>
              <w:top w:val="single" w:sz="4" w:space="0" w:color="auto"/>
              <w:bottom w:val="single" w:sz="4" w:space="0" w:color="auto"/>
            </w:tcBorders>
            <w:vAlign w:val="bottom"/>
          </w:tcPr>
          <w:p w14:paraId="14EDD02D" w14:textId="009511F2" w:rsidR="00D367EA" w:rsidRPr="009C5EEF" w:rsidRDefault="00D367EA" w:rsidP="00D367E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On demand</w:t>
            </w:r>
          </w:p>
          <w:p w14:paraId="04D4F2A1" w14:textId="0467EA3B" w:rsidR="00D367EA" w:rsidRPr="009C5EEF" w:rsidRDefault="00D367EA" w:rsidP="00D367E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Baht</w:t>
            </w:r>
          </w:p>
        </w:tc>
        <w:tc>
          <w:tcPr>
            <w:tcW w:w="1268" w:type="dxa"/>
            <w:tcBorders>
              <w:top w:val="single" w:sz="4" w:space="0" w:color="auto"/>
              <w:bottom w:val="single" w:sz="4" w:space="0" w:color="auto"/>
            </w:tcBorders>
            <w:shd w:val="clear" w:color="auto" w:fill="auto"/>
            <w:vAlign w:val="bottom"/>
          </w:tcPr>
          <w:p w14:paraId="01025B68" w14:textId="13268825" w:rsidR="00D367EA" w:rsidRPr="009C5EEF" w:rsidRDefault="00D367EA" w:rsidP="00AB3BBC">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Withi</w:t>
            </w:r>
            <w:r>
              <w:rPr>
                <w:rFonts w:ascii="Arial" w:hAnsi="Arial" w:cs="Arial"/>
                <w:b/>
                <w:bCs/>
                <w:spacing w:val="-4"/>
                <w:sz w:val="16"/>
                <w:szCs w:val="16"/>
                <w:lang w:val="en-GB"/>
              </w:rPr>
              <w:t xml:space="preserve">n </w:t>
            </w:r>
            <w:r w:rsidRPr="009C5EEF">
              <w:rPr>
                <w:rFonts w:ascii="Arial" w:hAnsi="Arial" w:cs="Arial"/>
                <w:b/>
                <w:bCs/>
                <w:spacing w:val="-4"/>
                <w:sz w:val="16"/>
                <w:szCs w:val="16"/>
                <w:lang w:val="en-GB"/>
              </w:rPr>
              <w:t>1 year</w:t>
            </w:r>
          </w:p>
          <w:p w14:paraId="12E2BD2C" w14:textId="219194C7" w:rsidR="00D367EA" w:rsidRPr="009C5EEF" w:rsidRDefault="00D367EA" w:rsidP="00144736">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Baht</w:t>
            </w:r>
          </w:p>
        </w:tc>
        <w:tc>
          <w:tcPr>
            <w:tcW w:w="1364" w:type="dxa"/>
            <w:tcBorders>
              <w:top w:val="single" w:sz="4" w:space="0" w:color="auto"/>
              <w:bottom w:val="single" w:sz="4" w:space="0" w:color="auto"/>
            </w:tcBorders>
            <w:shd w:val="clear" w:color="auto" w:fill="auto"/>
            <w:vAlign w:val="bottom"/>
          </w:tcPr>
          <w:p w14:paraId="1F7FFB48" w14:textId="77777777" w:rsidR="00D367EA" w:rsidRPr="009C5EEF" w:rsidRDefault="00D367EA" w:rsidP="00144736">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1 - 5 years</w:t>
            </w:r>
          </w:p>
          <w:p w14:paraId="6DD83F92" w14:textId="77777777" w:rsidR="00D367EA" w:rsidRPr="009C5EEF" w:rsidRDefault="00D367EA" w:rsidP="00144736">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Baht</w:t>
            </w:r>
          </w:p>
        </w:tc>
        <w:tc>
          <w:tcPr>
            <w:tcW w:w="1408" w:type="dxa"/>
            <w:tcBorders>
              <w:top w:val="single" w:sz="4" w:space="0" w:color="auto"/>
              <w:bottom w:val="single" w:sz="4" w:space="0" w:color="auto"/>
            </w:tcBorders>
            <w:vAlign w:val="bottom"/>
          </w:tcPr>
          <w:p w14:paraId="3EBE6D4B" w14:textId="77777777" w:rsidR="00D367EA" w:rsidRPr="009C5EEF" w:rsidRDefault="00D367EA" w:rsidP="00144736">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Total</w:t>
            </w:r>
          </w:p>
          <w:p w14:paraId="2FD8B477" w14:textId="77777777" w:rsidR="00D367EA" w:rsidRPr="009C5EEF" w:rsidRDefault="00D367EA" w:rsidP="00144736">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Baht</w:t>
            </w:r>
          </w:p>
        </w:tc>
      </w:tr>
      <w:tr w:rsidR="00D367EA" w:rsidRPr="009C5EEF" w14:paraId="1B06C0CC" w14:textId="77777777" w:rsidTr="006641D8">
        <w:trPr>
          <w:gridAfter w:val="1"/>
          <w:wAfter w:w="16" w:type="dxa"/>
          <w:trHeight w:val="58"/>
        </w:trPr>
        <w:tc>
          <w:tcPr>
            <w:tcW w:w="3138" w:type="dxa"/>
            <w:shd w:val="clear" w:color="auto" w:fill="auto"/>
          </w:tcPr>
          <w:p w14:paraId="58B4DF33" w14:textId="77777777" w:rsidR="00D367EA" w:rsidRPr="009C5EEF" w:rsidRDefault="00D367EA" w:rsidP="009C5EEF">
            <w:pPr>
              <w:pStyle w:val="BlockText"/>
              <w:ind w:left="519" w:right="0"/>
              <w:rPr>
                <w:rFonts w:ascii="Arial" w:hAnsi="Arial" w:cs="Arial"/>
                <w:b/>
                <w:bCs/>
                <w:spacing w:val="0"/>
                <w:sz w:val="16"/>
                <w:szCs w:val="16"/>
                <w:lang w:val="en-GB"/>
              </w:rPr>
            </w:pPr>
            <w:r w:rsidRPr="009C5EEF">
              <w:rPr>
                <w:rFonts w:ascii="Arial" w:hAnsi="Arial" w:cs="Arial"/>
                <w:b/>
                <w:bCs/>
                <w:spacing w:val="0"/>
                <w:sz w:val="16"/>
                <w:szCs w:val="16"/>
                <w:lang w:val="en-GB"/>
              </w:rPr>
              <w:t>As at 31 December 2020</w:t>
            </w:r>
          </w:p>
        </w:tc>
        <w:tc>
          <w:tcPr>
            <w:tcW w:w="1258" w:type="dxa"/>
            <w:tcBorders>
              <w:top w:val="single" w:sz="4" w:space="0" w:color="auto"/>
            </w:tcBorders>
            <w:shd w:val="clear" w:color="auto" w:fill="FAFAFA"/>
          </w:tcPr>
          <w:p w14:paraId="2DE387F6" w14:textId="77777777" w:rsidR="00D367EA" w:rsidRPr="009C5EEF" w:rsidRDefault="00D367EA" w:rsidP="00144736">
            <w:pPr>
              <w:pStyle w:val="BlockText"/>
              <w:ind w:left="0" w:right="-72"/>
              <w:jc w:val="right"/>
              <w:rPr>
                <w:rFonts w:ascii="Arial" w:hAnsi="Arial" w:cs="Arial"/>
                <w:b/>
                <w:bCs/>
                <w:spacing w:val="-4"/>
                <w:sz w:val="16"/>
                <w:szCs w:val="16"/>
                <w:lang w:val="en-GB"/>
              </w:rPr>
            </w:pPr>
          </w:p>
        </w:tc>
        <w:tc>
          <w:tcPr>
            <w:tcW w:w="1268" w:type="dxa"/>
            <w:tcBorders>
              <w:top w:val="single" w:sz="4" w:space="0" w:color="auto"/>
            </w:tcBorders>
            <w:shd w:val="clear" w:color="auto" w:fill="FAFAFA"/>
            <w:vAlign w:val="bottom"/>
          </w:tcPr>
          <w:p w14:paraId="0CE3B971" w14:textId="77777777" w:rsidR="00D367EA" w:rsidRPr="009C5EEF" w:rsidRDefault="00D367EA" w:rsidP="00144736">
            <w:pPr>
              <w:pStyle w:val="BlockText"/>
              <w:ind w:left="0" w:right="-72"/>
              <w:jc w:val="right"/>
              <w:rPr>
                <w:rFonts w:ascii="Arial" w:hAnsi="Arial" w:cs="Arial"/>
                <w:b/>
                <w:bCs/>
                <w:spacing w:val="-4"/>
                <w:sz w:val="16"/>
                <w:szCs w:val="16"/>
                <w:lang w:val="en-GB"/>
              </w:rPr>
            </w:pPr>
          </w:p>
        </w:tc>
        <w:tc>
          <w:tcPr>
            <w:tcW w:w="1364" w:type="dxa"/>
            <w:tcBorders>
              <w:top w:val="single" w:sz="4" w:space="0" w:color="auto"/>
            </w:tcBorders>
            <w:shd w:val="clear" w:color="auto" w:fill="FAFAFA"/>
            <w:vAlign w:val="bottom"/>
          </w:tcPr>
          <w:p w14:paraId="174DEC0F" w14:textId="77777777" w:rsidR="00D367EA" w:rsidRPr="009C5EEF" w:rsidRDefault="00D367EA" w:rsidP="00144736">
            <w:pPr>
              <w:pStyle w:val="BlockText"/>
              <w:ind w:left="0" w:right="-72"/>
              <w:jc w:val="right"/>
              <w:rPr>
                <w:rFonts w:ascii="Arial" w:hAnsi="Arial" w:cs="Arial"/>
                <w:b/>
                <w:bCs/>
                <w:spacing w:val="-4"/>
                <w:sz w:val="16"/>
                <w:szCs w:val="16"/>
                <w:lang w:val="en-GB"/>
              </w:rPr>
            </w:pPr>
          </w:p>
        </w:tc>
        <w:tc>
          <w:tcPr>
            <w:tcW w:w="1408" w:type="dxa"/>
            <w:tcBorders>
              <w:top w:val="single" w:sz="4" w:space="0" w:color="auto"/>
            </w:tcBorders>
            <w:shd w:val="clear" w:color="auto" w:fill="FAFAFA"/>
            <w:vAlign w:val="bottom"/>
          </w:tcPr>
          <w:p w14:paraId="1227C6EA" w14:textId="77777777" w:rsidR="00D367EA" w:rsidRPr="009C5EEF" w:rsidRDefault="00D367EA" w:rsidP="00144736">
            <w:pPr>
              <w:pStyle w:val="BlockText"/>
              <w:ind w:left="0" w:right="-72"/>
              <w:jc w:val="right"/>
              <w:rPr>
                <w:rFonts w:ascii="Arial" w:hAnsi="Arial" w:cs="Arial"/>
                <w:b/>
                <w:bCs/>
                <w:spacing w:val="-4"/>
                <w:sz w:val="16"/>
                <w:szCs w:val="16"/>
                <w:lang w:val="en-GB"/>
              </w:rPr>
            </w:pPr>
          </w:p>
        </w:tc>
      </w:tr>
      <w:tr w:rsidR="00D367EA" w:rsidRPr="009C5EEF" w14:paraId="19D004AD" w14:textId="77777777" w:rsidTr="006641D8">
        <w:trPr>
          <w:gridAfter w:val="1"/>
          <w:wAfter w:w="16" w:type="dxa"/>
          <w:trHeight w:val="68"/>
        </w:trPr>
        <w:tc>
          <w:tcPr>
            <w:tcW w:w="3138" w:type="dxa"/>
            <w:shd w:val="clear" w:color="auto" w:fill="auto"/>
          </w:tcPr>
          <w:p w14:paraId="6D1F1804" w14:textId="186B1369" w:rsidR="00D367EA" w:rsidRPr="009C5EEF" w:rsidRDefault="00D367EA" w:rsidP="009C5EEF">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Short-term </w:t>
            </w:r>
            <w:r>
              <w:rPr>
                <w:rFonts w:ascii="Arial" w:hAnsi="Arial" w:cs="Arial"/>
                <w:spacing w:val="0"/>
                <w:sz w:val="16"/>
                <w:szCs w:val="16"/>
                <w:lang w:val="en-GB"/>
              </w:rPr>
              <w:t>borrowing</w:t>
            </w:r>
            <w:r w:rsidRPr="009C5EEF">
              <w:rPr>
                <w:rFonts w:ascii="Arial" w:hAnsi="Arial" w:cs="Arial"/>
                <w:spacing w:val="0"/>
                <w:sz w:val="16"/>
                <w:szCs w:val="16"/>
                <w:lang w:val="en-GB"/>
              </w:rPr>
              <w:t xml:space="preserve">s from </w:t>
            </w:r>
          </w:p>
        </w:tc>
        <w:tc>
          <w:tcPr>
            <w:tcW w:w="1258" w:type="dxa"/>
            <w:shd w:val="clear" w:color="auto" w:fill="FAFAFA"/>
          </w:tcPr>
          <w:p w14:paraId="5CE93D59" w14:textId="77777777" w:rsidR="00D367EA" w:rsidRPr="009C5EEF" w:rsidRDefault="00D367EA" w:rsidP="00144736">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7AE36EBF" w14:textId="77777777" w:rsidR="00D367EA" w:rsidRPr="009C5EEF" w:rsidRDefault="00D367EA" w:rsidP="00144736">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021C996A" w14:textId="77777777" w:rsidR="00D367EA" w:rsidRPr="009C5EEF" w:rsidRDefault="00D367EA" w:rsidP="00144736">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1F6C539A" w14:textId="77777777" w:rsidR="00D367EA" w:rsidRPr="009C5EEF" w:rsidRDefault="00D367EA" w:rsidP="00144736">
            <w:pPr>
              <w:pStyle w:val="BlockText"/>
              <w:ind w:left="0" w:right="-72"/>
              <w:jc w:val="right"/>
              <w:rPr>
                <w:rFonts w:ascii="Arial" w:hAnsi="Arial" w:cs="Arial"/>
                <w:spacing w:val="-4"/>
                <w:sz w:val="16"/>
                <w:szCs w:val="16"/>
                <w:lang w:val="en-GB"/>
              </w:rPr>
            </w:pPr>
          </w:p>
        </w:tc>
      </w:tr>
      <w:tr w:rsidR="00D367EA" w:rsidRPr="009C5EEF" w14:paraId="5F153F46" w14:textId="77777777" w:rsidTr="006641D8">
        <w:trPr>
          <w:gridAfter w:val="1"/>
          <w:wAfter w:w="16" w:type="dxa"/>
          <w:trHeight w:val="68"/>
        </w:trPr>
        <w:tc>
          <w:tcPr>
            <w:tcW w:w="3138" w:type="dxa"/>
            <w:shd w:val="clear" w:color="auto" w:fill="auto"/>
          </w:tcPr>
          <w:p w14:paraId="1D745AFC" w14:textId="560DB428" w:rsidR="00D367EA" w:rsidRPr="009C5EEF" w:rsidRDefault="00D367EA" w:rsidP="009C5EEF">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   </w:t>
            </w:r>
            <w:r>
              <w:rPr>
                <w:rFonts w:ascii="Arial" w:hAnsi="Arial" w:cs="Arial"/>
                <w:spacing w:val="0"/>
                <w:sz w:val="16"/>
                <w:szCs w:val="16"/>
                <w:lang w:val="en-GB"/>
              </w:rPr>
              <w:t xml:space="preserve">a </w:t>
            </w:r>
            <w:r w:rsidRPr="009C5EEF">
              <w:rPr>
                <w:rFonts w:ascii="Arial" w:hAnsi="Arial" w:cs="Arial"/>
                <w:spacing w:val="0"/>
                <w:sz w:val="16"/>
                <w:szCs w:val="16"/>
                <w:lang w:val="en-GB"/>
              </w:rPr>
              <w:t>financial institution</w:t>
            </w:r>
          </w:p>
        </w:tc>
        <w:tc>
          <w:tcPr>
            <w:tcW w:w="1258" w:type="dxa"/>
            <w:shd w:val="clear" w:color="auto" w:fill="FAFAFA"/>
          </w:tcPr>
          <w:p w14:paraId="13D341FA" w14:textId="6A8A3B91"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2A96D1CA" w14:textId="0E6BFF3C"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30,000,000</w:t>
            </w:r>
          </w:p>
        </w:tc>
        <w:tc>
          <w:tcPr>
            <w:tcW w:w="1364" w:type="dxa"/>
            <w:shd w:val="clear" w:color="auto" w:fill="FAFAFA"/>
            <w:vAlign w:val="bottom"/>
          </w:tcPr>
          <w:p w14:paraId="76FAEE2C" w14:textId="65E2A560"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408" w:type="dxa"/>
            <w:shd w:val="clear" w:color="auto" w:fill="FAFAFA"/>
            <w:vAlign w:val="bottom"/>
          </w:tcPr>
          <w:p w14:paraId="18325C8D" w14:textId="3DC7D7F8" w:rsidR="00D367EA" w:rsidRPr="009C5EEF" w:rsidRDefault="004156B9"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30,000,000</w:t>
            </w:r>
          </w:p>
        </w:tc>
      </w:tr>
      <w:tr w:rsidR="00D367EA" w:rsidRPr="009C5EEF" w14:paraId="3BDD2080" w14:textId="77777777" w:rsidTr="006641D8">
        <w:trPr>
          <w:gridAfter w:val="1"/>
          <w:wAfter w:w="16" w:type="dxa"/>
          <w:trHeight w:val="68"/>
        </w:trPr>
        <w:tc>
          <w:tcPr>
            <w:tcW w:w="3138" w:type="dxa"/>
            <w:shd w:val="clear" w:color="auto" w:fill="auto"/>
          </w:tcPr>
          <w:p w14:paraId="5653300B" w14:textId="108BDFFC" w:rsidR="00D367EA" w:rsidRPr="009C5EEF" w:rsidRDefault="00D367EA" w:rsidP="009C5EEF">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Trade </w:t>
            </w:r>
            <w:r>
              <w:rPr>
                <w:rFonts w:ascii="Arial" w:hAnsi="Arial" w:cs="Arial"/>
                <w:spacing w:val="0"/>
                <w:sz w:val="16"/>
                <w:szCs w:val="16"/>
                <w:lang w:val="en-GB"/>
              </w:rPr>
              <w:t xml:space="preserve">and other </w:t>
            </w:r>
            <w:r w:rsidRPr="009C5EEF">
              <w:rPr>
                <w:rFonts w:ascii="Arial" w:hAnsi="Arial" w:cs="Arial"/>
                <w:spacing w:val="0"/>
                <w:sz w:val="16"/>
                <w:szCs w:val="16"/>
                <w:lang w:val="en-GB"/>
              </w:rPr>
              <w:t>payables</w:t>
            </w:r>
          </w:p>
        </w:tc>
        <w:tc>
          <w:tcPr>
            <w:tcW w:w="1258" w:type="dxa"/>
            <w:shd w:val="clear" w:color="auto" w:fill="FAFAFA"/>
          </w:tcPr>
          <w:p w14:paraId="5066EC63" w14:textId="241C52E3" w:rsidR="00D367EA" w:rsidRPr="009C5EEF" w:rsidRDefault="00C33C37"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139,064,096</w:t>
            </w:r>
          </w:p>
        </w:tc>
        <w:tc>
          <w:tcPr>
            <w:tcW w:w="1268" w:type="dxa"/>
            <w:shd w:val="clear" w:color="auto" w:fill="FAFAFA"/>
            <w:vAlign w:val="bottom"/>
          </w:tcPr>
          <w:p w14:paraId="17877C5E" w14:textId="602B4CDA"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364" w:type="dxa"/>
            <w:shd w:val="clear" w:color="auto" w:fill="FAFAFA"/>
            <w:vAlign w:val="bottom"/>
          </w:tcPr>
          <w:p w14:paraId="43BAD2ED" w14:textId="42EF31DF"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408" w:type="dxa"/>
            <w:shd w:val="clear" w:color="auto" w:fill="FAFAFA"/>
            <w:vAlign w:val="bottom"/>
          </w:tcPr>
          <w:p w14:paraId="73B6836F" w14:textId="38EBC0BD" w:rsidR="00D367EA" w:rsidRPr="009C5EEF" w:rsidRDefault="00C33C37"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139,064,096</w:t>
            </w:r>
          </w:p>
        </w:tc>
      </w:tr>
      <w:tr w:rsidR="00D367EA" w:rsidRPr="009C5EEF" w14:paraId="76FA9230" w14:textId="77777777" w:rsidTr="006641D8">
        <w:trPr>
          <w:gridAfter w:val="1"/>
          <w:wAfter w:w="16" w:type="dxa"/>
          <w:trHeight w:val="68"/>
        </w:trPr>
        <w:tc>
          <w:tcPr>
            <w:tcW w:w="3138" w:type="dxa"/>
            <w:shd w:val="clear" w:color="auto" w:fill="auto"/>
          </w:tcPr>
          <w:p w14:paraId="2D34ACFC" w14:textId="6081614D" w:rsidR="00D367EA" w:rsidRPr="009C5EEF" w:rsidRDefault="00D367EA" w:rsidP="009C5EEF">
            <w:pPr>
              <w:pStyle w:val="BlockText"/>
              <w:ind w:left="519" w:right="0"/>
              <w:rPr>
                <w:rFonts w:ascii="Arial" w:hAnsi="Arial" w:cs="Arial"/>
                <w:spacing w:val="0"/>
                <w:sz w:val="16"/>
                <w:szCs w:val="16"/>
                <w:lang w:val="en-GB"/>
              </w:rPr>
            </w:pPr>
            <w:r>
              <w:rPr>
                <w:rFonts w:ascii="Arial" w:hAnsi="Arial" w:cs="Arial"/>
                <w:spacing w:val="0"/>
                <w:sz w:val="16"/>
                <w:szCs w:val="16"/>
                <w:lang w:val="en-GB"/>
              </w:rPr>
              <w:t>Short-term borrowings from</w:t>
            </w:r>
          </w:p>
        </w:tc>
        <w:tc>
          <w:tcPr>
            <w:tcW w:w="1258" w:type="dxa"/>
            <w:shd w:val="clear" w:color="auto" w:fill="FAFAFA"/>
          </w:tcPr>
          <w:p w14:paraId="58DD1B42" w14:textId="77777777" w:rsidR="00D367EA" w:rsidRPr="009C5EEF" w:rsidRDefault="00D367EA" w:rsidP="00144736">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356B9968" w14:textId="6E1072A8" w:rsidR="00D367EA" w:rsidRPr="009C5EEF" w:rsidRDefault="00D367EA" w:rsidP="00144736">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7BE8E9DE" w14:textId="77777777" w:rsidR="00D367EA" w:rsidRPr="009C5EEF" w:rsidRDefault="00D367EA" w:rsidP="00144736">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6DA1E5D2" w14:textId="77777777" w:rsidR="00D367EA" w:rsidRPr="009C5EEF" w:rsidRDefault="00D367EA" w:rsidP="00144736">
            <w:pPr>
              <w:pStyle w:val="BlockText"/>
              <w:ind w:left="0" w:right="-72"/>
              <w:jc w:val="right"/>
              <w:rPr>
                <w:rFonts w:ascii="Arial" w:hAnsi="Arial" w:cs="Arial"/>
                <w:spacing w:val="-4"/>
                <w:sz w:val="16"/>
                <w:szCs w:val="16"/>
                <w:lang w:val="en-GB"/>
              </w:rPr>
            </w:pPr>
          </w:p>
        </w:tc>
      </w:tr>
      <w:tr w:rsidR="00D367EA" w:rsidRPr="009C5EEF" w14:paraId="7C13E8CF" w14:textId="77777777" w:rsidTr="006641D8">
        <w:trPr>
          <w:gridAfter w:val="1"/>
          <w:wAfter w:w="16" w:type="dxa"/>
          <w:trHeight w:val="68"/>
        </w:trPr>
        <w:tc>
          <w:tcPr>
            <w:tcW w:w="3138" w:type="dxa"/>
            <w:shd w:val="clear" w:color="auto" w:fill="auto"/>
          </w:tcPr>
          <w:p w14:paraId="18506937" w14:textId="1DF4EC76" w:rsidR="00D367EA" w:rsidRDefault="00D367EA" w:rsidP="009C5EEF">
            <w:pPr>
              <w:pStyle w:val="BlockText"/>
              <w:ind w:left="519" w:right="0"/>
              <w:rPr>
                <w:rFonts w:ascii="Arial" w:hAnsi="Arial" w:cs="Arial"/>
                <w:spacing w:val="0"/>
                <w:sz w:val="16"/>
                <w:szCs w:val="16"/>
                <w:lang w:val="en-GB"/>
              </w:rPr>
            </w:pPr>
            <w:r>
              <w:rPr>
                <w:rFonts w:ascii="Arial" w:hAnsi="Arial" w:cs="Arial"/>
                <w:spacing w:val="0"/>
                <w:sz w:val="16"/>
                <w:szCs w:val="16"/>
                <w:lang w:val="en-GB"/>
              </w:rPr>
              <w:t xml:space="preserve">   other parties</w:t>
            </w:r>
          </w:p>
        </w:tc>
        <w:tc>
          <w:tcPr>
            <w:tcW w:w="1258" w:type="dxa"/>
            <w:shd w:val="clear" w:color="auto" w:fill="FAFAFA"/>
          </w:tcPr>
          <w:p w14:paraId="5FE1266A" w14:textId="63B97001"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5B8B9CA1" w14:textId="45A81699"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13,500,000</w:t>
            </w:r>
          </w:p>
        </w:tc>
        <w:tc>
          <w:tcPr>
            <w:tcW w:w="1364" w:type="dxa"/>
            <w:shd w:val="clear" w:color="auto" w:fill="FAFAFA"/>
            <w:vAlign w:val="bottom"/>
          </w:tcPr>
          <w:p w14:paraId="1604AA74" w14:textId="6D590902"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408" w:type="dxa"/>
            <w:shd w:val="clear" w:color="auto" w:fill="FAFAFA"/>
            <w:vAlign w:val="bottom"/>
          </w:tcPr>
          <w:p w14:paraId="4C0BCF13" w14:textId="49C0F23D" w:rsidR="00D367EA" w:rsidRPr="009C5EEF" w:rsidRDefault="004156B9"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13,500,000</w:t>
            </w:r>
          </w:p>
        </w:tc>
      </w:tr>
      <w:tr w:rsidR="00EB700F" w:rsidRPr="009C5EEF" w14:paraId="73E42B67" w14:textId="77777777" w:rsidTr="006641D8">
        <w:trPr>
          <w:gridAfter w:val="1"/>
          <w:wAfter w:w="16" w:type="dxa"/>
          <w:trHeight w:val="68"/>
        </w:trPr>
        <w:tc>
          <w:tcPr>
            <w:tcW w:w="3138" w:type="dxa"/>
            <w:shd w:val="clear" w:color="auto" w:fill="auto"/>
          </w:tcPr>
          <w:p w14:paraId="313E81A9" w14:textId="2AA6C2C2" w:rsidR="00EB700F" w:rsidRDefault="00EB700F" w:rsidP="009C5EEF">
            <w:pPr>
              <w:pStyle w:val="BlockText"/>
              <w:ind w:left="519" w:right="0"/>
              <w:rPr>
                <w:rFonts w:ascii="Arial" w:hAnsi="Arial" w:cs="Arial"/>
                <w:spacing w:val="0"/>
                <w:sz w:val="16"/>
                <w:szCs w:val="16"/>
                <w:lang w:val="en-GB"/>
              </w:rPr>
            </w:pPr>
            <w:r>
              <w:rPr>
                <w:rFonts w:ascii="Arial" w:hAnsi="Arial" w:cs="Arial"/>
                <w:spacing w:val="0"/>
                <w:sz w:val="16"/>
                <w:szCs w:val="16"/>
                <w:lang w:val="en-GB"/>
              </w:rPr>
              <w:t>Lease liabilities</w:t>
            </w:r>
          </w:p>
        </w:tc>
        <w:tc>
          <w:tcPr>
            <w:tcW w:w="1258" w:type="dxa"/>
            <w:shd w:val="clear" w:color="auto" w:fill="FAFAFA"/>
          </w:tcPr>
          <w:p w14:paraId="46010F41" w14:textId="5A8A511C" w:rsidR="00EB700F" w:rsidRDefault="00EB700F"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31B308CE" w14:textId="7EA8037F" w:rsidR="00EB700F" w:rsidRDefault="002939D3"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1,524,456</w:t>
            </w:r>
          </w:p>
        </w:tc>
        <w:tc>
          <w:tcPr>
            <w:tcW w:w="1364" w:type="dxa"/>
            <w:shd w:val="clear" w:color="auto" w:fill="FAFAFA"/>
            <w:vAlign w:val="bottom"/>
          </w:tcPr>
          <w:p w14:paraId="3C6598A8" w14:textId="1106B104" w:rsidR="00EB700F" w:rsidRDefault="002939D3"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2,971,380</w:t>
            </w:r>
          </w:p>
        </w:tc>
        <w:tc>
          <w:tcPr>
            <w:tcW w:w="1408" w:type="dxa"/>
            <w:shd w:val="clear" w:color="auto" w:fill="FAFAFA"/>
            <w:vAlign w:val="bottom"/>
          </w:tcPr>
          <w:p w14:paraId="209E4C5C" w14:textId="1AF01856" w:rsidR="00EB700F" w:rsidRDefault="002939D3"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4,495,836</w:t>
            </w:r>
          </w:p>
        </w:tc>
      </w:tr>
      <w:tr w:rsidR="00D367EA" w:rsidRPr="009C5EEF" w14:paraId="3AC4A129" w14:textId="77777777" w:rsidTr="006641D8">
        <w:trPr>
          <w:gridAfter w:val="1"/>
          <w:wAfter w:w="16" w:type="dxa"/>
          <w:trHeight w:val="68"/>
        </w:trPr>
        <w:tc>
          <w:tcPr>
            <w:tcW w:w="3138" w:type="dxa"/>
            <w:shd w:val="clear" w:color="auto" w:fill="auto"/>
          </w:tcPr>
          <w:p w14:paraId="2D5DE4A1" w14:textId="68B1C0D4" w:rsidR="00D367EA" w:rsidRPr="009C5EEF" w:rsidRDefault="00D367EA" w:rsidP="009C5EEF">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Debentures</w:t>
            </w:r>
          </w:p>
        </w:tc>
        <w:tc>
          <w:tcPr>
            <w:tcW w:w="1258" w:type="dxa"/>
            <w:shd w:val="clear" w:color="auto" w:fill="FAFAFA"/>
          </w:tcPr>
          <w:p w14:paraId="0618AEC9" w14:textId="5C0ABAD7"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7BF614A1" w14:textId="45A5C2AE" w:rsidR="00D367EA" w:rsidRPr="009C5EEF" w:rsidRDefault="00D367EA"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1,330,274</w:t>
            </w:r>
          </w:p>
        </w:tc>
        <w:tc>
          <w:tcPr>
            <w:tcW w:w="1364" w:type="dxa"/>
            <w:shd w:val="clear" w:color="auto" w:fill="FAFAFA"/>
            <w:vAlign w:val="bottom"/>
          </w:tcPr>
          <w:p w14:paraId="2A826CDC" w14:textId="44F5FDB3" w:rsidR="00D367EA" w:rsidRPr="009C5EEF" w:rsidRDefault="002939D3"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90,000,000</w:t>
            </w:r>
          </w:p>
        </w:tc>
        <w:tc>
          <w:tcPr>
            <w:tcW w:w="1408" w:type="dxa"/>
            <w:shd w:val="clear" w:color="auto" w:fill="FAFAFA"/>
            <w:vAlign w:val="bottom"/>
          </w:tcPr>
          <w:p w14:paraId="03965EEF" w14:textId="74C90CD5" w:rsidR="00D367EA" w:rsidRPr="009C5EEF" w:rsidRDefault="002939D3" w:rsidP="00144736">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91,330,274</w:t>
            </w:r>
          </w:p>
        </w:tc>
      </w:tr>
      <w:tr w:rsidR="006641D8" w:rsidRPr="009C5EEF" w14:paraId="0D527D6F" w14:textId="77777777" w:rsidTr="006641D8">
        <w:trPr>
          <w:gridAfter w:val="1"/>
          <w:wAfter w:w="16" w:type="dxa"/>
          <w:trHeight w:val="68"/>
        </w:trPr>
        <w:tc>
          <w:tcPr>
            <w:tcW w:w="3138" w:type="dxa"/>
            <w:shd w:val="clear" w:color="auto" w:fill="auto"/>
          </w:tcPr>
          <w:p w14:paraId="21268DF5" w14:textId="511B4CF5" w:rsidR="006641D8" w:rsidRPr="009C5EEF" w:rsidRDefault="006641D8" w:rsidP="006641D8">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Long-term </w:t>
            </w:r>
            <w:r>
              <w:rPr>
                <w:rFonts w:ascii="Arial" w:hAnsi="Arial" w:cs="Arial"/>
                <w:spacing w:val="0"/>
                <w:sz w:val="16"/>
                <w:szCs w:val="16"/>
                <w:lang w:val="en-GB"/>
              </w:rPr>
              <w:t>borrowings</w:t>
            </w:r>
            <w:r w:rsidRPr="009C5EEF">
              <w:rPr>
                <w:rFonts w:ascii="Arial" w:hAnsi="Arial" w:cs="Arial"/>
                <w:spacing w:val="0"/>
                <w:sz w:val="16"/>
                <w:szCs w:val="16"/>
                <w:lang w:val="en-GB"/>
              </w:rPr>
              <w:t xml:space="preserve"> from</w:t>
            </w:r>
          </w:p>
        </w:tc>
        <w:tc>
          <w:tcPr>
            <w:tcW w:w="1258" w:type="dxa"/>
            <w:shd w:val="clear" w:color="auto" w:fill="FAFAFA"/>
          </w:tcPr>
          <w:p w14:paraId="5F20BEC1" w14:textId="77777777" w:rsidR="006641D8" w:rsidRDefault="006641D8" w:rsidP="006641D8">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0642C849" w14:textId="77777777" w:rsidR="006641D8" w:rsidRDefault="006641D8" w:rsidP="006641D8">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4B0A47A6" w14:textId="77777777" w:rsidR="006641D8" w:rsidRDefault="006641D8" w:rsidP="006641D8">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646B8ECF" w14:textId="77777777" w:rsidR="006641D8" w:rsidRDefault="006641D8" w:rsidP="006641D8">
            <w:pPr>
              <w:pStyle w:val="BlockText"/>
              <w:ind w:left="0" w:right="-72"/>
              <w:jc w:val="right"/>
              <w:rPr>
                <w:rFonts w:ascii="Arial" w:hAnsi="Arial" w:cs="Arial"/>
                <w:spacing w:val="-4"/>
                <w:sz w:val="16"/>
                <w:szCs w:val="16"/>
                <w:lang w:val="en-GB"/>
              </w:rPr>
            </w:pPr>
          </w:p>
        </w:tc>
      </w:tr>
      <w:tr w:rsidR="006641D8" w:rsidRPr="009C5EEF" w14:paraId="7812701F" w14:textId="77777777" w:rsidTr="006641D8">
        <w:trPr>
          <w:gridAfter w:val="1"/>
          <w:wAfter w:w="16" w:type="dxa"/>
          <w:trHeight w:val="68"/>
        </w:trPr>
        <w:tc>
          <w:tcPr>
            <w:tcW w:w="3138" w:type="dxa"/>
            <w:shd w:val="clear" w:color="auto" w:fill="auto"/>
          </w:tcPr>
          <w:p w14:paraId="43CC72C9" w14:textId="1F6420DB" w:rsidR="006641D8" w:rsidRPr="009C5EEF" w:rsidRDefault="006641D8" w:rsidP="006641D8">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   financial institutions</w:t>
            </w:r>
          </w:p>
        </w:tc>
        <w:tc>
          <w:tcPr>
            <w:tcW w:w="1258" w:type="dxa"/>
            <w:shd w:val="clear" w:color="auto" w:fill="FAFAFA"/>
          </w:tcPr>
          <w:p w14:paraId="155C66AF" w14:textId="5F4D40D5" w:rsidR="006641D8"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14DBFD00" w14:textId="31BD0BF6" w:rsidR="006641D8"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183,178,640</w:t>
            </w:r>
          </w:p>
        </w:tc>
        <w:tc>
          <w:tcPr>
            <w:tcW w:w="1364" w:type="dxa"/>
            <w:shd w:val="clear" w:color="auto" w:fill="FAFAFA"/>
            <w:vAlign w:val="bottom"/>
          </w:tcPr>
          <w:p w14:paraId="5685B008" w14:textId="3C80BB60" w:rsidR="006641D8"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40,510,807</w:t>
            </w:r>
          </w:p>
        </w:tc>
        <w:tc>
          <w:tcPr>
            <w:tcW w:w="1408" w:type="dxa"/>
            <w:shd w:val="clear" w:color="auto" w:fill="FAFAFA"/>
            <w:vAlign w:val="bottom"/>
          </w:tcPr>
          <w:p w14:paraId="61BF043D" w14:textId="31A13801" w:rsidR="006641D8" w:rsidRDefault="006641D8" w:rsidP="006641D8">
            <w:pPr>
              <w:pStyle w:val="BlockText"/>
              <w:ind w:left="0" w:right="-72"/>
              <w:jc w:val="right"/>
              <w:rPr>
                <w:rFonts w:ascii="Arial" w:hAnsi="Arial" w:cs="Arial"/>
                <w:spacing w:val="-4"/>
                <w:sz w:val="16"/>
                <w:szCs w:val="16"/>
                <w:lang w:val="en-GB"/>
              </w:rPr>
            </w:pPr>
            <w:r w:rsidRPr="008E0401">
              <w:rPr>
                <w:rFonts w:ascii="Arial" w:hAnsi="Arial" w:cs="Arial"/>
                <w:spacing w:val="-4"/>
                <w:sz w:val="16"/>
                <w:szCs w:val="16"/>
                <w:lang w:val="en-GB"/>
              </w:rPr>
              <w:t>223,689,447</w:t>
            </w:r>
          </w:p>
        </w:tc>
      </w:tr>
      <w:tr w:rsidR="006641D8" w:rsidRPr="009C5EEF" w14:paraId="441C87AB" w14:textId="77777777" w:rsidTr="006641D8">
        <w:trPr>
          <w:gridAfter w:val="1"/>
          <w:wAfter w:w="16" w:type="dxa"/>
          <w:trHeight w:val="68"/>
        </w:trPr>
        <w:tc>
          <w:tcPr>
            <w:tcW w:w="3138" w:type="dxa"/>
            <w:shd w:val="clear" w:color="auto" w:fill="auto"/>
          </w:tcPr>
          <w:p w14:paraId="78656ACB" w14:textId="1358EC30" w:rsidR="006641D8" w:rsidRPr="0040741F" w:rsidRDefault="00906380" w:rsidP="006641D8">
            <w:pPr>
              <w:pStyle w:val="BlockText"/>
              <w:ind w:left="519" w:right="0"/>
              <w:rPr>
                <w:rFonts w:ascii="Arial" w:hAnsi="Arial" w:cs="Arial"/>
                <w:spacing w:val="0"/>
                <w:sz w:val="16"/>
                <w:szCs w:val="16"/>
                <w:lang w:val="en-GB"/>
              </w:rPr>
            </w:pPr>
            <w:r>
              <w:rPr>
                <w:rFonts w:ascii="Arial" w:hAnsi="Arial" w:cs="Arial"/>
                <w:spacing w:val="0"/>
                <w:sz w:val="16"/>
                <w:szCs w:val="16"/>
                <w:lang w:val="en-GB"/>
              </w:rPr>
              <w:t xml:space="preserve">Anticipated </w:t>
            </w:r>
            <w:r w:rsidR="006641D8" w:rsidRPr="0040741F">
              <w:rPr>
                <w:rFonts w:ascii="Arial" w:hAnsi="Arial" w:cs="Arial"/>
                <w:spacing w:val="0"/>
                <w:sz w:val="16"/>
                <w:szCs w:val="16"/>
                <w:lang w:val="en-GB"/>
              </w:rPr>
              <w:t xml:space="preserve">Interest </w:t>
            </w:r>
            <w:r>
              <w:rPr>
                <w:rFonts w:ascii="Arial" w:hAnsi="Arial" w:cs="Arial"/>
                <w:spacing w:val="0"/>
                <w:sz w:val="16"/>
                <w:szCs w:val="16"/>
                <w:lang w:val="en-GB"/>
              </w:rPr>
              <w:t>expenses</w:t>
            </w:r>
          </w:p>
        </w:tc>
        <w:tc>
          <w:tcPr>
            <w:tcW w:w="1258" w:type="dxa"/>
            <w:shd w:val="clear" w:color="auto" w:fill="FAFAFA"/>
          </w:tcPr>
          <w:p w14:paraId="65BEE9FA"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6822FBF4"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21289B35"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2A1D60EF" w14:textId="77777777" w:rsidR="006641D8" w:rsidRPr="009C5EEF" w:rsidRDefault="006641D8" w:rsidP="006641D8">
            <w:pPr>
              <w:pStyle w:val="BlockText"/>
              <w:ind w:left="0" w:right="-72"/>
              <w:jc w:val="right"/>
              <w:rPr>
                <w:rFonts w:ascii="Arial" w:hAnsi="Arial" w:cs="Arial"/>
                <w:spacing w:val="-4"/>
                <w:sz w:val="16"/>
                <w:szCs w:val="16"/>
                <w:lang w:val="en-GB"/>
              </w:rPr>
            </w:pPr>
          </w:p>
        </w:tc>
      </w:tr>
      <w:tr w:rsidR="006641D8" w:rsidRPr="009C5EEF" w14:paraId="072CB584" w14:textId="77777777" w:rsidTr="006641D8">
        <w:trPr>
          <w:gridAfter w:val="1"/>
          <w:wAfter w:w="16" w:type="dxa"/>
          <w:trHeight w:val="68"/>
        </w:trPr>
        <w:tc>
          <w:tcPr>
            <w:tcW w:w="3138" w:type="dxa"/>
            <w:shd w:val="clear" w:color="auto" w:fill="auto"/>
          </w:tcPr>
          <w:p w14:paraId="19576BA8" w14:textId="7E215191" w:rsidR="006641D8" w:rsidRPr="0040741F" w:rsidRDefault="006641D8" w:rsidP="006641D8">
            <w:pPr>
              <w:pStyle w:val="BlockText"/>
              <w:ind w:left="519"/>
              <w:rPr>
                <w:rFonts w:ascii="Arial" w:hAnsi="Arial" w:cs="Arial"/>
                <w:spacing w:val="0"/>
                <w:sz w:val="16"/>
                <w:szCs w:val="16"/>
                <w:lang w:val="en-GB"/>
              </w:rPr>
            </w:pPr>
            <w:r w:rsidRPr="0040741F">
              <w:rPr>
                <w:rFonts w:ascii="Arial" w:hAnsi="Arial" w:cs="Arial"/>
                <w:sz w:val="16"/>
                <w:szCs w:val="16"/>
                <w:lang w:val="en"/>
              </w:rPr>
              <w:t xml:space="preserve">  on long-term loan from</w:t>
            </w:r>
          </w:p>
        </w:tc>
        <w:tc>
          <w:tcPr>
            <w:tcW w:w="1258" w:type="dxa"/>
            <w:shd w:val="clear" w:color="auto" w:fill="FAFAFA"/>
          </w:tcPr>
          <w:p w14:paraId="49C9CCD8"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5DC458E0"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5092847B"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1FF14D3C" w14:textId="77777777" w:rsidR="006641D8" w:rsidRPr="009C5EEF" w:rsidRDefault="006641D8" w:rsidP="006641D8">
            <w:pPr>
              <w:pStyle w:val="BlockText"/>
              <w:ind w:left="0" w:right="-72"/>
              <w:jc w:val="right"/>
              <w:rPr>
                <w:rFonts w:ascii="Arial" w:hAnsi="Arial" w:cs="Arial"/>
                <w:spacing w:val="-4"/>
                <w:sz w:val="16"/>
                <w:szCs w:val="16"/>
                <w:lang w:val="en-GB"/>
              </w:rPr>
            </w:pPr>
          </w:p>
        </w:tc>
      </w:tr>
      <w:tr w:rsidR="006641D8" w:rsidRPr="009C5EEF" w14:paraId="7C29268F" w14:textId="77777777" w:rsidTr="006641D8">
        <w:trPr>
          <w:gridAfter w:val="1"/>
          <w:wAfter w:w="16" w:type="dxa"/>
          <w:trHeight w:val="68"/>
        </w:trPr>
        <w:tc>
          <w:tcPr>
            <w:tcW w:w="3138" w:type="dxa"/>
            <w:shd w:val="clear" w:color="auto" w:fill="auto"/>
          </w:tcPr>
          <w:p w14:paraId="05C720AB" w14:textId="5751F498" w:rsidR="006641D8" w:rsidRPr="0040741F" w:rsidRDefault="006641D8" w:rsidP="006641D8">
            <w:pPr>
              <w:pStyle w:val="BlockText"/>
              <w:ind w:left="519"/>
              <w:rPr>
                <w:rFonts w:ascii="Arial" w:hAnsi="Arial" w:cs="Arial"/>
                <w:spacing w:val="0"/>
                <w:sz w:val="16"/>
                <w:szCs w:val="16"/>
                <w:lang w:val="en-GB"/>
              </w:rPr>
            </w:pPr>
            <w:r w:rsidRPr="0040741F">
              <w:rPr>
                <w:rFonts w:ascii="Arial" w:hAnsi="Arial" w:cs="Arial"/>
                <w:sz w:val="16"/>
                <w:szCs w:val="16"/>
                <w:lang w:val="en"/>
              </w:rPr>
              <w:t xml:space="preserve">  financial institutions</w:t>
            </w:r>
          </w:p>
        </w:tc>
        <w:tc>
          <w:tcPr>
            <w:tcW w:w="1258" w:type="dxa"/>
            <w:shd w:val="clear" w:color="auto" w:fill="FAFAFA"/>
            <w:vAlign w:val="bottom"/>
          </w:tcPr>
          <w:p w14:paraId="433D02E2" w14:textId="3B6C2339" w:rsidR="006641D8" w:rsidRPr="009C5EEF" w:rsidRDefault="0028305F"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16A46BE0" w14:textId="0F860ECF" w:rsidR="006641D8" w:rsidRPr="009C5EEF"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11,719,342</w:t>
            </w:r>
          </w:p>
        </w:tc>
        <w:tc>
          <w:tcPr>
            <w:tcW w:w="1364" w:type="dxa"/>
            <w:shd w:val="clear" w:color="auto" w:fill="FAFAFA"/>
            <w:vAlign w:val="bottom"/>
          </w:tcPr>
          <w:p w14:paraId="3CCB26B3" w14:textId="24F2D306" w:rsidR="006641D8" w:rsidRPr="009C5EEF"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4,694,857</w:t>
            </w:r>
          </w:p>
        </w:tc>
        <w:tc>
          <w:tcPr>
            <w:tcW w:w="1408" w:type="dxa"/>
            <w:shd w:val="clear" w:color="auto" w:fill="FAFAFA"/>
            <w:vAlign w:val="bottom"/>
          </w:tcPr>
          <w:p w14:paraId="6AE55CE1" w14:textId="7E97AD90" w:rsidR="006641D8" w:rsidRPr="009C5EEF" w:rsidRDefault="0028305F"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16,414,199</w:t>
            </w:r>
          </w:p>
        </w:tc>
      </w:tr>
      <w:tr w:rsidR="006641D8" w:rsidRPr="009C5EEF" w14:paraId="01ABD422" w14:textId="77777777" w:rsidTr="006641D8">
        <w:trPr>
          <w:gridAfter w:val="1"/>
          <w:wAfter w:w="16" w:type="dxa"/>
          <w:trHeight w:val="58"/>
        </w:trPr>
        <w:tc>
          <w:tcPr>
            <w:tcW w:w="3138" w:type="dxa"/>
            <w:shd w:val="clear" w:color="auto" w:fill="auto"/>
          </w:tcPr>
          <w:p w14:paraId="396A0CC0" w14:textId="77777777" w:rsidR="006641D8" w:rsidRPr="009C5EEF" w:rsidRDefault="006641D8" w:rsidP="006641D8">
            <w:pPr>
              <w:pStyle w:val="BlockText"/>
              <w:ind w:left="519" w:right="0"/>
              <w:rPr>
                <w:rFonts w:ascii="Arial" w:hAnsi="Arial" w:cs="Arial"/>
                <w:spacing w:val="0"/>
                <w:sz w:val="16"/>
                <w:szCs w:val="16"/>
                <w:lang w:val="en-GB"/>
              </w:rPr>
            </w:pPr>
          </w:p>
        </w:tc>
        <w:tc>
          <w:tcPr>
            <w:tcW w:w="1258" w:type="dxa"/>
            <w:tcBorders>
              <w:top w:val="single" w:sz="4" w:space="0" w:color="auto"/>
            </w:tcBorders>
            <w:shd w:val="clear" w:color="auto" w:fill="FAFAFA"/>
          </w:tcPr>
          <w:p w14:paraId="3477E64F"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268" w:type="dxa"/>
            <w:tcBorders>
              <w:top w:val="single" w:sz="4" w:space="0" w:color="auto"/>
            </w:tcBorders>
            <w:shd w:val="clear" w:color="auto" w:fill="FAFAFA"/>
            <w:vAlign w:val="bottom"/>
          </w:tcPr>
          <w:p w14:paraId="76CB4641"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364" w:type="dxa"/>
            <w:tcBorders>
              <w:top w:val="single" w:sz="4" w:space="0" w:color="auto"/>
            </w:tcBorders>
            <w:shd w:val="clear" w:color="auto" w:fill="FAFAFA"/>
            <w:vAlign w:val="bottom"/>
          </w:tcPr>
          <w:p w14:paraId="6F53187B"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408" w:type="dxa"/>
            <w:tcBorders>
              <w:top w:val="single" w:sz="4" w:space="0" w:color="auto"/>
            </w:tcBorders>
            <w:shd w:val="clear" w:color="auto" w:fill="FAFAFA"/>
            <w:vAlign w:val="bottom"/>
          </w:tcPr>
          <w:p w14:paraId="48766920" w14:textId="77777777" w:rsidR="006641D8" w:rsidRPr="009C5EEF" w:rsidRDefault="006641D8" w:rsidP="006641D8">
            <w:pPr>
              <w:pStyle w:val="BlockText"/>
              <w:ind w:left="0" w:right="-72"/>
              <w:jc w:val="right"/>
              <w:rPr>
                <w:rFonts w:ascii="Arial" w:hAnsi="Arial" w:cs="Arial"/>
                <w:spacing w:val="-4"/>
                <w:sz w:val="16"/>
                <w:szCs w:val="16"/>
                <w:lang w:val="en-GB"/>
              </w:rPr>
            </w:pPr>
          </w:p>
        </w:tc>
      </w:tr>
      <w:tr w:rsidR="006641D8" w:rsidRPr="009C5EEF" w14:paraId="07EA757C" w14:textId="77777777" w:rsidTr="006641D8">
        <w:trPr>
          <w:gridAfter w:val="1"/>
          <w:wAfter w:w="16" w:type="dxa"/>
          <w:trHeight w:val="68"/>
        </w:trPr>
        <w:tc>
          <w:tcPr>
            <w:tcW w:w="3138" w:type="dxa"/>
            <w:shd w:val="clear" w:color="auto" w:fill="auto"/>
          </w:tcPr>
          <w:p w14:paraId="26CF2556" w14:textId="77777777" w:rsidR="006641D8" w:rsidRPr="009C5EEF" w:rsidRDefault="006641D8" w:rsidP="006641D8">
            <w:pPr>
              <w:pStyle w:val="BlockText"/>
              <w:ind w:left="519" w:right="0"/>
              <w:rPr>
                <w:rFonts w:ascii="Arial" w:hAnsi="Arial" w:cs="Arial"/>
                <w:b/>
                <w:bCs/>
                <w:spacing w:val="0"/>
                <w:sz w:val="16"/>
                <w:szCs w:val="16"/>
                <w:lang w:val="en-GB"/>
              </w:rPr>
            </w:pPr>
            <w:r w:rsidRPr="009C5EEF">
              <w:rPr>
                <w:rFonts w:ascii="Arial" w:hAnsi="Arial" w:cs="Arial"/>
                <w:b/>
                <w:bCs/>
                <w:spacing w:val="0"/>
                <w:sz w:val="16"/>
                <w:szCs w:val="16"/>
                <w:lang w:val="en-GB"/>
              </w:rPr>
              <w:t>Total</w:t>
            </w:r>
          </w:p>
        </w:tc>
        <w:tc>
          <w:tcPr>
            <w:tcW w:w="1258" w:type="dxa"/>
            <w:tcBorders>
              <w:bottom w:val="single" w:sz="4" w:space="0" w:color="auto"/>
            </w:tcBorders>
            <w:shd w:val="clear" w:color="auto" w:fill="FAFAFA"/>
          </w:tcPr>
          <w:p w14:paraId="73D81461" w14:textId="703BF799" w:rsidR="006641D8" w:rsidRPr="00D367EA" w:rsidRDefault="0028305F"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139,064,096</w:t>
            </w:r>
          </w:p>
        </w:tc>
        <w:tc>
          <w:tcPr>
            <w:tcW w:w="1268" w:type="dxa"/>
            <w:tcBorders>
              <w:bottom w:val="single" w:sz="4" w:space="0" w:color="auto"/>
            </w:tcBorders>
            <w:shd w:val="clear" w:color="auto" w:fill="FAFAFA"/>
            <w:vAlign w:val="bottom"/>
          </w:tcPr>
          <w:p w14:paraId="4392B9A9" w14:textId="21D25096" w:rsidR="006641D8" w:rsidRPr="00D367EA"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241,252,712</w:t>
            </w:r>
          </w:p>
        </w:tc>
        <w:tc>
          <w:tcPr>
            <w:tcW w:w="1364" w:type="dxa"/>
            <w:tcBorders>
              <w:bottom w:val="single" w:sz="4" w:space="0" w:color="auto"/>
            </w:tcBorders>
            <w:shd w:val="clear" w:color="auto" w:fill="FAFAFA"/>
            <w:vAlign w:val="bottom"/>
          </w:tcPr>
          <w:p w14:paraId="6EE95BF0" w14:textId="52A5F100" w:rsidR="006641D8" w:rsidRPr="00D367EA"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138,177,044</w:t>
            </w:r>
          </w:p>
        </w:tc>
        <w:tc>
          <w:tcPr>
            <w:tcW w:w="1408" w:type="dxa"/>
            <w:tcBorders>
              <w:bottom w:val="single" w:sz="4" w:space="0" w:color="auto"/>
            </w:tcBorders>
            <w:shd w:val="clear" w:color="auto" w:fill="FAFAFA"/>
            <w:vAlign w:val="bottom"/>
          </w:tcPr>
          <w:p w14:paraId="00423B52" w14:textId="45AA39F4" w:rsidR="006641D8" w:rsidRPr="00D367EA"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5</w:t>
            </w:r>
            <w:r w:rsidR="0028305F">
              <w:rPr>
                <w:rFonts w:ascii="Arial" w:hAnsi="Arial" w:cs="Arial"/>
                <w:spacing w:val="-4"/>
                <w:sz w:val="16"/>
                <w:szCs w:val="16"/>
                <w:lang w:val="en-GB"/>
              </w:rPr>
              <w:t>18,493,852</w:t>
            </w:r>
          </w:p>
        </w:tc>
      </w:tr>
    </w:tbl>
    <w:p w14:paraId="6F605358" w14:textId="2D0E69EA" w:rsidR="00274E65" w:rsidRDefault="00274E65" w:rsidP="006E3F07">
      <w:pPr>
        <w:rPr>
          <w:rFonts w:ascii="Arial" w:hAnsi="Arial" w:cs="Arial"/>
          <w:sz w:val="18"/>
          <w:szCs w:val="18"/>
        </w:rPr>
      </w:pPr>
    </w:p>
    <w:tbl>
      <w:tblPr>
        <w:tblW w:w="8452" w:type="dxa"/>
        <w:tblInd w:w="1101" w:type="dxa"/>
        <w:tblLayout w:type="fixed"/>
        <w:tblLook w:val="04A0" w:firstRow="1" w:lastRow="0" w:firstColumn="1" w:lastColumn="0" w:noHBand="0" w:noVBand="1"/>
      </w:tblPr>
      <w:tblGrid>
        <w:gridCol w:w="3138"/>
        <w:gridCol w:w="1258"/>
        <w:gridCol w:w="1268"/>
        <w:gridCol w:w="1364"/>
        <w:gridCol w:w="1408"/>
        <w:gridCol w:w="16"/>
      </w:tblGrid>
      <w:tr w:rsidR="00D367EA" w:rsidRPr="009C5EEF" w14:paraId="382AB525" w14:textId="77777777" w:rsidTr="00C33C37">
        <w:trPr>
          <w:trHeight w:val="68"/>
        </w:trPr>
        <w:tc>
          <w:tcPr>
            <w:tcW w:w="3138" w:type="dxa"/>
            <w:shd w:val="clear" w:color="auto" w:fill="auto"/>
          </w:tcPr>
          <w:p w14:paraId="4021D411" w14:textId="77777777" w:rsidR="00D367EA" w:rsidRPr="009C5EEF" w:rsidRDefault="00D367EA" w:rsidP="00CD0F5A">
            <w:pPr>
              <w:pStyle w:val="BlockText"/>
              <w:ind w:left="519" w:right="0"/>
              <w:rPr>
                <w:rFonts w:ascii="Arial" w:hAnsi="Arial" w:cs="Arial"/>
                <w:b/>
                <w:bCs/>
                <w:spacing w:val="-4"/>
                <w:sz w:val="16"/>
                <w:szCs w:val="16"/>
                <w:lang w:val="en-GB"/>
              </w:rPr>
            </w:pPr>
          </w:p>
        </w:tc>
        <w:tc>
          <w:tcPr>
            <w:tcW w:w="5314" w:type="dxa"/>
            <w:gridSpan w:val="5"/>
            <w:tcBorders>
              <w:top w:val="single" w:sz="4" w:space="0" w:color="auto"/>
              <w:bottom w:val="single" w:sz="4" w:space="0" w:color="auto"/>
            </w:tcBorders>
          </w:tcPr>
          <w:p w14:paraId="6CD1655E" w14:textId="3BECD452" w:rsidR="00D367EA" w:rsidRPr="009C5EEF" w:rsidRDefault="004156B9" w:rsidP="00CD0F5A">
            <w:pPr>
              <w:pStyle w:val="BlockText"/>
              <w:ind w:left="0" w:right="-72"/>
              <w:jc w:val="center"/>
              <w:rPr>
                <w:rFonts w:ascii="Arial" w:hAnsi="Arial" w:cs="Arial"/>
                <w:b/>
                <w:bCs/>
                <w:spacing w:val="-4"/>
                <w:sz w:val="16"/>
                <w:szCs w:val="16"/>
                <w:lang w:val="en-GB"/>
              </w:rPr>
            </w:pPr>
            <w:r>
              <w:rPr>
                <w:rFonts w:ascii="Arial" w:hAnsi="Arial" w:cs="Arial"/>
                <w:b/>
                <w:bCs/>
                <w:sz w:val="16"/>
                <w:szCs w:val="16"/>
                <w:lang w:val="en-GB"/>
              </w:rPr>
              <w:t xml:space="preserve">Separate </w:t>
            </w:r>
            <w:r w:rsidR="00D367EA" w:rsidRPr="009C5EEF">
              <w:rPr>
                <w:rFonts w:ascii="Arial" w:hAnsi="Arial" w:cs="Arial"/>
                <w:b/>
                <w:bCs/>
                <w:sz w:val="16"/>
                <w:szCs w:val="16"/>
                <w:lang w:val="en-GB"/>
              </w:rPr>
              <w:t>financial statements</w:t>
            </w:r>
          </w:p>
        </w:tc>
      </w:tr>
      <w:tr w:rsidR="00D367EA" w:rsidRPr="009C5EEF" w14:paraId="05BCE545" w14:textId="77777777" w:rsidTr="00CD0F5A">
        <w:trPr>
          <w:gridAfter w:val="1"/>
          <w:wAfter w:w="16" w:type="dxa"/>
          <w:trHeight w:val="285"/>
        </w:trPr>
        <w:tc>
          <w:tcPr>
            <w:tcW w:w="3138" w:type="dxa"/>
            <w:shd w:val="clear" w:color="auto" w:fill="auto"/>
          </w:tcPr>
          <w:p w14:paraId="597418CB" w14:textId="0F68FB27" w:rsidR="00D367EA" w:rsidRPr="009C5EEF" w:rsidRDefault="002A239A" w:rsidP="00CD0F5A">
            <w:pPr>
              <w:pStyle w:val="BlockText"/>
              <w:ind w:left="519" w:right="0"/>
              <w:rPr>
                <w:rFonts w:ascii="Arial" w:hAnsi="Arial" w:cs="Arial"/>
                <w:b/>
                <w:bCs/>
                <w:spacing w:val="-4"/>
                <w:sz w:val="16"/>
                <w:szCs w:val="16"/>
                <w:lang w:val="en-GB"/>
              </w:rPr>
            </w:pPr>
            <w:r w:rsidRPr="003F6398">
              <w:rPr>
                <w:rFonts w:ascii="Arial" w:eastAsia="Arial Unicode MS" w:hAnsi="Arial" w:cs="Arial"/>
                <w:b/>
                <w:bCs/>
                <w:sz w:val="16"/>
                <w:szCs w:val="16"/>
                <w:lang w:val="en-GB"/>
              </w:rPr>
              <w:t>Maturity of financial</w:t>
            </w:r>
            <w:r w:rsidR="003F6398" w:rsidRPr="003F6398">
              <w:rPr>
                <w:rFonts w:ascii="Arial" w:eastAsia="Arial Unicode MS" w:hAnsi="Arial" w:cs="Arial"/>
                <w:b/>
                <w:bCs/>
                <w:sz w:val="16"/>
                <w:szCs w:val="16"/>
                <w:lang w:val="en-GB"/>
              </w:rPr>
              <w:t xml:space="preserve"> </w:t>
            </w:r>
            <w:r w:rsidRPr="003F6398">
              <w:rPr>
                <w:rFonts w:ascii="Arial" w:eastAsia="Arial Unicode MS" w:hAnsi="Arial" w:cs="Arial"/>
                <w:b/>
                <w:bCs/>
                <w:sz w:val="16"/>
                <w:szCs w:val="16"/>
                <w:lang w:val="en-GB"/>
              </w:rPr>
              <w:t>liabilities</w:t>
            </w:r>
          </w:p>
        </w:tc>
        <w:tc>
          <w:tcPr>
            <w:tcW w:w="1258" w:type="dxa"/>
            <w:tcBorders>
              <w:top w:val="single" w:sz="4" w:space="0" w:color="auto"/>
              <w:bottom w:val="single" w:sz="4" w:space="0" w:color="auto"/>
            </w:tcBorders>
            <w:vAlign w:val="bottom"/>
          </w:tcPr>
          <w:p w14:paraId="55E8011B" w14:textId="77777777" w:rsidR="00D367EA" w:rsidRPr="009C5EEF" w:rsidRDefault="00D367EA" w:rsidP="00CD0F5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On demand</w:t>
            </w:r>
          </w:p>
          <w:p w14:paraId="407F4F16" w14:textId="77777777" w:rsidR="00D367EA" w:rsidRPr="009C5EEF" w:rsidRDefault="00D367EA" w:rsidP="00CD0F5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Baht</w:t>
            </w:r>
          </w:p>
        </w:tc>
        <w:tc>
          <w:tcPr>
            <w:tcW w:w="1268" w:type="dxa"/>
            <w:tcBorders>
              <w:top w:val="single" w:sz="4" w:space="0" w:color="auto"/>
              <w:bottom w:val="single" w:sz="4" w:space="0" w:color="auto"/>
            </w:tcBorders>
            <w:shd w:val="clear" w:color="auto" w:fill="auto"/>
            <w:vAlign w:val="bottom"/>
          </w:tcPr>
          <w:p w14:paraId="6F09D682" w14:textId="77777777" w:rsidR="00D367EA" w:rsidRPr="009C5EEF" w:rsidRDefault="00D367EA" w:rsidP="00CD0F5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Withi</w:t>
            </w:r>
            <w:r>
              <w:rPr>
                <w:rFonts w:ascii="Arial" w:hAnsi="Arial" w:cs="Arial"/>
                <w:b/>
                <w:bCs/>
                <w:spacing w:val="-4"/>
                <w:sz w:val="16"/>
                <w:szCs w:val="16"/>
                <w:lang w:val="en-GB"/>
              </w:rPr>
              <w:t xml:space="preserve">n </w:t>
            </w:r>
            <w:r w:rsidRPr="009C5EEF">
              <w:rPr>
                <w:rFonts w:ascii="Arial" w:hAnsi="Arial" w:cs="Arial"/>
                <w:b/>
                <w:bCs/>
                <w:spacing w:val="-4"/>
                <w:sz w:val="16"/>
                <w:szCs w:val="16"/>
                <w:lang w:val="en-GB"/>
              </w:rPr>
              <w:t>1 year</w:t>
            </w:r>
          </w:p>
          <w:p w14:paraId="6777190F" w14:textId="77777777" w:rsidR="00D367EA" w:rsidRPr="009C5EEF" w:rsidRDefault="00D367EA" w:rsidP="00CD0F5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Baht</w:t>
            </w:r>
          </w:p>
        </w:tc>
        <w:tc>
          <w:tcPr>
            <w:tcW w:w="1364" w:type="dxa"/>
            <w:tcBorders>
              <w:top w:val="single" w:sz="4" w:space="0" w:color="auto"/>
              <w:bottom w:val="single" w:sz="4" w:space="0" w:color="auto"/>
            </w:tcBorders>
            <w:shd w:val="clear" w:color="auto" w:fill="auto"/>
            <w:vAlign w:val="bottom"/>
          </w:tcPr>
          <w:p w14:paraId="5F093A93" w14:textId="77777777" w:rsidR="00D367EA" w:rsidRPr="009C5EEF" w:rsidRDefault="00D367EA" w:rsidP="00CD0F5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1 - 5 years</w:t>
            </w:r>
          </w:p>
          <w:p w14:paraId="00190959" w14:textId="77777777" w:rsidR="00D367EA" w:rsidRPr="009C5EEF" w:rsidRDefault="00D367EA" w:rsidP="00CD0F5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Baht</w:t>
            </w:r>
          </w:p>
        </w:tc>
        <w:tc>
          <w:tcPr>
            <w:tcW w:w="1408" w:type="dxa"/>
            <w:tcBorders>
              <w:top w:val="single" w:sz="4" w:space="0" w:color="auto"/>
              <w:bottom w:val="single" w:sz="4" w:space="0" w:color="auto"/>
            </w:tcBorders>
            <w:vAlign w:val="bottom"/>
          </w:tcPr>
          <w:p w14:paraId="5B885D0B" w14:textId="77777777" w:rsidR="00D367EA" w:rsidRPr="009C5EEF" w:rsidRDefault="00D367EA" w:rsidP="00CD0F5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Total</w:t>
            </w:r>
          </w:p>
          <w:p w14:paraId="1966544E" w14:textId="77777777" w:rsidR="00D367EA" w:rsidRPr="009C5EEF" w:rsidRDefault="00D367EA" w:rsidP="00CD0F5A">
            <w:pPr>
              <w:pStyle w:val="BlockText"/>
              <w:ind w:left="0" w:right="-72"/>
              <w:jc w:val="right"/>
              <w:rPr>
                <w:rFonts w:ascii="Arial" w:hAnsi="Arial" w:cs="Arial"/>
                <w:b/>
                <w:bCs/>
                <w:spacing w:val="-4"/>
                <w:sz w:val="16"/>
                <w:szCs w:val="16"/>
                <w:lang w:val="en-GB"/>
              </w:rPr>
            </w:pPr>
            <w:r w:rsidRPr="009C5EEF">
              <w:rPr>
                <w:rFonts w:ascii="Arial" w:hAnsi="Arial" w:cs="Arial"/>
                <w:b/>
                <w:bCs/>
                <w:spacing w:val="-4"/>
                <w:sz w:val="16"/>
                <w:szCs w:val="16"/>
                <w:lang w:val="en-GB"/>
              </w:rPr>
              <w:t>Baht</w:t>
            </w:r>
          </w:p>
        </w:tc>
      </w:tr>
      <w:tr w:rsidR="00D367EA" w:rsidRPr="009C5EEF" w14:paraId="0DED264F" w14:textId="77777777" w:rsidTr="00CD0F5A">
        <w:trPr>
          <w:gridAfter w:val="1"/>
          <w:wAfter w:w="16" w:type="dxa"/>
          <w:trHeight w:val="58"/>
        </w:trPr>
        <w:tc>
          <w:tcPr>
            <w:tcW w:w="3138" w:type="dxa"/>
            <w:shd w:val="clear" w:color="auto" w:fill="auto"/>
          </w:tcPr>
          <w:p w14:paraId="3AB42CA2" w14:textId="77777777" w:rsidR="00D367EA" w:rsidRPr="009C5EEF" w:rsidRDefault="00D367EA" w:rsidP="00CD0F5A">
            <w:pPr>
              <w:pStyle w:val="BlockText"/>
              <w:ind w:left="519" w:right="0"/>
              <w:rPr>
                <w:rFonts w:ascii="Arial" w:hAnsi="Arial" w:cs="Arial"/>
                <w:b/>
                <w:bCs/>
                <w:spacing w:val="0"/>
                <w:sz w:val="16"/>
                <w:szCs w:val="16"/>
                <w:lang w:val="en-GB"/>
              </w:rPr>
            </w:pPr>
            <w:r w:rsidRPr="009C5EEF">
              <w:rPr>
                <w:rFonts w:ascii="Arial" w:hAnsi="Arial" w:cs="Arial"/>
                <w:b/>
                <w:bCs/>
                <w:spacing w:val="0"/>
                <w:sz w:val="16"/>
                <w:szCs w:val="16"/>
                <w:lang w:val="en-GB"/>
              </w:rPr>
              <w:t>As at 31 December 2020</w:t>
            </w:r>
          </w:p>
        </w:tc>
        <w:tc>
          <w:tcPr>
            <w:tcW w:w="1258" w:type="dxa"/>
            <w:tcBorders>
              <w:top w:val="single" w:sz="4" w:space="0" w:color="auto"/>
            </w:tcBorders>
            <w:shd w:val="clear" w:color="auto" w:fill="FAFAFA"/>
          </w:tcPr>
          <w:p w14:paraId="2D210EE8" w14:textId="77777777" w:rsidR="00D367EA" w:rsidRPr="009C5EEF" w:rsidRDefault="00D367EA" w:rsidP="00CD0F5A">
            <w:pPr>
              <w:pStyle w:val="BlockText"/>
              <w:ind w:left="0" w:right="-72"/>
              <w:jc w:val="right"/>
              <w:rPr>
                <w:rFonts w:ascii="Arial" w:hAnsi="Arial" w:cs="Arial"/>
                <w:b/>
                <w:bCs/>
                <w:spacing w:val="-4"/>
                <w:sz w:val="16"/>
                <w:szCs w:val="16"/>
                <w:lang w:val="en-GB"/>
              </w:rPr>
            </w:pPr>
          </w:p>
        </w:tc>
        <w:tc>
          <w:tcPr>
            <w:tcW w:w="1268" w:type="dxa"/>
            <w:tcBorders>
              <w:top w:val="single" w:sz="4" w:space="0" w:color="auto"/>
            </w:tcBorders>
            <w:shd w:val="clear" w:color="auto" w:fill="FAFAFA"/>
            <w:vAlign w:val="bottom"/>
          </w:tcPr>
          <w:p w14:paraId="68459BC4" w14:textId="77777777" w:rsidR="00D367EA" w:rsidRPr="009C5EEF" w:rsidRDefault="00D367EA" w:rsidP="00CD0F5A">
            <w:pPr>
              <w:pStyle w:val="BlockText"/>
              <w:ind w:left="0" w:right="-72"/>
              <w:jc w:val="right"/>
              <w:rPr>
                <w:rFonts w:ascii="Arial" w:hAnsi="Arial" w:cs="Arial"/>
                <w:b/>
                <w:bCs/>
                <w:spacing w:val="-4"/>
                <w:sz w:val="16"/>
                <w:szCs w:val="16"/>
                <w:lang w:val="en-GB"/>
              </w:rPr>
            </w:pPr>
          </w:p>
        </w:tc>
        <w:tc>
          <w:tcPr>
            <w:tcW w:w="1364" w:type="dxa"/>
            <w:tcBorders>
              <w:top w:val="single" w:sz="4" w:space="0" w:color="auto"/>
            </w:tcBorders>
            <w:shd w:val="clear" w:color="auto" w:fill="FAFAFA"/>
            <w:vAlign w:val="bottom"/>
          </w:tcPr>
          <w:p w14:paraId="5175A4F7" w14:textId="77777777" w:rsidR="00D367EA" w:rsidRPr="009C5EEF" w:rsidRDefault="00D367EA" w:rsidP="00CD0F5A">
            <w:pPr>
              <w:pStyle w:val="BlockText"/>
              <w:ind w:left="0" w:right="-72"/>
              <w:jc w:val="right"/>
              <w:rPr>
                <w:rFonts w:ascii="Arial" w:hAnsi="Arial" w:cs="Arial"/>
                <w:b/>
                <w:bCs/>
                <w:spacing w:val="-4"/>
                <w:sz w:val="16"/>
                <w:szCs w:val="16"/>
                <w:lang w:val="en-GB"/>
              </w:rPr>
            </w:pPr>
          </w:p>
        </w:tc>
        <w:tc>
          <w:tcPr>
            <w:tcW w:w="1408" w:type="dxa"/>
            <w:tcBorders>
              <w:top w:val="single" w:sz="4" w:space="0" w:color="auto"/>
            </w:tcBorders>
            <w:shd w:val="clear" w:color="auto" w:fill="FAFAFA"/>
            <w:vAlign w:val="bottom"/>
          </w:tcPr>
          <w:p w14:paraId="29466DC0" w14:textId="77777777" w:rsidR="00D367EA" w:rsidRPr="009C5EEF" w:rsidRDefault="00D367EA" w:rsidP="00CD0F5A">
            <w:pPr>
              <w:pStyle w:val="BlockText"/>
              <w:ind w:left="0" w:right="-72"/>
              <w:jc w:val="right"/>
              <w:rPr>
                <w:rFonts w:ascii="Arial" w:hAnsi="Arial" w:cs="Arial"/>
                <w:b/>
                <w:bCs/>
                <w:spacing w:val="-4"/>
                <w:sz w:val="16"/>
                <w:szCs w:val="16"/>
                <w:lang w:val="en-GB"/>
              </w:rPr>
            </w:pPr>
          </w:p>
        </w:tc>
      </w:tr>
      <w:tr w:rsidR="00D367EA" w:rsidRPr="009C5EEF" w14:paraId="30A4194E" w14:textId="77777777" w:rsidTr="00CD0F5A">
        <w:trPr>
          <w:gridAfter w:val="1"/>
          <w:wAfter w:w="16" w:type="dxa"/>
          <w:trHeight w:val="68"/>
        </w:trPr>
        <w:tc>
          <w:tcPr>
            <w:tcW w:w="3138" w:type="dxa"/>
            <w:shd w:val="clear" w:color="auto" w:fill="auto"/>
          </w:tcPr>
          <w:p w14:paraId="5DE36A15" w14:textId="77777777" w:rsidR="00D367EA" w:rsidRPr="009C5EEF" w:rsidRDefault="00D367EA" w:rsidP="00CD0F5A">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Short-term </w:t>
            </w:r>
            <w:r>
              <w:rPr>
                <w:rFonts w:ascii="Arial" w:hAnsi="Arial" w:cs="Arial"/>
                <w:spacing w:val="0"/>
                <w:sz w:val="16"/>
                <w:szCs w:val="16"/>
                <w:lang w:val="en-GB"/>
              </w:rPr>
              <w:t>borrowing</w:t>
            </w:r>
            <w:r w:rsidRPr="009C5EEF">
              <w:rPr>
                <w:rFonts w:ascii="Arial" w:hAnsi="Arial" w:cs="Arial"/>
                <w:spacing w:val="0"/>
                <w:sz w:val="16"/>
                <w:szCs w:val="16"/>
                <w:lang w:val="en-GB"/>
              </w:rPr>
              <w:t xml:space="preserve">s from </w:t>
            </w:r>
          </w:p>
        </w:tc>
        <w:tc>
          <w:tcPr>
            <w:tcW w:w="1258" w:type="dxa"/>
            <w:shd w:val="clear" w:color="auto" w:fill="FAFAFA"/>
          </w:tcPr>
          <w:p w14:paraId="7869891C" w14:textId="77777777" w:rsidR="00D367EA" w:rsidRPr="009C5EEF" w:rsidRDefault="00D367EA" w:rsidP="00CD0F5A">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03BDDD14" w14:textId="77777777" w:rsidR="00D367EA" w:rsidRPr="009C5EEF" w:rsidRDefault="00D367EA" w:rsidP="00CD0F5A">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25D6FCF1" w14:textId="77777777" w:rsidR="00D367EA" w:rsidRPr="009C5EEF" w:rsidRDefault="00D367EA" w:rsidP="00CD0F5A">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43B277A0" w14:textId="77777777" w:rsidR="00D367EA" w:rsidRPr="009C5EEF" w:rsidRDefault="00D367EA" w:rsidP="00CD0F5A">
            <w:pPr>
              <w:pStyle w:val="BlockText"/>
              <w:ind w:left="0" w:right="-72"/>
              <w:jc w:val="right"/>
              <w:rPr>
                <w:rFonts w:ascii="Arial" w:hAnsi="Arial" w:cs="Arial"/>
                <w:spacing w:val="-4"/>
                <w:sz w:val="16"/>
                <w:szCs w:val="16"/>
                <w:lang w:val="en-GB"/>
              </w:rPr>
            </w:pPr>
          </w:p>
        </w:tc>
      </w:tr>
      <w:tr w:rsidR="004156B9" w:rsidRPr="009C5EEF" w14:paraId="2B83C3AF" w14:textId="77777777" w:rsidTr="00CD0F5A">
        <w:trPr>
          <w:gridAfter w:val="1"/>
          <w:wAfter w:w="16" w:type="dxa"/>
          <w:trHeight w:val="68"/>
        </w:trPr>
        <w:tc>
          <w:tcPr>
            <w:tcW w:w="3138" w:type="dxa"/>
            <w:shd w:val="clear" w:color="auto" w:fill="auto"/>
          </w:tcPr>
          <w:p w14:paraId="226B998F" w14:textId="77777777" w:rsidR="004156B9" w:rsidRPr="009C5EEF" w:rsidRDefault="004156B9" w:rsidP="004156B9">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   </w:t>
            </w:r>
            <w:r>
              <w:rPr>
                <w:rFonts w:ascii="Arial" w:hAnsi="Arial" w:cs="Arial"/>
                <w:spacing w:val="0"/>
                <w:sz w:val="16"/>
                <w:szCs w:val="16"/>
                <w:lang w:val="en-GB"/>
              </w:rPr>
              <w:t xml:space="preserve">a </w:t>
            </w:r>
            <w:r w:rsidRPr="009C5EEF">
              <w:rPr>
                <w:rFonts w:ascii="Arial" w:hAnsi="Arial" w:cs="Arial"/>
                <w:spacing w:val="0"/>
                <w:sz w:val="16"/>
                <w:szCs w:val="16"/>
                <w:lang w:val="en-GB"/>
              </w:rPr>
              <w:t>financial institution</w:t>
            </w:r>
          </w:p>
        </w:tc>
        <w:tc>
          <w:tcPr>
            <w:tcW w:w="1258" w:type="dxa"/>
            <w:shd w:val="clear" w:color="auto" w:fill="FAFAFA"/>
          </w:tcPr>
          <w:p w14:paraId="14EEBCB9" w14:textId="1C0829C4"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25CABA68" w14:textId="32A5FD22"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30,000,000</w:t>
            </w:r>
          </w:p>
        </w:tc>
        <w:tc>
          <w:tcPr>
            <w:tcW w:w="1364" w:type="dxa"/>
            <w:shd w:val="clear" w:color="auto" w:fill="FAFAFA"/>
            <w:vAlign w:val="bottom"/>
          </w:tcPr>
          <w:p w14:paraId="6D5E0045" w14:textId="24ECD86C"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408" w:type="dxa"/>
            <w:shd w:val="clear" w:color="auto" w:fill="FAFAFA"/>
            <w:vAlign w:val="bottom"/>
          </w:tcPr>
          <w:p w14:paraId="4A3D44C3" w14:textId="2D377443"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30,000,000</w:t>
            </w:r>
          </w:p>
        </w:tc>
      </w:tr>
      <w:tr w:rsidR="004156B9" w:rsidRPr="009C5EEF" w14:paraId="25931944" w14:textId="77777777" w:rsidTr="00CD0F5A">
        <w:trPr>
          <w:gridAfter w:val="1"/>
          <w:wAfter w:w="16" w:type="dxa"/>
          <w:trHeight w:val="68"/>
        </w:trPr>
        <w:tc>
          <w:tcPr>
            <w:tcW w:w="3138" w:type="dxa"/>
            <w:shd w:val="clear" w:color="auto" w:fill="auto"/>
          </w:tcPr>
          <w:p w14:paraId="78F6D80D" w14:textId="77777777" w:rsidR="004156B9" w:rsidRPr="009C5EEF" w:rsidRDefault="004156B9" w:rsidP="004156B9">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Trade </w:t>
            </w:r>
            <w:r>
              <w:rPr>
                <w:rFonts w:ascii="Arial" w:hAnsi="Arial" w:cs="Arial"/>
                <w:spacing w:val="0"/>
                <w:sz w:val="16"/>
                <w:szCs w:val="16"/>
                <w:lang w:val="en-GB"/>
              </w:rPr>
              <w:t xml:space="preserve">and other </w:t>
            </w:r>
            <w:r w:rsidRPr="009C5EEF">
              <w:rPr>
                <w:rFonts w:ascii="Arial" w:hAnsi="Arial" w:cs="Arial"/>
                <w:spacing w:val="0"/>
                <w:sz w:val="16"/>
                <w:szCs w:val="16"/>
                <w:lang w:val="en-GB"/>
              </w:rPr>
              <w:t>payables</w:t>
            </w:r>
          </w:p>
        </w:tc>
        <w:tc>
          <w:tcPr>
            <w:tcW w:w="1258" w:type="dxa"/>
            <w:shd w:val="clear" w:color="auto" w:fill="FAFAFA"/>
          </w:tcPr>
          <w:p w14:paraId="30CB75DE" w14:textId="581CBA45" w:rsidR="004156B9" w:rsidRPr="009C5EEF" w:rsidRDefault="00C33C37"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132,923,577</w:t>
            </w:r>
          </w:p>
        </w:tc>
        <w:tc>
          <w:tcPr>
            <w:tcW w:w="1268" w:type="dxa"/>
            <w:shd w:val="clear" w:color="auto" w:fill="FAFAFA"/>
            <w:vAlign w:val="bottom"/>
          </w:tcPr>
          <w:p w14:paraId="087584F7" w14:textId="4373FDB0"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364" w:type="dxa"/>
            <w:shd w:val="clear" w:color="auto" w:fill="FAFAFA"/>
            <w:vAlign w:val="bottom"/>
          </w:tcPr>
          <w:p w14:paraId="1F7ABDDE" w14:textId="53D8307D"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408" w:type="dxa"/>
            <w:shd w:val="clear" w:color="auto" w:fill="FAFAFA"/>
            <w:vAlign w:val="bottom"/>
          </w:tcPr>
          <w:p w14:paraId="42D2A1B9" w14:textId="5E7CB049" w:rsidR="004156B9" w:rsidRPr="009C5EEF" w:rsidRDefault="00C33C37"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132,923,577</w:t>
            </w:r>
          </w:p>
        </w:tc>
      </w:tr>
      <w:tr w:rsidR="004156B9" w:rsidRPr="009C5EEF" w14:paraId="5D6DAC6A" w14:textId="77777777" w:rsidTr="00CD0F5A">
        <w:trPr>
          <w:gridAfter w:val="1"/>
          <w:wAfter w:w="16" w:type="dxa"/>
          <w:trHeight w:val="68"/>
        </w:trPr>
        <w:tc>
          <w:tcPr>
            <w:tcW w:w="3138" w:type="dxa"/>
            <w:shd w:val="clear" w:color="auto" w:fill="auto"/>
          </w:tcPr>
          <w:p w14:paraId="173CFE20" w14:textId="77777777" w:rsidR="004156B9" w:rsidRPr="009C5EEF" w:rsidRDefault="004156B9" w:rsidP="004156B9">
            <w:pPr>
              <w:pStyle w:val="BlockText"/>
              <w:ind w:left="519" w:right="0"/>
              <w:rPr>
                <w:rFonts w:ascii="Arial" w:hAnsi="Arial" w:cs="Arial"/>
                <w:spacing w:val="0"/>
                <w:sz w:val="16"/>
                <w:szCs w:val="16"/>
                <w:lang w:val="en-GB"/>
              </w:rPr>
            </w:pPr>
            <w:r>
              <w:rPr>
                <w:rFonts w:ascii="Arial" w:hAnsi="Arial" w:cs="Arial"/>
                <w:spacing w:val="0"/>
                <w:sz w:val="16"/>
                <w:szCs w:val="16"/>
                <w:lang w:val="en-GB"/>
              </w:rPr>
              <w:t>Short-term borrowings from</w:t>
            </w:r>
          </w:p>
        </w:tc>
        <w:tc>
          <w:tcPr>
            <w:tcW w:w="1258" w:type="dxa"/>
            <w:shd w:val="clear" w:color="auto" w:fill="FAFAFA"/>
          </w:tcPr>
          <w:p w14:paraId="19EDE2DA" w14:textId="77777777" w:rsidR="004156B9" w:rsidRPr="009C5EEF" w:rsidRDefault="004156B9" w:rsidP="004156B9">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562474C6" w14:textId="77777777" w:rsidR="004156B9" w:rsidRPr="009C5EEF" w:rsidRDefault="004156B9" w:rsidP="004156B9">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4FA0B6E1" w14:textId="77777777" w:rsidR="004156B9" w:rsidRPr="009C5EEF" w:rsidRDefault="004156B9" w:rsidP="004156B9">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6394C59B" w14:textId="77777777" w:rsidR="004156B9" w:rsidRPr="009C5EEF" w:rsidRDefault="004156B9" w:rsidP="004156B9">
            <w:pPr>
              <w:pStyle w:val="BlockText"/>
              <w:ind w:left="0" w:right="-72"/>
              <w:jc w:val="right"/>
              <w:rPr>
                <w:rFonts w:ascii="Arial" w:hAnsi="Arial" w:cs="Arial"/>
                <w:spacing w:val="-4"/>
                <w:sz w:val="16"/>
                <w:szCs w:val="16"/>
                <w:lang w:val="en-GB"/>
              </w:rPr>
            </w:pPr>
          </w:p>
        </w:tc>
      </w:tr>
      <w:tr w:rsidR="004156B9" w:rsidRPr="009C5EEF" w14:paraId="1951D7F1" w14:textId="77777777" w:rsidTr="00CD0F5A">
        <w:trPr>
          <w:gridAfter w:val="1"/>
          <w:wAfter w:w="16" w:type="dxa"/>
          <w:trHeight w:val="68"/>
        </w:trPr>
        <w:tc>
          <w:tcPr>
            <w:tcW w:w="3138" w:type="dxa"/>
            <w:shd w:val="clear" w:color="auto" w:fill="auto"/>
          </w:tcPr>
          <w:p w14:paraId="537C47EE" w14:textId="77777777" w:rsidR="004156B9" w:rsidRDefault="004156B9" w:rsidP="004156B9">
            <w:pPr>
              <w:pStyle w:val="BlockText"/>
              <w:ind w:left="519" w:right="0"/>
              <w:rPr>
                <w:rFonts w:ascii="Arial" w:hAnsi="Arial" w:cs="Arial"/>
                <w:spacing w:val="0"/>
                <w:sz w:val="16"/>
                <w:szCs w:val="16"/>
                <w:lang w:val="en-GB"/>
              </w:rPr>
            </w:pPr>
            <w:r>
              <w:rPr>
                <w:rFonts w:ascii="Arial" w:hAnsi="Arial" w:cs="Arial"/>
                <w:spacing w:val="0"/>
                <w:sz w:val="16"/>
                <w:szCs w:val="16"/>
                <w:lang w:val="en-GB"/>
              </w:rPr>
              <w:t xml:space="preserve">   other parties</w:t>
            </w:r>
          </w:p>
        </w:tc>
        <w:tc>
          <w:tcPr>
            <w:tcW w:w="1258" w:type="dxa"/>
            <w:shd w:val="clear" w:color="auto" w:fill="FAFAFA"/>
          </w:tcPr>
          <w:p w14:paraId="61E0651A" w14:textId="2B9D5998"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78938902" w14:textId="6603781C"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13,500,000</w:t>
            </w:r>
          </w:p>
        </w:tc>
        <w:tc>
          <w:tcPr>
            <w:tcW w:w="1364" w:type="dxa"/>
            <w:shd w:val="clear" w:color="auto" w:fill="FAFAFA"/>
            <w:vAlign w:val="bottom"/>
          </w:tcPr>
          <w:p w14:paraId="4EFC0783" w14:textId="2E23B698"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408" w:type="dxa"/>
            <w:shd w:val="clear" w:color="auto" w:fill="FAFAFA"/>
            <w:vAlign w:val="bottom"/>
          </w:tcPr>
          <w:p w14:paraId="35B91B1C" w14:textId="2B20B8B1" w:rsidR="004156B9" w:rsidRPr="009C5EEF" w:rsidRDefault="004156B9" w:rsidP="004156B9">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13,500,000</w:t>
            </w:r>
          </w:p>
        </w:tc>
      </w:tr>
      <w:tr w:rsidR="002939D3" w:rsidRPr="009C5EEF" w14:paraId="52F544B1" w14:textId="77777777" w:rsidTr="00CD0F5A">
        <w:trPr>
          <w:gridAfter w:val="1"/>
          <w:wAfter w:w="16" w:type="dxa"/>
          <w:trHeight w:val="68"/>
        </w:trPr>
        <w:tc>
          <w:tcPr>
            <w:tcW w:w="3138" w:type="dxa"/>
            <w:shd w:val="clear" w:color="auto" w:fill="auto"/>
          </w:tcPr>
          <w:p w14:paraId="5A64F354" w14:textId="46B9E67A" w:rsidR="002939D3" w:rsidRDefault="002939D3" w:rsidP="002939D3">
            <w:pPr>
              <w:pStyle w:val="BlockText"/>
              <w:ind w:left="519" w:right="0"/>
              <w:rPr>
                <w:rFonts w:ascii="Arial" w:hAnsi="Arial" w:cs="Arial"/>
                <w:spacing w:val="0"/>
                <w:sz w:val="16"/>
                <w:szCs w:val="16"/>
                <w:lang w:val="en-GB"/>
              </w:rPr>
            </w:pPr>
            <w:r>
              <w:rPr>
                <w:rFonts w:ascii="Arial" w:hAnsi="Arial" w:cs="Arial"/>
                <w:spacing w:val="0"/>
                <w:sz w:val="16"/>
                <w:szCs w:val="16"/>
                <w:lang w:val="en-GB"/>
              </w:rPr>
              <w:t>Lease liabilities</w:t>
            </w:r>
          </w:p>
        </w:tc>
        <w:tc>
          <w:tcPr>
            <w:tcW w:w="1258" w:type="dxa"/>
            <w:shd w:val="clear" w:color="auto" w:fill="FAFAFA"/>
          </w:tcPr>
          <w:p w14:paraId="6DD7C7C3" w14:textId="2FDA3FA9" w:rsidR="002939D3"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0A177369" w14:textId="680BB0F6" w:rsidR="002939D3"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1,524,456</w:t>
            </w:r>
          </w:p>
        </w:tc>
        <w:tc>
          <w:tcPr>
            <w:tcW w:w="1364" w:type="dxa"/>
            <w:shd w:val="clear" w:color="auto" w:fill="FAFAFA"/>
            <w:vAlign w:val="bottom"/>
          </w:tcPr>
          <w:p w14:paraId="40B34874" w14:textId="42E939D8" w:rsidR="002939D3"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2,971,380</w:t>
            </w:r>
          </w:p>
        </w:tc>
        <w:tc>
          <w:tcPr>
            <w:tcW w:w="1408" w:type="dxa"/>
            <w:shd w:val="clear" w:color="auto" w:fill="FAFAFA"/>
            <w:vAlign w:val="bottom"/>
          </w:tcPr>
          <w:p w14:paraId="38EF64A8" w14:textId="61A5EA28" w:rsidR="002939D3"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4,495,836</w:t>
            </w:r>
          </w:p>
        </w:tc>
      </w:tr>
      <w:tr w:rsidR="002939D3" w:rsidRPr="009C5EEF" w14:paraId="0B467F1A" w14:textId="77777777" w:rsidTr="00CD0F5A">
        <w:trPr>
          <w:gridAfter w:val="1"/>
          <w:wAfter w:w="16" w:type="dxa"/>
          <w:trHeight w:val="68"/>
        </w:trPr>
        <w:tc>
          <w:tcPr>
            <w:tcW w:w="3138" w:type="dxa"/>
            <w:shd w:val="clear" w:color="auto" w:fill="auto"/>
          </w:tcPr>
          <w:p w14:paraId="73D5F910" w14:textId="77777777" w:rsidR="002939D3" w:rsidRPr="009C5EEF" w:rsidRDefault="002939D3" w:rsidP="002939D3">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Debentures</w:t>
            </w:r>
          </w:p>
        </w:tc>
        <w:tc>
          <w:tcPr>
            <w:tcW w:w="1258" w:type="dxa"/>
            <w:shd w:val="clear" w:color="auto" w:fill="FAFAFA"/>
          </w:tcPr>
          <w:p w14:paraId="72C0C3B6" w14:textId="4E82ED24" w:rsidR="002939D3" w:rsidRPr="009C5EEF"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68210258" w14:textId="215A1F1E" w:rsidR="002939D3" w:rsidRPr="009C5EEF"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1,330,274</w:t>
            </w:r>
          </w:p>
        </w:tc>
        <w:tc>
          <w:tcPr>
            <w:tcW w:w="1364" w:type="dxa"/>
            <w:shd w:val="clear" w:color="auto" w:fill="FAFAFA"/>
            <w:vAlign w:val="bottom"/>
          </w:tcPr>
          <w:p w14:paraId="5563D318" w14:textId="6DE979D0" w:rsidR="002939D3" w:rsidRPr="009C5EEF"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90,000,000</w:t>
            </w:r>
          </w:p>
        </w:tc>
        <w:tc>
          <w:tcPr>
            <w:tcW w:w="1408" w:type="dxa"/>
            <w:shd w:val="clear" w:color="auto" w:fill="FAFAFA"/>
            <w:vAlign w:val="bottom"/>
          </w:tcPr>
          <w:p w14:paraId="71A6137C" w14:textId="195C9EC8" w:rsidR="002939D3" w:rsidRPr="009C5EEF"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91,330,274</w:t>
            </w:r>
          </w:p>
        </w:tc>
      </w:tr>
      <w:tr w:rsidR="002939D3" w:rsidRPr="009C5EEF" w14:paraId="2569B304" w14:textId="77777777" w:rsidTr="00CD0F5A">
        <w:trPr>
          <w:gridAfter w:val="1"/>
          <w:wAfter w:w="16" w:type="dxa"/>
          <w:trHeight w:val="68"/>
        </w:trPr>
        <w:tc>
          <w:tcPr>
            <w:tcW w:w="3138" w:type="dxa"/>
            <w:shd w:val="clear" w:color="auto" w:fill="auto"/>
          </w:tcPr>
          <w:p w14:paraId="2A86B016" w14:textId="1081D646" w:rsidR="002939D3" w:rsidRPr="009C5EEF" w:rsidRDefault="002939D3" w:rsidP="002939D3">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Long-term </w:t>
            </w:r>
            <w:r>
              <w:rPr>
                <w:rFonts w:ascii="Arial" w:hAnsi="Arial" w:cs="Arial"/>
                <w:spacing w:val="0"/>
                <w:sz w:val="16"/>
                <w:szCs w:val="16"/>
                <w:lang w:val="en-GB"/>
              </w:rPr>
              <w:t>borrowings</w:t>
            </w:r>
            <w:r w:rsidRPr="009C5EEF">
              <w:rPr>
                <w:rFonts w:ascii="Arial" w:hAnsi="Arial" w:cs="Arial"/>
                <w:spacing w:val="0"/>
                <w:sz w:val="16"/>
                <w:szCs w:val="16"/>
                <w:lang w:val="en-GB"/>
              </w:rPr>
              <w:t xml:space="preserve"> from</w:t>
            </w:r>
          </w:p>
        </w:tc>
        <w:tc>
          <w:tcPr>
            <w:tcW w:w="1258" w:type="dxa"/>
            <w:shd w:val="clear" w:color="auto" w:fill="FAFAFA"/>
          </w:tcPr>
          <w:p w14:paraId="0C1DF2D8" w14:textId="77777777" w:rsidR="002939D3" w:rsidRPr="009C5EEF" w:rsidRDefault="002939D3" w:rsidP="002939D3">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73F9FA71" w14:textId="77777777" w:rsidR="002939D3" w:rsidRPr="009C5EEF" w:rsidRDefault="002939D3" w:rsidP="002939D3">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5809C72C" w14:textId="77777777" w:rsidR="002939D3" w:rsidRPr="009C5EEF" w:rsidRDefault="002939D3" w:rsidP="002939D3">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0A2AC239" w14:textId="77777777" w:rsidR="002939D3" w:rsidRPr="009C5EEF" w:rsidRDefault="002939D3" w:rsidP="002939D3">
            <w:pPr>
              <w:pStyle w:val="BlockText"/>
              <w:ind w:left="0" w:right="-72"/>
              <w:jc w:val="right"/>
              <w:rPr>
                <w:rFonts w:ascii="Arial" w:hAnsi="Arial" w:cs="Arial"/>
                <w:spacing w:val="-4"/>
                <w:sz w:val="16"/>
                <w:szCs w:val="16"/>
                <w:lang w:val="en-GB"/>
              </w:rPr>
            </w:pPr>
          </w:p>
        </w:tc>
      </w:tr>
      <w:tr w:rsidR="002939D3" w:rsidRPr="009C5EEF" w14:paraId="309F6A41" w14:textId="77777777" w:rsidTr="00CD0F5A">
        <w:trPr>
          <w:gridAfter w:val="1"/>
          <w:wAfter w:w="16" w:type="dxa"/>
          <w:trHeight w:val="68"/>
        </w:trPr>
        <w:tc>
          <w:tcPr>
            <w:tcW w:w="3138" w:type="dxa"/>
            <w:shd w:val="clear" w:color="auto" w:fill="auto"/>
          </w:tcPr>
          <w:p w14:paraId="63055DAB" w14:textId="77777777" w:rsidR="002939D3" w:rsidRPr="009C5EEF" w:rsidRDefault="002939D3" w:rsidP="002939D3">
            <w:pPr>
              <w:pStyle w:val="BlockText"/>
              <w:ind w:left="519" w:right="0"/>
              <w:rPr>
                <w:rFonts w:ascii="Arial" w:hAnsi="Arial" w:cs="Arial"/>
                <w:spacing w:val="0"/>
                <w:sz w:val="16"/>
                <w:szCs w:val="16"/>
                <w:lang w:val="en-GB"/>
              </w:rPr>
            </w:pPr>
            <w:r w:rsidRPr="009C5EEF">
              <w:rPr>
                <w:rFonts w:ascii="Arial" w:hAnsi="Arial" w:cs="Arial"/>
                <w:spacing w:val="0"/>
                <w:sz w:val="16"/>
                <w:szCs w:val="16"/>
                <w:lang w:val="en-GB"/>
              </w:rPr>
              <w:t xml:space="preserve">   financial institutions</w:t>
            </w:r>
          </w:p>
        </w:tc>
        <w:tc>
          <w:tcPr>
            <w:tcW w:w="1258" w:type="dxa"/>
            <w:shd w:val="clear" w:color="auto" w:fill="FAFAFA"/>
          </w:tcPr>
          <w:p w14:paraId="5FE75252" w14:textId="0FD05E84" w:rsidR="002939D3" w:rsidRPr="009C5EEF"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484DEE87" w14:textId="00763F89" w:rsidR="002939D3" w:rsidRPr="009C5EEF"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183,</w:t>
            </w:r>
            <w:r w:rsidR="00050970">
              <w:rPr>
                <w:rFonts w:ascii="Arial" w:hAnsi="Arial" w:cs="Arial"/>
                <w:spacing w:val="-4"/>
                <w:sz w:val="16"/>
                <w:szCs w:val="16"/>
                <w:lang w:val="en-GB"/>
              </w:rPr>
              <w:t>178,640</w:t>
            </w:r>
          </w:p>
        </w:tc>
        <w:tc>
          <w:tcPr>
            <w:tcW w:w="1364" w:type="dxa"/>
            <w:shd w:val="clear" w:color="auto" w:fill="FAFAFA"/>
            <w:vAlign w:val="bottom"/>
          </w:tcPr>
          <w:p w14:paraId="70C4899B" w14:textId="76295FD1" w:rsidR="002939D3" w:rsidRPr="009C5EEF" w:rsidRDefault="002939D3"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40,510,807</w:t>
            </w:r>
          </w:p>
        </w:tc>
        <w:tc>
          <w:tcPr>
            <w:tcW w:w="1408" w:type="dxa"/>
            <w:shd w:val="clear" w:color="auto" w:fill="FAFAFA"/>
            <w:vAlign w:val="bottom"/>
          </w:tcPr>
          <w:p w14:paraId="3EDFF3F9" w14:textId="7DB511F3" w:rsidR="002939D3" w:rsidRPr="009C5EEF" w:rsidRDefault="008E0401" w:rsidP="002939D3">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223,689,447</w:t>
            </w:r>
          </w:p>
        </w:tc>
      </w:tr>
      <w:tr w:rsidR="00050970" w:rsidRPr="009C5EEF" w14:paraId="56A77776" w14:textId="77777777" w:rsidTr="00CD0F5A">
        <w:trPr>
          <w:gridAfter w:val="1"/>
          <w:wAfter w:w="16" w:type="dxa"/>
          <w:trHeight w:val="68"/>
        </w:trPr>
        <w:tc>
          <w:tcPr>
            <w:tcW w:w="3138" w:type="dxa"/>
            <w:shd w:val="clear" w:color="auto" w:fill="auto"/>
          </w:tcPr>
          <w:p w14:paraId="2F1BAFB1" w14:textId="5501ED66" w:rsidR="00050970" w:rsidRPr="0040741F" w:rsidRDefault="00906380" w:rsidP="00050970">
            <w:pPr>
              <w:pStyle w:val="BlockText"/>
              <w:ind w:left="519" w:right="0"/>
              <w:rPr>
                <w:rFonts w:ascii="Arial" w:hAnsi="Arial" w:cs="Arial"/>
                <w:spacing w:val="0"/>
                <w:sz w:val="16"/>
                <w:szCs w:val="16"/>
                <w:lang w:val="en-GB"/>
              </w:rPr>
            </w:pPr>
            <w:r>
              <w:rPr>
                <w:rFonts w:ascii="Arial" w:hAnsi="Arial" w:cs="Arial"/>
                <w:spacing w:val="0"/>
                <w:sz w:val="16"/>
                <w:szCs w:val="16"/>
                <w:lang w:val="en-GB"/>
              </w:rPr>
              <w:t xml:space="preserve">Anticipated </w:t>
            </w:r>
            <w:r w:rsidRPr="0040741F">
              <w:rPr>
                <w:rFonts w:ascii="Arial" w:hAnsi="Arial" w:cs="Arial"/>
                <w:spacing w:val="0"/>
                <w:sz w:val="16"/>
                <w:szCs w:val="16"/>
                <w:lang w:val="en-GB"/>
              </w:rPr>
              <w:t xml:space="preserve">Interest </w:t>
            </w:r>
            <w:r>
              <w:rPr>
                <w:rFonts w:ascii="Arial" w:hAnsi="Arial" w:cs="Arial"/>
                <w:spacing w:val="0"/>
                <w:sz w:val="16"/>
                <w:szCs w:val="16"/>
                <w:lang w:val="en-GB"/>
              </w:rPr>
              <w:t>expenses</w:t>
            </w:r>
          </w:p>
        </w:tc>
        <w:tc>
          <w:tcPr>
            <w:tcW w:w="1258" w:type="dxa"/>
            <w:shd w:val="clear" w:color="auto" w:fill="FAFAFA"/>
          </w:tcPr>
          <w:p w14:paraId="542FECEB" w14:textId="77777777" w:rsidR="00050970" w:rsidRDefault="00050970" w:rsidP="00050970">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4DA0E87C" w14:textId="77777777" w:rsidR="00050970" w:rsidRDefault="00050970" w:rsidP="00050970">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3103B337" w14:textId="77777777" w:rsidR="00050970" w:rsidRDefault="00050970" w:rsidP="00050970">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75FF1A78" w14:textId="77777777" w:rsidR="00050970" w:rsidRDefault="00050970" w:rsidP="00050970">
            <w:pPr>
              <w:pStyle w:val="BlockText"/>
              <w:ind w:left="0" w:right="-72"/>
              <w:jc w:val="right"/>
              <w:rPr>
                <w:rFonts w:ascii="Arial" w:hAnsi="Arial" w:cs="Arial"/>
                <w:spacing w:val="-4"/>
                <w:sz w:val="16"/>
                <w:szCs w:val="16"/>
                <w:lang w:val="en-GB"/>
              </w:rPr>
            </w:pPr>
          </w:p>
        </w:tc>
      </w:tr>
      <w:tr w:rsidR="006641D8" w:rsidRPr="009C5EEF" w14:paraId="4128D5D7" w14:textId="77777777" w:rsidTr="00CD0F5A">
        <w:trPr>
          <w:gridAfter w:val="1"/>
          <w:wAfter w:w="16" w:type="dxa"/>
          <w:trHeight w:val="68"/>
        </w:trPr>
        <w:tc>
          <w:tcPr>
            <w:tcW w:w="3138" w:type="dxa"/>
            <w:shd w:val="clear" w:color="auto" w:fill="auto"/>
          </w:tcPr>
          <w:p w14:paraId="778ED782" w14:textId="176FAFE1" w:rsidR="006641D8" w:rsidRPr="0040741F" w:rsidRDefault="006641D8" w:rsidP="006641D8">
            <w:pPr>
              <w:pStyle w:val="BlockText"/>
              <w:tabs>
                <w:tab w:val="left" w:pos="2556"/>
              </w:tabs>
              <w:ind w:left="519"/>
              <w:rPr>
                <w:rFonts w:ascii="Arial" w:hAnsi="Arial" w:cs="Arial"/>
                <w:spacing w:val="0"/>
                <w:sz w:val="16"/>
                <w:szCs w:val="16"/>
                <w:lang w:val="en-GB"/>
              </w:rPr>
            </w:pPr>
            <w:r w:rsidRPr="0040741F">
              <w:rPr>
                <w:rFonts w:ascii="Arial" w:hAnsi="Arial" w:cs="Arial"/>
                <w:sz w:val="16"/>
                <w:szCs w:val="16"/>
                <w:lang w:val="en"/>
              </w:rPr>
              <w:t xml:space="preserve">  on long-term loan from</w:t>
            </w:r>
          </w:p>
        </w:tc>
        <w:tc>
          <w:tcPr>
            <w:tcW w:w="1258" w:type="dxa"/>
            <w:shd w:val="clear" w:color="auto" w:fill="FAFAFA"/>
          </w:tcPr>
          <w:p w14:paraId="3DEEA138" w14:textId="77777777" w:rsidR="006641D8" w:rsidRDefault="006641D8" w:rsidP="00050970">
            <w:pPr>
              <w:pStyle w:val="BlockText"/>
              <w:ind w:left="0" w:right="-72"/>
              <w:jc w:val="right"/>
              <w:rPr>
                <w:rFonts w:ascii="Arial" w:hAnsi="Arial" w:cs="Arial"/>
                <w:spacing w:val="-4"/>
                <w:sz w:val="16"/>
                <w:szCs w:val="16"/>
                <w:lang w:val="en-GB"/>
              </w:rPr>
            </w:pPr>
          </w:p>
        </w:tc>
        <w:tc>
          <w:tcPr>
            <w:tcW w:w="1268" w:type="dxa"/>
            <w:shd w:val="clear" w:color="auto" w:fill="FAFAFA"/>
            <w:vAlign w:val="bottom"/>
          </w:tcPr>
          <w:p w14:paraId="06ABB917" w14:textId="77777777" w:rsidR="006641D8" w:rsidRDefault="006641D8" w:rsidP="00050970">
            <w:pPr>
              <w:pStyle w:val="BlockText"/>
              <w:ind w:left="0" w:right="-72"/>
              <w:jc w:val="right"/>
              <w:rPr>
                <w:rFonts w:ascii="Arial" w:hAnsi="Arial" w:cs="Arial"/>
                <w:spacing w:val="-4"/>
                <w:sz w:val="16"/>
                <w:szCs w:val="16"/>
                <w:lang w:val="en-GB"/>
              </w:rPr>
            </w:pPr>
          </w:p>
        </w:tc>
        <w:tc>
          <w:tcPr>
            <w:tcW w:w="1364" w:type="dxa"/>
            <w:shd w:val="clear" w:color="auto" w:fill="FAFAFA"/>
            <w:vAlign w:val="bottom"/>
          </w:tcPr>
          <w:p w14:paraId="04E84F5F" w14:textId="77777777" w:rsidR="006641D8" w:rsidRDefault="006641D8" w:rsidP="00050970">
            <w:pPr>
              <w:pStyle w:val="BlockText"/>
              <w:ind w:left="0" w:right="-72"/>
              <w:jc w:val="right"/>
              <w:rPr>
                <w:rFonts w:ascii="Arial" w:hAnsi="Arial" w:cs="Arial"/>
                <w:spacing w:val="-4"/>
                <w:sz w:val="16"/>
                <w:szCs w:val="16"/>
                <w:lang w:val="en-GB"/>
              </w:rPr>
            </w:pPr>
          </w:p>
        </w:tc>
        <w:tc>
          <w:tcPr>
            <w:tcW w:w="1408" w:type="dxa"/>
            <w:shd w:val="clear" w:color="auto" w:fill="FAFAFA"/>
            <w:vAlign w:val="bottom"/>
          </w:tcPr>
          <w:p w14:paraId="5F39A2D6" w14:textId="77777777" w:rsidR="006641D8" w:rsidRDefault="006641D8" w:rsidP="00050970">
            <w:pPr>
              <w:pStyle w:val="BlockText"/>
              <w:ind w:left="0" w:right="-72"/>
              <w:jc w:val="right"/>
              <w:rPr>
                <w:rFonts w:ascii="Arial" w:hAnsi="Arial" w:cs="Arial"/>
                <w:spacing w:val="-4"/>
                <w:sz w:val="16"/>
                <w:szCs w:val="16"/>
                <w:lang w:val="en-GB"/>
              </w:rPr>
            </w:pPr>
          </w:p>
        </w:tc>
      </w:tr>
      <w:tr w:rsidR="006641D8" w:rsidRPr="009C5EEF" w14:paraId="2545E941" w14:textId="77777777" w:rsidTr="00CD0F5A">
        <w:trPr>
          <w:gridAfter w:val="1"/>
          <w:wAfter w:w="16" w:type="dxa"/>
          <w:trHeight w:val="68"/>
        </w:trPr>
        <w:tc>
          <w:tcPr>
            <w:tcW w:w="3138" w:type="dxa"/>
            <w:shd w:val="clear" w:color="auto" w:fill="auto"/>
          </w:tcPr>
          <w:p w14:paraId="2E2F3F0E" w14:textId="7201636D" w:rsidR="006641D8" w:rsidRPr="0040741F" w:rsidRDefault="006641D8" w:rsidP="006641D8">
            <w:pPr>
              <w:pStyle w:val="BlockText"/>
              <w:ind w:left="519"/>
              <w:rPr>
                <w:rFonts w:ascii="Arial" w:hAnsi="Arial" w:cs="Arial"/>
                <w:sz w:val="16"/>
                <w:szCs w:val="16"/>
                <w:lang w:val="en"/>
              </w:rPr>
            </w:pPr>
            <w:r w:rsidRPr="0040741F">
              <w:rPr>
                <w:rFonts w:ascii="Arial" w:hAnsi="Arial" w:cs="Arial"/>
                <w:sz w:val="16"/>
                <w:szCs w:val="16"/>
                <w:lang w:val="en"/>
              </w:rPr>
              <w:t xml:space="preserve">  financial institutions</w:t>
            </w:r>
          </w:p>
        </w:tc>
        <w:tc>
          <w:tcPr>
            <w:tcW w:w="1258" w:type="dxa"/>
            <w:shd w:val="clear" w:color="auto" w:fill="FAFAFA"/>
          </w:tcPr>
          <w:p w14:paraId="6592BC26" w14:textId="7492B664" w:rsidR="006641D8" w:rsidRDefault="0028305F"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w:t>
            </w:r>
          </w:p>
        </w:tc>
        <w:tc>
          <w:tcPr>
            <w:tcW w:w="1268" w:type="dxa"/>
            <w:shd w:val="clear" w:color="auto" w:fill="FAFAFA"/>
            <w:vAlign w:val="bottom"/>
          </w:tcPr>
          <w:p w14:paraId="4948E342" w14:textId="316F8F37" w:rsidR="006641D8"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11,719,342</w:t>
            </w:r>
          </w:p>
        </w:tc>
        <w:tc>
          <w:tcPr>
            <w:tcW w:w="1364" w:type="dxa"/>
            <w:shd w:val="clear" w:color="auto" w:fill="FAFAFA"/>
            <w:vAlign w:val="bottom"/>
          </w:tcPr>
          <w:p w14:paraId="0C433292" w14:textId="1FD5EEB9" w:rsidR="006641D8"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4,694,857</w:t>
            </w:r>
          </w:p>
        </w:tc>
        <w:tc>
          <w:tcPr>
            <w:tcW w:w="1408" w:type="dxa"/>
            <w:shd w:val="clear" w:color="auto" w:fill="FAFAFA"/>
            <w:vAlign w:val="bottom"/>
          </w:tcPr>
          <w:p w14:paraId="08F7CB7B" w14:textId="43F92E81" w:rsidR="006641D8" w:rsidRDefault="0028305F"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16,414,199</w:t>
            </w:r>
          </w:p>
        </w:tc>
      </w:tr>
      <w:tr w:rsidR="006641D8" w:rsidRPr="009C5EEF" w14:paraId="359C9A6D" w14:textId="77777777" w:rsidTr="00CD0F5A">
        <w:trPr>
          <w:gridAfter w:val="1"/>
          <w:wAfter w:w="16" w:type="dxa"/>
          <w:trHeight w:val="58"/>
        </w:trPr>
        <w:tc>
          <w:tcPr>
            <w:tcW w:w="3138" w:type="dxa"/>
            <w:shd w:val="clear" w:color="auto" w:fill="auto"/>
          </w:tcPr>
          <w:p w14:paraId="6EBC0E6F" w14:textId="77777777" w:rsidR="006641D8" w:rsidRPr="009C5EEF" w:rsidRDefault="006641D8" w:rsidP="006641D8">
            <w:pPr>
              <w:pStyle w:val="BlockText"/>
              <w:ind w:left="519" w:right="0"/>
              <w:rPr>
                <w:rFonts w:ascii="Arial" w:hAnsi="Arial" w:cs="Arial"/>
                <w:spacing w:val="0"/>
                <w:sz w:val="16"/>
                <w:szCs w:val="16"/>
                <w:lang w:val="en-GB"/>
              </w:rPr>
            </w:pPr>
          </w:p>
        </w:tc>
        <w:tc>
          <w:tcPr>
            <w:tcW w:w="1258" w:type="dxa"/>
            <w:tcBorders>
              <w:top w:val="single" w:sz="4" w:space="0" w:color="auto"/>
            </w:tcBorders>
            <w:shd w:val="clear" w:color="auto" w:fill="FAFAFA"/>
          </w:tcPr>
          <w:p w14:paraId="3F82BBD3"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268" w:type="dxa"/>
            <w:tcBorders>
              <w:top w:val="single" w:sz="4" w:space="0" w:color="auto"/>
            </w:tcBorders>
            <w:shd w:val="clear" w:color="auto" w:fill="FAFAFA"/>
            <w:vAlign w:val="bottom"/>
          </w:tcPr>
          <w:p w14:paraId="156C5F1A"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364" w:type="dxa"/>
            <w:tcBorders>
              <w:top w:val="single" w:sz="4" w:space="0" w:color="auto"/>
            </w:tcBorders>
            <w:shd w:val="clear" w:color="auto" w:fill="FAFAFA"/>
            <w:vAlign w:val="bottom"/>
          </w:tcPr>
          <w:p w14:paraId="79892CED" w14:textId="77777777" w:rsidR="006641D8" w:rsidRPr="009C5EEF" w:rsidRDefault="006641D8" w:rsidP="006641D8">
            <w:pPr>
              <w:pStyle w:val="BlockText"/>
              <w:ind w:left="0" w:right="-72"/>
              <w:jc w:val="right"/>
              <w:rPr>
                <w:rFonts w:ascii="Arial" w:hAnsi="Arial" w:cs="Arial"/>
                <w:spacing w:val="-4"/>
                <w:sz w:val="16"/>
                <w:szCs w:val="16"/>
                <w:lang w:val="en-GB"/>
              </w:rPr>
            </w:pPr>
          </w:p>
        </w:tc>
        <w:tc>
          <w:tcPr>
            <w:tcW w:w="1408" w:type="dxa"/>
            <w:tcBorders>
              <w:top w:val="single" w:sz="4" w:space="0" w:color="auto"/>
            </w:tcBorders>
            <w:shd w:val="clear" w:color="auto" w:fill="FAFAFA"/>
            <w:vAlign w:val="bottom"/>
          </w:tcPr>
          <w:p w14:paraId="1E8D810D" w14:textId="77777777" w:rsidR="006641D8" w:rsidRPr="009C5EEF" w:rsidRDefault="006641D8" w:rsidP="006641D8">
            <w:pPr>
              <w:pStyle w:val="BlockText"/>
              <w:ind w:left="0" w:right="-72"/>
              <w:jc w:val="right"/>
              <w:rPr>
                <w:rFonts w:ascii="Arial" w:hAnsi="Arial" w:cs="Arial"/>
                <w:spacing w:val="-4"/>
                <w:sz w:val="16"/>
                <w:szCs w:val="16"/>
                <w:lang w:val="en-GB"/>
              </w:rPr>
            </w:pPr>
          </w:p>
        </w:tc>
      </w:tr>
      <w:tr w:rsidR="006641D8" w:rsidRPr="009C5EEF" w14:paraId="6B54F81B" w14:textId="77777777" w:rsidTr="00CD0F5A">
        <w:trPr>
          <w:gridAfter w:val="1"/>
          <w:wAfter w:w="16" w:type="dxa"/>
          <w:trHeight w:val="68"/>
        </w:trPr>
        <w:tc>
          <w:tcPr>
            <w:tcW w:w="3138" w:type="dxa"/>
            <w:shd w:val="clear" w:color="auto" w:fill="auto"/>
          </w:tcPr>
          <w:p w14:paraId="53DD251B" w14:textId="77777777" w:rsidR="006641D8" w:rsidRPr="009C5EEF" w:rsidRDefault="006641D8" w:rsidP="006641D8">
            <w:pPr>
              <w:pStyle w:val="BlockText"/>
              <w:ind w:left="519" w:right="0"/>
              <w:rPr>
                <w:rFonts w:ascii="Arial" w:hAnsi="Arial" w:cs="Arial"/>
                <w:b/>
                <w:bCs/>
                <w:spacing w:val="0"/>
                <w:sz w:val="16"/>
                <w:szCs w:val="16"/>
                <w:lang w:val="en-GB"/>
              </w:rPr>
            </w:pPr>
            <w:r w:rsidRPr="009C5EEF">
              <w:rPr>
                <w:rFonts w:ascii="Arial" w:hAnsi="Arial" w:cs="Arial"/>
                <w:b/>
                <w:bCs/>
                <w:spacing w:val="0"/>
                <w:sz w:val="16"/>
                <w:szCs w:val="16"/>
                <w:lang w:val="en-GB"/>
              </w:rPr>
              <w:t>Total</w:t>
            </w:r>
          </w:p>
        </w:tc>
        <w:tc>
          <w:tcPr>
            <w:tcW w:w="1258" w:type="dxa"/>
            <w:tcBorders>
              <w:bottom w:val="single" w:sz="4" w:space="0" w:color="auto"/>
            </w:tcBorders>
            <w:shd w:val="clear" w:color="auto" w:fill="FAFAFA"/>
          </w:tcPr>
          <w:p w14:paraId="65E57105" w14:textId="02AA573D" w:rsidR="006641D8" w:rsidRPr="004156B9" w:rsidRDefault="0028305F"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132,923,577</w:t>
            </w:r>
          </w:p>
        </w:tc>
        <w:tc>
          <w:tcPr>
            <w:tcW w:w="1268" w:type="dxa"/>
            <w:tcBorders>
              <w:bottom w:val="single" w:sz="4" w:space="0" w:color="auto"/>
            </w:tcBorders>
            <w:shd w:val="clear" w:color="auto" w:fill="FAFAFA"/>
            <w:vAlign w:val="bottom"/>
          </w:tcPr>
          <w:p w14:paraId="2E2DC275" w14:textId="3B1057F9" w:rsidR="006641D8" w:rsidRPr="00087466"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241,252,712</w:t>
            </w:r>
          </w:p>
        </w:tc>
        <w:tc>
          <w:tcPr>
            <w:tcW w:w="1364" w:type="dxa"/>
            <w:tcBorders>
              <w:bottom w:val="single" w:sz="4" w:space="0" w:color="auto"/>
            </w:tcBorders>
            <w:shd w:val="clear" w:color="auto" w:fill="FAFAFA"/>
            <w:vAlign w:val="bottom"/>
          </w:tcPr>
          <w:p w14:paraId="2C89BCBA" w14:textId="26F7361D" w:rsidR="006641D8" w:rsidRPr="00087466" w:rsidRDefault="006641D8"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138,177,044</w:t>
            </w:r>
          </w:p>
        </w:tc>
        <w:tc>
          <w:tcPr>
            <w:tcW w:w="1408" w:type="dxa"/>
            <w:tcBorders>
              <w:bottom w:val="single" w:sz="4" w:space="0" w:color="auto"/>
            </w:tcBorders>
            <w:shd w:val="clear" w:color="auto" w:fill="FAFAFA"/>
            <w:vAlign w:val="bottom"/>
          </w:tcPr>
          <w:p w14:paraId="3B19E437" w14:textId="264994CA" w:rsidR="006641D8" w:rsidRPr="00087466" w:rsidRDefault="0028305F" w:rsidP="006641D8">
            <w:pPr>
              <w:pStyle w:val="BlockText"/>
              <w:ind w:left="0" w:right="-72"/>
              <w:jc w:val="right"/>
              <w:rPr>
                <w:rFonts w:ascii="Arial" w:hAnsi="Arial" w:cs="Arial"/>
                <w:spacing w:val="-4"/>
                <w:sz w:val="16"/>
                <w:szCs w:val="16"/>
                <w:lang w:val="en-GB"/>
              </w:rPr>
            </w:pPr>
            <w:r>
              <w:rPr>
                <w:rFonts w:ascii="Arial" w:hAnsi="Arial" w:cs="Arial"/>
                <w:spacing w:val="-4"/>
                <w:sz w:val="16"/>
                <w:szCs w:val="16"/>
                <w:lang w:val="en-GB"/>
              </w:rPr>
              <w:t>512,353,333</w:t>
            </w:r>
          </w:p>
        </w:tc>
      </w:tr>
    </w:tbl>
    <w:p w14:paraId="0D2F5A22" w14:textId="6CA187A4" w:rsidR="00370F21" w:rsidRPr="00274E65" w:rsidRDefault="00370F21" w:rsidP="00B21B1D">
      <w:pPr>
        <w:pStyle w:val="a"/>
        <w:tabs>
          <w:tab w:val="left" w:pos="540"/>
        </w:tabs>
        <w:ind w:right="0"/>
        <w:jc w:val="both"/>
        <w:rPr>
          <w:rFonts w:ascii="Arial" w:hAnsi="Arial" w:cs="Arial"/>
          <w:sz w:val="16"/>
          <w:szCs w:val="16"/>
          <w:lang w:val="en-GB"/>
        </w:rPr>
      </w:pPr>
    </w:p>
    <w:p w14:paraId="15112ACF" w14:textId="4EA0F038" w:rsidR="007B220F" w:rsidRDefault="007B220F">
      <w:pPr>
        <w:rPr>
          <w:rFonts w:ascii="Arial" w:hAnsi="Arial" w:cs="Arial"/>
          <w:b/>
          <w:bCs/>
          <w:color w:val="CF4A02"/>
          <w:sz w:val="16"/>
          <w:szCs w:val="16"/>
        </w:rPr>
      </w:pPr>
      <w:r>
        <w:rPr>
          <w:rFonts w:ascii="Arial" w:hAnsi="Arial" w:cs="Arial"/>
          <w:b/>
          <w:bCs/>
          <w:color w:val="CF4A02"/>
          <w:sz w:val="16"/>
          <w:szCs w:val="16"/>
        </w:rPr>
        <w:br w:type="page"/>
      </w:r>
    </w:p>
    <w:p w14:paraId="0F2C7C59" w14:textId="38AB1A4E" w:rsidR="00D367EA" w:rsidRDefault="00D367EA" w:rsidP="00B21B1D">
      <w:pPr>
        <w:pStyle w:val="a"/>
        <w:tabs>
          <w:tab w:val="left" w:pos="540"/>
        </w:tabs>
        <w:ind w:right="0"/>
        <w:jc w:val="both"/>
        <w:rPr>
          <w:rFonts w:ascii="Arial" w:hAnsi="Arial" w:cs="Arial"/>
          <w:b/>
          <w:bCs/>
          <w:color w:val="CF4A02"/>
          <w:sz w:val="16"/>
          <w:szCs w:val="16"/>
          <w:lang w:val="en-GB"/>
        </w:rPr>
      </w:pPr>
    </w:p>
    <w:p w14:paraId="171CF01D" w14:textId="77777777" w:rsidR="007B220F" w:rsidRPr="00274E65" w:rsidRDefault="007B220F" w:rsidP="00B21B1D">
      <w:pPr>
        <w:pStyle w:val="a"/>
        <w:tabs>
          <w:tab w:val="left" w:pos="540"/>
        </w:tabs>
        <w:ind w:right="0"/>
        <w:jc w:val="both"/>
        <w:rPr>
          <w:rFonts w:ascii="Arial" w:hAnsi="Arial" w:cs="Arial"/>
          <w:b/>
          <w:bCs/>
          <w:color w:val="CF4A02"/>
          <w:sz w:val="16"/>
          <w:szCs w:val="16"/>
          <w:lang w:val="en-GB"/>
        </w:rPr>
      </w:pPr>
    </w:p>
    <w:p w14:paraId="675F6044" w14:textId="06DF59AD" w:rsidR="00370F21" w:rsidRDefault="00370F21" w:rsidP="00B21B1D">
      <w:pPr>
        <w:pStyle w:val="a"/>
        <w:tabs>
          <w:tab w:val="left" w:pos="540"/>
        </w:tabs>
        <w:ind w:right="0"/>
        <w:jc w:val="both"/>
        <w:rPr>
          <w:rFonts w:ascii="Arial" w:hAnsi="Arial" w:cs="Arial"/>
          <w:b/>
          <w:bCs/>
          <w:color w:val="CF4A02"/>
          <w:sz w:val="18"/>
          <w:szCs w:val="18"/>
          <w:lang w:val="en-GB"/>
        </w:rPr>
      </w:pPr>
      <w:r>
        <w:rPr>
          <w:rFonts w:ascii="Arial" w:hAnsi="Arial" w:cs="Arial"/>
          <w:b/>
          <w:bCs/>
          <w:color w:val="CF4A02"/>
          <w:sz w:val="18"/>
          <w:szCs w:val="18"/>
          <w:lang w:val="en-GB"/>
        </w:rPr>
        <w:t>7</w:t>
      </w:r>
      <w:r w:rsidRPr="00747A58">
        <w:rPr>
          <w:rFonts w:ascii="Arial" w:hAnsi="Arial" w:cs="Arial"/>
          <w:b/>
          <w:bCs/>
          <w:color w:val="CF4A02"/>
          <w:sz w:val="18"/>
          <w:szCs w:val="18"/>
          <w:lang w:val="en-GB"/>
        </w:rPr>
        <w:t>.</w:t>
      </w:r>
      <w:r>
        <w:rPr>
          <w:rFonts w:ascii="Arial" w:hAnsi="Arial" w:cs="Arial"/>
          <w:b/>
          <w:bCs/>
          <w:color w:val="CF4A02"/>
          <w:sz w:val="18"/>
          <w:szCs w:val="18"/>
          <w:lang w:val="en-GB"/>
        </w:rPr>
        <w:t>2</w:t>
      </w:r>
      <w:r w:rsidRPr="00747A58">
        <w:rPr>
          <w:rFonts w:ascii="Arial" w:hAnsi="Arial" w:cs="Arial"/>
          <w:b/>
          <w:bCs/>
          <w:color w:val="CF4A02"/>
          <w:sz w:val="18"/>
          <w:szCs w:val="18"/>
          <w:lang w:val="en-GB"/>
        </w:rPr>
        <w:tab/>
      </w:r>
      <w:r w:rsidRPr="00370F21">
        <w:rPr>
          <w:rFonts w:ascii="Arial" w:hAnsi="Arial" w:cs="Arial"/>
          <w:b/>
          <w:bCs/>
          <w:color w:val="CF4A02"/>
          <w:sz w:val="18"/>
          <w:szCs w:val="18"/>
          <w:lang w:val="en-GB"/>
        </w:rPr>
        <w:t>Capital management</w:t>
      </w:r>
    </w:p>
    <w:p w14:paraId="779C530F" w14:textId="77777777" w:rsidR="004F6459" w:rsidRDefault="004F6459" w:rsidP="00D6019A">
      <w:pPr>
        <w:pStyle w:val="a"/>
        <w:tabs>
          <w:tab w:val="left" w:pos="1080"/>
        </w:tabs>
        <w:ind w:left="1080" w:right="0" w:hanging="540"/>
        <w:jc w:val="both"/>
        <w:rPr>
          <w:rFonts w:ascii="Arial" w:eastAsia="Arial Unicode MS" w:hAnsi="Arial" w:cs="Arial"/>
          <w:b/>
          <w:bCs/>
          <w:color w:val="CF4A02"/>
          <w:sz w:val="18"/>
          <w:szCs w:val="18"/>
          <w:lang w:val="en-GB"/>
        </w:rPr>
      </w:pPr>
    </w:p>
    <w:p w14:paraId="34B536E2" w14:textId="0AABB06F" w:rsidR="00370F21" w:rsidRPr="00AB3BBC" w:rsidRDefault="00370F21" w:rsidP="00D6019A">
      <w:pPr>
        <w:pStyle w:val="a"/>
        <w:tabs>
          <w:tab w:val="left" w:pos="1080"/>
        </w:tabs>
        <w:ind w:left="1080" w:right="0" w:hanging="540"/>
        <w:jc w:val="both"/>
        <w:rPr>
          <w:rFonts w:ascii="Arial" w:eastAsia="Arial Unicode MS" w:hAnsi="Arial" w:cs="Arial"/>
          <w:b/>
          <w:bCs/>
          <w:color w:val="CF4A02"/>
          <w:sz w:val="18"/>
          <w:szCs w:val="18"/>
          <w:lang w:val="en-GB"/>
        </w:rPr>
      </w:pPr>
      <w:r w:rsidRPr="00AB3BBC">
        <w:rPr>
          <w:rFonts w:ascii="Arial" w:eastAsia="Arial Unicode MS" w:hAnsi="Arial" w:cs="Arial"/>
          <w:b/>
          <w:bCs/>
          <w:color w:val="CF4A02"/>
          <w:sz w:val="18"/>
          <w:szCs w:val="18"/>
          <w:lang w:val="en-GB"/>
        </w:rPr>
        <w:t>7.2.1</w:t>
      </w:r>
      <w:r w:rsidRPr="00AB3BBC">
        <w:rPr>
          <w:rFonts w:ascii="Arial" w:eastAsia="Arial Unicode MS" w:hAnsi="Arial" w:cs="Arial"/>
          <w:b/>
          <w:bCs/>
          <w:color w:val="CF4A02"/>
          <w:sz w:val="18"/>
          <w:szCs w:val="18"/>
          <w:lang w:val="en-GB"/>
        </w:rPr>
        <w:tab/>
        <w:t>Risk management</w:t>
      </w:r>
    </w:p>
    <w:p w14:paraId="5416B243" w14:textId="05C184E4" w:rsidR="00370F21" w:rsidRPr="00274E65" w:rsidRDefault="00370F21" w:rsidP="00D6019A">
      <w:pPr>
        <w:pStyle w:val="a"/>
        <w:ind w:left="1080" w:right="0"/>
        <w:jc w:val="both"/>
        <w:rPr>
          <w:rFonts w:ascii="Arial" w:hAnsi="Arial" w:cs="Arial"/>
          <w:b/>
          <w:bCs/>
          <w:color w:val="CF4A02"/>
          <w:sz w:val="16"/>
          <w:szCs w:val="16"/>
          <w:lang w:val="en-US"/>
        </w:rPr>
      </w:pPr>
    </w:p>
    <w:p w14:paraId="50FBDA8C" w14:textId="77777777" w:rsidR="00370F21" w:rsidRPr="00370F21" w:rsidRDefault="00370F21" w:rsidP="00D6019A">
      <w:pPr>
        <w:ind w:left="1080"/>
        <w:jc w:val="thaiDistribute"/>
        <w:rPr>
          <w:rFonts w:ascii="Arial" w:hAnsi="Arial" w:cs="Arial"/>
          <w:sz w:val="18"/>
          <w:szCs w:val="18"/>
        </w:rPr>
      </w:pPr>
      <w:r w:rsidRPr="00370F21">
        <w:rPr>
          <w:rFonts w:ascii="Arial" w:hAnsi="Arial" w:cs="Arial"/>
          <w:sz w:val="18"/>
          <w:szCs w:val="18"/>
        </w:rPr>
        <w:t>The objectives when managing capital are to:</w:t>
      </w:r>
    </w:p>
    <w:p w14:paraId="68FC196E" w14:textId="77777777" w:rsidR="00370F21" w:rsidRPr="00274E65" w:rsidRDefault="00370F21" w:rsidP="00D6019A">
      <w:pPr>
        <w:ind w:left="1080"/>
        <w:jc w:val="thaiDistribute"/>
        <w:rPr>
          <w:rFonts w:ascii="Arial" w:hAnsi="Arial" w:cs="Arial"/>
          <w:sz w:val="16"/>
          <w:szCs w:val="16"/>
        </w:rPr>
      </w:pPr>
    </w:p>
    <w:p w14:paraId="2A68725F" w14:textId="77777777" w:rsidR="00370F21" w:rsidRPr="00370F21" w:rsidRDefault="00370F21" w:rsidP="00D6019A">
      <w:pPr>
        <w:pStyle w:val="ListParagraph"/>
        <w:numPr>
          <w:ilvl w:val="0"/>
          <w:numId w:val="44"/>
        </w:numPr>
        <w:tabs>
          <w:tab w:val="left" w:pos="1440"/>
        </w:tabs>
        <w:spacing w:after="0"/>
        <w:ind w:left="1440"/>
        <w:jc w:val="thaiDistribute"/>
        <w:rPr>
          <w:rFonts w:ascii="Arial" w:hAnsi="Arial" w:cs="Arial"/>
          <w:sz w:val="18"/>
          <w:szCs w:val="18"/>
        </w:rPr>
      </w:pPr>
      <w:r w:rsidRPr="00D6019A">
        <w:rPr>
          <w:rFonts w:ascii="Arial" w:hAnsi="Arial" w:cs="Arial"/>
          <w:spacing w:val="-2"/>
          <w:sz w:val="18"/>
          <w:szCs w:val="18"/>
        </w:rPr>
        <w:t xml:space="preserve">safeguard their ability to continue as a going concern, to provide returns for shareholders and benefits for </w:t>
      </w:r>
      <w:r w:rsidRPr="00370F21">
        <w:rPr>
          <w:rFonts w:ascii="Arial" w:hAnsi="Arial" w:cs="Arial"/>
          <w:sz w:val="18"/>
          <w:szCs w:val="18"/>
        </w:rPr>
        <w:t>other stakeholders, and</w:t>
      </w:r>
    </w:p>
    <w:p w14:paraId="03F85F16" w14:textId="77777777" w:rsidR="00370F21" w:rsidRPr="00370F21" w:rsidRDefault="00370F21" w:rsidP="00D6019A">
      <w:pPr>
        <w:pStyle w:val="ListParagraph"/>
        <w:numPr>
          <w:ilvl w:val="0"/>
          <w:numId w:val="44"/>
        </w:numPr>
        <w:tabs>
          <w:tab w:val="left" w:pos="1440"/>
        </w:tabs>
        <w:spacing w:after="0"/>
        <w:ind w:left="1440"/>
        <w:jc w:val="thaiDistribute"/>
        <w:rPr>
          <w:rFonts w:ascii="Arial" w:hAnsi="Arial" w:cs="Arial"/>
          <w:sz w:val="18"/>
          <w:szCs w:val="18"/>
        </w:rPr>
      </w:pPr>
      <w:r w:rsidRPr="00370F21">
        <w:rPr>
          <w:rFonts w:ascii="Arial" w:hAnsi="Arial" w:cs="Arial"/>
          <w:sz w:val="18"/>
          <w:szCs w:val="18"/>
        </w:rPr>
        <w:t>maintain an optimal capital structure to reduce the cost of capital</w:t>
      </w:r>
    </w:p>
    <w:p w14:paraId="6A6487C9" w14:textId="77777777" w:rsidR="00370F21" w:rsidRPr="00274E65" w:rsidRDefault="00370F21" w:rsidP="00D6019A">
      <w:pPr>
        <w:ind w:left="1080"/>
        <w:jc w:val="thaiDistribute"/>
        <w:rPr>
          <w:rFonts w:ascii="Arial" w:hAnsi="Arial" w:cs="Arial"/>
          <w:sz w:val="16"/>
          <w:szCs w:val="16"/>
        </w:rPr>
      </w:pPr>
    </w:p>
    <w:p w14:paraId="2DBA1E16" w14:textId="77777777" w:rsidR="00370F21" w:rsidRPr="00370F21" w:rsidRDefault="00370F21" w:rsidP="00D6019A">
      <w:pPr>
        <w:ind w:left="1080"/>
        <w:jc w:val="thaiDistribute"/>
        <w:rPr>
          <w:rFonts w:ascii="Arial" w:hAnsi="Arial" w:cs="Arial"/>
          <w:sz w:val="18"/>
          <w:szCs w:val="18"/>
        </w:rPr>
      </w:pPr>
      <w:r w:rsidRPr="00370F21">
        <w:rPr>
          <w:rFonts w:ascii="Arial" w:hAnsi="Arial" w:cs="Arial"/>
          <w:sz w:val="18"/>
          <w:szCs w:val="18"/>
        </w:rPr>
        <w:t>In order to maintain or adjust the capital structure, the Group may adjust the amount of dividends paid to shareholders, return capital to shareholders, issue new shares or sell assets to reduce debt.</w:t>
      </w:r>
    </w:p>
    <w:p w14:paraId="5820F354" w14:textId="77777777" w:rsidR="00370F21" w:rsidRPr="00274E65" w:rsidRDefault="00370F21" w:rsidP="00D6019A">
      <w:pPr>
        <w:ind w:left="1080"/>
        <w:jc w:val="thaiDistribute"/>
        <w:rPr>
          <w:rFonts w:ascii="Arial" w:hAnsi="Arial" w:cs="Arial"/>
          <w:sz w:val="16"/>
          <w:szCs w:val="16"/>
        </w:rPr>
      </w:pPr>
    </w:p>
    <w:p w14:paraId="0BF771FB" w14:textId="2EDC5C03" w:rsidR="00274E65" w:rsidRPr="00FE403A" w:rsidRDefault="00274E65" w:rsidP="00274E65">
      <w:pPr>
        <w:ind w:left="1080"/>
        <w:jc w:val="thaiDistribute"/>
        <w:rPr>
          <w:rFonts w:ascii="Arial" w:hAnsi="Arial" w:cstheme="minorBidi"/>
          <w:sz w:val="16"/>
          <w:szCs w:val="16"/>
          <w:cs/>
        </w:rPr>
      </w:pPr>
    </w:p>
    <w:p w14:paraId="2636F7F3" w14:textId="77777777" w:rsidR="00274E65" w:rsidRPr="00274E65" w:rsidRDefault="00274E65" w:rsidP="004F6459">
      <w:pPr>
        <w:keepNext/>
        <w:keepLines/>
        <w:ind w:left="540"/>
        <w:outlineLvl w:val="3"/>
        <w:rPr>
          <w:rFonts w:ascii="Arial" w:eastAsia="Arial" w:hAnsi="Arial" w:cs="Arial"/>
          <w:b/>
          <w:i/>
          <w:iCs/>
          <w:color w:val="CF4A02"/>
          <w:sz w:val="18"/>
          <w:szCs w:val="18"/>
          <w:lang w:val="en-US" w:eastAsia="en-GB"/>
        </w:rPr>
      </w:pPr>
      <w:r w:rsidRPr="00274E65">
        <w:rPr>
          <w:rFonts w:ascii="Arial" w:eastAsia="Arial" w:hAnsi="Arial" w:cs="Arial"/>
          <w:b/>
          <w:i/>
          <w:iCs/>
          <w:color w:val="CF4A02"/>
          <w:sz w:val="18"/>
          <w:szCs w:val="18"/>
          <w:lang w:val="en-US" w:eastAsia="en-GB"/>
        </w:rPr>
        <w:t>Loan covenants</w:t>
      </w:r>
    </w:p>
    <w:p w14:paraId="25D2ED36" w14:textId="77777777" w:rsidR="00274E65" w:rsidRPr="00274E65" w:rsidRDefault="00274E65" w:rsidP="004F6459">
      <w:pPr>
        <w:tabs>
          <w:tab w:val="left" w:pos="1891"/>
        </w:tabs>
        <w:ind w:left="540"/>
        <w:rPr>
          <w:rFonts w:ascii="Arial" w:eastAsia="Calibri" w:hAnsi="Arial" w:cs="Arial"/>
          <w:sz w:val="16"/>
          <w:szCs w:val="16"/>
          <w:lang w:val="en-US" w:bidi="ar-SA"/>
        </w:rPr>
      </w:pPr>
    </w:p>
    <w:p w14:paraId="56C2B0E9" w14:textId="67CBB5F8" w:rsidR="00274E65" w:rsidRPr="002939D3" w:rsidRDefault="00274E65" w:rsidP="002939D3">
      <w:pPr>
        <w:tabs>
          <w:tab w:val="left" w:pos="1891"/>
        </w:tabs>
        <w:ind w:left="540"/>
        <w:jc w:val="thaiDistribute"/>
        <w:rPr>
          <w:rFonts w:ascii="Arial" w:eastAsia="Calibri" w:hAnsi="Arial" w:cs="Arial"/>
          <w:spacing w:val="-6"/>
          <w:sz w:val="18"/>
          <w:szCs w:val="18"/>
          <w:lang w:val="en-US" w:bidi="ar-SA"/>
        </w:rPr>
      </w:pPr>
      <w:r w:rsidRPr="004F6459">
        <w:rPr>
          <w:rFonts w:ascii="Arial" w:eastAsia="Calibri" w:hAnsi="Arial" w:cs="Arial"/>
          <w:spacing w:val="-6"/>
          <w:sz w:val="18"/>
          <w:szCs w:val="18"/>
          <w:lang w:val="en-US" w:bidi="ar-SA"/>
        </w:rPr>
        <w:t xml:space="preserve">Under the terms of the Group’s major borrowing facilities, the Group is required to comply with the </w:t>
      </w:r>
      <w:r w:rsidR="002939D3">
        <w:rPr>
          <w:rFonts w:ascii="Arial" w:eastAsia="Calibri" w:hAnsi="Arial" w:cs="Arial"/>
          <w:spacing w:val="-6"/>
          <w:sz w:val="18"/>
          <w:szCs w:val="18"/>
          <w:lang w:val="en-US" w:bidi="ar-SA"/>
        </w:rPr>
        <w:t xml:space="preserve">loan </w:t>
      </w:r>
      <w:r w:rsidRPr="004F6459">
        <w:rPr>
          <w:rFonts w:ascii="Arial" w:eastAsia="Calibri" w:hAnsi="Arial" w:cs="Arial"/>
          <w:spacing w:val="-6"/>
          <w:sz w:val="18"/>
          <w:szCs w:val="18"/>
          <w:lang w:val="en-US" w:bidi="ar-SA"/>
        </w:rPr>
        <w:t>covenant</w:t>
      </w:r>
      <w:r w:rsidR="002939D3">
        <w:rPr>
          <w:rFonts w:ascii="Arial" w:eastAsia="Calibri" w:hAnsi="Arial" w:cs="Arial"/>
          <w:spacing w:val="-6"/>
          <w:sz w:val="18"/>
          <w:szCs w:val="18"/>
          <w:lang w:val="en-US" w:bidi="ar-SA"/>
        </w:rPr>
        <w:t xml:space="preserve">. </w:t>
      </w:r>
      <w:r w:rsidRPr="00274E65">
        <w:rPr>
          <w:rFonts w:ascii="Arial" w:eastAsia="Calibri" w:hAnsi="Arial" w:cs="Arial"/>
          <w:sz w:val="18"/>
          <w:szCs w:val="18"/>
          <w:lang w:val="en-US" w:bidi="ar-SA"/>
        </w:rPr>
        <w:t xml:space="preserve">The Group has complied with these covenants throughout the reporting </w:t>
      </w:r>
      <w:r w:rsidR="00DA370E" w:rsidRPr="00274E65">
        <w:rPr>
          <w:rFonts w:ascii="Arial" w:eastAsia="Calibri" w:hAnsi="Arial" w:cs="Arial"/>
          <w:sz w:val="18"/>
          <w:szCs w:val="18"/>
          <w:lang w:val="en-US" w:bidi="ar-SA"/>
        </w:rPr>
        <w:t>period</w:t>
      </w:r>
      <w:r w:rsidR="002939D3">
        <w:rPr>
          <w:rFonts w:ascii="Arial" w:eastAsia="Calibri" w:hAnsi="Arial" w:cs="Cordia New"/>
          <w:sz w:val="18"/>
          <w:szCs w:val="22"/>
        </w:rPr>
        <w:t>.</w:t>
      </w:r>
    </w:p>
    <w:p w14:paraId="3F65B9FD" w14:textId="5066188B" w:rsidR="00544BF1" w:rsidRDefault="00544BF1" w:rsidP="006E3F07">
      <w:pPr>
        <w:rPr>
          <w:rFonts w:ascii="Arial" w:hAnsi="Arial" w:cs="Arial"/>
          <w:sz w:val="18"/>
          <w:szCs w:val="18"/>
        </w:rPr>
      </w:pPr>
    </w:p>
    <w:p w14:paraId="0B9A0C55" w14:textId="77777777" w:rsidR="00805844" w:rsidRPr="00805844" w:rsidRDefault="00805844" w:rsidP="006E3F07">
      <w:pPr>
        <w:rPr>
          <w:rFonts w:ascii="Arial" w:hAnsi="Arial" w:cs="Arial"/>
          <w:sz w:val="18"/>
          <w:szCs w:val="18"/>
        </w:rPr>
      </w:pPr>
    </w:p>
    <w:tbl>
      <w:tblPr>
        <w:tblStyle w:val="TableGrid"/>
        <w:tblW w:w="0" w:type="auto"/>
        <w:tblInd w:w="108"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E5450" w:rsidRPr="00805844" w14:paraId="51806595" w14:textId="77777777" w:rsidTr="00B34312">
        <w:trPr>
          <w:trHeight w:val="386"/>
        </w:trPr>
        <w:tc>
          <w:tcPr>
            <w:tcW w:w="9461" w:type="dxa"/>
            <w:tcBorders>
              <w:top w:val="nil"/>
              <w:left w:val="nil"/>
              <w:bottom w:val="nil"/>
              <w:right w:val="nil"/>
            </w:tcBorders>
            <w:shd w:val="clear" w:color="auto" w:fill="FFA543"/>
            <w:vAlign w:val="center"/>
          </w:tcPr>
          <w:p w14:paraId="7381B16C" w14:textId="77777777" w:rsidR="00DE5450" w:rsidRPr="00805844" w:rsidRDefault="00DE5450" w:rsidP="00A61F46">
            <w:pPr>
              <w:tabs>
                <w:tab w:val="left" w:pos="432"/>
              </w:tabs>
              <w:ind w:left="432" w:hanging="432"/>
              <w:jc w:val="both"/>
              <w:rPr>
                <w:rFonts w:ascii="Arial" w:eastAsia="Arial Unicode MS" w:hAnsi="Arial" w:cs="Arial"/>
                <w:b/>
                <w:bCs/>
                <w:color w:val="FFFFFF" w:themeColor="background1"/>
                <w:sz w:val="18"/>
                <w:szCs w:val="18"/>
                <w:cs/>
              </w:rPr>
            </w:pPr>
            <w:bookmarkStart w:id="2" w:name="FairValue"/>
            <w:bookmarkEnd w:id="2"/>
            <w:r w:rsidRPr="00805844">
              <w:rPr>
                <w:rFonts w:ascii="Arial" w:eastAsia="Arial Unicode MS" w:hAnsi="Arial" w:cs="Arial"/>
                <w:b/>
                <w:bCs/>
                <w:color w:val="FFFFFF" w:themeColor="background1"/>
                <w:sz w:val="18"/>
                <w:szCs w:val="18"/>
              </w:rPr>
              <w:t>8</w:t>
            </w:r>
            <w:r w:rsidRPr="00805844">
              <w:rPr>
                <w:rFonts w:ascii="Arial" w:eastAsia="Arial Unicode MS" w:hAnsi="Arial" w:cs="Arial"/>
                <w:b/>
                <w:bCs/>
                <w:color w:val="FFFFFF" w:themeColor="background1"/>
                <w:sz w:val="18"/>
                <w:szCs w:val="18"/>
              </w:rPr>
              <w:tab/>
              <w:t>Fair value</w:t>
            </w:r>
          </w:p>
        </w:tc>
      </w:tr>
    </w:tbl>
    <w:p w14:paraId="45C5EDF4" w14:textId="77777777" w:rsidR="00DE5450" w:rsidRPr="00805844" w:rsidRDefault="00DE5450" w:rsidP="00DE5450">
      <w:pPr>
        <w:jc w:val="both"/>
        <w:rPr>
          <w:rFonts w:ascii="Arial" w:eastAsia="Arial Unicode MS" w:hAnsi="Arial" w:cs="Arial"/>
          <w:sz w:val="18"/>
          <w:szCs w:val="18"/>
        </w:rPr>
      </w:pPr>
    </w:p>
    <w:p w14:paraId="554687E6" w14:textId="13995C0D" w:rsidR="00DE5450" w:rsidRPr="00805844" w:rsidRDefault="00DD60C4" w:rsidP="00DE5450">
      <w:pPr>
        <w:jc w:val="both"/>
        <w:rPr>
          <w:rFonts w:ascii="Arial" w:eastAsia="Arial Unicode MS" w:hAnsi="Arial" w:cs="Arial"/>
          <w:sz w:val="18"/>
          <w:szCs w:val="18"/>
        </w:rPr>
      </w:pPr>
      <w:r w:rsidRPr="00805844">
        <w:rPr>
          <w:rFonts w:ascii="Arial" w:eastAsia="Arial Unicode MS" w:hAnsi="Arial" w:cs="Arial"/>
          <w:sz w:val="18"/>
          <w:szCs w:val="18"/>
        </w:rPr>
        <w:t>Fair values are categorised into hierarchy based on inputs used as follows:</w:t>
      </w:r>
    </w:p>
    <w:p w14:paraId="0DD86FBB" w14:textId="77777777" w:rsidR="00DE5450" w:rsidRPr="00805844" w:rsidRDefault="00DE5450" w:rsidP="00DE5450">
      <w:pPr>
        <w:jc w:val="both"/>
        <w:rPr>
          <w:rFonts w:ascii="Arial" w:eastAsia="Arial Unicode MS" w:hAnsi="Arial" w:cs="Arial"/>
          <w:sz w:val="18"/>
          <w:szCs w:val="18"/>
        </w:rPr>
      </w:pPr>
    </w:p>
    <w:p w14:paraId="4342FEFF" w14:textId="5F25EC3B" w:rsidR="00DE5450" w:rsidRPr="00805844" w:rsidRDefault="00DE5450" w:rsidP="00DE5450">
      <w:pPr>
        <w:ind w:left="851" w:hanging="851"/>
        <w:jc w:val="both"/>
        <w:rPr>
          <w:rFonts w:ascii="Arial" w:eastAsia="Arial Unicode MS" w:hAnsi="Arial" w:cs="Arial"/>
          <w:sz w:val="18"/>
          <w:szCs w:val="18"/>
        </w:rPr>
      </w:pPr>
      <w:r w:rsidRPr="00805844">
        <w:rPr>
          <w:rFonts w:ascii="Arial" w:eastAsia="Arial Unicode MS" w:hAnsi="Arial" w:cs="Arial"/>
          <w:sz w:val="18"/>
          <w:szCs w:val="18"/>
        </w:rPr>
        <w:t>Level 1:</w:t>
      </w:r>
      <w:r w:rsidRPr="00805844">
        <w:rPr>
          <w:rFonts w:ascii="Arial" w:eastAsia="Arial Unicode MS" w:hAnsi="Arial" w:cs="Arial"/>
          <w:sz w:val="18"/>
          <w:szCs w:val="18"/>
        </w:rPr>
        <w:tab/>
      </w:r>
      <w:r w:rsidR="00DD60C4" w:rsidRPr="00805844">
        <w:rPr>
          <w:rFonts w:ascii="Arial" w:eastAsia="Arial Unicode MS" w:hAnsi="Arial" w:cs="Arial"/>
          <w:sz w:val="18"/>
          <w:szCs w:val="18"/>
        </w:rPr>
        <w:t>The fair value of financial instruments is based on the closing price by reference to the Thai Bond Dealing Centre.</w:t>
      </w:r>
    </w:p>
    <w:p w14:paraId="7C3D60F6" w14:textId="7D0D036A" w:rsidR="00DE5450" w:rsidRPr="00805844" w:rsidRDefault="00DE5450" w:rsidP="00DE5450">
      <w:pPr>
        <w:ind w:left="851" w:hanging="851"/>
        <w:jc w:val="both"/>
        <w:rPr>
          <w:rFonts w:ascii="Arial" w:eastAsia="Arial Unicode MS" w:hAnsi="Arial" w:cs="Arial"/>
          <w:sz w:val="18"/>
          <w:szCs w:val="18"/>
        </w:rPr>
      </w:pPr>
      <w:r w:rsidRPr="00805844">
        <w:rPr>
          <w:rFonts w:ascii="Arial" w:eastAsia="Arial Unicode MS" w:hAnsi="Arial" w:cs="Arial"/>
          <w:sz w:val="18"/>
          <w:szCs w:val="18"/>
        </w:rPr>
        <w:t>Level 2:</w:t>
      </w:r>
      <w:r w:rsidRPr="00805844">
        <w:rPr>
          <w:rFonts w:ascii="Arial" w:eastAsia="Arial Unicode MS" w:hAnsi="Arial" w:cs="Arial"/>
          <w:sz w:val="18"/>
          <w:szCs w:val="18"/>
        </w:rPr>
        <w:tab/>
      </w:r>
      <w:r w:rsidR="00DD60C4" w:rsidRPr="00805844">
        <w:rPr>
          <w:rFonts w:ascii="Arial" w:eastAsia="Arial Unicode MS" w:hAnsi="Arial" w:cs="Arial"/>
          <w:spacing w:val="-4"/>
          <w:sz w:val="18"/>
          <w:szCs w:val="18"/>
        </w:rPr>
        <w:t>The fair value of financial instruments is determined using significant observable inputs and, as little as possible,</w:t>
      </w:r>
      <w:r w:rsidR="00DD60C4" w:rsidRPr="00805844">
        <w:rPr>
          <w:rFonts w:ascii="Arial" w:eastAsia="Arial Unicode MS" w:hAnsi="Arial" w:cs="Arial"/>
          <w:sz w:val="18"/>
          <w:szCs w:val="18"/>
        </w:rPr>
        <w:t xml:space="preserve"> entity-specific estimates.</w:t>
      </w:r>
    </w:p>
    <w:p w14:paraId="59BDC5E3" w14:textId="5CC6012F" w:rsidR="00DE5450" w:rsidRPr="00805844" w:rsidRDefault="00DE5450" w:rsidP="00DE5450">
      <w:pPr>
        <w:ind w:left="828" w:hanging="828"/>
        <w:jc w:val="both"/>
        <w:rPr>
          <w:rFonts w:ascii="Arial" w:eastAsia="Arial Unicode MS" w:hAnsi="Arial" w:cs="Arial"/>
          <w:sz w:val="18"/>
          <w:szCs w:val="18"/>
        </w:rPr>
      </w:pPr>
      <w:r w:rsidRPr="00805844">
        <w:rPr>
          <w:rFonts w:ascii="Arial" w:eastAsia="Arial Unicode MS" w:hAnsi="Arial" w:cs="Arial"/>
          <w:sz w:val="18"/>
          <w:szCs w:val="18"/>
        </w:rPr>
        <w:t>Level 3:</w:t>
      </w:r>
      <w:r w:rsidRPr="00805844">
        <w:rPr>
          <w:rFonts w:ascii="Arial" w:eastAsia="Arial Unicode MS" w:hAnsi="Arial" w:cs="Arial"/>
          <w:sz w:val="18"/>
          <w:szCs w:val="18"/>
        </w:rPr>
        <w:tab/>
      </w:r>
      <w:r w:rsidR="00DD60C4" w:rsidRPr="00805844">
        <w:rPr>
          <w:rFonts w:ascii="Arial" w:eastAsia="Arial Unicode MS" w:hAnsi="Arial" w:cs="Arial"/>
          <w:sz w:val="18"/>
          <w:szCs w:val="18"/>
        </w:rPr>
        <w:t>The fair value of financial instruments is not based on observable market data.</w:t>
      </w:r>
    </w:p>
    <w:p w14:paraId="605D6D81" w14:textId="77777777" w:rsidR="00DE5450" w:rsidRPr="00805844" w:rsidRDefault="00DE5450" w:rsidP="00DE5450">
      <w:pPr>
        <w:jc w:val="both"/>
        <w:rPr>
          <w:rFonts w:ascii="Arial" w:eastAsia="Arial Unicode MS" w:hAnsi="Arial" w:cs="Arial"/>
          <w:color w:val="002060"/>
          <w:sz w:val="18"/>
          <w:szCs w:val="18"/>
        </w:rPr>
      </w:pPr>
    </w:p>
    <w:p w14:paraId="7B3ED81C" w14:textId="1A602320" w:rsidR="00DE5450" w:rsidRPr="00805844" w:rsidRDefault="00DE5450" w:rsidP="00DE5450">
      <w:pPr>
        <w:pStyle w:val="a0"/>
        <w:tabs>
          <w:tab w:val="left" w:pos="1080"/>
        </w:tabs>
        <w:ind w:right="0"/>
        <w:jc w:val="both"/>
        <w:rPr>
          <w:rFonts w:ascii="Arial" w:hAnsi="Arial" w:cs="Arial"/>
          <w:b/>
          <w:bCs/>
          <w:color w:val="000000" w:themeColor="text1"/>
          <w:sz w:val="18"/>
          <w:szCs w:val="18"/>
          <w:shd w:val="clear" w:color="auto" w:fill="FFFFFF" w:themeFill="background1"/>
          <w:lang w:val="en-US"/>
        </w:rPr>
      </w:pPr>
      <w:bookmarkStart w:id="3" w:name="OLE_LINK7"/>
      <w:r w:rsidRPr="00805844">
        <w:rPr>
          <w:rFonts w:ascii="Arial" w:hAnsi="Arial" w:cs="Arial"/>
          <w:color w:val="000000" w:themeColor="text1"/>
          <w:sz w:val="18"/>
          <w:szCs w:val="18"/>
          <w:shd w:val="clear" w:color="auto" w:fill="FFFFFF" w:themeFill="background1"/>
          <w:lang w:val="en-US"/>
        </w:rPr>
        <w:t xml:space="preserve">There were no transfers between levels during the </w:t>
      </w:r>
      <w:r w:rsidR="003E647C" w:rsidRPr="00805844">
        <w:rPr>
          <w:rFonts w:ascii="Arial" w:hAnsi="Arial" w:cs="Arial"/>
          <w:color w:val="000000" w:themeColor="text1"/>
          <w:sz w:val="18"/>
          <w:szCs w:val="18"/>
          <w:shd w:val="clear" w:color="auto" w:fill="FFFFFF" w:themeFill="background1"/>
          <w:lang w:val="en-US"/>
        </w:rPr>
        <w:t>year</w:t>
      </w:r>
      <w:r w:rsidRPr="00805844">
        <w:rPr>
          <w:rFonts w:ascii="Arial" w:hAnsi="Arial" w:cs="Arial"/>
          <w:color w:val="000000" w:themeColor="text1"/>
          <w:sz w:val="18"/>
          <w:szCs w:val="18"/>
          <w:shd w:val="clear" w:color="auto" w:fill="FFFFFF" w:themeFill="background1"/>
          <w:lang w:val="en-US"/>
        </w:rPr>
        <w:t xml:space="preserve">. </w:t>
      </w:r>
    </w:p>
    <w:bookmarkEnd w:id="3"/>
    <w:p w14:paraId="34F599BE" w14:textId="77777777" w:rsidR="00DE5450" w:rsidRPr="00805844" w:rsidRDefault="00DE5450" w:rsidP="00DE5450">
      <w:pPr>
        <w:jc w:val="both"/>
        <w:rPr>
          <w:rFonts w:ascii="Arial" w:eastAsia="Arial Unicode MS" w:hAnsi="Arial" w:cs="Arial"/>
          <w:sz w:val="18"/>
          <w:szCs w:val="18"/>
        </w:rPr>
      </w:pPr>
    </w:p>
    <w:p w14:paraId="4D17D355" w14:textId="30B8AD3D" w:rsidR="00DE5450" w:rsidRPr="00805844" w:rsidRDefault="00DE5450" w:rsidP="00DE5450">
      <w:pPr>
        <w:jc w:val="both"/>
        <w:rPr>
          <w:rFonts w:ascii="Arial" w:eastAsia="Arial Unicode MS" w:hAnsi="Arial" w:cs="Arial"/>
          <w:sz w:val="18"/>
          <w:szCs w:val="18"/>
        </w:rPr>
      </w:pPr>
      <w:r w:rsidRPr="00805844">
        <w:rPr>
          <w:rFonts w:ascii="Arial" w:eastAsia="Arial Unicode MS" w:hAnsi="Arial" w:cs="Arial"/>
          <w:sz w:val="18"/>
          <w:szCs w:val="18"/>
        </w:rPr>
        <w:t xml:space="preserve">There were no changes in valuation techniques during the </w:t>
      </w:r>
      <w:r w:rsidR="00DA370E" w:rsidRPr="00805844">
        <w:rPr>
          <w:rFonts w:ascii="Arial" w:eastAsia="Arial Unicode MS" w:hAnsi="Arial" w:cs="Arial"/>
          <w:sz w:val="18"/>
          <w:szCs w:val="18"/>
        </w:rPr>
        <w:t>year</w:t>
      </w:r>
      <w:r w:rsidRPr="00805844">
        <w:rPr>
          <w:rFonts w:ascii="Arial" w:eastAsia="Arial Unicode MS" w:hAnsi="Arial" w:cs="Arial"/>
          <w:sz w:val="18"/>
          <w:szCs w:val="18"/>
        </w:rPr>
        <w:t>.</w:t>
      </w:r>
    </w:p>
    <w:p w14:paraId="26133E65" w14:textId="77777777" w:rsidR="00DE5450" w:rsidRPr="00805844" w:rsidRDefault="00DE5450" w:rsidP="00DE5450">
      <w:pPr>
        <w:jc w:val="both"/>
        <w:rPr>
          <w:rFonts w:ascii="Arial" w:eastAsia="Arial Unicode MS" w:hAnsi="Arial" w:cs="Arial"/>
          <w:sz w:val="18"/>
          <w:szCs w:val="18"/>
        </w:rPr>
      </w:pPr>
    </w:p>
    <w:p w14:paraId="4B4D6C5A" w14:textId="37DAD56D" w:rsidR="00DE5450" w:rsidRPr="00805844" w:rsidRDefault="00DE5450" w:rsidP="00DE5450">
      <w:pPr>
        <w:jc w:val="both"/>
        <w:rPr>
          <w:rFonts w:ascii="Arial" w:eastAsia="Arial Unicode MS" w:hAnsi="Arial" w:cs="Arial"/>
          <w:spacing w:val="-2"/>
          <w:sz w:val="18"/>
          <w:szCs w:val="18"/>
        </w:rPr>
      </w:pPr>
      <w:r w:rsidRPr="00805844">
        <w:rPr>
          <w:rFonts w:ascii="Arial" w:eastAsia="Arial Unicode MS" w:hAnsi="Arial" w:cs="Arial"/>
          <w:spacing w:val="-2"/>
          <w:sz w:val="18"/>
          <w:szCs w:val="18"/>
        </w:rPr>
        <w:t>The book value</w:t>
      </w:r>
      <w:r w:rsidR="003E647C" w:rsidRPr="00805844">
        <w:rPr>
          <w:rFonts w:ascii="Arial" w:eastAsia="Arial Unicode MS" w:hAnsi="Arial" w:cs="Arial"/>
          <w:spacing w:val="-2"/>
          <w:sz w:val="18"/>
          <w:szCs w:val="18"/>
        </w:rPr>
        <w:t>s</w:t>
      </w:r>
      <w:r w:rsidRPr="00805844">
        <w:rPr>
          <w:rFonts w:ascii="Arial" w:eastAsia="Arial Unicode MS" w:hAnsi="Arial" w:cs="Arial"/>
          <w:spacing w:val="-2"/>
          <w:sz w:val="18"/>
          <w:szCs w:val="18"/>
        </w:rPr>
        <w:t xml:space="preserve"> of the Group’s other financial assets and liabilities as at 3</w:t>
      </w:r>
      <w:r w:rsidR="00DD60C4" w:rsidRPr="00805844">
        <w:rPr>
          <w:rFonts w:ascii="Arial" w:eastAsia="Arial Unicode MS" w:hAnsi="Arial" w:cs="Arial"/>
          <w:spacing w:val="-2"/>
          <w:sz w:val="18"/>
          <w:szCs w:val="18"/>
        </w:rPr>
        <w:t>1 Decem</w:t>
      </w:r>
      <w:r w:rsidRPr="00805844">
        <w:rPr>
          <w:rFonts w:ascii="Arial" w:eastAsia="Arial Unicode MS" w:hAnsi="Arial" w:cs="Arial"/>
          <w:spacing w:val="-2"/>
          <w:sz w:val="18"/>
          <w:szCs w:val="18"/>
        </w:rPr>
        <w:t xml:space="preserve">ber 2020 </w:t>
      </w:r>
      <w:r w:rsidR="001A65D7" w:rsidRPr="00805844">
        <w:rPr>
          <w:rFonts w:ascii="Arial" w:eastAsia="Arial Unicode MS" w:hAnsi="Arial" w:cs="Browallia New"/>
          <w:spacing w:val="-2"/>
          <w:sz w:val="18"/>
          <w:szCs w:val="18"/>
        </w:rPr>
        <w:t xml:space="preserve">and </w:t>
      </w:r>
      <w:r w:rsidRPr="00805844">
        <w:rPr>
          <w:rFonts w:ascii="Arial" w:eastAsia="Arial Unicode MS" w:hAnsi="Arial" w:cs="Arial"/>
          <w:spacing w:val="-2"/>
          <w:sz w:val="18"/>
          <w:szCs w:val="18"/>
        </w:rPr>
        <w:t xml:space="preserve">2019 which are not measured at fair value as presented in the financial </w:t>
      </w:r>
      <w:r w:rsidR="003E647C" w:rsidRPr="00805844">
        <w:rPr>
          <w:rFonts w:ascii="Arial" w:eastAsia="Arial Unicode MS" w:hAnsi="Arial" w:cs="Arial"/>
          <w:spacing w:val="-2"/>
          <w:sz w:val="18"/>
          <w:szCs w:val="18"/>
        </w:rPr>
        <w:t>statements</w:t>
      </w:r>
      <w:r w:rsidRPr="00805844">
        <w:rPr>
          <w:rFonts w:ascii="Arial" w:eastAsia="Arial Unicode MS" w:hAnsi="Arial" w:cs="Arial"/>
          <w:spacing w:val="-2"/>
          <w:sz w:val="18"/>
          <w:szCs w:val="18"/>
        </w:rPr>
        <w:t xml:space="preserve"> </w:t>
      </w:r>
      <w:r w:rsidR="003E647C" w:rsidRPr="00805844">
        <w:rPr>
          <w:rFonts w:ascii="Arial" w:eastAsia="Arial Unicode MS" w:hAnsi="Arial" w:cs="Arial"/>
          <w:spacing w:val="-2"/>
          <w:sz w:val="18"/>
          <w:szCs w:val="18"/>
        </w:rPr>
        <w:t>are</w:t>
      </w:r>
      <w:r w:rsidRPr="00805844">
        <w:rPr>
          <w:rFonts w:ascii="Arial" w:eastAsia="Arial Unicode MS" w:hAnsi="Arial" w:cs="Arial"/>
          <w:spacing w:val="-2"/>
          <w:sz w:val="18"/>
          <w:szCs w:val="18"/>
        </w:rPr>
        <w:t xml:space="preserve"> corresponded with their fair value</w:t>
      </w:r>
      <w:r w:rsidR="00DA370E" w:rsidRPr="00805844">
        <w:rPr>
          <w:rFonts w:ascii="Arial" w:eastAsia="Arial Unicode MS" w:hAnsi="Arial" w:cs="Arial"/>
          <w:spacing w:val="-2"/>
          <w:sz w:val="18"/>
          <w:szCs w:val="18"/>
        </w:rPr>
        <w:t>s</w:t>
      </w:r>
      <w:r w:rsidRPr="00805844">
        <w:rPr>
          <w:rFonts w:ascii="Arial" w:eastAsia="Arial Unicode MS" w:hAnsi="Arial" w:cs="Arial"/>
          <w:spacing w:val="-2"/>
          <w:sz w:val="18"/>
          <w:szCs w:val="18"/>
        </w:rPr>
        <w:t xml:space="preserve"> since the interest rate of such transactions are comparable to current market interest rate. </w:t>
      </w:r>
    </w:p>
    <w:p w14:paraId="3E4B62E0" w14:textId="77777777" w:rsidR="00BB4921" w:rsidRPr="00805844" w:rsidRDefault="00BB4921" w:rsidP="00DE5450">
      <w:pPr>
        <w:jc w:val="both"/>
        <w:rPr>
          <w:rFonts w:ascii="Arial" w:eastAsia="Arial Unicode MS" w:hAnsi="Arial" w:cs="Arial"/>
          <w:sz w:val="18"/>
          <w:szCs w:val="18"/>
        </w:rPr>
      </w:pPr>
    </w:p>
    <w:p w14:paraId="5795DE7E" w14:textId="2404B573" w:rsidR="00DE5450" w:rsidRPr="00805844" w:rsidRDefault="00DE5450" w:rsidP="00DE5450">
      <w:pPr>
        <w:pStyle w:val="a"/>
        <w:tabs>
          <w:tab w:val="left" w:pos="540"/>
        </w:tabs>
        <w:ind w:right="0"/>
        <w:jc w:val="both"/>
        <w:rPr>
          <w:rFonts w:ascii="Arial" w:eastAsia="Arial Unicode MS" w:hAnsi="Arial" w:cs="Arial"/>
          <w:spacing w:val="-2"/>
          <w:sz w:val="18"/>
          <w:szCs w:val="18"/>
          <w:lang w:val="en-GB"/>
        </w:rPr>
      </w:pPr>
      <w:r w:rsidRPr="00805844">
        <w:rPr>
          <w:rFonts w:ascii="Arial" w:eastAsia="Arial Unicode MS" w:hAnsi="Arial" w:cs="Arial"/>
          <w:spacing w:val="-4"/>
          <w:sz w:val="18"/>
          <w:szCs w:val="18"/>
          <w:lang w:val="en-GB"/>
        </w:rPr>
        <w:t xml:space="preserve">The fair value </w:t>
      </w:r>
      <w:r w:rsidR="003E647C" w:rsidRPr="00805844">
        <w:rPr>
          <w:rFonts w:ascii="Arial" w:eastAsia="Arial Unicode MS" w:hAnsi="Arial" w:cs="Arial"/>
          <w:spacing w:val="-4"/>
          <w:sz w:val="18"/>
          <w:szCs w:val="18"/>
          <w:lang w:val="en-GB"/>
        </w:rPr>
        <w:t>valuation of</w:t>
      </w:r>
      <w:r w:rsidRPr="00805844">
        <w:rPr>
          <w:rFonts w:ascii="Arial" w:eastAsia="Arial Unicode MS" w:hAnsi="Arial" w:cs="Arial"/>
          <w:spacing w:val="-4"/>
          <w:sz w:val="18"/>
          <w:szCs w:val="18"/>
          <w:lang w:val="en-GB"/>
        </w:rPr>
        <w:t xml:space="preserve"> land and buildings classified as the Group’s investment property is prepared by an independent appraiser.</w:t>
      </w:r>
      <w:r w:rsidRPr="00805844">
        <w:rPr>
          <w:rFonts w:ascii="Arial" w:eastAsia="Arial Unicode MS" w:hAnsi="Arial" w:cs="Arial"/>
          <w:spacing w:val="-2"/>
          <w:sz w:val="18"/>
          <w:szCs w:val="18"/>
          <w:lang w:val="en-GB"/>
        </w:rPr>
        <w:t xml:space="preserve"> The fair value of the rental clubhouse was appraised</w:t>
      </w:r>
      <w:r w:rsidRPr="00805844">
        <w:rPr>
          <w:rFonts w:ascii="Arial" w:eastAsia="Arial Unicode MS" w:hAnsi="Arial" w:cs="Arial"/>
          <w:spacing w:val="-2"/>
          <w:sz w:val="18"/>
          <w:szCs w:val="18"/>
          <w:cs/>
          <w:lang w:val="en-GB"/>
        </w:rPr>
        <w:t xml:space="preserve"> </w:t>
      </w:r>
      <w:r w:rsidRPr="00805844">
        <w:rPr>
          <w:rFonts w:ascii="Arial" w:eastAsia="Arial Unicode MS" w:hAnsi="Arial" w:cs="Arial"/>
          <w:spacing w:val="-2"/>
          <w:sz w:val="18"/>
          <w:szCs w:val="18"/>
          <w:lang w:val="en-GB"/>
        </w:rPr>
        <w:t>by applying the income approach. The</w:t>
      </w:r>
      <w:r w:rsidRPr="00805844">
        <w:rPr>
          <w:rFonts w:ascii="Arial" w:eastAsia="Arial Unicode MS" w:hAnsi="Arial" w:cs="Arial"/>
          <w:spacing w:val="-2"/>
          <w:sz w:val="18"/>
          <w:szCs w:val="18"/>
          <w:cs/>
          <w:lang w:val="en-GB"/>
        </w:rPr>
        <w:t xml:space="preserve"> </w:t>
      </w:r>
      <w:r w:rsidRPr="00805844">
        <w:rPr>
          <w:rFonts w:ascii="Arial" w:eastAsia="Arial Unicode MS" w:hAnsi="Arial" w:cs="Arial"/>
          <w:spacing w:val="-2"/>
          <w:sz w:val="18"/>
          <w:szCs w:val="18"/>
          <w:lang w:val="en-GB"/>
        </w:rPr>
        <w:t>main</w:t>
      </w:r>
      <w:r w:rsidRPr="00805844">
        <w:rPr>
          <w:rFonts w:ascii="Arial" w:eastAsia="Arial Unicode MS" w:hAnsi="Arial" w:cs="Arial"/>
          <w:spacing w:val="-2"/>
          <w:sz w:val="18"/>
          <w:szCs w:val="18"/>
          <w:cs/>
          <w:lang w:val="en-GB"/>
        </w:rPr>
        <w:t xml:space="preserve"> </w:t>
      </w:r>
      <w:r w:rsidRPr="00805844">
        <w:rPr>
          <w:rFonts w:ascii="Arial" w:eastAsia="Arial Unicode MS" w:hAnsi="Arial" w:cs="Arial"/>
          <w:spacing w:val="-2"/>
          <w:sz w:val="18"/>
          <w:szCs w:val="18"/>
          <w:lang w:val="en-GB"/>
        </w:rPr>
        <w:t xml:space="preserve">assumptions for appraisal of the rental clubhouse are rental rate, service rate, cost rate, discount rate and rental period. </w:t>
      </w:r>
      <w:r w:rsidR="004C276D" w:rsidRPr="00805844">
        <w:rPr>
          <w:rFonts w:ascii="Arial" w:eastAsia="Arial Unicode MS" w:hAnsi="Arial" w:cs="Arial"/>
          <w:spacing w:val="-2"/>
          <w:sz w:val="18"/>
          <w:szCs w:val="18"/>
          <w:lang w:val="en-GB"/>
        </w:rPr>
        <w:t>This is a level 3 fair value measurement.</w:t>
      </w:r>
    </w:p>
    <w:p w14:paraId="4ABA9CB2" w14:textId="741A2ADC" w:rsidR="004C276D" w:rsidRPr="00805844" w:rsidRDefault="004C276D" w:rsidP="00DE5450">
      <w:pPr>
        <w:pStyle w:val="a"/>
        <w:tabs>
          <w:tab w:val="left" w:pos="540"/>
        </w:tabs>
        <w:ind w:right="0"/>
        <w:jc w:val="both"/>
        <w:rPr>
          <w:rFonts w:ascii="Arial" w:eastAsia="Arial Unicode MS" w:hAnsi="Arial" w:cs="Arial"/>
          <w:spacing w:val="-2"/>
          <w:sz w:val="18"/>
          <w:szCs w:val="18"/>
          <w:lang w:val="en-GB"/>
        </w:rPr>
      </w:pPr>
    </w:p>
    <w:p w14:paraId="36A85996" w14:textId="3C9CFF6B" w:rsidR="004C276D" w:rsidRPr="00805844" w:rsidRDefault="004C276D" w:rsidP="00B21B1D">
      <w:pPr>
        <w:pStyle w:val="a"/>
        <w:tabs>
          <w:tab w:val="left" w:pos="540"/>
        </w:tabs>
        <w:ind w:right="0"/>
        <w:jc w:val="both"/>
        <w:rPr>
          <w:rFonts w:ascii="Arial" w:hAnsi="Arial" w:cs="Arial"/>
          <w:spacing w:val="-2"/>
          <w:sz w:val="18"/>
          <w:szCs w:val="18"/>
          <w:lang w:val="en-GB"/>
        </w:rPr>
      </w:pPr>
      <w:r w:rsidRPr="00805844">
        <w:rPr>
          <w:rFonts w:ascii="Arial" w:hAnsi="Arial" w:cs="Arial"/>
          <w:spacing w:val="-2"/>
          <w:sz w:val="18"/>
          <w:szCs w:val="18"/>
          <w:lang w:val="en-GB"/>
        </w:rPr>
        <w:t>The fair value of the rental land was appraised by applying the market approach. This is a level 3 fair value measurement.</w:t>
      </w:r>
    </w:p>
    <w:p w14:paraId="35D49EF8" w14:textId="77777777" w:rsidR="00DE5450" w:rsidRPr="00805844" w:rsidRDefault="00DE5450" w:rsidP="00B21B1D">
      <w:pPr>
        <w:pStyle w:val="a"/>
        <w:tabs>
          <w:tab w:val="left" w:pos="540"/>
        </w:tabs>
        <w:ind w:right="0"/>
        <w:jc w:val="both"/>
        <w:rPr>
          <w:rFonts w:ascii="Arial" w:hAnsi="Arial" w:cs="Arial"/>
          <w:sz w:val="18"/>
          <w:szCs w:val="18"/>
          <w:lang w:val="en-GB"/>
        </w:rPr>
      </w:pPr>
    </w:p>
    <w:p w14:paraId="434D892E" w14:textId="77777777" w:rsidR="00BB4921" w:rsidRPr="00805844" w:rsidRDefault="00BB4921" w:rsidP="00B21B1D">
      <w:pPr>
        <w:pStyle w:val="a"/>
        <w:tabs>
          <w:tab w:val="left" w:pos="540"/>
        </w:tabs>
        <w:ind w:right="0"/>
        <w:jc w:val="both"/>
        <w:rPr>
          <w:rFonts w:ascii="Arial" w:hAnsi="Arial" w:cs="Arial"/>
          <w:sz w:val="18"/>
          <w:szCs w:val="18"/>
          <w:lang w:val="en-GB"/>
        </w:rPr>
      </w:pPr>
    </w:p>
    <w:tbl>
      <w:tblPr>
        <w:tblW w:w="0" w:type="auto"/>
        <w:tblInd w:w="108" w:type="dxa"/>
        <w:shd w:val="clear" w:color="auto" w:fill="EB8C00"/>
        <w:tblLook w:val="04A0" w:firstRow="1" w:lastRow="0" w:firstColumn="1" w:lastColumn="0" w:noHBand="0" w:noVBand="1"/>
      </w:tblPr>
      <w:tblGrid>
        <w:gridCol w:w="9475"/>
      </w:tblGrid>
      <w:tr w:rsidR="009D640D" w:rsidRPr="00805844" w14:paraId="2F238047" w14:textId="77777777" w:rsidTr="009D640D">
        <w:trPr>
          <w:trHeight w:val="386"/>
        </w:trPr>
        <w:tc>
          <w:tcPr>
            <w:tcW w:w="9475" w:type="dxa"/>
            <w:shd w:val="clear" w:color="auto" w:fill="FFA543"/>
            <w:vAlign w:val="center"/>
            <w:hideMark/>
          </w:tcPr>
          <w:p w14:paraId="7A8DDB50" w14:textId="64698103" w:rsidR="009D640D" w:rsidRPr="00805844" w:rsidRDefault="00DE5450" w:rsidP="00A573C1">
            <w:pPr>
              <w:ind w:left="432" w:hanging="432"/>
              <w:jc w:val="thaiDistribute"/>
              <w:rPr>
                <w:rFonts w:ascii="Arial" w:eastAsia="Arial Unicode MS" w:hAnsi="Arial" w:cs="Arial"/>
                <w:b/>
                <w:bCs/>
                <w:color w:val="FFFFFF"/>
                <w:sz w:val="18"/>
                <w:szCs w:val="18"/>
              </w:rPr>
            </w:pPr>
            <w:r w:rsidRPr="00805844">
              <w:rPr>
                <w:rFonts w:ascii="Arial" w:eastAsia="Arial Unicode MS" w:hAnsi="Arial" w:cs="Arial"/>
                <w:b/>
                <w:bCs/>
                <w:color w:val="FFFFFF"/>
                <w:sz w:val="18"/>
                <w:szCs w:val="18"/>
              </w:rPr>
              <w:t>9</w:t>
            </w:r>
            <w:r w:rsidR="009D640D" w:rsidRPr="00805844">
              <w:rPr>
                <w:rFonts w:ascii="Arial" w:eastAsia="Arial Unicode MS" w:hAnsi="Arial" w:cs="Arial"/>
                <w:b/>
                <w:bCs/>
                <w:color w:val="FFFFFF"/>
                <w:sz w:val="18"/>
                <w:szCs w:val="18"/>
              </w:rPr>
              <w:tab/>
              <w:t>Critical accounting estimates and judgements</w:t>
            </w:r>
          </w:p>
        </w:tc>
      </w:tr>
    </w:tbl>
    <w:p w14:paraId="7FFCF323" w14:textId="77777777" w:rsidR="009D640D" w:rsidRPr="00805844" w:rsidRDefault="009D640D" w:rsidP="00B21B1D">
      <w:pPr>
        <w:pStyle w:val="a"/>
        <w:tabs>
          <w:tab w:val="left" w:pos="540"/>
        </w:tabs>
        <w:ind w:right="0"/>
        <w:jc w:val="both"/>
        <w:rPr>
          <w:rFonts w:ascii="Arial" w:hAnsi="Arial" w:cs="Arial"/>
          <w:sz w:val="18"/>
          <w:szCs w:val="18"/>
          <w:lang w:val="en-GB"/>
        </w:rPr>
      </w:pPr>
    </w:p>
    <w:p w14:paraId="260893A2" w14:textId="77777777" w:rsidR="0047454B" w:rsidRPr="00805844" w:rsidRDefault="006F55A3" w:rsidP="004471AB">
      <w:pPr>
        <w:pStyle w:val="a"/>
        <w:tabs>
          <w:tab w:val="left" w:pos="540"/>
        </w:tabs>
        <w:ind w:right="0"/>
        <w:jc w:val="both"/>
        <w:rPr>
          <w:rFonts w:ascii="Arial" w:hAnsi="Arial" w:cs="Arial"/>
          <w:sz w:val="18"/>
          <w:szCs w:val="18"/>
          <w:lang w:val="en-GB"/>
        </w:rPr>
      </w:pPr>
      <w:r w:rsidRPr="00805844">
        <w:rPr>
          <w:rFonts w:ascii="Arial" w:hAnsi="Arial" w:cs="Arial"/>
          <w:spacing w:val="-2"/>
          <w:sz w:val="18"/>
          <w:szCs w:val="18"/>
          <w:lang w:val="en-GB"/>
        </w:rPr>
        <w:t>Estimates and judgements are continually evaluated and are based on historical experience and other factors, including</w:t>
      </w:r>
      <w:r w:rsidRPr="00805844">
        <w:rPr>
          <w:rFonts w:ascii="Arial" w:hAnsi="Arial" w:cs="Arial"/>
          <w:sz w:val="18"/>
          <w:szCs w:val="18"/>
          <w:lang w:val="en-GB"/>
        </w:rPr>
        <w:t xml:space="preserve"> expectations of future events that are believed to be reasonable under the circumstances.</w:t>
      </w:r>
    </w:p>
    <w:p w14:paraId="59C29A14" w14:textId="77777777" w:rsidR="00202616" w:rsidRPr="00805844" w:rsidRDefault="00202616" w:rsidP="00B34312">
      <w:pPr>
        <w:jc w:val="both"/>
        <w:rPr>
          <w:rFonts w:ascii="Arial" w:eastAsia="Cordia New" w:hAnsi="Arial" w:cs="Arial"/>
          <w:sz w:val="18"/>
          <w:szCs w:val="18"/>
          <w:highlight w:val="yellow"/>
          <w:lang w:val="en-US"/>
        </w:rPr>
      </w:pPr>
    </w:p>
    <w:p w14:paraId="199DC57D" w14:textId="710EC2EB" w:rsidR="007A5263" w:rsidRPr="00805844" w:rsidRDefault="003C797F" w:rsidP="00B34312">
      <w:pPr>
        <w:pStyle w:val="ListParagraph"/>
        <w:spacing w:after="0" w:line="240" w:lineRule="auto"/>
        <w:ind w:left="540" w:hanging="540"/>
        <w:jc w:val="both"/>
        <w:rPr>
          <w:rFonts w:ascii="Arial" w:eastAsia="Arial Unicode MS" w:hAnsi="Arial" w:cs="Arial"/>
          <w:b/>
          <w:bCs/>
          <w:color w:val="CF4A02"/>
          <w:sz w:val="18"/>
          <w:szCs w:val="18"/>
        </w:rPr>
      </w:pPr>
      <w:r w:rsidRPr="00805844">
        <w:rPr>
          <w:rFonts w:ascii="Arial" w:eastAsia="Arial Unicode MS" w:hAnsi="Arial" w:cs="Arial"/>
          <w:b/>
          <w:bCs/>
          <w:color w:val="CF4A02"/>
          <w:sz w:val="18"/>
          <w:szCs w:val="18"/>
        </w:rPr>
        <w:t>a)</w:t>
      </w:r>
      <w:r w:rsidRPr="00805844">
        <w:rPr>
          <w:rFonts w:ascii="Arial" w:eastAsia="Arial Unicode MS" w:hAnsi="Arial" w:cs="Arial"/>
          <w:b/>
          <w:bCs/>
          <w:color w:val="CF4A02"/>
          <w:sz w:val="18"/>
          <w:szCs w:val="18"/>
        </w:rPr>
        <w:tab/>
      </w:r>
      <w:r w:rsidR="007A5263" w:rsidRPr="00805844">
        <w:rPr>
          <w:rFonts w:ascii="Arial" w:eastAsia="Arial Unicode MS" w:hAnsi="Arial" w:cs="Arial"/>
          <w:b/>
          <w:bCs/>
          <w:color w:val="CF4A02"/>
          <w:sz w:val="18"/>
          <w:szCs w:val="18"/>
        </w:rPr>
        <w:t>Project development costs estimation</w:t>
      </w:r>
    </w:p>
    <w:p w14:paraId="54AE062E" w14:textId="77777777" w:rsidR="003C797F" w:rsidRPr="00805844" w:rsidRDefault="003C797F" w:rsidP="00B34312">
      <w:pPr>
        <w:suppressAutoHyphens/>
        <w:ind w:left="540"/>
        <w:jc w:val="both"/>
        <w:rPr>
          <w:rFonts w:ascii="Arial" w:eastAsia="Arial Unicode MS" w:hAnsi="Arial" w:cs="Arial"/>
          <w:spacing w:val="-2"/>
          <w:sz w:val="18"/>
          <w:szCs w:val="18"/>
        </w:rPr>
      </w:pPr>
    </w:p>
    <w:p w14:paraId="332FEE46" w14:textId="77777777" w:rsidR="007A5263" w:rsidRPr="00805844" w:rsidRDefault="007A5263" w:rsidP="00B34312">
      <w:pPr>
        <w:suppressAutoHyphens/>
        <w:ind w:left="540"/>
        <w:jc w:val="both"/>
        <w:rPr>
          <w:rFonts w:ascii="Arial" w:eastAsia="Arial Unicode MS" w:hAnsi="Arial" w:cs="Arial"/>
          <w:sz w:val="18"/>
          <w:szCs w:val="18"/>
        </w:rPr>
      </w:pPr>
      <w:r w:rsidRPr="00805844">
        <w:rPr>
          <w:rFonts w:ascii="Arial" w:eastAsia="Arial Unicode MS" w:hAnsi="Arial" w:cs="Arial"/>
          <w:spacing w:val="-5"/>
          <w:sz w:val="18"/>
          <w:szCs w:val="18"/>
        </w:rPr>
        <w:t>In calculating cost of land and houses sold, the Group has to estimate all project development</w:t>
      </w:r>
      <w:r w:rsidRPr="00805844">
        <w:rPr>
          <w:rFonts w:ascii="Arial" w:eastAsia="Arial Unicode MS" w:hAnsi="Arial" w:cs="Arial"/>
          <w:sz w:val="18"/>
          <w:szCs w:val="18"/>
        </w:rPr>
        <w:t xml:space="preserve"> costs</w:t>
      </w:r>
      <w:r w:rsidR="007A40FF" w:rsidRPr="00805844">
        <w:rPr>
          <w:rFonts w:ascii="Arial" w:eastAsia="Arial Unicode MS" w:hAnsi="Arial" w:cs="Arial"/>
          <w:sz w:val="18"/>
          <w:szCs w:val="18"/>
        </w:rPr>
        <w:t>. Cost consists of land cost, expenses related to land development, construction and infrastructure costs and related borrowing costs</w:t>
      </w:r>
      <w:r w:rsidRPr="00805844">
        <w:rPr>
          <w:rFonts w:ascii="Arial" w:eastAsia="Arial Unicode MS" w:hAnsi="Arial" w:cs="Arial"/>
          <w:spacing w:val="-2"/>
          <w:sz w:val="18"/>
          <w:szCs w:val="18"/>
        </w:rPr>
        <w:t>.</w:t>
      </w:r>
      <w:r w:rsidR="001F2A02" w:rsidRPr="00805844">
        <w:rPr>
          <w:rFonts w:ascii="Arial" w:eastAsia="Arial Unicode MS" w:hAnsi="Arial" w:cs="Arial"/>
          <w:spacing w:val="-2"/>
          <w:sz w:val="18"/>
          <w:szCs w:val="18"/>
        </w:rPr>
        <w:t xml:space="preserve"> </w:t>
      </w:r>
      <w:r w:rsidRPr="00805844">
        <w:rPr>
          <w:rFonts w:ascii="Arial" w:eastAsia="Arial Unicode MS" w:hAnsi="Arial" w:cs="Arial"/>
          <w:spacing w:val="-2"/>
          <w:sz w:val="18"/>
          <w:szCs w:val="18"/>
        </w:rPr>
        <w:t>The management estimates these costs based on their business experience and revi</w:t>
      </w:r>
      <w:r w:rsidR="007A40FF" w:rsidRPr="00805844">
        <w:rPr>
          <w:rFonts w:ascii="Arial" w:eastAsia="Arial Unicode MS" w:hAnsi="Arial" w:cs="Arial"/>
          <w:spacing w:val="-2"/>
          <w:sz w:val="18"/>
          <w:szCs w:val="18"/>
        </w:rPr>
        <w:t>ew</w:t>
      </w:r>
      <w:r w:rsidRPr="00805844">
        <w:rPr>
          <w:rFonts w:ascii="Arial" w:eastAsia="Arial Unicode MS" w:hAnsi="Arial" w:cs="Arial"/>
          <w:spacing w:val="-2"/>
          <w:sz w:val="18"/>
          <w:szCs w:val="18"/>
        </w:rPr>
        <w:t>s the estimations on a periodical basis or when the actual costs incurred significantly</w:t>
      </w:r>
      <w:r w:rsidRPr="00805844">
        <w:rPr>
          <w:rFonts w:ascii="Arial" w:eastAsia="Arial Unicode MS" w:hAnsi="Arial" w:cs="Arial"/>
          <w:sz w:val="18"/>
          <w:szCs w:val="18"/>
        </w:rPr>
        <w:t xml:space="preserve"> vary from the estimated costs. </w:t>
      </w:r>
    </w:p>
    <w:p w14:paraId="0BD527CB" w14:textId="77777777" w:rsidR="00544BF1" w:rsidRPr="00805844" w:rsidRDefault="00544BF1" w:rsidP="004156B9">
      <w:pPr>
        <w:jc w:val="both"/>
        <w:rPr>
          <w:rFonts w:ascii="Arial" w:eastAsia="Arial Unicode MS" w:hAnsi="Arial" w:cs="Arial"/>
          <w:b/>
          <w:bCs/>
          <w:color w:val="CF4A02"/>
          <w:sz w:val="18"/>
          <w:szCs w:val="18"/>
        </w:rPr>
      </w:pPr>
    </w:p>
    <w:p w14:paraId="0E9FE412" w14:textId="536604DB" w:rsidR="000959E2" w:rsidRPr="00805844" w:rsidRDefault="003C797F" w:rsidP="00B34312">
      <w:pPr>
        <w:pStyle w:val="ListParagraph"/>
        <w:spacing w:after="0" w:line="240" w:lineRule="auto"/>
        <w:ind w:left="540" w:hanging="540"/>
        <w:jc w:val="both"/>
        <w:rPr>
          <w:rFonts w:ascii="Arial" w:eastAsia="Arial Unicode MS" w:hAnsi="Arial" w:cs="Arial"/>
          <w:b/>
          <w:bCs/>
          <w:color w:val="CF4A02"/>
          <w:sz w:val="18"/>
          <w:szCs w:val="18"/>
        </w:rPr>
      </w:pPr>
      <w:r w:rsidRPr="00805844">
        <w:rPr>
          <w:rFonts w:ascii="Arial" w:eastAsia="Arial Unicode MS" w:hAnsi="Arial" w:cs="Arial"/>
          <w:b/>
          <w:bCs/>
          <w:color w:val="CF4A02"/>
          <w:sz w:val="18"/>
          <w:szCs w:val="18"/>
        </w:rPr>
        <w:t>b)</w:t>
      </w:r>
      <w:r w:rsidRPr="00805844">
        <w:rPr>
          <w:rFonts w:ascii="Arial" w:eastAsia="Arial Unicode MS" w:hAnsi="Arial" w:cs="Arial"/>
          <w:b/>
          <w:bCs/>
          <w:color w:val="CF4A02"/>
          <w:sz w:val="18"/>
          <w:szCs w:val="18"/>
        </w:rPr>
        <w:tab/>
      </w:r>
      <w:r w:rsidR="000959E2" w:rsidRPr="00805844">
        <w:rPr>
          <w:rFonts w:ascii="Arial" w:eastAsia="Arial Unicode MS" w:hAnsi="Arial" w:cs="Arial"/>
          <w:b/>
          <w:bCs/>
          <w:color w:val="CF4A02"/>
          <w:sz w:val="18"/>
          <w:szCs w:val="18"/>
        </w:rPr>
        <w:t>Defined retirement benefit obligations</w:t>
      </w:r>
    </w:p>
    <w:p w14:paraId="26FD3705" w14:textId="77777777" w:rsidR="000959E2" w:rsidRPr="00805844" w:rsidRDefault="000959E2" w:rsidP="00B34312">
      <w:pPr>
        <w:pStyle w:val="ListParagraph"/>
        <w:spacing w:after="0" w:line="240" w:lineRule="auto"/>
        <w:ind w:left="540"/>
        <w:jc w:val="both"/>
        <w:rPr>
          <w:rFonts w:ascii="Arial" w:eastAsia="Arial Unicode MS" w:hAnsi="Arial" w:cs="Arial"/>
          <w:sz w:val="18"/>
          <w:szCs w:val="18"/>
          <w:lang w:val="en-GB"/>
        </w:rPr>
      </w:pPr>
    </w:p>
    <w:p w14:paraId="590B9224" w14:textId="46926A5E" w:rsidR="003E647C" w:rsidRPr="00805844" w:rsidRDefault="000959E2" w:rsidP="003E647C">
      <w:pPr>
        <w:ind w:left="540"/>
        <w:jc w:val="both"/>
        <w:rPr>
          <w:rFonts w:ascii="Arial" w:eastAsia="Arial Unicode MS" w:hAnsi="Arial" w:cs="Arial"/>
          <w:sz w:val="18"/>
          <w:szCs w:val="18"/>
        </w:rPr>
      </w:pPr>
      <w:r w:rsidRPr="00805844">
        <w:rPr>
          <w:rFonts w:ascii="Arial" w:eastAsia="Arial Unicode MS" w:hAnsi="Arial" w:cs="Arial"/>
          <w:spacing w:val="-5"/>
          <w:sz w:val="18"/>
          <w:szCs w:val="18"/>
        </w:rPr>
        <w:t>The present value of the retirement benefit obligations depends on a number of assumptions. Key assumptions</w:t>
      </w:r>
      <w:r w:rsidRPr="00805844">
        <w:rPr>
          <w:rFonts w:ascii="Arial" w:eastAsia="Arial Unicode MS" w:hAnsi="Arial" w:cs="Arial"/>
          <w:sz w:val="18"/>
          <w:szCs w:val="18"/>
        </w:rPr>
        <w:t xml:space="preserve"> used and impacts from possible changes in key assumptions are disclosed in </w:t>
      </w:r>
      <w:r w:rsidR="003E647C" w:rsidRPr="00805844">
        <w:rPr>
          <w:rFonts w:ascii="Arial" w:eastAsia="Arial Unicode MS" w:hAnsi="Arial" w:cs="Arial"/>
          <w:sz w:val="18"/>
          <w:szCs w:val="18"/>
        </w:rPr>
        <w:t>N</w:t>
      </w:r>
      <w:r w:rsidRPr="00805844">
        <w:rPr>
          <w:rFonts w:ascii="Arial" w:eastAsia="Arial Unicode MS" w:hAnsi="Arial" w:cs="Arial"/>
          <w:sz w:val="18"/>
          <w:szCs w:val="18"/>
        </w:rPr>
        <w:t xml:space="preserve">ote </w:t>
      </w:r>
      <w:r w:rsidR="00985A22" w:rsidRPr="00805844">
        <w:rPr>
          <w:rFonts w:ascii="Arial" w:eastAsia="Arial Unicode MS" w:hAnsi="Arial" w:cs="Arial"/>
          <w:sz w:val="18"/>
          <w:szCs w:val="18"/>
        </w:rPr>
        <w:t>2</w:t>
      </w:r>
      <w:r w:rsidR="00451442" w:rsidRPr="00805844">
        <w:rPr>
          <w:rFonts w:ascii="Arial" w:eastAsia="Arial Unicode MS" w:hAnsi="Arial" w:cs="Arial"/>
          <w:sz w:val="18"/>
          <w:szCs w:val="18"/>
        </w:rPr>
        <w:t>5</w:t>
      </w:r>
      <w:r w:rsidRPr="00805844">
        <w:rPr>
          <w:rFonts w:ascii="Arial" w:eastAsia="Arial Unicode MS" w:hAnsi="Arial" w:cs="Arial"/>
          <w:sz w:val="18"/>
          <w:szCs w:val="18"/>
        </w:rPr>
        <w:t>.</w:t>
      </w:r>
    </w:p>
    <w:p w14:paraId="52D1DD40" w14:textId="0E0E2CD0" w:rsidR="007B220F" w:rsidRDefault="007B220F">
      <w:pPr>
        <w:rPr>
          <w:rFonts w:ascii="Arial" w:eastAsia="Arial Unicode MS" w:hAnsi="Arial" w:cs="Arial"/>
          <w:sz w:val="18"/>
          <w:szCs w:val="18"/>
        </w:rPr>
      </w:pPr>
      <w:r>
        <w:rPr>
          <w:rFonts w:ascii="Arial" w:eastAsia="Arial Unicode MS" w:hAnsi="Arial" w:cs="Arial"/>
          <w:sz w:val="18"/>
          <w:szCs w:val="18"/>
        </w:rPr>
        <w:br w:type="page"/>
      </w:r>
    </w:p>
    <w:p w14:paraId="50D9DFD5" w14:textId="516CD807" w:rsidR="00C96F97" w:rsidRDefault="00C96F97" w:rsidP="00274E65">
      <w:pPr>
        <w:jc w:val="both"/>
        <w:rPr>
          <w:rFonts w:ascii="Arial" w:eastAsia="Arial Unicode MS" w:hAnsi="Arial" w:cs="Arial"/>
          <w:sz w:val="18"/>
          <w:szCs w:val="18"/>
        </w:rPr>
      </w:pPr>
    </w:p>
    <w:p w14:paraId="57A862BA" w14:textId="77777777" w:rsidR="007B220F" w:rsidRPr="00805844" w:rsidRDefault="007B220F" w:rsidP="00274E65">
      <w:pPr>
        <w:jc w:val="both"/>
        <w:rPr>
          <w:rFonts w:ascii="Arial" w:eastAsia="Arial Unicode MS" w:hAnsi="Arial" w:cs="Arial"/>
          <w:sz w:val="18"/>
          <w:szCs w:val="18"/>
        </w:rPr>
      </w:pPr>
    </w:p>
    <w:p w14:paraId="6BD1F591" w14:textId="0A2B76F7" w:rsidR="004471AB" w:rsidRPr="00805844" w:rsidRDefault="004471AB" w:rsidP="004156B9">
      <w:pPr>
        <w:pStyle w:val="ListParagraph"/>
        <w:spacing w:after="0" w:line="240" w:lineRule="auto"/>
        <w:ind w:left="540" w:hanging="540"/>
        <w:jc w:val="both"/>
        <w:rPr>
          <w:rFonts w:ascii="Arial" w:eastAsia="Arial Unicode MS" w:hAnsi="Arial" w:cs="Arial"/>
          <w:b/>
          <w:bCs/>
          <w:color w:val="CF4A02"/>
          <w:sz w:val="18"/>
          <w:szCs w:val="18"/>
        </w:rPr>
      </w:pPr>
      <w:r w:rsidRPr="00805844">
        <w:rPr>
          <w:rFonts w:ascii="Arial" w:eastAsia="Arial Unicode MS" w:hAnsi="Arial" w:cs="Arial"/>
          <w:b/>
          <w:bCs/>
          <w:color w:val="CF4A02"/>
          <w:sz w:val="18"/>
          <w:szCs w:val="18"/>
        </w:rPr>
        <w:t>c)</w:t>
      </w:r>
      <w:r w:rsidRPr="00805844">
        <w:rPr>
          <w:rFonts w:ascii="Arial" w:eastAsia="Arial Unicode MS" w:hAnsi="Arial" w:cs="Arial"/>
          <w:b/>
          <w:bCs/>
          <w:color w:val="CF4A02"/>
          <w:sz w:val="18"/>
          <w:szCs w:val="18"/>
        </w:rPr>
        <w:tab/>
        <w:t>Transaction price allocation</w:t>
      </w:r>
    </w:p>
    <w:p w14:paraId="70C6A133" w14:textId="77777777" w:rsidR="003C797F" w:rsidRPr="00805844" w:rsidRDefault="003C797F" w:rsidP="00B34312">
      <w:pPr>
        <w:suppressAutoHyphens/>
        <w:ind w:left="540"/>
        <w:jc w:val="both"/>
        <w:rPr>
          <w:rFonts w:ascii="Arial" w:eastAsia="Arial Unicode MS" w:hAnsi="Arial" w:cs="Arial"/>
          <w:sz w:val="18"/>
          <w:szCs w:val="18"/>
        </w:rPr>
      </w:pPr>
    </w:p>
    <w:p w14:paraId="0F232687" w14:textId="2C539F4E" w:rsidR="009D640D" w:rsidRPr="00805844" w:rsidRDefault="00872B8D" w:rsidP="00B34312">
      <w:pPr>
        <w:suppressAutoHyphens/>
        <w:ind w:left="540"/>
        <w:jc w:val="both"/>
        <w:rPr>
          <w:rFonts w:ascii="Arial" w:eastAsia="Arial Unicode MS" w:hAnsi="Arial" w:cs="Arial"/>
          <w:sz w:val="18"/>
          <w:szCs w:val="18"/>
        </w:rPr>
      </w:pPr>
      <w:r w:rsidRPr="00805844">
        <w:rPr>
          <w:rFonts w:ascii="Arial" w:eastAsia="Arial Unicode MS" w:hAnsi="Arial" w:cs="Arial"/>
          <w:sz w:val="18"/>
          <w:szCs w:val="18"/>
        </w:rPr>
        <w:t>In some cases, it is difficult to find a s</w:t>
      </w:r>
      <w:r w:rsidR="00E10669" w:rsidRPr="00805844">
        <w:rPr>
          <w:rFonts w:ascii="Arial" w:eastAsia="Arial Unicode MS" w:hAnsi="Arial" w:cs="Arial"/>
          <w:sz w:val="18"/>
          <w:szCs w:val="18"/>
        </w:rPr>
        <w:t>tand-alone</w:t>
      </w:r>
      <w:r w:rsidR="00B626AA" w:rsidRPr="00805844">
        <w:rPr>
          <w:rFonts w:ascii="Arial" w:eastAsia="Arial Unicode MS" w:hAnsi="Arial" w:cs="Arial"/>
          <w:sz w:val="18"/>
          <w:szCs w:val="18"/>
        </w:rPr>
        <w:t xml:space="preserve"> </w:t>
      </w:r>
      <w:r w:rsidRPr="00805844">
        <w:rPr>
          <w:rFonts w:ascii="Arial" w:eastAsia="Arial Unicode MS" w:hAnsi="Arial" w:cs="Arial"/>
          <w:sz w:val="18"/>
          <w:szCs w:val="18"/>
        </w:rPr>
        <w:t>price for each product</w:t>
      </w:r>
      <w:r w:rsidR="005903C9" w:rsidRPr="00805844">
        <w:rPr>
          <w:rFonts w:ascii="Arial" w:eastAsia="Arial Unicode MS" w:hAnsi="Arial" w:cs="Arial"/>
          <w:sz w:val="18"/>
          <w:szCs w:val="18"/>
        </w:rPr>
        <w:t xml:space="preserve"> a</w:t>
      </w:r>
      <w:r w:rsidR="00E10669" w:rsidRPr="00805844">
        <w:rPr>
          <w:rFonts w:ascii="Arial" w:eastAsia="Arial Unicode MS" w:hAnsi="Arial" w:cs="Arial"/>
          <w:spacing w:val="-4"/>
          <w:sz w:val="18"/>
          <w:szCs w:val="18"/>
        </w:rPr>
        <w:t>s</w:t>
      </w:r>
      <w:r w:rsidRPr="00805844">
        <w:rPr>
          <w:rFonts w:ascii="Arial" w:eastAsia="Arial Unicode MS" w:hAnsi="Arial" w:cs="Arial"/>
          <w:spacing w:val="-4"/>
          <w:sz w:val="18"/>
          <w:szCs w:val="18"/>
        </w:rPr>
        <w:t xml:space="preserve"> there is no </w:t>
      </w:r>
      <w:r w:rsidR="00E10669" w:rsidRPr="00805844">
        <w:rPr>
          <w:rFonts w:ascii="Arial" w:eastAsia="Arial Unicode MS" w:hAnsi="Arial" w:cs="Arial"/>
          <w:spacing w:val="-4"/>
          <w:sz w:val="18"/>
          <w:szCs w:val="18"/>
        </w:rPr>
        <w:t>stand-alone</w:t>
      </w:r>
      <w:r w:rsidRPr="00805844">
        <w:rPr>
          <w:rFonts w:ascii="Arial" w:eastAsia="Arial Unicode MS" w:hAnsi="Arial" w:cs="Arial"/>
          <w:spacing w:val="-4"/>
          <w:sz w:val="18"/>
          <w:szCs w:val="18"/>
        </w:rPr>
        <w:t xml:space="preserve"> selling price offered in the market</w:t>
      </w:r>
      <w:r w:rsidR="00E10669" w:rsidRPr="00805844">
        <w:rPr>
          <w:rFonts w:ascii="Arial" w:eastAsia="Arial Unicode MS" w:hAnsi="Arial" w:cs="Arial"/>
          <w:spacing w:val="-4"/>
          <w:sz w:val="18"/>
          <w:szCs w:val="18"/>
        </w:rPr>
        <w:t xml:space="preserve"> such as house, infrastructure and common improvements stand-alone selling price</w:t>
      </w:r>
      <w:r w:rsidRPr="00805844">
        <w:rPr>
          <w:rFonts w:ascii="Arial" w:eastAsia="Arial Unicode MS" w:hAnsi="Arial" w:cs="Arial"/>
          <w:spacing w:val="-4"/>
          <w:sz w:val="18"/>
          <w:szCs w:val="18"/>
        </w:rPr>
        <w:t>.</w:t>
      </w:r>
      <w:r w:rsidR="00E10669" w:rsidRPr="00805844">
        <w:rPr>
          <w:rFonts w:ascii="Arial" w:eastAsia="Arial Unicode MS" w:hAnsi="Arial" w:cs="Arial"/>
          <w:spacing w:val="-4"/>
          <w:sz w:val="18"/>
          <w:szCs w:val="18"/>
        </w:rPr>
        <w:t xml:space="preserve"> The Group has to estimate the stand-alone selling price by using expected cost plus a margin method. The Group offer customers various products in one contract.</w:t>
      </w:r>
      <w:r w:rsidRPr="00805844">
        <w:rPr>
          <w:rFonts w:ascii="Arial" w:eastAsia="Arial Unicode MS" w:hAnsi="Arial" w:cs="Arial"/>
          <w:spacing w:val="-4"/>
          <w:sz w:val="18"/>
          <w:szCs w:val="18"/>
        </w:rPr>
        <w:t xml:space="preserve"> The change</w:t>
      </w:r>
      <w:r w:rsidRPr="00805844">
        <w:rPr>
          <w:rFonts w:ascii="Arial" w:eastAsia="Arial Unicode MS" w:hAnsi="Arial" w:cs="Arial"/>
          <w:sz w:val="18"/>
          <w:szCs w:val="18"/>
        </w:rPr>
        <w:t xml:space="preserve"> in the sales price estimate individually will have </w:t>
      </w:r>
      <w:r w:rsidR="00544BF1" w:rsidRPr="00805844">
        <w:rPr>
          <w:rFonts w:ascii="Arial" w:eastAsia="Arial Unicode MS" w:hAnsi="Arial" w:cs="Arial"/>
          <w:sz w:val="18"/>
          <w:szCs w:val="18"/>
        </w:rPr>
        <w:br/>
      </w:r>
      <w:r w:rsidRPr="00805844">
        <w:rPr>
          <w:rFonts w:ascii="Arial" w:eastAsia="Arial Unicode MS" w:hAnsi="Arial" w:cs="Arial"/>
          <w:sz w:val="18"/>
          <w:szCs w:val="18"/>
        </w:rPr>
        <w:t xml:space="preserve">a significant impact on the price allocation of the combined </w:t>
      </w:r>
      <w:r w:rsidRPr="00805844">
        <w:rPr>
          <w:rFonts w:ascii="Arial" w:eastAsia="Arial Unicode MS" w:hAnsi="Arial" w:cs="Arial"/>
          <w:spacing w:val="-2"/>
          <w:sz w:val="18"/>
          <w:szCs w:val="18"/>
        </w:rPr>
        <w:t>items to each obligation to be performed. Therefore, the allocation will impact revenue recognition, assets and</w:t>
      </w:r>
      <w:r w:rsidRPr="00805844">
        <w:rPr>
          <w:rFonts w:ascii="Arial" w:eastAsia="Arial Unicode MS" w:hAnsi="Arial" w:cs="Arial"/>
          <w:sz w:val="18"/>
          <w:szCs w:val="18"/>
        </w:rPr>
        <w:t xml:space="preserve"> liabilities arising from contracts.</w:t>
      </w:r>
    </w:p>
    <w:p w14:paraId="5DB8F106" w14:textId="1B0357E3" w:rsidR="00ED609C" w:rsidRPr="00805844" w:rsidRDefault="00ED609C" w:rsidP="00B34312">
      <w:pPr>
        <w:suppressAutoHyphens/>
        <w:ind w:left="540"/>
        <w:jc w:val="both"/>
        <w:rPr>
          <w:rFonts w:ascii="Arial" w:eastAsia="Arial Unicode MS" w:hAnsi="Arial" w:cs="Arial"/>
          <w:sz w:val="18"/>
          <w:szCs w:val="18"/>
        </w:rPr>
      </w:pPr>
    </w:p>
    <w:p w14:paraId="00E5B0F3" w14:textId="407F9A60" w:rsidR="00ED609C" w:rsidRPr="00805844" w:rsidRDefault="00ED609C" w:rsidP="00B34312">
      <w:pPr>
        <w:pStyle w:val="ListParagraph"/>
        <w:spacing w:after="0" w:line="240" w:lineRule="auto"/>
        <w:ind w:left="540" w:hanging="540"/>
        <w:jc w:val="both"/>
        <w:rPr>
          <w:rFonts w:ascii="Arial" w:eastAsia="Arial Unicode MS" w:hAnsi="Arial" w:cs="Arial"/>
          <w:b/>
          <w:bCs/>
          <w:color w:val="CF4A02"/>
          <w:sz w:val="18"/>
          <w:szCs w:val="18"/>
        </w:rPr>
      </w:pPr>
      <w:bookmarkStart w:id="4" w:name="_Toc48736063"/>
      <w:r w:rsidRPr="00805844">
        <w:rPr>
          <w:rFonts w:ascii="Arial" w:eastAsia="Arial Unicode MS" w:hAnsi="Arial" w:cs="Arial"/>
          <w:b/>
          <w:bCs/>
          <w:color w:val="CF4A02"/>
          <w:sz w:val="18"/>
          <w:szCs w:val="18"/>
        </w:rPr>
        <w:t>d)</w:t>
      </w:r>
      <w:r w:rsidRPr="00805844">
        <w:rPr>
          <w:rFonts w:ascii="Arial" w:eastAsia="Arial Unicode MS" w:hAnsi="Arial" w:cs="Arial"/>
          <w:b/>
          <w:bCs/>
          <w:color w:val="CF4A02"/>
          <w:sz w:val="18"/>
          <w:szCs w:val="18"/>
        </w:rPr>
        <w:tab/>
        <w:t>Determination of lease terms</w:t>
      </w:r>
      <w:bookmarkEnd w:id="4"/>
    </w:p>
    <w:p w14:paraId="21B6F271" w14:textId="77777777" w:rsidR="00B34312" w:rsidRPr="00805844" w:rsidRDefault="00B34312" w:rsidP="00B34312">
      <w:pPr>
        <w:suppressAutoHyphens/>
        <w:ind w:left="540"/>
        <w:jc w:val="both"/>
        <w:rPr>
          <w:rFonts w:ascii="Arial" w:eastAsia="Arial Unicode MS" w:hAnsi="Arial" w:cs="Arial"/>
          <w:sz w:val="18"/>
          <w:szCs w:val="18"/>
          <w:highlight w:val="cyan"/>
        </w:rPr>
      </w:pPr>
    </w:p>
    <w:p w14:paraId="5E3D2F49" w14:textId="3883CF29" w:rsidR="00ED609C" w:rsidRPr="00805844" w:rsidRDefault="003E647C" w:rsidP="00B34312">
      <w:pPr>
        <w:suppressAutoHyphens/>
        <w:ind w:left="540"/>
        <w:jc w:val="both"/>
        <w:rPr>
          <w:rFonts w:ascii="Arial" w:eastAsia="Arial Unicode MS" w:hAnsi="Arial" w:cs="Arial"/>
          <w:sz w:val="18"/>
          <w:szCs w:val="18"/>
        </w:rPr>
      </w:pPr>
      <w:r w:rsidRPr="00805844">
        <w:rPr>
          <w:rFonts w:ascii="Arial" w:eastAsia="Arial Unicode MS" w:hAnsi="Arial" w:cs="Arial"/>
          <w:sz w:val="18"/>
          <w:szCs w:val="18"/>
        </w:rPr>
        <w:t>The</w:t>
      </w:r>
      <w:r w:rsidR="00ED609C" w:rsidRPr="00805844">
        <w:rPr>
          <w:rFonts w:ascii="Arial" w:eastAsia="Arial Unicode MS" w:hAnsi="Arial" w:cs="Arial"/>
          <w:sz w:val="18"/>
          <w:szCs w:val="18"/>
        </w:rPr>
        <w:t xml:space="preserve"> Group considers all facts and circumstances that create an economic incentive to exercise an extension option, or not exercise a termination option</w:t>
      </w:r>
      <w:r w:rsidR="00ED609C" w:rsidRPr="00805844">
        <w:rPr>
          <w:rFonts w:ascii="Arial" w:eastAsia="Arial Unicode MS" w:hAnsi="Arial" w:cs="Arial"/>
          <w:sz w:val="18"/>
          <w:szCs w:val="18"/>
          <w:cs/>
        </w:rPr>
        <w:t xml:space="preserve">. </w:t>
      </w:r>
      <w:r w:rsidR="00ED609C" w:rsidRPr="00805844">
        <w:rPr>
          <w:rFonts w:ascii="Arial" w:eastAsia="Arial Unicode MS" w:hAnsi="Arial" w:cs="Arial"/>
          <w:sz w:val="18"/>
          <w:szCs w:val="18"/>
        </w:rPr>
        <w:t xml:space="preserve">Extension options </w:t>
      </w:r>
      <w:r w:rsidR="00ED609C" w:rsidRPr="00805844">
        <w:rPr>
          <w:rFonts w:ascii="Arial" w:eastAsia="Arial Unicode MS" w:hAnsi="Arial" w:cs="Arial"/>
          <w:sz w:val="18"/>
          <w:szCs w:val="18"/>
          <w:cs/>
        </w:rPr>
        <w:t>(</w:t>
      </w:r>
      <w:r w:rsidR="00ED609C" w:rsidRPr="00805844">
        <w:rPr>
          <w:rFonts w:ascii="Arial" w:eastAsia="Arial Unicode MS" w:hAnsi="Arial" w:cs="Arial"/>
          <w:sz w:val="18"/>
          <w:szCs w:val="18"/>
        </w:rPr>
        <w:t>or periods after termination options</w:t>
      </w:r>
      <w:r w:rsidR="00ED609C" w:rsidRPr="00805844">
        <w:rPr>
          <w:rFonts w:ascii="Arial" w:eastAsia="Arial Unicode MS" w:hAnsi="Arial" w:cs="Arial"/>
          <w:sz w:val="18"/>
          <w:szCs w:val="18"/>
          <w:cs/>
        </w:rPr>
        <w:t xml:space="preserve">) </w:t>
      </w:r>
      <w:r w:rsidR="00ED609C" w:rsidRPr="00805844">
        <w:rPr>
          <w:rFonts w:ascii="Arial" w:eastAsia="Arial Unicode MS" w:hAnsi="Arial" w:cs="Arial"/>
          <w:sz w:val="18"/>
          <w:szCs w:val="18"/>
        </w:rPr>
        <w:t>are only included in the lease term if the lease is reasonably certain to be extended</w:t>
      </w:r>
      <w:r w:rsidRPr="00805844">
        <w:rPr>
          <w:rFonts w:ascii="Arial" w:eastAsia="Arial Unicode MS" w:hAnsi="Arial" w:cs="Arial"/>
          <w:sz w:val="18"/>
          <w:szCs w:val="18"/>
        </w:rPr>
        <w:t xml:space="preserve"> </w:t>
      </w:r>
      <w:r w:rsidR="00ED609C" w:rsidRPr="00805844">
        <w:rPr>
          <w:rFonts w:ascii="Arial" w:eastAsia="Arial Unicode MS" w:hAnsi="Arial" w:cs="Arial"/>
          <w:sz w:val="18"/>
          <w:szCs w:val="18"/>
        </w:rPr>
        <w:t xml:space="preserve">or </w:t>
      </w:r>
      <w:r w:rsidR="008D74E2" w:rsidRPr="00805844">
        <w:rPr>
          <w:rFonts w:ascii="Arial" w:eastAsia="Arial Unicode MS" w:hAnsi="Arial" w:cs="Arial"/>
          <w:sz w:val="18"/>
          <w:szCs w:val="18"/>
        </w:rPr>
        <w:t xml:space="preserve">not </w:t>
      </w:r>
      <w:r w:rsidR="00ED609C" w:rsidRPr="00805844">
        <w:rPr>
          <w:rFonts w:ascii="Arial" w:eastAsia="Arial Unicode MS" w:hAnsi="Arial" w:cs="Arial"/>
          <w:sz w:val="18"/>
          <w:szCs w:val="18"/>
        </w:rPr>
        <w:t>terminated</w:t>
      </w:r>
      <w:r w:rsidR="00ED609C" w:rsidRPr="00805844">
        <w:rPr>
          <w:rFonts w:ascii="Arial" w:eastAsia="Arial Unicode MS" w:hAnsi="Arial" w:cs="Arial"/>
          <w:sz w:val="18"/>
          <w:szCs w:val="18"/>
          <w:cs/>
        </w:rPr>
        <w:t xml:space="preserve">. </w:t>
      </w:r>
    </w:p>
    <w:p w14:paraId="6C4BDF91" w14:textId="77777777" w:rsidR="00ED609C" w:rsidRPr="00805844" w:rsidRDefault="00ED609C" w:rsidP="00B34312">
      <w:pPr>
        <w:suppressAutoHyphens/>
        <w:ind w:left="540"/>
        <w:jc w:val="both"/>
        <w:rPr>
          <w:rFonts w:ascii="Arial" w:eastAsia="Arial Unicode MS" w:hAnsi="Arial" w:cs="Arial"/>
          <w:sz w:val="18"/>
          <w:szCs w:val="18"/>
        </w:rPr>
      </w:pPr>
    </w:p>
    <w:p w14:paraId="53E0A110" w14:textId="5DBB3872" w:rsidR="00ED609C" w:rsidRPr="00805844" w:rsidRDefault="00ED609C" w:rsidP="00B34312">
      <w:pPr>
        <w:suppressAutoHyphens/>
        <w:ind w:left="540"/>
        <w:jc w:val="both"/>
        <w:rPr>
          <w:rFonts w:ascii="Arial" w:eastAsia="Arial Unicode MS" w:hAnsi="Arial" w:cs="Arial"/>
          <w:sz w:val="18"/>
          <w:szCs w:val="18"/>
        </w:rPr>
      </w:pPr>
      <w:r w:rsidRPr="00805844">
        <w:rPr>
          <w:rFonts w:ascii="Arial" w:eastAsia="Arial Unicode MS" w:hAnsi="Arial" w:cs="Arial"/>
          <w:sz w:val="18"/>
          <w:szCs w:val="18"/>
        </w:rPr>
        <w:t>Most extension options on vehicles leases have not been included in the lease liabilit</w:t>
      </w:r>
      <w:r w:rsidR="003E647C" w:rsidRPr="00805844">
        <w:rPr>
          <w:rFonts w:ascii="Arial" w:eastAsia="Arial Unicode MS" w:hAnsi="Arial" w:cs="Arial"/>
          <w:sz w:val="18"/>
          <w:szCs w:val="18"/>
        </w:rPr>
        <w:t>ies</w:t>
      </w:r>
      <w:r w:rsidRPr="00805844">
        <w:rPr>
          <w:rFonts w:ascii="Arial" w:eastAsia="Arial Unicode MS" w:hAnsi="Arial" w:cs="Arial"/>
          <w:sz w:val="18"/>
          <w:szCs w:val="18"/>
        </w:rPr>
        <w:t>, because</w:t>
      </w:r>
      <w:r w:rsidRPr="00805844">
        <w:rPr>
          <w:rFonts w:ascii="Arial" w:eastAsia="Arial Unicode MS" w:hAnsi="Arial" w:cs="Arial"/>
          <w:sz w:val="18"/>
          <w:szCs w:val="18"/>
          <w:cs/>
        </w:rPr>
        <w:t xml:space="preserve"> </w:t>
      </w:r>
      <w:r w:rsidRPr="00805844">
        <w:rPr>
          <w:rFonts w:ascii="Arial" w:eastAsia="Arial Unicode MS" w:hAnsi="Arial" w:cs="Arial"/>
          <w:sz w:val="18"/>
          <w:szCs w:val="18"/>
        </w:rPr>
        <w:t>the Group considers i</w:t>
      </w:r>
      <w:r w:rsidRPr="00805844">
        <w:rPr>
          <w:rFonts w:ascii="Arial" w:eastAsia="Arial Unicode MS" w:hAnsi="Arial" w:cs="Arial"/>
          <w:sz w:val="18"/>
          <w:szCs w:val="18"/>
          <w:cs/>
        </w:rPr>
        <w:t xml:space="preserve">) </w:t>
      </w:r>
      <w:r w:rsidRPr="00805844">
        <w:rPr>
          <w:rFonts w:ascii="Arial" w:eastAsia="Arial Unicode MS" w:hAnsi="Arial" w:cs="Arial"/>
          <w:sz w:val="18"/>
          <w:szCs w:val="18"/>
        </w:rPr>
        <w:t>the underlying asset condition and</w:t>
      </w:r>
      <w:r w:rsidRPr="00805844">
        <w:rPr>
          <w:rFonts w:ascii="Arial" w:eastAsia="Arial Unicode MS" w:hAnsi="Arial" w:cs="Arial"/>
          <w:sz w:val="18"/>
          <w:szCs w:val="18"/>
          <w:cs/>
        </w:rPr>
        <w:t>/</w:t>
      </w:r>
      <w:r w:rsidRPr="00805844">
        <w:rPr>
          <w:rFonts w:ascii="Arial" w:eastAsia="Arial Unicode MS" w:hAnsi="Arial" w:cs="Arial"/>
          <w:sz w:val="18"/>
          <w:szCs w:val="18"/>
        </w:rPr>
        <w:t>or ii</w:t>
      </w:r>
      <w:r w:rsidRPr="00805844">
        <w:rPr>
          <w:rFonts w:ascii="Arial" w:eastAsia="Arial Unicode MS" w:hAnsi="Arial" w:cs="Arial"/>
          <w:sz w:val="18"/>
          <w:szCs w:val="18"/>
          <w:cs/>
        </w:rPr>
        <w:t xml:space="preserve">) </w:t>
      </w:r>
      <w:r w:rsidRPr="00805844">
        <w:rPr>
          <w:rFonts w:ascii="Arial" w:eastAsia="Arial Unicode MS" w:hAnsi="Arial" w:cs="Arial"/>
          <w:sz w:val="18"/>
          <w:szCs w:val="18"/>
        </w:rPr>
        <w:t>insignificant cost to replace the leased assets</w:t>
      </w:r>
      <w:r w:rsidRPr="00805844">
        <w:rPr>
          <w:rFonts w:ascii="Arial" w:eastAsia="Arial Unicode MS" w:hAnsi="Arial" w:cs="Arial"/>
          <w:sz w:val="18"/>
          <w:szCs w:val="18"/>
          <w:cs/>
        </w:rPr>
        <w:t xml:space="preserve">. </w:t>
      </w:r>
    </w:p>
    <w:p w14:paraId="6B8FD813" w14:textId="77777777" w:rsidR="00ED609C" w:rsidRPr="00805844" w:rsidRDefault="00ED609C" w:rsidP="00B34312">
      <w:pPr>
        <w:suppressAutoHyphens/>
        <w:ind w:left="540"/>
        <w:jc w:val="both"/>
        <w:rPr>
          <w:rFonts w:ascii="Arial" w:eastAsia="Arial Unicode MS" w:hAnsi="Arial" w:cs="Arial"/>
          <w:sz w:val="18"/>
          <w:szCs w:val="18"/>
        </w:rPr>
      </w:pPr>
    </w:p>
    <w:p w14:paraId="0DDE75E2" w14:textId="24C9A5E2" w:rsidR="00DD60C4" w:rsidRPr="00805844" w:rsidRDefault="00ED609C" w:rsidP="003E647C">
      <w:pPr>
        <w:suppressAutoHyphens/>
        <w:ind w:left="540"/>
        <w:jc w:val="both"/>
        <w:rPr>
          <w:rFonts w:ascii="Arial" w:eastAsia="Arial Unicode MS" w:hAnsi="Arial" w:cs="Arial"/>
          <w:spacing w:val="-4"/>
          <w:sz w:val="18"/>
          <w:szCs w:val="18"/>
        </w:rPr>
      </w:pPr>
      <w:r w:rsidRPr="00805844">
        <w:rPr>
          <w:rFonts w:ascii="Arial" w:eastAsia="Arial Unicode MS" w:hAnsi="Arial" w:cs="Arial"/>
          <w:sz w:val="18"/>
          <w:szCs w:val="18"/>
        </w:rPr>
        <w:t xml:space="preserve">The lease term is reassessed if an option is actually exercised </w:t>
      </w:r>
      <w:r w:rsidRPr="00805844">
        <w:rPr>
          <w:rFonts w:ascii="Arial" w:eastAsia="Arial Unicode MS" w:hAnsi="Arial" w:cs="Arial"/>
          <w:sz w:val="18"/>
          <w:szCs w:val="18"/>
          <w:cs/>
        </w:rPr>
        <w:t>(</w:t>
      </w:r>
      <w:r w:rsidRPr="00805844">
        <w:rPr>
          <w:rFonts w:ascii="Arial" w:eastAsia="Arial Unicode MS" w:hAnsi="Arial" w:cs="Arial"/>
          <w:sz w:val="18"/>
          <w:szCs w:val="18"/>
        </w:rPr>
        <w:t>or not exercised</w:t>
      </w:r>
      <w:r w:rsidRPr="00805844">
        <w:rPr>
          <w:rFonts w:ascii="Arial" w:eastAsia="Arial Unicode MS" w:hAnsi="Arial" w:cs="Arial"/>
          <w:sz w:val="18"/>
          <w:szCs w:val="18"/>
          <w:cs/>
        </w:rPr>
        <w:t xml:space="preserve">) </w:t>
      </w:r>
      <w:r w:rsidRPr="00805844">
        <w:rPr>
          <w:rFonts w:ascii="Arial" w:eastAsia="Arial Unicode MS" w:hAnsi="Arial" w:cs="Arial"/>
          <w:sz w:val="18"/>
          <w:szCs w:val="18"/>
        </w:rPr>
        <w:t xml:space="preserve">or the Group becomes obliged to exercise </w:t>
      </w:r>
      <w:r w:rsidRPr="00805844">
        <w:rPr>
          <w:rFonts w:ascii="Arial" w:eastAsia="Arial Unicode MS" w:hAnsi="Arial" w:cs="Arial"/>
          <w:sz w:val="18"/>
          <w:szCs w:val="18"/>
          <w:cs/>
        </w:rPr>
        <w:t>(</w:t>
      </w:r>
      <w:r w:rsidRPr="00805844">
        <w:rPr>
          <w:rFonts w:ascii="Arial" w:eastAsia="Arial Unicode MS" w:hAnsi="Arial" w:cs="Arial"/>
          <w:sz w:val="18"/>
          <w:szCs w:val="18"/>
        </w:rPr>
        <w:t>or not exercise</w:t>
      </w:r>
      <w:r w:rsidRPr="00805844">
        <w:rPr>
          <w:rFonts w:ascii="Arial" w:eastAsia="Arial Unicode MS" w:hAnsi="Arial" w:cs="Arial"/>
          <w:sz w:val="18"/>
          <w:szCs w:val="18"/>
          <w:cs/>
        </w:rPr>
        <w:t xml:space="preserve">) </w:t>
      </w:r>
      <w:r w:rsidRPr="00805844">
        <w:rPr>
          <w:rFonts w:ascii="Arial" w:eastAsia="Arial Unicode MS" w:hAnsi="Arial" w:cs="Arial"/>
          <w:sz w:val="18"/>
          <w:szCs w:val="18"/>
        </w:rPr>
        <w:t>it</w:t>
      </w:r>
      <w:r w:rsidRPr="00805844">
        <w:rPr>
          <w:rFonts w:ascii="Arial" w:eastAsia="Arial Unicode MS" w:hAnsi="Arial" w:cs="Arial"/>
          <w:sz w:val="18"/>
          <w:szCs w:val="18"/>
          <w:cs/>
        </w:rPr>
        <w:t xml:space="preserve">. </w:t>
      </w:r>
      <w:r w:rsidRPr="00805844">
        <w:rPr>
          <w:rFonts w:ascii="Arial" w:eastAsia="Arial Unicode MS" w:hAnsi="Arial" w:cs="Arial"/>
          <w:sz w:val="18"/>
          <w:szCs w:val="18"/>
        </w:rPr>
        <w:t xml:space="preserve">The assessment of reasonable certainty is only revised if a significant event or </w:t>
      </w:r>
      <w:r w:rsidR="00544BF1" w:rsidRPr="00805844">
        <w:rPr>
          <w:rFonts w:ascii="Arial" w:eastAsia="Arial Unicode MS" w:hAnsi="Arial" w:cs="Arial"/>
          <w:sz w:val="18"/>
          <w:szCs w:val="18"/>
        </w:rPr>
        <w:br/>
      </w:r>
      <w:r w:rsidRPr="00805844">
        <w:rPr>
          <w:rFonts w:ascii="Arial" w:eastAsia="Arial Unicode MS" w:hAnsi="Arial" w:cs="Arial"/>
          <w:spacing w:val="-4"/>
          <w:sz w:val="18"/>
          <w:szCs w:val="18"/>
        </w:rPr>
        <w:t>a significant change in circumstance affecting this assessment occur, and that it is within the control of the Group</w:t>
      </w:r>
      <w:r w:rsidRPr="00805844">
        <w:rPr>
          <w:rFonts w:ascii="Arial" w:eastAsia="Arial Unicode MS" w:hAnsi="Arial" w:cs="Arial"/>
          <w:spacing w:val="-4"/>
          <w:sz w:val="18"/>
          <w:szCs w:val="18"/>
          <w:cs/>
        </w:rPr>
        <w:t xml:space="preserve">. </w:t>
      </w:r>
    </w:p>
    <w:p w14:paraId="7ED188E8" w14:textId="77777777" w:rsidR="00805844" w:rsidRPr="00805844" w:rsidRDefault="00805844" w:rsidP="00B34312">
      <w:pPr>
        <w:suppressAutoHyphens/>
        <w:ind w:left="540"/>
        <w:jc w:val="both"/>
        <w:rPr>
          <w:rFonts w:ascii="Arial" w:eastAsia="Arial Unicode MS" w:hAnsi="Arial" w:cs="Arial"/>
          <w:sz w:val="18"/>
          <w:szCs w:val="18"/>
        </w:rPr>
      </w:pPr>
    </w:p>
    <w:p w14:paraId="6A99EE3F" w14:textId="7A523B00" w:rsidR="00DD60C4" w:rsidRPr="00805844" w:rsidRDefault="00ED609C" w:rsidP="00B34312">
      <w:pPr>
        <w:pStyle w:val="ListParagraph"/>
        <w:spacing w:after="0" w:line="240" w:lineRule="auto"/>
        <w:ind w:left="540" w:hanging="540"/>
        <w:jc w:val="both"/>
        <w:rPr>
          <w:rFonts w:ascii="Arial" w:eastAsia="Arial Unicode MS" w:hAnsi="Arial" w:cs="Arial"/>
          <w:b/>
          <w:bCs/>
          <w:color w:val="CF4A02"/>
          <w:sz w:val="18"/>
          <w:szCs w:val="18"/>
        </w:rPr>
      </w:pPr>
      <w:r w:rsidRPr="00805844">
        <w:rPr>
          <w:rFonts w:ascii="Arial" w:eastAsia="Arial Unicode MS" w:hAnsi="Arial" w:cs="Arial"/>
          <w:b/>
          <w:bCs/>
          <w:color w:val="CF4A02"/>
          <w:sz w:val="18"/>
          <w:szCs w:val="18"/>
        </w:rPr>
        <w:t>e</w:t>
      </w:r>
      <w:r w:rsidR="00DD60C4" w:rsidRPr="00805844">
        <w:rPr>
          <w:rFonts w:ascii="Arial" w:eastAsia="Arial Unicode MS" w:hAnsi="Arial" w:cs="Arial"/>
          <w:b/>
          <w:bCs/>
          <w:color w:val="CF4A02"/>
          <w:sz w:val="18"/>
          <w:szCs w:val="18"/>
        </w:rPr>
        <w:t>)</w:t>
      </w:r>
      <w:r w:rsidR="00DD60C4" w:rsidRPr="00805844">
        <w:rPr>
          <w:rFonts w:ascii="Arial" w:eastAsia="Arial Unicode MS" w:hAnsi="Arial" w:cs="Arial"/>
          <w:b/>
          <w:bCs/>
          <w:color w:val="CF4A02"/>
          <w:sz w:val="18"/>
          <w:szCs w:val="18"/>
        </w:rPr>
        <w:tab/>
        <w:t>Determination of discount rate applied to leases</w:t>
      </w:r>
    </w:p>
    <w:p w14:paraId="2E55DDB9" w14:textId="77777777" w:rsidR="00DD60C4" w:rsidRPr="00805844" w:rsidRDefault="00DD60C4" w:rsidP="00B34312">
      <w:pPr>
        <w:suppressAutoHyphens/>
        <w:ind w:left="540"/>
        <w:jc w:val="both"/>
        <w:rPr>
          <w:rFonts w:ascii="Arial" w:eastAsia="Arial Unicode MS" w:hAnsi="Arial" w:cs="Arial"/>
          <w:sz w:val="18"/>
          <w:szCs w:val="18"/>
          <w:cs/>
        </w:rPr>
      </w:pPr>
    </w:p>
    <w:p w14:paraId="4F336DA3" w14:textId="77777777" w:rsidR="00DD60C4" w:rsidRPr="00805844" w:rsidRDefault="00DD60C4" w:rsidP="00B34312">
      <w:pPr>
        <w:pStyle w:val="NormalWeb"/>
        <w:spacing w:before="0" w:beforeAutospacing="0" w:after="0" w:afterAutospacing="0"/>
        <w:ind w:left="540"/>
        <w:rPr>
          <w:rFonts w:ascii="Arial" w:eastAsia="Arial Unicode MS" w:hAnsi="Arial" w:cs="Arial"/>
          <w:color w:val="000000"/>
          <w:sz w:val="18"/>
          <w:szCs w:val="18"/>
          <w:lang w:eastAsia="en-US"/>
        </w:rPr>
      </w:pPr>
      <w:r w:rsidRPr="00805844">
        <w:rPr>
          <w:rFonts w:ascii="Arial" w:eastAsia="Arial Unicode MS" w:hAnsi="Arial" w:cs="Arial"/>
          <w:color w:val="000000"/>
          <w:sz w:val="18"/>
          <w:szCs w:val="18"/>
          <w:lang w:eastAsia="en-US"/>
        </w:rPr>
        <w:t>The Group determines the incremental borrowing rate as follows:</w:t>
      </w:r>
    </w:p>
    <w:p w14:paraId="0301EA66" w14:textId="77777777" w:rsidR="00DD60C4" w:rsidRPr="00805844" w:rsidRDefault="00DD60C4" w:rsidP="00B34312">
      <w:pPr>
        <w:pStyle w:val="NormalWeb"/>
        <w:spacing w:before="0" w:beforeAutospacing="0" w:after="0" w:afterAutospacing="0"/>
        <w:ind w:left="540"/>
        <w:rPr>
          <w:rFonts w:ascii="Arial" w:eastAsia="Arial Unicode MS" w:hAnsi="Arial" w:cs="Arial"/>
          <w:color w:val="000000"/>
          <w:sz w:val="18"/>
          <w:szCs w:val="18"/>
          <w:lang w:eastAsia="en-US"/>
        </w:rPr>
      </w:pPr>
    </w:p>
    <w:p w14:paraId="7B89F8E8" w14:textId="77777777" w:rsidR="00DD60C4" w:rsidRPr="00805844" w:rsidRDefault="00DD60C4" w:rsidP="00B34312">
      <w:pPr>
        <w:numPr>
          <w:ilvl w:val="0"/>
          <w:numId w:val="35"/>
        </w:numPr>
        <w:tabs>
          <w:tab w:val="left" w:pos="900"/>
        </w:tabs>
        <w:ind w:left="900"/>
        <w:jc w:val="both"/>
        <w:rPr>
          <w:rFonts w:ascii="Arial" w:eastAsia="Arial Unicode MS" w:hAnsi="Arial" w:cs="Arial"/>
          <w:sz w:val="18"/>
          <w:szCs w:val="18"/>
        </w:rPr>
      </w:pPr>
      <w:r w:rsidRPr="00805844">
        <w:rPr>
          <w:rFonts w:ascii="Arial" w:eastAsia="Arial Unicode MS" w:hAnsi="Arial" w:cs="Arial"/>
          <w:sz w:val="18"/>
          <w:szCs w:val="18"/>
        </w:rPr>
        <w:t>Where possible, use recent third</w:t>
      </w:r>
      <w:r w:rsidRPr="00805844">
        <w:rPr>
          <w:rFonts w:ascii="Arial" w:eastAsia="Arial Unicode MS" w:hAnsi="Arial" w:cs="Arial"/>
          <w:sz w:val="18"/>
          <w:szCs w:val="18"/>
          <w:cs/>
        </w:rPr>
        <w:t>-</w:t>
      </w:r>
      <w:r w:rsidRPr="00805844">
        <w:rPr>
          <w:rFonts w:ascii="Arial" w:eastAsia="Arial Unicode MS" w:hAnsi="Arial" w:cs="Arial"/>
          <w:sz w:val="18"/>
          <w:szCs w:val="18"/>
        </w:rPr>
        <w:t>party financing received by the individual lessee as a starting point, adjusting to reflect changes in its financing conditions</w:t>
      </w:r>
      <w:r w:rsidRPr="00805844">
        <w:rPr>
          <w:rFonts w:ascii="Arial" w:eastAsia="Arial Unicode MS" w:hAnsi="Arial" w:cs="Arial"/>
          <w:sz w:val="18"/>
          <w:szCs w:val="18"/>
          <w:cs/>
        </w:rPr>
        <w:t>.</w:t>
      </w:r>
      <w:r w:rsidRPr="00805844">
        <w:rPr>
          <w:rFonts w:ascii="Arial" w:eastAsia="Arial Unicode MS" w:hAnsi="Arial" w:cs="Arial"/>
          <w:sz w:val="18"/>
          <w:szCs w:val="18"/>
        </w:rPr>
        <w:t> </w:t>
      </w:r>
    </w:p>
    <w:p w14:paraId="771EE2C7" w14:textId="2C637A0A" w:rsidR="00DD60C4" w:rsidRPr="00805844" w:rsidRDefault="00DD60C4" w:rsidP="00DD60C4">
      <w:pPr>
        <w:numPr>
          <w:ilvl w:val="0"/>
          <w:numId w:val="35"/>
        </w:numPr>
        <w:ind w:left="851" w:hanging="284"/>
        <w:jc w:val="both"/>
        <w:rPr>
          <w:rFonts w:ascii="Arial" w:eastAsia="Arial Unicode MS" w:hAnsi="Arial" w:cs="Arial"/>
          <w:sz w:val="18"/>
          <w:szCs w:val="18"/>
        </w:rPr>
      </w:pPr>
      <w:r w:rsidRPr="00805844">
        <w:rPr>
          <w:rFonts w:ascii="Arial" w:eastAsia="Arial Unicode MS" w:hAnsi="Arial" w:cs="Arial"/>
          <w:sz w:val="18"/>
          <w:szCs w:val="18"/>
        </w:rPr>
        <w:t>Make adjustments specific to the lease, e</w:t>
      </w:r>
      <w:r w:rsidRPr="00805844">
        <w:rPr>
          <w:rFonts w:ascii="Arial" w:eastAsia="Arial Unicode MS" w:hAnsi="Arial" w:cs="Arial"/>
          <w:sz w:val="18"/>
          <w:szCs w:val="18"/>
          <w:cs/>
        </w:rPr>
        <w:t>.</w:t>
      </w:r>
      <w:r w:rsidRPr="00805844">
        <w:rPr>
          <w:rFonts w:ascii="Arial" w:eastAsia="Arial Unicode MS" w:hAnsi="Arial" w:cs="Arial"/>
          <w:sz w:val="18"/>
          <w:szCs w:val="18"/>
        </w:rPr>
        <w:t>g</w:t>
      </w:r>
      <w:r w:rsidRPr="00805844">
        <w:rPr>
          <w:rFonts w:ascii="Arial" w:eastAsia="Arial Unicode MS" w:hAnsi="Arial" w:cs="Arial"/>
          <w:sz w:val="18"/>
          <w:szCs w:val="18"/>
          <w:cs/>
        </w:rPr>
        <w:t xml:space="preserve">. </w:t>
      </w:r>
      <w:r w:rsidRPr="00805844">
        <w:rPr>
          <w:rFonts w:ascii="Arial" w:eastAsia="Arial Unicode MS" w:hAnsi="Arial" w:cs="Arial"/>
          <w:sz w:val="18"/>
          <w:szCs w:val="18"/>
        </w:rPr>
        <w:t>term and security</w:t>
      </w:r>
      <w:r w:rsidRPr="00805844">
        <w:rPr>
          <w:rFonts w:ascii="Arial" w:eastAsia="Arial Unicode MS" w:hAnsi="Arial" w:cs="Arial"/>
          <w:sz w:val="18"/>
          <w:szCs w:val="18"/>
          <w:cs/>
        </w:rPr>
        <w:t>.</w:t>
      </w:r>
      <w:r w:rsidRPr="00805844">
        <w:rPr>
          <w:rFonts w:ascii="Arial" w:eastAsia="Arial Unicode MS" w:hAnsi="Arial" w:cs="Arial"/>
          <w:sz w:val="18"/>
          <w:szCs w:val="18"/>
        </w:rPr>
        <w:t> </w:t>
      </w:r>
    </w:p>
    <w:p w14:paraId="1CDB73FE" w14:textId="77777777" w:rsidR="00ED609C" w:rsidRPr="00805844" w:rsidRDefault="00ED609C" w:rsidP="00DD60C4">
      <w:pPr>
        <w:pStyle w:val="ListParagraph"/>
        <w:spacing w:after="0" w:line="240" w:lineRule="auto"/>
        <w:ind w:left="567" w:hanging="540"/>
        <w:jc w:val="both"/>
        <w:rPr>
          <w:rFonts w:ascii="Arial" w:eastAsia="Arial Unicode MS" w:hAnsi="Arial" w:cs="Arial"/>
          <w:b/>
          <w:bCs/>
          <w:color w:val="CF4A02"/>
          <w:sz w:val="18"/>
          <w:szCs w:val="18"/>
        </w:rPr>
      </w:pPr>
    </w:p>
    <w:p w14:paraId="4990CED0" w14:textId="3FAE5EF1" w:rsidR="00DD60C4" w:rsidRPr="00805844" w:rsidRDefault="00ED609C" w:rsidP="00B34312">
      <w:pPr>
        <w:pStyle w:val="ListParagraph"/>
        <w:spacing w:after="0" w:line="240" w:lineRule="auto"/>
        <w:ind w:left="540" w:hanging="540"/>
        <w:jc w:val="both"/>
        <w:rPr>
          <w:rFonts w:ascii="Arial" w:eastAsia="Arial Unicode MS" w:hAnsi="Arial" w:cs="Arial"/>
          <w:sz w:val="18"/>
          <w:szCs w:val="18"/>
        </w:rPr>
      </w:pPr>
      <w:r w:rsidRPr="00805844">
        <w:rPr>
          <w:rFonts w:ascii="Arial" w:eastAsia="Arial Unicode MS" w:hAnsi="Arial" w:cs="Arial"/>
          <w:b/>
          <w:bCs/>
          <w:color w:val="CF4A02"/>
          <w:sz w:val="18"/>
          <w:szCs w:val="18"/>
        </w:rPr>
        <w:t>f</w:t>
      </w:r>
      <w:r w:rsidR="00DD60C4" w:rsidRPr="00805844">
        <w:rPr>
          <w:rFonts w:ascii="Arial" w:eastAsia="Arial Unicode MS" w:hAnsi="Arial" w:cs="Arial"/>
          <w:b/>
          <w:bCs/>
          <w:color w:val="CF4A02"/>
          <w:sz w:val="18"/>
          <w:szCs w:val="18"/>
        </w:rPr>
        <w:t>)</w:t>
      </w:r>
      <w:r w:rsidR="00DD60C4" w:rsidRPr="00805844">
        <w:rPr>
          <w:rFonts w:ascii="Arial" w:eastAsia="Arial Unicode MS" w:hAnsi="Arial" w:cs="Arial"/>
          <w:b/>
          <w:bCs/>
          <w:color w:val="CF4A02"/>
          <w:sz w:val="18"/>
          <w:szCs w:val="18"/>
        </w:rPr>
        <w:tab/>
        <w:t>Impairment of financial assets</w:t>
      </w:r>
    </w:p>
    <w:p w14:paraId="535AD7F4" w14:textId="77777777" w:rsidR="00DD60C4" w:rsidRPr="00805844" w:rsidRDefault="00DD60C4" w:rsidP="00B34312">
      <w:pPr>
        <w:suppressAutoHyphens/>
        <w:ind w:left="540"/>
        <w:jc w:val="both"/>
        <w:rPr>
          <w:rFonts w:ascii="Arial" w:eastAsia="Arial Unicode MS" w:hAnsi="Arial" w:cs="Arial"/>
          <w:sz w:val="18"/>
          <w:szCs w:val="18"/>
        </w:rPr>
      </w:pPr>
    </w:p>
    <w:p w14:paraId="45276B38" w14:textId="532D10B2" w:rsidR="00DD60C4" w:rsidRPr="00805844" w:rsidRDefault="00DD60C4" w:rsidP="00B34312">
      <w:pPr>
        <w:pStyle w:val="NormalWeb"/>
        <w:spacing w:before="0" w:beforeAutospacing="0" w:after="0" w:afterAutospacing="0"/>
        <w:ind w:left="540"/>
        <w:jc w:val="both"/>
        <w:rPr>
          <w:rFonts w:ascii="Arial" w:eastAsia="Arial Unicode MS" w:hAnsi="Arial" w:cs="Arial"/>
          <w:color w:val="000000"/>
          <w:sz w:val="18"/>
          <w:szCs w:val="18"/>
          <w:lang w:eastAsia="en-US"/>
        </w:rPr>
      </w:pPr>
      <w:r w:rsidRPr="00805844">
        <w:rPr>
          <w:rFonts w:ascii="Arial" w:eastAsia="Arial Unicode MS" w:hAnsi="Arial" w:cs="Arial"/>
          <w:color w:val="000000"/>
          <w:sz w:val="18"/>
          <w:szCs w:val="18"/>
          <w:lang w:eastAsia="en-US"/>
        </w:rPr>
        <w:t>The loss allowances for financial assets are based on assumptions about default risk and expected loss rates</w:t>
      </w:r>
      <w:r w:rsidRPr="00805844">
        <w:rPr>
          <w:rFonts w:ascii="Arial" w:eastAsia="Arial Unicode MS" w:hAnsi="Arial" w:cs="Arial"/>
          <w:color w:val="000000"/>
          <w:sz w:val="18"/>
          <w:szCs w:val="18"/>
          <w:cs/>
          <w:lang w:eastAsia="en-US"/>
        </w:rPr>
        <w:t xml:space="preserve">. </w:t>
      </w:r>
      <w:r w:rsidRPr="00805844">
        <w:rPr>
          <w:rFonts w:ascii="Arial" w:eastAsia="Arial Unicode MS" w:hAnsi="Arial" w:cs="Arial"/>
          <w:color w:val="000000"/>
          <w:sz w:val="18"/>
          <w:szCs w:val="18"/>
          <w:lang w:eastAsia="en-US"/>
        </w:rPr>
        <w:t>The Group uses judgement in making these assumptions and selecting the inputs used in the impairment calculation, based on the Group’s past history and existing market conditions, as well as forward</w:t>
      </w:r>
      <w:r w:rsidRPr="00805844">
        <w:rPr>
          <w:rFonts w:ascii="Arial" w:eastAsia="Arial Unicode MS" w:hAnsi="Arial" w:cs="Arial"/>
          <w:color w:val="000000"/>
          <w:sz w:val="18"/>
          <w:szCs w:val="18"/>
          <w:cs/>
          <w:lang w:eastAsia="en-US"/>
        </w:rPr>
        <w:t>-</w:t>
      </w:r>
      <w:r w:rsidRPr="00805844">
        <w:rPr>
          <w:rFonts w:ascii="Arial" w:eastAsia="Arial Unicode MS" w:hAnsi="Arial" w:cs="Arial"/>
          <w:color w:val="000000"/>
          <w:sz w:val="18"/>
          <w:szCs w:val="18"/>
          <w:lang w:eastAsia="en-US"/>
        </w:rPr>
        <w:t>looking estimates at the end of each reporting period</w:t>
      </w:r>
      <w:r w:rsidRPr="00805844">
        <w:rPr>
          <w:rFonts w:ascii="Arial" w:eastAsia="Arial Unicode MS" w:hAnsi="Arial" w:cs="Arial"/>
          <w:color w:val="000000"/>
          <w:sz w:val="18"/>
          <w:szCs w:val="18"/>
          <w:cs/>
          <w:lang w:eastAsia="en-US"/>
        </w:rPr>
        <w:t>.</w:t>
      </w:r>
    </w:p>
    <w:p w14:paraId="02E65682" w14:textId="59916489" w:rsidR="00654870" w:rsidRPr="00805844" w:rsidRDefault="00654870" w:rsidP="00B34312">
      <w:pPr>
        <w:pStyle w:val="NormalWeb"/>
        <w:spacing w:before="0" w:beforeAutospacing="0" w:after="0" w:afterAutospacing="0"/>
        <w:ind w:left="540"/>
        <w:jc w:val="both"/>
        <w:rPr>
          <w:rFonts w:ascii="Arial" w:eastAsia="Arial Unicode MS" w:hAnsi="Arial" w:cs="Arial"/>
          <w:color w:val="000000"/>
          <w:sz w:val="18"/>
          <w:szCs w:val="18"/>
          <w:lang w:eastAsia="en-US"/>
        </w:rPr>
      </w:pPr>
    </w:p>
    <w:p w14:paraId="613079A2" w14:textId="454C4DEC" w:rsidR="00C96F97" w:rsidRPr="00805844" w:rsidRDefault="00C96F97" w:rsidP="00C96F97">
      <w:pPr>
        <w:pStyle w:val="NormalWeb"/>
        <w:spacing w:before="0" w:beforeAutospacing="0" w:after="0" w:afterAutospacing="0"/>
        <w:ind w:left="540"/>
        <w:jc w:val="both"/>
        <w:rPr>
          <w:rFonts w:ascii="Arial" w:hAnsi="Arial" w:cs="Arial"/>
          <w:sz w:val="18"/>
          <w:szCs w:val="18"/>
        </w:rPr>
      </w:pPr>
      <w:r w:rsidRPr="00805844">
        <w:rPr>
          <w:rFonts w:ascii="Arial" w:hAnsi="Arial" w:cs="Arial"/>
          <w:sz w:val="18"/>
          <w:szCs w:val="18"/>
        </w:rPr>
        <w:t>The Group chose to apply the temporary measures to relieve the impact from COVID-</w:t>
      </w:r>
      <w:r w:rsidRPr="00805844">
        <w:rPr>
          <w:rFonts w:ascii="Arial" w:hAnsi="Arial" w:cs="Arial"/>
          <w:sz w:val="18"/>
          <w:szCs w:val="18"/>
          <w:cs/>
        </w:rPr>
        <w:t>19</w:t>
      </w:r>
      <w:r w:rsidRPr="00805844">
        <w:rPr>
          <w:rFonts w:ascii="Arial" w:hAnsi="Arial" w:cs="Arial"/>
          <w:sz w:val="18"/>
          <w:szCs w:val="18"/>
        </w:rPr>
        <w:t xml:space="preserve"> announced by TFAC for the reporting periods ended between </w:t>
      </w:r>
      <w:r w:rsidRPr="00805844">
        <w:rPr>
          <w:rFonts w:ascii="Arial" w:hAnsi="Arial" w:cs="Arial"/>
          <w:sz w:val="18"/>
          <w:szCs w:val="18"/>
          <w:cs/>
        </w:rPr>
        <w:t>1</w:t>
      </w:r>
      <w:r w:rsidRPr="00805844">
        <w:rPr>
          <w:rFonts w:ascii="Arial" w:hAnsi="Arial" w:cs="Arial"/>
          <w:sz w:val="18"/>
          <w:szCs w:val="18"/>
        </w:rPr>
        <w:t xml:space="preserve"> January </w:t>
      </w:r>
      <w:r w:rsidRPr="00805844">
        <w:rPr>
          <w:rFonts w:ascii="Arial" w:hAnsi="Arial" w:cs="Arial"/>
          <w:sz w:val="18"/>
          <w:szCs w:val="18"/>
          <w:cs/>
        </w:rPr>
        <w:t>2020</w:t>
      </w:r>
      <w:r w:rsidRPr="00805844">
        <w:rPr>
          <w:rFonts w:ascii="Arial" w:hAnsi="Arial" w:cs="Arial"/>
          <w:sz w:val="18"/>
          <w:szCs w:val="18"/>
        </w:rPr>
        <w:t xml:space="preserve"> and </w:t>
      </w:r>
      <w:r w:rsidRPr="00805844">
        <w:rPr>
          <w:rFonts w:ascii="Arial" w:hAnsi="Arial" w:cs="Arial"/>
          <w:sz w:val="18"/>
          <w:szCs w:val="18"/>
          <w:cs/>
        </w:rPr>
        <w:t>31</w:t>
      </w:r>
      <w:r w:rsidRPr="00805844">
        <w:rPr>
          <w:rFonts w:ascii="Arial" w:hAnsi="Arial" w:cs="Arial"/>
          <w:sz w:val="18"/>
          <w:szCs w:val="18"/>
        </w:rPr>
        <w:t xml:space="preserve"> December </w:t>
      </w:r>
      <w:r w:rsidRPr="00805844">
        <w:rPr>
          <w:rFonts w:ascii="Arial" w:hAnsi="Arial" w:cs="Arial"/>
          <w:sz w:val="18"/>
          <w:szCs w:val="18"/>
          <w:cs/>
        </w:rPr>
        <w:t>2020</w:t>
      </w:r>
      <w:r w:rsidRPr="00805844">
        <w:rPr>
          <w:rFonts w:ascii="Arial" w:hAnsi="Arial" w:cs="Arial"/>
          <w:sz w:val="18"/>
          <w:szCs w:val="18"/>
        </w:rPr>
        <w:t xml:space="preserve"> by excluding forward-looking information in assessing the expected credit loss under the simplified approach of trade receivables and lease receivables. The Group applied historical credit loss adjusted with the management’s judgement in estimating the expected credit loss.</w:t>
      </w:r>
    </w:p>
    <w:p w14:paraId="5E00C858" w14:textId="77777777" w:rsidR="00C96F97" w:rsidRPr="00805844" w:rsidRDefault="00C96F97" w:rsidP="008B2798">
      <w:pPr>
        <w:pStyle w:val="NormalWeb"/>
        <w:spacing w:before="0" w:beforeAutospacing="0" w:after="0" w:afterAutospacing="0"/>
        <w:ind w:left="540"/>
        <w:jc w:val="both"/>
        <w:rPr>
          <w:rFonts w:ascii="Arial" w:hAnsi="Arial" w:cs="Arial"/>
          <w:sz w:val="18"/>
          <w:szCs w:val="18"/>
        </w:rPr>
      </w:pPr>
    </w:p>
    <w:p w14:paraId="41113E47" w14:textId="6EB47523" w:rsidR="00DB0C17" w:rsidRPr="00805844" w:rsidRDefault="00DB0C17" w:rsidP="00DB0C17">
      <w:pPr>
        <w:pStyle w:val="ListParagraph"/>
        <w:spacing w:after="0" w:line="240" w:lineRule="auto"/>
        <w:ind w:left="540" w:hanging="540"/>
        <w:jc w:val="both"/>
        <w:rPr>
          <w:rFonts w:ascii="Arial" w:eastAsia="Arial Unicode MS" w:hAnsi="Arial" w:cs="Arial"/>
          <w:b/>
          <w:bCs/>
          <w:color w:val="CF4A02"/>
          <w:sz w:val="18"/>
          <w:szCs w:val="18"/>
        </w:rPr>
      </w:pPr>
      <w:r w:rsidRPr="00805844">
        <w:rPr>
          <w:rFonts w:ascii="Arial" w:eastAsia="Arial Unicode MS" w:hAnsi="Arial" w:cs="Arial"/>
          <w:b/>
          <w:bCs/>
          <w:color w:val="CF4A02"/>
          <w:sz w:val="18"/>
          <w:szCs w:val="18"/>
          <w:lang w:val="en-GB"/>
        </w:rPr>
        <w:t>g</w:t>
      </w:r>
      <w:r w:rsidRPr="00805844">
        <w:rPr>
          <w:rFonts w:ascii="Arial" w:eastAsia="Arial Unicode MS" w:hAnsi="Arial" w:cs="Arial"/>
          <w:b/>
          <w:bCs/>
          <w:color w:val="CF4A02"/>
          <w:sz w:val="18"/>
          <w:szCs w:val="18"/>
        </w:rPr>
        <w:t>)</w:t>
      </w:r>
      <w:r w:rsidRPr="00805844">
        <w:rPr>
          <w:rFonts w:ascii="Arial" w:eastAsia="Arial Unicode MS" w:hAnsi="Arial" w:cs="Arial"/>
          <w:b/>
          <w:bCs/>
          <w:color w:val="CF4A02"/>
          <w:sz w:val="18"/>
          <w:szCs w:val="18"/>
        </w:rPr>
        <w:tab/>
        <w:t>Net realisable valuation of real estate development cost</w:t>
      </w:r>
      <w:r w:rsidR="002A239A" w:rsidRPr="00805844">
        <w:rPr>
          <w:rFonts w:ascii="Arial" w:eastAsia="Arial Unicode MS" w:hAnsi="Arial" w:cs="Arial"/>
          <w:b/>
          <w:bCs/>
          <w:color w:val="CF4A02"/>
          <w:sz w:val="18"/>
          <w:szCs w:val="18"/>
        </w:rPr>
        <w:t xml:space="preserve"> and land awaiting for development</w:t>
      </w:r>
    </w:p>
    <w:p w14:paraId="3C5C1782" w14:textId="33FEA8F3" w:rsidR="00DB0C17" w:rsidRPr="00805844" w:rsidRDefault="00DB0C17" w:rsidP="004F6459">
      <w:pPr>
        <w:pStyle w:val="ListParagraph"/>
        <w:spacing w:after="0" w:line="240" w:lineRule="auto"/>
        <w:ind w:left="540"/>
        <w:jc w:val="both"/>
        <w:rPr>
          <w:rFonts w:ascii="Arial" w:eastAsia="Arial Unicode MS" w:hAnsi="Arial" w:cs="Arial"/>
          <w:sz w:val="18"/>
          <w:szCs w:val="18"/>
        </w:rPr>
      </w:pPr>
    </w:p>
    <w:p w14:paraId="4BA43A22" w14:textId="5B771FD8" w:rsidR="00DB0C17" w:rsidRPr="00805844" w:rsidRDefault="00DB0C17" w:rsidP="004F6459">
      <w:pPr>
        <w:pStyle w:val="ListParagraph"/>
        <w:spacing w:after="0" w:line="240" w:lineRule="auto"/>
        <w:ind w:left="540"/>
        <w:jc w:val="both"/>
        <w:rPr>
          <w:rFonts w:ascii="Arial" w:eastAsia="Arial Unicode MS" w:hAnsi="Arial" w:cs="Arial"/>
          <w:sz w:val="18"/>
          <w:szCs w:val="18"/>
        </w:rPr>
      </w:pPr>
      <w:r w:rsidRPr="00805844">
        <w:rPr>
          <w:rFonts w:ascii="Arial" w:eastAsia="Arial Unicode MS" w:hAnsi="Arial" w:cs="Arial"/>
          <w:sz w:val="18"/>
          <w:szCs w:val="18"/>
        </w:rPr>
        <w:t xml:space="preserve">The Group reduces real estate development cost </w:t>
      </w:r>
      <w:r w:rsidR="002A239A" w:rsidRPr="00805844">
        <w:rPr>
          <w:rFonts w:ascii="Arial" w:eastAsia="Arial Unicode MS" w:hAnsi="Arial" w:cs="Arial"/>
          <w:sz w:val="18"/>
          <w:szCs w:val="18"/>
        </w:rPr>
        <w:t xml:space="preserve">and land awaiting for development </w:t>
      </w:r>
      <w:r w:rsidRPr="00805844">
        <w:rPr>
          <w:rFonts w:ascii="Arial" w:eastAsia="Arial Unicode MS" w:hAnsi="Arial" w:cs="Arial"/>
          <w:sz w:val="18"/>
          <w:szCs w:val="18"/>
        </w:rPr>
        <w:t xml:space="preserve">when the management judges that there has been a decline in net realisable value to lower than cost. The management determines the devaluation of such real estate development cost </w:t>
      </w:r>
      <w:r w:rsidR="002A239A" w:rsidRPr="00805844">
        <w:rPr>
          <w:rFonts w:ascii="Arial" w:eastAsia="Arial Unicode MS" w:hAnsi="Arial" w:cs="Arial"/>
          <w:sz w:val="18"/>
          <w:szCs w:val="18"/>
        </w:rPr>
        <w:t xml:space="preserve">and </w:t>
      </w:r>
      <w:r w:rsidR="006B747C" w:rsidRPr="00805844">
        <w:rPr>
          <w:rFonts w:ascii="Arial" w:eastAsia="Arial Unicode MS" w:hAnsi="Arial" w:cs="Arial"/>
          <w:sz w:val="18"/>
          <w:szCs w:val="18"/>
        </w:rPr>
        <w:t>land awaiting for development</w:t>
      </w:r>
      <w:r w:rsidR="002A239A" w:rsidRPr="00805844">
        <w:rPr>
          <w:rFonts w:ascii="Arial" w:eastAsia="Arial Unicode MS" w:hAnsi="Arial" w:cs="Arial"/>
          <w:sz w:val="18"/>
          <w:szCs w:val="18"/>
        </w:rPr>
        <w:t xml:space="preserve"> </w:t>
      </w:r>
      <w:r w:rsidRPr="00805844">
        <w:rPr>
          <w:rFonts w:ascii="Arial" w:eastAsia="Arial Unicode MS" w:hAnsi="Arial" w:cs="Arial"/>
          <w:sz w:val="18"/>
          <w:szCs w:val="18"/>
        </w:rPr>
        <w:t>based on net realisable value. The determination of what is significant and such devaluation requires the management to exercise judgement.</w:t>
      </w:r>
    </w:p>
    <w:p w14:paraId="73F419BD" w14:textId="47C6FF7A" w:rsidR="007B220F" w:rsidRDefault="007B220F">
      <w:pPr>
        <w:rPr>
          <w:rFonts w:ascii="Arial" w:hAnsi="Arial" w:cs="Arial"/>
          <w:sz w:val="18"/>
          <w:szCs w:val="18"/>
          <w:lang w:val="en-US"/>
        </w:rPr>
      </w:pPr>
      <w:r>
        <w:rPr>
          <w:rFonts w:ascii="Arial" w:hAnsi="Arial" w:cs="Arial"/>
          <w:sz w:val="18"/>
          <w:szCs w:val="18"/>
          <w:lang w:val="en-US"/>
        </w:rPr>
        <w:br w:type="page"/>
      </w:r>
    </w:p>
    <w:p w14:paraId="3843CF5A" w14:textId="77777777" w:rsidR="00A93ED5" w:rsidRPr="00805844" w:rsidRDefault="00A93ED5" w:rsidP="004F6459">
      <w:pPr>
        <w:ind w:left="540"/>
        <w:jc w:val="both"/>
        <w:rPr>
          <w:rFonts w:ascii="Arial" w:hAnsi="Arial" w:cs="Arial"/>
          <w:sz w:val="18"/>
          <w:szCs w:val="18"/>
          <w:lang w:val="en-US"/>
        </w:rPr>
      </w:pPr>
    </w:p>
    <w:p w14:paraId="1F7726D8" w14:textId="77777777" w:rsidR="00C96F97" w:rsidRPr="00805844" w:rsidRDefault="00C96F97" w:rsidP="004F6459">
      <w:pPr>
        <w:ind w:left="540"/>
        <w:jc w:val="both"/>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805844" w14:paraId="048EF8D7" w14:textId="77777777" w:rsidTr="009D640D">
        <w:trPr>
          <w:trHeight w:val="386"/>
        </w:trPr>
        <w:tc>
          <w:tcPr>
            <w:tcW w:w="9475" w:type="dxa"/>
            <w:shd w:val="clear" w:color="auto" w:fill="FFA543"/>
            <w:vAlign w:val="center"/>
            <w:hideMark/>
          </w:tcPr>
          <w:p w14:paraId="6D9191B0" w14:textId="030EFFE5" w:rsidR="009D640D" w:rsidRPr="00805844" w:rsidRDefault="00681D4F" w:rsidP="00A573C1">
            <w:pPr>
              <w:tabs>
                <w:tab w:val="left" w:pos="522"/>
              </w:tabs>
              <w:ind w:left="432" w:hanging="432"/>
              <w:jc w:val="thaiDistribute"/>
              <w:rPr>
                <w:rFonts w:ascii="Arial" w:eastAsia="Arial Unicode MS" w:hAnsi="Arial" w:cs="Arial"/>
                <w:b/>
                <w:bCs/>
                <w:color w:val="FFFFFF"/>
                <w:sz w:val="18"/>
                <w:szCs w:val="18"/>
              </w:rPr>
            </w:pPr>
            <w:bookmarkStart w:id="5" w:name="_Hlk29207863"/>
            <w:r w:rsidRPr="00805844">
              <w:rPr>
                <w:rFonts w:ascii="Arial" w:eastAsia="Arial Unicode MS" w:hAnsi="Arial" w:cs="Arial"/>
                <w:b/>
                <w:bCs/>
                <w:color w:val="FFFFFF"/>
                <w:sz w:val="18"/>
                <w:szCs w:val="18"/>
              </w:rPr>
              <w:t>1</w:t>
            </w:r>
            <w:r w:rsidR="00A93ED5" w:rsidRPr="00805844">
              <w:rPr>
                <w:rFonts w:ascii="Arial" w:eastAsia="Arial Unicode MS" w:hAnsi="Arial" w:cs="Arial"/>
                <w:b/>
                <w:bCs/>
                <w:color w:val="FFFFFF"/>
                <w:sz w:val="18"/>
                <w:szCs w:val="18"/>
              </w:rPr>
              <w:t>0</w:t>
            </w:r>
            <w:r w:rsidR="009D640D" w:rsidRPr="00805844">
              <w:rPr>
                <w:rFonts w:ascii="Arial" w:eastAsia="Arial Unicode MS" w:hAnsi="Arial" w:cs="Arial"/>
                <w:b/>
                <w:bCs/>
                <w:color w:val="FFFFFF"/>
                <w:sz w:val="18"/>
                <w:szCs w:val="18"/>
              </w:rPr>
              <w:tab/>
              <w:t>Cash and cash equivalents</w:t>
            </w:r>
          </w:p>
        </w:tc>
      </w:tr>
      <w:bookmarkEnd w:id="5"/>
    </w:tbl>
    <w:p w14:paraId="7BECF2CB" w14:textId="77777777" w:rsidR="002C3FBA" w:rsidRPr="00805844" w:rsidRDefault="002C3FBA" w:rsidP="00B21B1D">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860BC" w:rsidRPr="00805844" w14:paraId="4C66DDE2" w14:textId="77777777" w:rsidTr="009D640D">
        <w:tc>
          <w:tcPr>
            <w:tcW w:w="3989" w:type="dxa"/>
          </w:tcPr>
          <w:p w14:paraId="4C2B59C5" w14:textId="77777777" w:rsidR="002860BC" w:rsidRPr="00805844" w:rsidRDefault="002860BC" w:rsidP="00B34312">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61FB681" w14:textId="77777777" w:rsidR="002860BC" w:rsidRPr="00805844" w:rsidRDefault="002860BC" w:rsidP="00B21B1D">
            <w:pPr>
              <w:ind w:right="-72"/>
              <w:jc w:val="center"/>
              <w:rPr>
                <w:rFonts w:ascii="Arial" w:hAnsi="Arial" w:cs="Arial"/>
                <w:b/>
                <w:bCs/>
                <w:sz w:val="18"/>
                <w:szCs w:val="18"/>
                <w:lang w:val="en-US"/>
              </w:rPr>
            </w:pPr>
            <w:r w:rsidRPr="00805844">
              <w:rPr>
                <w:rFonts w:ascii="Arial" w:hAnsi="Arial" w:cs="Arial"/>
                <w:b/>
                <w:bCs/>
                <w:sz w:val="18"/>
                <w:szCs w:val="18"/>
                <w:lang w:val="en-US"/>
              </w:rPr>
              <w:t xml:space="preserve">Consolidated </w:t>
            </w:r>
          </w:p>
          <w:p w14:paraId="79A947D4" w14:textId="77777777" w:rsidR="002860BC" w:rsidRPr="00805844" w:rsidRDefault="002860BC" w:rsidP="00B21B1D">
            <w:pPr>
              <w:ind w:right="-72"/>
              <w:jc w:val="center"/>
              <w:rPr>
                <w:rFonts w:ascii="Arial" w:hAnsi="Arial" w:cs="Arial"/>
                <w:sz w:val="18"/>
                <w:szCs w:val="18"/>
                <w:lang w:val="en-US"/>
              </w:rPr>
            </w:pPr>
            <w:r w:rsidRPr="00805844">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E358F77" w14:textId="77777777" w:rsidR="002860BC" w:rsidRPr="00805844" w:rsidRDefault="002860BC" w:rsidP="00B21B1D">
            <w:pPr>
              <w:ind w:right="-72"/>
              <w:jc w:val="center"/>
              <w:rPr>
                <w:rFonts w:ascii="Arial" w:hAnsi="Arial" w:cs="Arial"/>
                <w:b/>
                <w:bCs/>
                <w:sz w:val="18"/>
                <w:szCs w:val="18"/>
                <w:lang w:val="en-US"/>
              </w:rPr>
            </w:pPr>
            <w:r w:rsidRPr="00805844">
              <w:rPr>
                <w:rFonts w:ascii="Arial" w:hAnsi="Arial" w:cs="Arial"/>
                <w:b/>
                <w:bCs/>
                <w:sz w:val="18"/>
                <w:szCs w:val="18"/>
                <w:lang w:val="en-US"/>
              </w:rPr>
              <w:t xml:space="preserve">Separate </w:t>
            </w:r>
          </w:p>
          <w:p w14:paraId="17CDC763" w14:textId="77777777" w:rsidR="002860BC" w:rsidRPr="00805844" w:rsidRDefault="002860BC" w:rsidP="00B21B1D">
            <w:pPr>
              <w:ind w:right="-72"/>
              <w:jc w:val="center"/>
              <w:rPr>
                <w:rFonts w:ascii="Arial" w:hAnsi="Arial" w:cs="Arial"/>
                <w:sz w:val="18"/>
                <w:szCs w:val="18"/>
                <w:lang w:val="en-US"/>
              </w:rPr>
            </w:pPr>
            <w:r w:rsidRPr="00805844">
              <w:rPr>
                <w:rFonts w:ascii="Arial" w:hAnsi="Arial" w:cs="Arial"/>
                <w:b/>
                <w:bCs/>
                <w:sz w:val="18"/>
                <w:szCs w:val="18"/>
                <w:lang w:val="en-US"/>
              </w:rPr>
              <w:t>financial statements</w:t>
            </w:r>
          </w:p>
        </w:tc>
      </w:tr>
      <w:tr w:rsidR="0016394F" w:rsidRPr="00805844" w14:paraId="2D652ABF" w14:textId="77777777" w:rsidTr="009D640D">
        <w:tc>
          <w:tcPr>
            <w:tcW w:w="3989" w:type="dxa"/>
          </w:tcPr>
          <w:p w14:paraId="215AF46E" w14:textId="77777777" w:rsidR="0016394F" w:rsidRPr="00805844" w:rsidRDefault="0016394F" w:rsidP="00B34312">
            <w:pPr>
              <w:ind w:left="-101" w:right="-72"/>
              <w:jc w:val="both"/>
              <w:rPr>
                <w:rFonts w:ascii="Arial" w:hAnsi="Arial" w:cs="Arial"/>
                <w:sz w:val="18"/>
                <w:szCs w:val="18"/>
                <w:lang w:val="en-US"/>
              </w:rPr>
            </w:pPr>
          </w:p>
        </w:tc>
        <w:tc>
          <w:tcPr>
            <w:tcW w:w="1368" w:type="dxa"/>
            <w:tcBorders>
              <w:top w:val="single" w:sz="4" w:space="0" w:color="auto"/>
            </w:tcBorders>
          </w:tcPr>
          <w:p w14:paraId="395FE4D2" w14:textId="77777777" w:rsidR="0016394F" w:rsidRPr="00805844" w:rsidRDefault="0016394F" w:rsidP="0016394F">
            <w:pPr>
              <w:ind w:right="-72"/>
              <w:jc w:val="right"/>
              <w:rPr>
                <w:rFonts w:ascii="Arial" w:hAnsi="Arial" w:cs="Arial"/>
                <w:sz w:val="18"/>
                <w:szCs w:val="18"/>
              </w:rPr>
            </w:pPr>
            <w:r w:rsidRPr="00805844">
              <w:rPr>
                <w:rFonts w:ascii="Arial" w:hAnsi="Arial" w:cs="Arial"/>
                <w:b/>
                <w:bCs/>
                <w:sz w:val="18"/>
                <w:szCs w:val="18"/>
              </w:rPr>
              <w:t>2020</w:t>
            </w:r>
          </w:p>
        </w:tc>
        <w:tc>
          <w:tcPr>
            <w:tcW w:w="1368" w:type="dxa"/>
            <w:tcBorders>
              <w:top w:val="single" w:sz="4" w:space="0" w:color="auto"/>
            </w:tcBorders>
          </w:tcPr>
          <w:p w14:paraId="2EDA235B" w14:textId="77777777" w:rsidR="0016394F" w:rsidRPr="00805844" w:rsidRDefault="0016394F" w:rsidP="0016394F">
            <w:pPr>
              <w:ind w:right="-72"/>
              <w:jc w:val="right"/>
              <w:rPr>
                <w:rFonts w:ascii="Arial" w:hAnsi="Arial" w:cs="Arial"/>
                <w:sz w:val="18"/>
                <w:szCs w:val="18"/>
              </w:rPr>
            </w:pPr>
            <w:r w:rsidRPr="00805844">
              <w:rPr>
                <w:rFonts w:ascii="Arial" w:hAnsi="Arial" w:cs="Arial"/>
                <w:b/>
                <w:bCs/>
                <w:sz w:val="18"/>
                <w:szCs w:val="18"/>
              </w:rPr>
              <w:t>2019</w:t>
            </w:r>
          </w:p>
        </w:tc>
        <w:tc>
          <w:tcPr>
            <w:tcW w:w="1368" w:type="dxa"/>
            <w:tcBorders>
              <w:top w:val="single" w:sz="4" w:space="0" w:color="auto"/>
            </w:tcBorders>
          </w:tcPr>
          <w:p w14:paraId="018B3673" w14:textId="77777777" w:rsidR="0016394F" w:rsidRPr="00805844" w:rsidRDefault="0016394F" w:rsidP="0016394F">
            <w:pPr>
              <w:ind w:right="-72"/>
              <w:jc w:val="right"/>
              <w:rPr>
                <w:rFonts w:ascii="Arial" w:hAnsi="Arial" w:cs="Arial"/>
                <w:sz w:val="18"/>
                <w:szCs w:val="18"/>
              </w:rPr>
            </w:pPr>
            <w:r w:rsidRPr="00805844">
              <w:rPr>
                <w:rFonts w:ascii="Arial" w:hAnsi="Arial" w:cs="Arial"/>
                <w:b/>
                <w:bCs/>
                <w:sz w:val="18"/>
                <w:szCs w:val="18"/>
              </w:rPr>
              <w:t>2020</w:t>
            </w:r>
          </w:p>
        </w:tc>
        <w:tc>
          <w:tcPr>
            <w:tcW w:w="1368" w:type="dxa"/>
            <w:tcBorders>
              <w:top w:val="single" w:sz="4" w:space="0" w:color="auto"/>
            </w:tcBorders>
          </w:tcPr>
          <w:p w14:paraId="54B48BD4" w14:textId="77777777" w:rsidR="0016394F" w:rsidRPr="00805844" w:rsidRDefault="0016394F" w:rsidP="0016394F">
            <w:pPr>
              <w:ind w:right="-72"/>
              <w:jc w:val="right"/>
              <w:rPr>
                <w:rFonts w:ascii="Arial" w:hAnsi="Arial" w:cs="Arial"/>
                <w:sz w:val="18"/>
                <w:szCs w:val="18"/>
              </w:rPr>
            </w:pPr>
            <w:r w:rsidRPr="00805844">
              <w:rPr>
                <w:rFonts w:ascii="Arial" w:hAnsi="Arial" w:cs="Arial"/>
                <w:b/>
                <w:bCs/>
                <w:sz w:val="18"/>
                <w:szCs w:val="18"/>
              </w:rPr>
              <w:t>2019</w:t>
            </w:r>
          </w:p>
        </w:tc>
      </w:tr>
      <w:tr w:rsidR="0016394F" w:rsidRPr="00805844" w14:paraId="40CAF9F6" w14:textId="77777777" w:rsidTr="009D640D">
        <w:tc>
          <w:tcPr>
            <w:tcW w:w="3989" w:type="dxa"/>
          </w:tcPr>
          <w:p w14:paraId="1D25A174" w14:textId="77777777" w:rsidR="0016394F" w:rsidRPr="00805844" w:rsidRDefault="0016394F" w:rsidP="00B34312">
            <w:pPr>
              <w:ind w:left="-101" w:right="-72"/>
              <w:jc w:val="both"/>
              <w:rPr>
                <w:rFonts w:ascii="Arial" w:hAnsi="Arial" w:cs="Arial"/>
                <w:sz w:val="18"/>
                <w:szCs w:val="18"/>
                <w:lang w:val="en-US"/>
              </w:rPr>
            </w:pPr>
          </w:p>
        </w:tc>
        <w:tc>
          <w:tcPr>
            <w:tcW w:w="1368" w:type="dxa"/>
            <w:tcBorders>
              <w:bottom w:val="single" w:sz="4" w:space="0" w:color="auto"/>
            </w:tcBorders>
          </w:tcPr>
          <w:p w14:paraId="47AF9E3B" w14:textId="77777777" w:rsidR="0016394F" w:rsidRPr="00805844" w:rsidRDefault="0016394F" w:rsidP="0016394F">
            <w:pPr>
              <w:ind w:right="-72"/>
              <w:jc w:val="right"/>
              <w:rPr>
                <w:rFonts w:ascii="Arial" w:hAnsi="Arial" w:cs="Arial"/>
                <w:b/>
                <w:bCs/>
                <w:sz w:val="18"/>
                <w:szCs w:val="18"/>
                <w:lang w:val="en-US"/>
              </w:rPr>
            </w:pPr>
            <w:r w:rsidRPr="00805844">
              <w:rPr>
                <w:rFonts w:ascii="Arial" w:hAnsi="Arial" w:cs="Arial"/>
                <w:b/>
                <w:bCs/>
                <w:sz w:val="18"/>
                <w:szCs w:val="18"/>
                <w:lang w:val="en-US"/>
              </w:rPr>
              <w:t>Baht</w:t>
            </w:r>
          </w:p>
        </w:tc>
        <w:tc>
          <w:tcPr>
            <w:tcW w:w="1368" w:type="dxa"/>
            <w:tcBorders>
              <w:bottom w:val="single" w:sz="4" w:space="0" w:color="auto"/>
            </w:tcBorders>
          </w:tcPr>
          <w:p w14:paraId="37561507" w14:textId="77777777" w:rsidR="0016394F" w:rsidRPr="00805844" w:rsidRDefault="0016394F" w:rsidP="0016394F">
            <w:pPr>
              <w:ind w:right="-72"/>
              <w:jc w:val="right"/>
              <w:rPr>
                <w:rFonts w:ascii="Arial" w:hAnsi="Arial" w:cs="Arial"/>
                <w:b/>
                <w:bCs/>
                <w:sz w:val="18"/>
                <w:szCs w:val="18"/>
                <w:lang w:val="en-US"/>
              </w:rPr>
            </w:pPr>
            <w:r w:rsidRPr="00805844">
              <w:rPr>
                <w:rFonts w:ascii="Arial" w:hAnsi="Arial" w:cs="Arial"/>
                <w:b/>
                <w:bCs/>
                <w:sz w:val="18"/>
                <w:szCs w:val="18"/>
                <w:lang w:val="en-US"/>
              </w:rPr>
              <w:t>Baht</w:t>
            </w:r>
          </w:p>
        </w:tc>
        <w:tc>
          <w:tcPr>
            <w:tcW w:w="1368" w:type="dxa"/>
            <w:tcBorders>
              <w:bottom w:val="single" w:sz="4" w:space="0" w:color="auto"/>
            </w:tcBorders>
          </w:tcPr>
          <w:p w14:paraId="7C716DFA" w14:textId="77777777" w:rsidR="0016394F" w:rsidRPr="00805844" w:rsidRDefault="0016394F" w:rsidP="0016394F">
            <w:pPr>
              <w:ind w:right="-72"/>
              <w:jc w:val="right"/>
              <w:rPr>
                <w:rFonts w:ascii="Arial" w:hAnsi="Arial" w:cs="Arial"/>
                <w:b/>
                <w:bCs/>
                <w:sz w:val="18"/>
                <w:szCs w:val="18"/>
                <w:lang w:val="en-US"/>
              </w:rPr>
            </w:pPr>
            <w:r w:rsidRPr="00805844">
              <w:rPr>
                <w:rFonts w:ascii="Arial" w:hAnsi="Arial" w:cs="Arial"/>
                <w:b/>
                <w:bCs/>
                <w:sz w:val="18"/>
                <w:szCs w:val="18"/>
                <w:lang w:val="en-US"/>
              </w:rPr>
              <w:t>Baht</w:t>
            </w:r>
          </w:p>
        </w:tc>
        <w:tc>
          <w:tcPr>
            <w:tcW w:w="1368" w:type="dxa"/>
            <w:tcBorders>
              <w:bottom w:val="single" w:sz="4" w:space="0" w:color="auto"/>
            </w:tcBorders>
          </w:tcPr>
          <w:p w14:paraId="2695181E" w14:textId="77777777" w:rsidR="0016394F" w:rsidRPr="00805844" w:rsidRDefault="0016394F" w:rsidP="0016394F">
            <w:pPr>
              <w:ind w:right="-72"/>
              <w:jc w:val="right"/>
              <w:rPr>
                <w:rFonts w:ascii="Arial" w:hAnsi="Arial" w:cs="Arial"/>
                <w:b/>
                <w:bCs/>
                <w:sz w:val="18"/>
                <w:szCs w:val="18"/>
                <w:lang w:val="en-US"/>
              </w:rPr>
            </w:pPr>
            <w:r w:rsidRPr="00805844">
              <w:rPr>
                <w:rFonts w:ascii="Arial" w:hAnsi="Arial" w:cs="Arial"/>
                <w:b/>
                <w:bCs/>
                <w:sz w:val="18"/>
                <w:szCs w:val="18"/>
                <w:lang w:val="en-US"/>
              </w:rPr>
              <w:t>Baht</w:t>
            </w:r>
          </w:p>
        </w:tc>
      </w:tr>
      <w:tr w:rsidR="0016394F" w:rsidRPr="00805844" w14:paraId="22D0EB9F" w14:textId="77777777" w:rsidTr="009D640D">
        <w:tc>
          <w:tcPr>
            <w:tcW w:w="3989" w:type="dxa"/>
          </w:tcPr>
          <w:p w14:paraId="45E41BA6" w14:textId="77777777" w:rsidR="0016394F" w:rsidRPr="00805844" w:rsidRDefault="0016394F" w:rsidP="00B34312">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5B057B81" w14:textId="77777777" w:rsidR="0016394F" w:rsidRPr="00805844" w:rsidRDefault="0016394F" w:rsidP="0016394F">
            <w:pPr>
              <w:ind w:right="-72"/>
              <w:jc w:val="right"/>
              <w:rPr>
                <w:rFonts w:ascii="Arial" w:hAnsi="Arial" w:cs="Arial"/>
                <w:b/>
                <w:bCs/>
                <w:sz w:val="18"/>
                <w:szCs w:val="18"/>
                <w:lang w:val="en-US"/>
              </w:rPr>
            </w:pPr>
          </w:p>
        </w:tc>
        <w:tc>
          <w:tcPr>
            <w:tcW w:w="1368" w:type="dxa"/>
            <w:tcBorders>
              <w:top w:val="single" w:sz="4" w:space="0" w:color="auto"/>
            </w:tcBorders>
          </w:tcPr>
          <w:p w14:paraId="7C5FF9A6" w14:textId="77777777" w:rsidR="0016394F" w:rsidRPr="00805844" w:rsidRDefault="0016394F" w:rsidP="0016394F">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08F943D4" w14:textId="77777777" w:rsidR="0016394F" w:rsidRPr="00805844" w:rsidRDefault="0016394F" w:rsidP="0016394F">
            <w:pPr>
              <w:ind w:right="-72"/>
              <w:jc w:val="right"/>
              <w:rPr>
                <w:rFonts w:ascii="Arial" w:hAnsi="Arial" w:cs="Arial"/>
                <w:b/>
                <w:bCs/>
                <w:sz w:val="18"/>
                <w:szCs w:val="18"/>
                <w:lang w:val="en-US"/>
              </w:rPr>
            </w:pPr>
          </w:p>
        </w:tc>
        <w:tc>
          <w:tcPr>
            <w:tcW w:w="1368" w:type="dxa"/>
            <w:tcBorders>
              <w:top w:val="single" w:sz="4" w:space="0" w:color="auto"/>
            </w:tcBorders>
          </w:tcPr>
          <w:p w14:paraId="5DABCC7E" w14:textId="77777777" w:rsidR="0016394F" w:rsidRPr="00805844" w:rsidRDefault="0016394F" w:rsidP="0016394F">
            <w:pPr>
              <w:ind w:right="-72"/>
              <w:jc w:val="right"/>
              <w:rPr>
                <w:rFonts w:ascii="Arial" w:hAnsi="Arial" w:cs="Arial"/>
                <w:b/>
                <w:bCs/>
                <w:sz w:val="18"/>
                <w:szCs w:val="18"/>
                <w:lang w:val="en-US"/>
              </w:rPr>
            </w:pPr>
          </w:p>
        </w:tc>
      </w:tr>
      <w:tr w:rsidR="006E2418" w:rsidRPr="00805844" w14:paraId="409D0FE5" w14:textId="77777777" w:rsidTr="0016394F">
        <w:tc>
          <w:tcPr>
            <w:tcW w:w="3989" w:type="dxa"/>
          </w:tcPr>
          <w:p w14:paraId="43EBF12D" w14:textId="77777777" w:rsidR="006E2418" w:rsidRPr="00805844" w:rsidRDefault="006E2418" w:rsidP="006E2418">
            <w:pPr>
              <w:ind w:left="-101" w:right="-72"/>
              <w:jc w:val="both"/>
              <w:rPr>
                <w:rFonts w:ascii="Arial" w:hAnsi="Arial" w:cs="Arial"/>
                <w:sz w:val="18"/>
                <w:szCs w:val="18"/>
                <w:lang w:val="en-US"/>
              </w:rPr>
            </w:pPr>
            <w:r w:rsidRPr="00805844">
              <w:rPr>
                <w:rFonts w:ascii="Arial" w:hAnsi="Arial" w:cs="Arial"/>
                <w:sz w:val="18"/>
                <w:szCs w:val="18"/>
                <w:lang w:val="en-US"/>
              </w:rPr>
              <w:t>Cash on hand</w:t>
            </w:r>
          </w:p>
        </w:tc>
        <w:tc>
          <w:tcPr>
            <w:tcW w:w="1368" w:type="dxa"/>
            <w:shd w:val="clear" w:color="auto" w:fill="FAFAFA"/>
            <w:vAlign w:val="bottom"/>
          </w:tcPr>
          <w:p w14:paraId="4D9030F3" w14:textId="4744E9AE"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val="en-US" w:eastAsia="th-TH"/>
              </w:rPr>
              <w:t>13,537</w:t>
            </w:r>
          </w:p>
        </w:tc>
        <w:tc>
          <w:tcPr>
            <w:tcW w:w="1368" w:type="dxa"/>
            <w:vAlign w:val="bottom"/>
          </w:tcPr>
          <w:p w14:paraId="2FB2BFCE" w14:textId="77777777" w:rsidR="006E2418" w:rsidRPr="00805844" w:rsidRDefault="006E2418" w:rsidP="006E2418">
            <w:pPr>
              <w:ind w:right="-72"/>
              <w:jc w:val="right"/>
              <w:rPr>
                <w:rFonts w:ascii="Arial" w:hAnsi="Arial" w:cs="Arial"/>
                <w:sz w:val="18"/>
                <w:szCs w:val="18"/>
                <w:lang w:val="en-US"/>
              </w:rPr>
            </w:pPr>
            <w:r w:rsidRPr="00805844">
              <w:rPr>
                <w:rFonts w:ascii="Arial" w:hAnsi="Arial" w:cs="Arial"/>
                <w:sz w:val="18"/>
                <w:szCs w:val="18"/>
                <w:lang w:val="en-US"/>
              </w:rPr>
              <w:t>19,511</w:t>
            </w:r>
          </w:p>
        </w:tc>
        <w:tc>
          <w:tcPr>
            <w:tcW w:w="1368" w:type="dxa"/>
            <w:shd w:val="clear" w:color="auto" w:fill="FAFAFA"/>
            <w:vAlign w:val="bottom"/>
          </w:tcPr>
          <w:p w14:paraId="77752064" w14:textId="5A7725D6"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eastAsia="th-TH"/>
              </w:rPr>
              <w:t>-</w:t>
            </w:r>
          </w:p>
        </w:tc>
        <w:tc>
          <w:tcPr>
            <w:tcW w:w="1368" w:type="dxa"/>
            <w:vAlign w:val="bottom"/>
          </w:tcPr>
          <w:p w14:paraId="6368A55F" w14:textId="77777777" w:rsidR="006E2418" w:rsidRPr="00805844" w:rsidRDefault="006E2418" w:rsidP="006E2418">
            <w:pPr>
              <w:ind w:right="-72"/>
              <w:jc w:val="right"/>
              <w:rPr>
                <w:rFonts w:ascii="Arial" w:hAnsi="Arial" w:cs="Arial"/>
                <w:sz w:val="18"/>
                <w:szCs w:val="18"/>
                <w:lang w:val="en-US"/>
              </w:rPr>
            </w:pPr>
            <w:r w:rsidRPr="00805844">
              <w:rPr>
                <w:rFonts w:ascii="Arial" w:hAnsi="Arial" w:cs="Arial"/>
                <w:sz w:val="18"/>
                <w:szCs w:val="18"/>
                <w:lang w:val="en-US"/>
              </w:rPr>
              <w:t>6,211</w:t>
            </w:r>
          </w:p>
        </w:tc>
      </w:tr>
      <w:tr w:rsidR="006E2418" w:rsidRPr="00805844" w14:paraId="6A2171A4" w14:textId="77777777" w:rsidTr="0016394F">
        <w:tc>
          <w:tcPr>
            <w:tcW w:w="3989" w:type="dxa"/>
          </w:tcPr>
          <w:p w14:paraId="64778A9F" w14:textId="77777777" w:rsidR="006E2418" w:rsidRPr="00805844" w:rsidRDefault="006E2418" w:rsidP="006E2418">
            <w:pPr>
              <w:ind w:left="-101" w:right="-72"/>
              <w:jc w:val="both"/>
              <w:rPr>
                <w:rFonts w:ascii="Arial" w:hAnsi="Arial" w:cs="Arial"/>
                <w:sz w:val="18"/>
                <w:szCs w:val="18"/>
                <w:lang w:val="en-US"/>
              </w:rPr>
            </w:pPr>
            <w:r w:rsidRPr="00805844">
              <w:rPr>
                <w:rFonts w:ascii="Arial" w:hAnsi="Arial" w:cs="Arial"/>
                <w:sz w:val="18"/>
                <w:szCs w:val="18"/>
                <w:lang w:val="en-US"/>
              </w:rPr>
              <w:t>Cash at banks - current accounts</w:t>
            </w:r>
          </w:p>
        </w:tc>
        <w:tc>
          <w:tcPr>
            <w:tcW w:w="1368" w:type="dxa"/>
            <w:shd w:val="clear" w:color="auto" w:fill="FAFAFA"/>
            <w:vAlign w:val="bottom"/>
          </w:tcPr>
          <w:p w14:paraId="590DEC13" w14:textId="619D8A8E"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eastAsia="th-TH"/>
              </w:rPr>
              <w:t>29,117,84</w:t>
            </w:r>
            <w:r w:rsidR="00611AC2" w:rsidRPr="00805844">
              <w:rPr>
                <w:rFonts w:ascii="Arial" w:eastAsia="Cordia New" w:hAnsi="Arial" w:cs="Arial"/>
                <w:snapToGrid w:val="0"/>
                <w:sz w:val="18"/>
                <w:szCs w:val="18"/>
                <w:lang w:eastAsia="th-TH"/>
              </w:rPr>
              <w:t>2</w:t>
            </w:r>
          </w:p>
        </w:tc>
        <w:tc>
          <w:tcPr>
            <w:tcW w:w="1368" w:type="dxa"/>
            <w:vAlign w:val="bottom"/>
          </w:tcPr>
          <w:p w14:paraId="0626677A" w14:textId="77777777" w:rsidR="006E2418" w:rsidRPr="00805844" w:rsidRDefault="006E2418" w:rsidP="006E2418">
            <w:pPr>
              <w:ind w:right="-72"/>
              <w:jc w:val="right"/>
              <w:rPr>
                <w:rFonts w:ascii="Arial" w:hAnsi="Arial" w:cs="Arial"/>
                <w:sz w:val="18"/>
                <w:szCs w:val="18"/>
                <w:lang w:val="en-US"/>
              </w:rPr>
            </w:pPr>
            <w:r w:rsidRPr="00805844">
              <w:rPr>
                <w:rFonts w:ascii="Arial" w:hAnsi="Arial" w:cs="Arial"/>
                <w:sz w:val="18"/>
                <w:szCs w:val="18"/>
                <w:lang w:val="en-US"/>
              </w:rPr>
              <w:t>52,753,124</w:t>
            </w:r>
          </w:p>
        </w:tc>
        <w:tc>
          <w:tcPr>
            <w:tcW w:w="1368" w:type="dxa"/>
            <w:shd w:val="clear" w:color="auto" w:fill="FAFAFA"/>
            <w:vAlign w:val="bottom"/>
          </w:tcPr>
          <w:p w14:paraId="0A5C6D3E" w14:textId="27F3698C"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eastAsia="th-TH"/>
              </w:rPr>
              <w:t>24,413,967</w:t>
            </w:r>
          </w:p>
        </w:tc>
        <w:tc>
          <w:tcPr>
            <w:tcW w:w="1368" w:type="dxa"/>
            <w:vAlign w:val="bottom"/>
          </w:tcPr>
          <w:p w14:paraId="16D7A6A9" w14:textId="77777777" w:rsidR="006E2418" w:rsidRPr="00805844" w:rsidRDefault="006E2418" w:rsidP="006E2418">
            <w:pPr>
              <w:ind w:right="-72"/>
              <w:jc w:val="right"/>
              <w:rPr>
                <w:rFonts w:ascii="Arial" w:hAnsi="Arial" w:cs="Arial"/>
                <w:sz w:val="18"/>
                <w:szCs w:val="18"/>
                <w:lang w:val="en-US"/>
              </w:rPr>
            </w:pPr>
            <w:r w:rsidRPr="00805844">
              <w:rPr>
                <w:rFonts w:ascii="Arial" w:hAnsi="Arial" w:cs="Arial"/>
                <w:sz w:val="18"/>
                <w:szCs w:val="18"/>
                <w:lang w:val="en-US"/>
              </w:rPr>
              <w:t>52,006,553</w:t>
            </w:r>
          </w:p>
        </w:tc>
      </w:tr>
      <w:tr w:rsidR="006E2418" w:rsidRPr="00805844" w14:paraId="0904BD57" w14:textId="77777777" w:rsidTr="0016394F">
        <w:tc>
          <w:tcPr>
            <w:tcW w:w="3989" w:type="dxa"/>
          </w:tcPr>
          <w:p w14:paraId="20118F06" w14:textId="77777777" w:rsidR="006E2418" w:rsidRPr="00805844" w:rsidRDefault="006E2418" w:rsidP="006E2418">
            <w:pPr>
              <w:ind w:left="-101" w:right="-72"/>
              <w:jc w:val="both"/>
              <w:rPr>
                <w:rFonts w:ascii="Arial" w:hAnsi="Arial" w:cs="Arial"/>
                <w:sz w:val="18"/>
                <w:szCs w:val="18"/>
                <w:lang w:val="en-US"/>
              </w:rPr>
            </w:pPr>
            <w:r w:rsidRPr="00805844">
              <w:rPr>
                <w:rFonts w:ascii="Arial" w:hAnsi="Arial" w:cs="Arial"/>
                <w:sz w:val="18"/>
                <w:szCs w:val="18"/>
                <w:lang w:val="en-US"/>
              </w:rPr>
              <w:t xml:space="preserve">Cash at banks - saving accounts </w:t>
            </w:r>
          </w:p>
        </w:tc>
        <w:tc>
          <w:tcPr>
            <w:tcW w:w="1368" w:type="dxa"/>
            <w:tcBorders>
              <w:bottom w:val="single" w:sz="4" w:space="0" w:color="auto"/>
            </w:tcBorders>
            <w:shd w:val="clear" w:color="auto" w:fill="FAFAFA"/>
            <w:vAlign w:val="bottom"/>
          </w:tcPr>
          <w:p w14:paraId="5CA8A8FA" w14:textId="6B2A9246"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eastAsia="th-TH"/>
              </w:rPr>
              <w:t>60,013,126</w:t>
            </w:r>
          </w:p>
        </w:tc>
        <w:tc>
          <w:tcPr>
            <w:tcW w:w="1368" w:type="dxa"/>
            <w:tcBorders>
              <w:bottom w:val="single" w:sz="4" w:space="0" w:color="auto"/>
            </w:tcBorders>
            <w:vAlign w:val="bottom"/>
          </w:tcPr>
          <w:p w14:paraId="4D6769D1" w14:textId="77777777" w:rsidR="006E2418" w:rsidRPr="00805844" w:rsidRDefault="006E2418" w:rsidP="006E2418">
            <w:pPr>
              <w:ind w:right="-72"/>
              <w:jc w:val="right"/>
              <w:rPr>
                <w:rFonts w:ascii="Arial" w:hAnsi="Arial" w:cs="Arial"/>
                <w:sz w:val="18"/>
                <w:szCs w:val="18"/>
                <w:lang w:val="en-US"/>
              </w:rPr>
            </w:pPr>
            <w:r w:rsidRPr="00805844">
              <w:rPr>
                <w:rFonts w:ascii="Arial" w:hAnsi="Arial" w:cs="Arial"/>
                <w:sz w:val="18"/>
                <w:szCs w:val="18"/>
                <w:lang w:val="en-US"/>
              </w:rPr>
              <w:t>1,932,509</w:t>
            </w:r>
          </w:p>
        </w:tc>
        <w:tc>
          <w:tcPr>
            <w:tcW w:w="1368" w:type="dxa"/>
            <w:tcBorders>
              <w:bottom w:val="single" w:sz="4" w:space="0" w:color="auto"/>
            </w:tcBorders>
            <w:shd w:val="clear" w:color="auto" w:fill="FAFAFA"/>
            <w:vAlign w:val="bottom"/>
          </w:tcPr>
          <w:p w14:paraId="13535F74" w14:textId="4024DB6D"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eastAsia="th-TH"/>
              </w:rPr>
              <w:t>56,616,056</w:t>
            </w:r>
          </w:p>
        </w:tc>
        <w:tc>
          <w:tcPr>
            <w:tcW w:w="1368" w:type="dxa"/>
            <w:tcBorders>
              <w:bottom w:val="single" w:sz="4" w:space="0" w:color="auto"/>
            </w:tcBorders>
            <w:vAlign w:val="bottom"/>
          </w:tcPr>
          <w:p w14:paraId="0081A788" w14:textId="77777777" w:rsidR="006E2418" w:rsidRPr="00805844" w:rsidRDefault="006E2418" w:rsidP="006E2418">
            <w:pPr>
              <w:ind w:right="-72"/>
              <w:jc w:val="right"/>
              <w:rPr>
                <w:rFonts w:ascii="Arial" w:hAnsi="Arial" w:cs="Arial"/>
                <w:sz w:val="18"/>
                <w:szCs w:val="18"/>
                <w:lang w:val="en-US"/>
              </w:rPr>
            </w:pPr>
            <w:r w:rsidRPr="00805844">
              <w:rPr>
                <w:rFonts w:ascii="Arial" w:hAnsi="Arial" w:cs="Arial"/>
                <w:sz w:val="18"/>
                <w:szCs w:val="18"/>
                <w:lang w:val="en-US"/>
              </w:rPr>
              <w:t>1,132,908</w:t>
            </w:r>
          </w:p>
        </w:tc>
      </w:tr>
      <w:tr w:rsidR="006E2418" w:rsidRPr="00805844" w14:paraId="1B27CE43" w14:textId="77777777" w:rsidTr="009D640D">
        <w:tc>
          <w:tcPr>
            <w:tcW w:w="3989" w:type="dxa"/>
          </w:tcPr>
          <w:p w14:paraId="15E0572D" w14:textId="77777777" w:rsidR="006E2418" w:rsidRPr="00805844" w:rsidRDefault="006E2418" w:rsidP="006E2418">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5A7D0A89" w14:textId="77777777" w:rsidR="006E2418" w:rsidRPr="00805844" w:rsidRDefault="006E2418" w:rsidP="006E2418">
            <w:pPr>
              <w:ind w:right="-72"/>
              <w:jc w:val="right"/>
              <w:rPr>
                <w:rFonts w:ascii="Arial" w:hAnsi="Arial" w:cs="Arial"/>
                <w:b/>
                <w:bCs/>
                <w:sz w:val="18"/>
                <w:szCs w:val="18"/>
                <w:lang w:val="en-US"/>
              </w:rPr>
            </w:pPr>
          </w:p>
        </w:tc>
        <w:tc>
          <w:tcPr>
            <w:tcW w:w="1368" w:type="dxa"/>
            <w:tcBorders>
              <w:top w:val="single" w:sz="4" w:space="0" w:color="auto"/>
            </w:tcBorders>
          </w:tcPr>
          <w:p w14:paraId="0A0A2046" w14:textId="77777777" w:rsidR="006E2418" w:rsidRPr="00805844" w:rsidRDefault="006E2418" w:rsidP="006E2418">
            <w:pPr>
              <w:ind w:right="-72"/>
              <w:jc w:val="right"/>
              <w:rPr>
                <w:rFonts w:ascii="Arial" w:hAnsi="Arial" w:cs="Arial"/>
                <w:b/>
                <w:bCs/>
                <w:sz w:val="18"/>
                <w:szCs w:val="18"/>
                <w:lang w:val="en-US"/>
              </w:rPr>
            </w:pPr>
          </w:p>
        </w:tc>
        <w:tc>
          <w:tcPr>
            <w:tcW w:w="1368" w:type="dxa"/>
            <w:tcBorders>
              <w:top w:val="single" w:sz="4" w:space="0" w:color="auto"/>
            </w:tcBorders>
            <w:shd w:val="clear" w:color="auto" w:fill="FAFAFA"/>
          </w:tcPr>
          <w:p w14:paraId="4184C7D7" w14:textId="77777777" w:rsidR="006E2418" w:rsidRPr="00805844" w:rsidRDefault="006E2418" w:rsidP="006E2418">
            <w:pPr>
              <w:ind w:right="-72"/>
              <w:jc w:val="right"/>
              <w:rPr>
                <w:rFonts w:ascii="Arial" w:hAnsi="Arial" w:cs="Arial"/>
                <w:sz w:val="18"/>
                <w:szCs w:val="18"/>
                <w:lang w:val="en-US"/>
              </w:rPr>
            </w:pPr>
          </w:p>
        </w:tc>
        <w:tc>
          <w:tcPr>
            <w:tcW w:w="1368" w:type="dxa"/>
            <w:tcBorders>
              <w:top w:val="single" w:sz="4" w:space="0" w:color="auto"/>
            </w:tcBorders>
          </w:tcPr>
          <w:p w14:paraId="1DF3559B" w14:textId="77777777" w:rsidR="006E2418" w:rsidRPr="00805844" w:rsidRDefault="006E2418" w:rsidP="006E2418">
            <w:pPr>
              <w:ind w:right="-72"/>
              <w:jc w:val="right"/>
              <w:rPr>
                <w:rFonts w:ascii="Arial" w:hAnsi="Arial" w:cs="Arial"/>
                <w:sz w:val="18"/>
                <w:szCs w:val="18"/>
                <w:lang w:val="en-US"/>
              </w:rPr>
            </w:pPr>
          </w:p>
        </w:tc>
      </w:tr>
      <w:tr w:rsidR="006E2418" w:rsidRPr="00805844" w14:paraId="679548CB" w14:textId="77777777" w:rsidTr="00BD5FC3">
        <w:tc>
          <w:tcPr>
            <w:tcW w:w="3989" w:type="dxa"/>
          </w:tcPr>
          <w:p w14:paraId="6120A798" w14:textId="77777777" w:rsidR="006E2418" w:rsidRPr="00805844" w:rsidRDefault="006E2418" w:rsidP="006E2418">
            <w:pPr>
              <w:ind w:left="-101" w:right="-72"/>
              <w:jc w:val="both"/>
              <w:rPr>
                <w:rFonts w:ascii="Arial" w:hAnsi="Arial" w:cs="Arial"/>
                <w:sz w:val="18"/>
                <w:szCs w:val="18"/>
                <w:lang w:val="en-US"/>
              </w:rPr>
            </w:pPr>
            <w:r w:rsidRPr="00805844">
              <w:rPr>
                <w:rFonts w:ascii="Arial" w:hAnsi="Arial" w:cs="Arial"/>
                <w:sz w:val="18"/>
                <w:szCs w:val="18"/>
                <w:lang w:val="en-US"/>
              </w:rPr>
              <w:t xml:space="preserve">Total </w:t>
            </w:r>
          </w:p>
        </w:tc>
        <w:tc>
          <w:tcPr>
            <w:tcW w:w="1368" w:type="dxa"/>
            <w:tcBorders>
              <w:bottom w:val="single" w:sz="4" w:space="0" w:color="auto"/>
            </w:tcBorders>
            <w:shd w:val="clear" w:color="auto" w:fill="FAFAFA"/>
            <w:vAlign w:val="bottom"/>
          </w:tcPr>
          <w:p w14:paraId="3CCA6875" w14:textId="71A8F682"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val="en-US" w:eastAsia="th-TH"/>
              </w:rPr>
              <w:t>89,144,50</w:t>
            </w:r>
            <w:r w:rsidR="00611AC2" w:rsidRPr="00805844">
              <w:rPr>
                <w:rFonts w:ascii="Arial" w:eastAsia="Cordia New" w:hAnsi="Arial" w:cs="Arial"/>
                <w:snapToGrid w:val="0"/>
                <w:sz w:val="18"/>
                <w:szCs w:val="18"/>
                <w:lang w:val="en-US" w:eastAsia="th-TH"/>
              </w:rPr>
              <w:t>5</w:t>
            </w:r>
          </w:p>
        </w:tc>
        <w:tc>
          <w:tcPr>
            <w:tcW w:w="1368" w:type="dxa"/>
            <w:tcBorders>
              <w:bottom w:val="single" w:sz="4" w:space="0" w:color="auto"/>
            </w:tcBorders>
            <w:vAlign w:val="bottom"/>
          </w:tcPr>
          <w:p w14:paraId="3C161C1B" w14:textId="54D12ADC"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eastAsia="th-TH"/>
              </w:rPr>
              <w:t>54</w:t>
            </w:r>
            <w:r w:rsidRPr="00805844">
              <w:rPr>
                <w:rFonts w:ascii="Arial" w:eastAsia="Cordia New" w:hAnsi="Arial" w:cs="Arial"/>
                <w:snapToGrid w:val="0"/>
                <w:sz w:val="18"/>
                <w:szCs w:val="18"/>
                <w:lang w:val="en-US" w:eastAsia="th-TH"/>
              </w:rPr>
              <w:t>,</w:t>
            </w:r>
            <w:r w:rsidRPr="00805844">
              <w:rPr>
                <w:rFonts w:ascii="Arial" w:eastAsia="Cordia New" w:hAnsi="Arial" w:cs="Arial"/>
                <w:snapToGrid w:val="0"/>
                <w:sz w:val="18"/>
                <w:szCs w:val="18"/>
                <w:lang w:eastAsia="th-TH"/>
              </w:rPr>
              <w:t>705</w:t>
            </w:r>
            <w:r w:rsidRPr="00805844">
              <w:rPr>
                <w:rFonts w:ascii="Arial" w:eastAsia="Cordia New" w:hAnsi="Arial" w:cs="Arial"/>
                <w:snapToGrid w:val="0"/>
                <w:sz w:val="18"/>
                <w:szCs w:val="18"/>
                <w:lang w:val="en-US" w:eastAsia="th-TH"/>
              </w:rPr>
              <w:t>,</w:t>
            </w:r>
            <w:r w:rsidRPr="00805844">
              <w:rPr>
                <w:rFonts w:ascii="Arial" w:eastAsia="Cordia New" w:hAnsi="Arial" w:cs="Arial"/>
                <w:snapToGrid w:val="0"/>
                <w:sz w:val="18"/>
                <w:szCs w:val="18"/>
                <w:lang w:eastAsia="th-TH"/>
              </w:rPr>
              <w:t>144</w:t>
            </w:r>
          </w:p>
        </w:tc>
        <w:tc>
          <w:tcPr>
            <w:tcW w:w="1368" w:type="dxa"/>
            <w:tcBorders>
              <w:bottom w:val="single" w:sz="4" w:space="0" w:color="auto"/>
            </w:tcBorders>
            <w:shd w:val="clear" w:color="auto" w:fill="FAFAFA"/>
            <w:vAlign w:val="bottom"/>
          </w:tcPr>
          <w:p w14:paraId="37411C37" w14:textId="77662F55"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val="en-US" w:eastAsia="th-TH"/>
              </w:rPr>
              <w:t>81,030,023</w:t>
            </w:r>
          </w:p>
        </w:tc>
        <w:tc>
          <w:tcPr>
            <w:tcW w:w="1368" w:type="dxa"/>
            <w:tcBorders>
              <w:bottom w:val="single" w:sz="4" w:space="0" w:color="auto"/>
            </w:tcBorders>
            <w:vAlign w:val="bottom"/>
          </w:tcPr>
          <w:p w14:paraId="57E42CBE" w14:textId="04463FE6" w:rsidR="006E2418" w:rsidRPr="00805844" w:rsidRDefault="006E2418" w:rsidP="006E2418">
            <w:pPr>
              <w:ind w:right="-72"/>
              <w:jc w:val="right"/>
              <w:rPr>
                <w:rFonts w:ascii="Arial" w:hAnsi="Arial" w:cs="Arial"/>
                <w:sz w:val="18"/>
                <w:szCs w:val="18"/>
                <w:lang w:val="en-US"/>
              </w:rPr>
            </w:pPr>
            <w:r w:rsidRPr="00805844">
              <w:rPr>
                <w:rFonts w:ascii="Arial" w:eastAsia="Cordia New" w:hAnsi="Arial" w:cs="Arial"/>
                <w:snapToGrid w:val="0"/>
                <w:sz w:val="18"/>
                <w:szCs w:val="18"/>
                <w:lang w:eastAsia="th-TH"/>
              </w:rPr>
              <w:t>53</w:t>
            </w:r>
            <w:r w:rsidRPr="00805844">
              <w:rPr>
                <w:rFonts w:ascii="Arial" w:eastAsia="Cordia New" w:hAnsi="Arial" w:cs="Arial"/>
                <w:snapToGrid w:val="0"/>
                <w:sz w:val="18"/>
                <w:szCs w:val="18"/>
                <w:lang w:val="en-US" w:eastAsia="th-TH"/>
              </w:rPr>
              <w:t>,</w:t>
            </w:r>
            <w:r w:rsidRPr="00805844">
              <w:rPr>
                <w:rFonts w:ascii="Arial" w:eastAsia="Cordia New" w:hAnsi="Arial" w:cs="Arial"/>
                <w:snapToGrid w:val="0"/>
                <w:sz w:val="18"/>
                <w:szCs w:val="18"/>
                <w:lang w:eastAsia="th-TH"/>
              </w:rPr>
              <w:t>145</w:t>
            </w:r>
            <w:r w:rsidRPr="00805844">
              <w:rPr>
                <w:rFonts w:ascii="Arial" w:eastAsia="Cordia New" w:hAnsi="Arial" w:cs="Arial"/>
                <w:snapToGrid w:val="0"/>
                <w:sz w:val="18"/>
                <w:szCs w:val="18"/>
                <w:lang w:val="en-US" w:eastAsia="th-TH"/>
              </w:rPr>
              <w:t>,</w:t>
            </w:r>
            <w:r w:rsidRPr="00805844">
              <w:rPr>
                <w:rFonts w:ascii="Arial" w:eastAsia="Cordia New" w:hAnsi="Arial" w:cs="Arial"/>
                <w:snapToGrid w:val="0"/>
                <w:sz w:val="18"/>
                <w:szCs w:val="18"/>
                <w:lang w:eastAsia="th-TH"/>
              </w:rPr>
              <w:t>672</w:t>
            </w:r>
          </w:p>
        </w:tc>
      </w:tr>
    </w:tbl>
    <w:p w14:paraId="396B2327" w14:textId="1DC3A04B" w:rsidR="00DA7F02" w:rsidRDefault="00DA7F02">
      <w:pPr>
        <w:rPr>
          <w:rFonts w:ascii="Arial" w:hAnsi="Arial" w:cs="Arial"/>
          <w:sz w:val="18"/>
          <w:szCs w:val="18"/>
        </w:rPr>
      </w:pPr>
    </w:p>
    <w:p w14:paraId="1380F03B" w14:textId="77777777" w:rsidR="00DA7F02" w:rsidRDefault="00DA7F02">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D63A96" w:rsidRPr="00747A58" w14:paraId="20CA2CFA" w14:textId="77777777" w:rsidTr="00EB700F">
        <w:trPr>
          <w:trHeight w:val="386"/>
        </w:trPr>
        <w:tc>
          <w:tcPr>
            <w:tcW w:w="9475" w:type="dxa"/>
            <w:shd w:val="clear" w:color="auto" w:fill="FFA543"/>
            <w:vAlign w:val="center"/>
            <w:hideMark/>
          </w:tcPr>
          <w:p w14:paraId="5B71334E" w14:textId="47FA7AEB" w:rsidR="00D63A96" w:rsidRPr="00747A58" w:rsidRDefault="00D63A96" w:rsidP="00EB700F">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11</w:t>
            </w:r>
            <w:r w:rsidRPr="00747A58">
              <w:rPr>
                <w:rFonts w:ascii="Arial" w:eastAsia="Arial Unicode MS" w:hAnsi="Arial" w:cs="Arial"/>
                <w:b/>
                <w:bCs/>
                <w:color w:val="FFFFFF"/>
                <w:sz w:val="18"/>
                <w:szCs w:val="18"/>
              </w:rPr>
              <w:tab/>
            </w:r>
            <w:r w:rsidR="00551ECB">
              <w:rPr>
                <w:rFonts w:ascii="Arial" w:eastAsia="Arial Unicode MS" w:hAnsi="Arial" w:cs="Arial"/>
                <w:b/>
                <w:bCs/>
                <w:color w:val="FFFFFF"/>
                <w:sz w:val="18"/>
                <w:szCs w:val="18"/>
              </w:rPr>
              <w:t>Financial assets measured at amortised cost</w:t>
            </w:r>
          </w:p>
        </w:tc>
      </w:tr>
    </w:tbl>
    <w:p w14:paraId="5C7B9873" w14:textId="5A2B1F9F" w:rsidR="004156B9" w:rsidRDefault="004156B9" w:rsidP="003C797F">
      <w:pPr>
        <w:rPr>
          <w:rFonts w:ascii="Arial" w:hAnsi="Arial" w:cs="Arial"/>
          <w:sz w:val="18"/>
          <w:szCs w:val="18"/>
        </w:rPr>
      </w:pPr>
    </w:p>
    <w:p w14:paraId="4368EB5B" w14:textId="61A40933" w:rsidR="00D63A96" w:rsidRDefault="004910B4" w:rsidP="004910B4">
      <w:pPr>
        <w:jc w:val="both"/>
        <w:rPr>
          <w:rFonts w:ascii="Arial" w:hAnsi="Arial" w:cs="Arial"/>
          <w:sz w:val="18"/>
          <w:szCs w:val="18"/>
        </w:rPr>
      </w:pPr>
      <w:r w:rsidRPr="004910B4">
        <w:rPr>
          <w:rFonts w:ascii="Arial" w:hAnsi="Arial" w:cs="Arial"/>
          <w:sz w:val="18"/>
          <w:szCs w:val="18"/>
        </w:rPr>
        <w:t xml:space="preserve">As at 31 December 2020, fixed deposits of the Group and the Company represent </w:t>
      </w:r>
      <w:r>
        <w:rPr>
          <w:rFonts w:ascii="Arial" w:hAnsi="Arial" w:cs="Arial"/>
          <w:sz w:val="18"/>
          <w:szCs w:val="18"/>
        </w:rPr>
        <w:t>12</w:t>
      </w:r>
      <w:r w:rsidR="00A4486B">
        <w:rPr>
          <w:rFonts w:ascii="Arial" w:hAnsi="Arial" w:cs="Arial"/>
          <w:sz w:val="18"/>
          <w:szCs w:val="18"/>
        </w:rPr>
        <w:t>-</w:t>
      </w:r>
      <w:r w:rsidRPr="004910B4">
        <w:rPr>
          <w:rFonts w:ascii="Arial" w:hAnsi="Arial" w:cs="Arial"/>
          <w:sz w:val="18"/>
          <w:szCs w:val="18"/>
        </w:rPr>
        <w:t xml:space="preserve">month fixed deposits </w:t>
      </w:r>
      <w:r w:rsidR="00A4486B">
        <w:rPr>
          <w:rFonts w:ascii="Arial" w:hAnsi="Arial" w:cs="Arial"/>
          <w:sz w:val="18"/>
          <w:szCs w:val="18"/>
        </w:rPr>
        <w:t xml:space="preserve">of Baht 1.51 million </w:t>
      </w:r>
      <w:r w:rsidRPr="004910B4">
        <w:rPr>
          <w:rFonts w:ascii="Arial" w:hAnsi="Arial" w:cs="Arial"/>
          <w:sz w:val="18"/>
          <w:szCs w:val="18"/>
        </w:rPr>
        <w:t xml:space="preserve">(2019: nil) bearing interest at the rate of </w:t>
      </w:r>
      <w:r>
        <w:rPr>
          <w:rFonts w:ascii="Arial" w:hAnsi="Arial" w:cs="Arial"/>
          <w:sz w:val="18"/>
          <w:szCs w:val="18"/>
        </w:rPr>
        <w:t>0.60%</w:t>
      </w:r>
      <w:r w:rsidRPr="004910B4">
        <w:rPr>
          <w:rFonts w:ascii="Arial" w:hAnsi="Arial" w:cs="Arial"/>
          <w:sz w:val="18"/>
          <w:szCs w:val="18"/>
        </w:rPr>
        <w:t xml:space="preserve"> per annum</w:t>
      </w:r>
      <w:r>
        <w:rPr>
          <w:rFonts w:ascii="Arial" w:hAnsi="Arial" w:cs="Arial"/>
          <w:sz w:val="18"/>
          <w:szCs w:val="18"/>
        </w:rPr>
        <w:t xml:space="preserve"> </w:t>
      </w:r>
      <w:r w:rsidRPr="004910B4">
        <w:rPr>
          <w:rFonts w:ascii="Arial" w:hAnsi="Arial" w:cs="Arial"/>
          <w:sz w:val="18"/>
          <w:szCs w:val="18"/>
        </w:rPr>
        <w:t>(2019: nil).</w:t>
      </w:r>
    </w:p>
    <w:p w14:paraId="4C07D479" w14:textId="21365D8E" w:rsidR="00274E65" w:rsidRDefault="00274E65" w:rsidP="003C797F">
      <w:pPr>
        <w:rPr>
          <w:rFonts w:ascii="Arial" w:hAnsi="Arial" w:cs="Arial"/>
          <w:sz w:val="18"/>
          <w:szCs w:val="18"/>
        </w:rPr>
      </w:pPr>
    </w:p>
    <w:p w14:paraId="1516160D" w14:textId="77777777" w:rsidR="00805844" w:rsidRPr="00747A58" w:rsidRDefault="00805844" w:rsidP="003C797F">
      <w:pPr>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001021C5" w14:textId="77777777" w:rsidTr="009D640D">
        <w:trPr>
          <w:trHeight w:val="386"/>
        </w:trPr>
        <w:tc>
          <w:tcPr>
            <w:tcW w:w="9475" w:type="dxa"/>
            <w:shd w:val="clear" w:color="auto" w:fill="FFA543"/>
            <w:vAlign w:val="center"/>
            <w:hideMark/>
          </w:tcPr>
          <w:p w14:paraId="3CBB7F51" w14:textId="60E6E30B" w:rsidR="009D640D" w:rsidRPr="00747A58" w:rsidRDefault="00ED609C" w:rsidP="00A573C1">
            <w:pPr>
              <w:tabs>
                <w:tab w:val="left" w:pos="522"/>
              </w:tabs>
              <w:ind w:left="432" w:hanging="432"/>
              <w:jc w:val="thaiDistribute"/>
              <w:rPr>
                <w:rFonts w:ascii="Arial" w:eastAsia="Arial Unicode MS" w:hAnsi="Arial" w:cs="Arial"/>
                <w:b/>
                <w:bCs/>
                <w:color w:val="FFFFFF"/>
                <w:sz w:val="18"/>
                <w:szCs w:val="18"/>
              </w:rPr>
            </w:pPr>
            <w:bookmarkStart w:id="6" w:name="_Hlk29207878"/>
            <w:r>
              <w:rPr>
                <w:rFonts w:ascii="Arial" w:eastAsia="Arial Unicode MS" w:hAnsi="Arial" w:cs="Arial"/>
                <w:b/>
                <w:bCs/>
                <w:color w:val="FFFFFF"/>
                <w:sz w:val="18"/>
                <w:szCs w:val="18"/>
              </w:rPr>
              <w:t>1</w:t>
            </w:r>
            <w:r w:rsidR="00B9043E">
              <w:rPr>
                <w:rFonts w:ascii="Arial" w:eastAsia="Arial Unicode MS" w:hAnsi="Arial" w:cs="Arial"/>
                <w:b/>
                <w:bCs/>
                <w:color w:val="FFFFFF"/>
                <w:sz w:val="18"/>
                <w:szCs w:val="18"/>
              </w:rPr>
              <w:t>2</w:t>
            </w:r>
            <w:r w:rsidR="009D640D" w:rsidRPr="00747A58">
              <w:rPr>
                <w:rFonts w:ascii="Arial" w:eastAsia="Arial Unicode MS" w:hAnsi="Arial" w:cs="Arial"/>
                <w:b/>
                <w:bCs/>
                <w:color w:val="FFFFFF"/>
                <w:sz w:val="18"/>
                <w:szCs w:val="18"/>
              </w:rPr>
              <w:tab/>
              <w:t>Trade and other receivables</w:t>
            </w:r>
            <w:r w:rsidR="00363E94" w:rsidRPr="00747A58">
              <w:rPr>
                <w:rFonts w:ascii="Arial" w:eastAsia="Arial Unicode MS" w:hAnsi="Arial" w:cs="Arial"/>
                <w:b/>
                <w:bCs/>
                <w:color w:val="FFFFFF"/>
                <w:sz w:val="18"/>
                <w:szCs w:val="18"/>
              </w:rPr>
              <w:t>, net</w:t>
            </w:r>
          </w:p>
        </w:tc>
      </w:tr>
      <w:bookmarkEnd w:id="6"/>
    </w:tbl>
    <w:p w14:paraId="66BCA5BC" w14:textId="77777777" w:rsidR="006243F4" w:rsidRDefault="006243F4" w:rsidP="00B21B1D">
      <w:pPr>
        <w:tabs>
          <w:tab w:val="left" w:pos="540"/>
        </w:tabs>
        <w:rPr>
          <w:rFonts w:ascii="Arial" w:hAnsi="Arial" w:cs="Arial"/>
          <w:b/>
          <w:bCs/>
          <w:sz w:val="18"/>
          <w:szCs w:val="18"/>
          <w:lang w:val="en-US"/>
        </w:rPr>
      </w:pPr>
    </w:p>
    <w:p w14:paraId="05EC1FCB" w14:textId="00B10452" w:rsidR="00A81811" w:rsidRPr="006243F4" w:rsidRDefault="006243F4" w:rsidP="006243F4">
      <w:pPr>
        <w:pStyle w:val="a"/>
        <w:tabs>
          <w:tab w:val="left" w:pos="540"/>
        </w:tabs>
        <w:ind w:right="0"/>
        <w:jc w:val="both"/>
        <w:rPr>
          <w:rFonts w:ascii="Arial" w:hAnsi="Arial" w:cs="Arial"/>
          <w:b/>
          <w:bCs/>
          <w:color w:val="CF4A02"/>
          <w:sz w:val="18"/>
          <w:szCs w:val="18"/>
          <w:lang w:val="en-GB"/>
        </w:rPr>
      </w:pPr>
      <w:r w:rsidRPr="006243F4">
        <w:rPr>
          <w:rFonts w:ascii="Arial" w:hAnsi="Arial" w:cs="Arial"/>
          <w:b/>
          <w:bCs/>
          <w:color w:val="CF4A02"/>
          <w:sz w:val="18"/>
          <w:szCs w:val="18"/>
          <w:lang w:val="en-GB"/>
        </w:rPr>
        <w:t>1</w:t>
      </w:r>
      <w:r w:rsidR="00B9043E">
        <w:rPr>
          <w:rFonts w:ascii="Arial" w:hAnsi="Arial" w:cs="Arial"/>
          <w:b/>
          <w:bCs/>
          <w:color w:val="CF4A02"/>
          <w:sz w:val="18"/>
          <w:szCs w:val="18"/>
          <w:lang w:val="en-GB"/>
        </w:rPr>
        <w:t>2</w:t>
      </w:r>
      <w:r w:rsidRPr="006243F4">
        <w:rPr>
          <w:rFonts w:ascii="Arial" w:hAnsi="Arial" w:cs="Arial"/>
          <w:b/>
          <w:bCs/>
          <w:color w:val="CF4A02"/>
          <w:sz w:val="18"/>
          <w:szCs w:val="18"/>
          <w:lang w:val="en-GB"/>
        </w:rPr>
        <w:t xml:space="preserve">.1 </w:t>
      </w:r>
      <w:r w:rsidRPr="006243F4">
        <w:rPr>
          <w:rFonts w:ascii="Arial" w:hAnsi="Arial" w:cs="Arial"/>
          <w:b/>
          <w:bCs/>
          <w:color w:val="CF4A02"/>
          <w:sz w:val="18"/>
          <w:szCs w:val="18"/>
          <w:lang w:val="en-GB"/>
        </w:rPr>
        <w:tab/>
        <w:t>Trade and other receivables</w:t>
      </w:r>
    </w:p>
    <w:p w14:paraId="1CD6F3DA" w14:textId="77777777" w:rsidR="006243F4" w:rsidRPr="00747A58" w:rsidRDefault="006243F4" w:rsidP="00B21B1D">
      <w:pPr>
        <w:tabs>
          <w:tab w:val="left" w:pos="540"/>
        </w:tabs>
        <w:rPr>
          <w:rFonts w:ascii="Arial" w:hAnsi="Arial" w:cs="Arial"/>
          <w:b/>
          <w:bCs/>
          <w:sz w:val="18"/>
          <w:szCs w:val="18"/>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0F9F9066" w14:textId="77777777" w:rsidTr="00315EB3">
        <w:tc>
          <w:tcPr>
            <w:tcW w:w="3989" w:type="dxa"/>
          </w:tcPr>
          <w:p w14:paraId="4E8C5C14" w14:textId="77777777" w:rsidR="00D47CE0" w:rsidRPr="00747A58" w:rsidRDefault="00D47CE0" w:rsidP="00B34312">
            <w:pPr>
              <w:ind w:left="43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79B54EA3"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3B96B601"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FD128B2"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3612F075"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16394F" w:rsidRPr="00747A58" w14:paraId="04389F08" w14:textId="77777777" w:rsidTr="00315EB3">
        <w:tc>
          <w:tcPr>
            <w:tcW w:w="3989" w:type="dxa"/>
          </w:tcPr>
          <w:p w14:paraId="77734F00" w14:textId="77777777" w:rsidR="0016394F" w:rsidRPr="00747A58" w:rsidRDefault="0016394F" w:rsidP="00B34312">
            <w:pPr>
              <w:ind w:left="431"/>
              <w:jc w:val="both"/>
              <w:rPr>
                <w:rFonts w:ascii="Arial" w:hAnsi="Arial" w:cs="Arial"/>
                <w:sz w:val="18"/>
                <w:szCs w:val="18"/>
                <w:lang w:val="en-US"/>
              </w:rPr>
            </w:pPr>
          </w:p>
        </w:tc>
        <w:tc>
          <w:tcPr>
            <w:tcW w:w="1368" w:type="dxa"/>
            <w:tcBorders>
              <w:top w:val="single" w:sz="4" w:space="0" w:color="auto"/>
            </w:tcBorders>
          </w:tcPr>
          <w:p w14:paraId="1DAAAAD0" w14:textId="77777777" w:rsidR="0016394F" w:rsidRPr="00747A58" w:rsidRDefault="0016394F" w:rsidP="0016394F">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3767B21F" w14:textId="77777777" w:rsidR="0016394F" w:rsidRPr="00747A58" w:rsidRDefault="0016394F" w:rsidP="0016394F">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202930D2" w14:textId="77777777" w:rsidR="0016394F" w:rsidRPr="00747A58" w:rsidRDefault="0016394F" w:rsidP="0016394F">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6742AECB" w14:textId="77777777" w:rsidR="0016394F" w:rsidRPr="00747A58" w:rsidRDefault="0016394F" w:rsidP="0016394F">
            <w:pPr>
              <w:ind w:right="-72"/>
              <w:jc w:val="right"/>
              <w:rPr>
                <w:rFonts w:ascii="Arial" w:hAnsi="Arial" w:cs="Arial"/>
                <w:sz w:val="18"/>
                <w:szCs w:val="18"/>
              </w:rPr>
            </w:pPr>
            <w:r w:rsidRPr="00747A58">
              <w:rPr>
                <w:rFonts w:ascii="Arial" w:hAnsi="Arial" w:cs="Arial"/>
                <w:b/>
                <w:bCs/>
                <w:sz w:val="18"/>
                <w:szCs w:val="18"/>
              </w:rPr>
              <w:t>2019</w:t>
            </w:r>
          </w:p>
        </w:tc>
      </w:tr>
      <w:tr w:rsidR="0016394F" w:rsidRPr="00747A58" w14:paraId="200602F4" w14:textId="77777777" w:rsidTr="00315EB3">
        <w:tc>
          <w:tcPr>
            <w:tcW w:w="3989" w:type="dxa"/>
          </w:tcPr>
          <w:p w14:paraId="0B399DFF" w14:textId="77777777" w:rsidR="0016394F" w:rsidRPr="00747A58" w:rsidRDefault="0016394F" w:rsidP="00B34312">
            <w:pPr>
              <w:ind w:left="431"/>
              <w:jc w:val="both"/>
              <w:rPr>
                <w:rFonts w:ascii="Arial" w:hAnsi="Arial" w:cs="Arial"/>
                <w:sz w:val="18"/>
                <w:szCs w:val="18"/>
                <w:lang w:val="en-US"/>
              </w:rPr>
            </w:pPr>
          </w:p>
        </w:tc>
        <w:tc>
          <w:tcPr>
            <w:tcW w:w="1368" w:type="dxa"/>
            <w:tcBorders>
              <w:bottom w:val="single" w:sz="4" w:space="0" w:color="auto"/>
            </w:tcBorders>
          </w:tcPr>
          <w:p w14:paraId="3C6EF9EE" w14:textId="77777777" w:rsidR="0016394F" w:rsidRPr="00747A58" w:rsidRDefault="0016394F" w:rsidP="0016394F">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08770571" w14:textId="77777777" w:rsidR="0016394F" w:rsidRPr="00747A58" w:rsidRDefault="0016394F" w:rsidP="0016394F">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9187BB1" w14:textId="77777777" w:rsidR="0016394F" w:rsidRPr="00747A58" w:rsidRDefault="0016394F" w:rsidP="0016394F">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B4E259F" w14:textId="77777777" w:rsidR="0016394F" w:rsidRPr="00747A58" w:rsidRDefault="0016394F" w:rsidP="0016394F">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16394F" w:rsidRPr="00747A58" w14:paraId="7A67EC07" w14:textId="77777777" w:rsidTr="00315EB3">
        <w:tc>
          <w:tcPr>
            <w:tcW w:w="3989" w:type="dxa"/>
          </w:tcPr>
          <w:p w14:paraId="21AC1B57" w14:textId="77777777" w:rsidR="0016394F" w:rsidRPr="00747A58" w:rsidRDefault="0016394F" w:rsidP="00B34312">
            <w:pPr>
              <w:ind w:left="431"/>
              <w:jc w:val="both"/>
              <w:rPr>
                <w:rFonts w:ascii="Arial" w:hAnsi="Arial" w:cs="Arial"/>
                <w:sz w:val="18"/>
                <w:szCs w:val="18"/>
                <w:lang w:val="en-US"/>
              </w:rPr>
            </w:pPr>
          </w:p>
        </w:tc>
        <w:tc>
          <w:tcPr>
            <w:tcW w:w="1368" w:type="dxa"/>
            <w:tcBorders>
              <w:top w:val="single" w:sz="4" w:space="0" w:color="auto"/>
            </w:tcBorders>
            <w:shd w:val="clear" w:color="auto" w:fill="FAFAFA"/>
          </w:tcPr>
          <w:p w14:paraId="62A1A422" w14:textId="77777777" w:rsidR="0016394F" w:rsidRPr="00747A58"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6E2289C9" w14:textId="77777777" w:rsidR="0016394F" w:rsidRPr="00747A58" w:rsidRDefault="0016394F" w:rsidP="0016394F">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E0CD144" w14:textId="77777777" w:rsidR="0016394F" w:rsidRPr="00747A58"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0CC4F140" w14:textId="77777777" w:rsidR="0016394F" w:rsidRPr="00747A58" w:rsidRDefault="0016394F" w:rsidP="0016394F">
            <w:pPr>
              <w:ind w:right="-72"/>
              <w:jc w:val="right"/>
              <w:rPr>
                <w:rFonts w:ascii="Arial" w:hAnsi="Arial" w:cs="Arial"/>
                <w:sz w:val="18"/>
                <w:szCs w:val="18"/>
                <w:lang w:val="en-US"/>
              </w:rPr>
            </w:pPr>
          </w:p>
        </w:tc>
      </w:tr>
      <w:tr w:rsidR="006E2418" w:rsidRPr="006E2418" w14:paraId="0E0B34BC" w14:textId="77777777" w:rsidTr="0016394F">
        <w:tc>
          <w:tcPr>
            <w:tcW w:w="3989" w:type="dxa"/>
          </w:tcPr>
          <w:p w14:paraId="7FD6C931" w14:textId="77777777" w:rsidR="006E2418" w:rsidRPr="00747A58" w:rsidRDefault="006E2418" w:rsidP="006E2418">
            <w:pPr>
              <w:autoSpaceDE w:val="0"/>
              <w:autoSpaceDN w:val="0"/>
              <w:adjustRightInd w:val="0"/>
              <w:ind w:left="431"/>
              <w:jc w:val="both"/>
              <w:rPr>
                <w:rFonts w:ascii="Arial" w:hAnsi="Arial" w:cs="Arial"/>
                <w:sz w:val="18"/>
                <w:szCs w:val="18"/>
                <w:lang w:val="en-US"/>
              </w:rPr>
            </w:pPr>
            <w:r w:rsidRPr="00747A58">
              <w:rPr>
                <w:rFonts w:ascii="Arial" w:hAnsi="Arial" w:cs="Arial"/>
                <w:sz w:val="18"/>
                <w:szCs w:val="18"/>
                <w:lang w:val="en-US"/>
              </w:rPr>
              <w:t>Trade receivables - Third parties</w:t>
            </w:r>
          </w:p>
        </w:tc>
        <w:tc>
          <w:tcPr>
            <w:tcW w:w="1368" w:type="dxa"/>
            <w:shd w:val="clear" w:color="auto" w:fill="FAFAFA"/>
            <w:vAlign w:val="bottom"/>
          </w:tcPr>
          <w:p w14:paraId="6DF1585B" w14:textId="2E2C1DFE" w:rsidR="006E2418" w:rsidRPr="006E2418" w:rsidRDefault="006E2418" w:rsidP="006E2418">
            <w:pPr>
              <w:ind w:right="-72"/>
              <w:jc w:val="right"/>
              <w:rPr>
                <w:rFonts w:ascii="Arial" w:hAnsi="Arial" w:cs="Arial"/>
                <w:sz w:val="18"/>
                <w:szCs w:val="18"/>
                <w:cs/>
                <w:lang w:val="en-US"/>
              </w:rPr>
            </w:pPr>
            <w:r w:rsidRPr="006E2418">
              <w:rPr>
                <w:rFonts w:ascii="Arial" w:hAnsi="Arial" w:cs="Arial"/>
                <w:snapToGrid w:val="0"/>
                <w:sz w:val="18"/>
                <w:szCs w:val="18"/>
                <w:lang w:eastAsia="th-TH"/>
              </w:rPr>
              <w:t>560,800</w:t>
            </w:r>
          </w:p>
        </w:tc>
        <w:tc>
          <w:tcPr>
            <w:tcW w:w="1368" w:type="dxa"/>
            <w:vAlign w:val="bottom"/>
          </w:tcPr>
          <w:p w14:paraId="5ED78920" w14:textId="7F387E23" w:rsidR="006E2418" w:rsidRPr="006E2418" w:rsidRDefault="006E2418" w:rsidP="006E2418">
            <w:pPr>
              <w:ind w:right="-72"/>
              <w:jc w:val="right"/>
              <w:rPr>
                <w:rFonts w:ascii="Arial" w:hAnsi="Arial" w:cs="Arial"/>
                <w:sz w:val="18"/>
                <w:szCs w:val="18"/>
                <w:cs/>
                <w:lang w:val="en-US"/>
              </w:rPr>
            </w:pPr>
            <w:r w:rsidRPr="006E2418">
              <w:rPr>
                <w:rFonts w:ascii="Arial" w:hAnsi="Arial" w:cs="Arial"/>
                <w:snapToGrid w:val="0"/>
                <w:sz w:val="18"/>
                <w:szCs w:val="18"/>
                <w:lang w:eastAsia="th-TH"/>
              </w:rPr>
              <w:t>675,888</w:t>
            </w:r>
          </w:p>
        </w:tc>
        <w:tc>
          <w:tcPr>
            <w:tcW w:w="1368" w:type="dxa"/>
            <w:shd w:val="clear" w:color="auto" w:fill="FAFAFA"/>
            <w:vAlign w:val="bottom"/>
          </w:tcPr>
          <w:p w14:paraId="0DB48A63" w14:textId="354BFABA" w:rsidR="006E2418" w:rsidRPr="006E2418" w:rsidRDefault="006E2418" w:rsidP="006E2418">
            <w:pPr>
              <w:ind w:right="-72"/>
              <w:jc w:val="right"/>
              <w:rPr>
                <w:rFonts w:ascii="Arial" w:hAnsi="Arial" w:cs="Arial"/>
                <w:sz w:val="18"/>
                <w:szCs w:val="18"/>
                <w:cs/>
                <w:lang w:val="en-US"/>
              </w:rPr>
            </w:pPr>
            <w:r w:rsidRPr="006E2418">
              <w:rPr>
                <w:rFonts w:ascii="Arial" w:hAnsi="Arial" w:cs="Arial"/>
                <w:snapToGrid w:val="0"/>
                <w:sz w:val="18"/>
                <w:szCs w:val="18"/>
                <w:lang w:eastAsia="th-TH"/>
              </w:rPr>
              <w:t>560,800</w:t>
            </w:r>
          </w:p>
        </w:tc>
        <w:tc>
          <w:tcPr>
            <w:tcW w:w="1368" w:type="dxa"/>
            <w:vAlign w:val="bottom"/>
          </w:tcPr>
          <w:p w14:paraId="622DB1CF" w14:textId="7B15871F" w:rsidR="006E2418" w:rsidRPr="006E2418" w:rsidRDefault="006E2418" w:rsidP="006E2418">
            <w:pPr>
              <w:ind w:right="-72"/>
              <w:jc w:val="right"/>
              <w:rPr>
                <w:rFonts w:ascii="Arial" w:hAnsi="Arial" w:cs="Arial"/>
                <w:sz w:val="18"/>
                <w:szCs w:val="18"/>
                <w:cs/>
                <w:lang w:val="en-US"/>
              </w:rPr>
            </w:pPr>
            <w:r w:rsidRPr="006E2418">
              <w:rPr>
                <w:rFonts w:ascii="Arial" w:hAnsi="Arial" w:cs="Arial"/>
                <w:snapToGrid w:val="0"/>
                <w:sz w:val="18"/>
                <w:szCs w:val="18"/>
                <w:lang w:eastAsia="th-TH"/>
              </w:rPr>
              <w:t>675,888</w:t>
            </w:r>
          </w:p>
        </w:tc>
      </w:tr>
      <w:tr w:rsidR="006E2418" w:rsidRPr="006E2418" w14:paraId="2F5849FD" w14:textId="77777777" w:rsidTr="0016394F">
        <w:tc>
          <w:tcPr>
            <w:tcW w:w="3989" w:type="dxa"/>
          </w:tcPr>
          <w:p w14:paraId="5FD6A3A6" w14:textId="6138C3EE" w:rsidR="006E2418" w:rsidRPr="00747A58" w:rsidRDefault="006E2418" w:rsidP="006E2418">
            <w:pPr>
              <w:autoSpaceDE w:val="0"/>
              <w:autoSpaceDN w:val="0"/>
              <w:adjustRightInd w:val="0"/>
              <w:ind w:left="431"/>
              <w:jc w:val="both"/>
              <w:rPr>
                <w:rFonts w:ascii="Arial" w:hAnsi="Arial" w:cs="Arial"/>
                <w:sz w:val="18"/>
                <w:szCs w:val="18"/>
                <w:lang w:val="en-US"/>
              </w:rPr>
            </w:pPr>
            <w:r w:rsidRPr="00747A58">
              <w:rPr>
                <w:rFonts w:ascii="Arial" w:hAnsi="Arial" w:cs="Arial"/>
                <w:sz w:val="18"/>
                <w:szCs w:val="18"/>
                <w:u w:val="single"/>
                <w:lang w:val="en-US"/>
              </w:rPr>
              <w:t>Less</w:t>
            </w:r>
            <w:r w:rsidRPr="00747A58">
              <w:rPr>
                <w:rFonts w:ascii="Arial" w:hAnsi="Arial" w:cs="Arial"/>
                <w:sz w:val="18"/>
                <w:szCs w:val="18"/>
                <w:lang w:val="en-US"/>
              </w:rPr>
              <w:t xml:space="preserve"> </w:t>
            </w:r>
            <w:r>
              <w:rPr>
                <w:rFonts w:ascii="Arial" w:hAnsi="Arial" w:cs="Arial"/>
                <w:sz w:val="18"/>
                <w:szCs w:val="18"/>
                <w:lang w:val="en-US"/>
              </w:rPr>
              <w:t xml:space="preserve"> </w:t>
            </w:r>
            <w:r w:rsidRPr="007E7760">
              <w:rPr>
                <w:rFonts w:ascii="Arial" w:hAnsi="Arial" w:cs="Arial"/>
                <w:sz w:val="18"/>
                <w:szCs w:val="18"/>
                <w:lang w:val="en-US"/>
              </w:rPr>
              <w:t>Loss allowance</w:t>
            </w:r>
          </w:p>
        </w:tc>
        <w:tc>
          <w:tcPr>
            <w:tcW w:w="1368" w:type="dxa"/>
            <w:shd w:val="clear" w:color="auto" w:fill="FAFAFA"/>
            <w:vAlign w:val="bottom"/>
          </w:tcPr>
          <w:p w14:paraId="4850F4D1" w14:textId="77777777" w:rsidR="006E2418" w:rsidRPr="006E2418" w:rsidRDefault="006E2418" w:rsidP="006E2418">
            <w:pPr>
              <w:ind w:right="-72"/>
              <w:jc w:val="right"/>
              <w:rPr>
                <w:rFonts w:ascii="Arial" w:hAnsi="Arial" w:cs="Arial"/>
                <w:sz w:val="18"/>
                <w:szCs w:val="18"/>
                <w:cs/>
                <w:lang w:val="en-US"/>
              </w:rPr>
            </w:pPr>
          </w:p>
        </w:tc>
        <w:tc>
          <w:tcPr>
            <w:tcW w:w="1368" w:type="dxa"/>
            <w:vAlign w:val="bottom"/>
          </w:tcPr>
          <w:p w14:paraId="64CCC3C6" w14:textId="77777777" w:rsidR="006E2418" w:rsidRPr="006E2418" w:rsidRDefault="006E2418" w:rsidP="006E2418">
            <w:pPr>
              <w:ind w:right="-72"/>
              <w:jc w:val="right"/>
              <w:rPr>
                <w:rFonts w:ascii="Arial" w:hAnsi="Arial" w:cs="Arial"/>
                <w:sz w:val="18"/>
                <w:szCs w:val="18"/>
                <w:lang w:val="en-US"/>
              </w:rPr>
            </w:pPr>
          </w:p>
        </w:tc>
        <w:tc>
          <w:tcPr>
            <w:tcW w:w="1368" w:type="dxa"/>
            <w:shd w:val="clear" w:color="auto" w:fill="FAFAFA"/>
            <w:vAlign w:val="bottom"/>
          </w:tcPr>
          <w:p w14:paraId="1E7F7892" w14:textId="77777777" w:rsidR="006E2418" w:rsidRPr="006E2418" w:rsidRDefault="006E2418" w:rsidP="006E2418">
            <w:pPr>
              <w:ind w:right="-72"/>
              <w:jc w:val="right"/>
              <w:rPr>
                <w:rFonts w:ascii="Arial" w:hAnsi="Arial" w:cs="Arial"/>
                <w:sz w:val="18"/>
                <w:szCs w:val="18"/>
                <w:cs/>
                <w:lang w:val="en-US"/>
              </w:rPr>
            </w:pPr>
          </w:p>
        </w:tc>
        <w:tc>
          <w:tcPr>
            <w:tcW w:w="1368" w:type="dxa"/>
            <w:vAlign w:val="bottom"/>
          </w:tcPr>
          <w:p w14:paraId="1B413343" w14:textId="77777777" w:rsidR="006E2418" w:rsidRPr="006E2418" w:rsidRDefault="006E2418" w:rsidP="006E2418">
            <w:pPr>
              <w:ind w:right="-72"/>
              <w:jc w:val="right"/>
              <w:rPr>
                <w:rFonts w:ascii="Arial" w:hAnsi="Arial" w:cs="Arial"/>
                <w:sz w:val="18"/>
                <w:szCs w:val="18"/>
                <w:lang w:val="en-US"/>
              </w:rPr>
            </w:pPr>
          </w:p>
        </w:tc>
      </w:tr>
      <w:tr w:rsidR="006E2418" w:rsidRPr="006E2418" w14:paraId="017072BF" w14:textId="77777777" w:rsidTr="0016394F">
        <w:tc>
          <w:tcPr>
            <w:tcW w:w="3989" w:type="dxa"/>
          </w:tcPr>
          <w:p w14:paraId="186743B1" w14:textId="575C666C" w:rsidR="006E2418" w:rsidRPr="00747A58" w:rsidRDefault="006E2418" w:rsidP="006E2418">
            <w:pPr>
              <w:autoSpaceDE w:val="0"/>
              <w:autoSpaceDN w:val="0"/>
              <w:adjustRightInd w:val="0"/>
              <w:ind w:left="908"/>
              <w:jc w:val="both"/>
              <w:rPr>
                <w:rFonts w:ascii="Arial" w:hAnsi="Arial" w:cs="Arial"/>
                <w:sz w:val="18"/>
                <w:szCs w:val="18"/>
                <w:lang w:val="en-US"/>
              </w:rPr>
            </w:pPr>
            <w:r>
              <w:rPr>
                <w:rFonts w:ascii="Arial" w:hAnsi="Arial" w:cs="Arial"/>
                <w:sz w:val="18"/>
                <w:szCs w:val="18"/>
                <w:lang w:val="en-US"/>
              </w:rPr>
              <w:t xml:space="preserve">  </w:t>
            </w:r>
            <w:r w:rsidRPr="007E7760">
              <w:rPr>
                <w:rFonts w:ascii="Arial" w:hAnsi="Arial" w:cs="Arial"/>
                <w:sz w:val="18"/>
                <w:szCs w:val="18"/>
                <w:lang w:val="en-US"/>
              </w:rPr>
              <w:t xml:space="preserve"> (2019: Allowance for</w:t>
            </w:r>
            <w:r>
              <w:rPr>
                <w:rFonts w:ascii="Arial" w:hAnsi="Arial" w:cs="Arial"/>
                <w:sz w:val="18"/>
                <w:szCs w:val="18"/>
                <w:lang w:val="en-US"/>
              </w:rPr>
              <w:t xml:space="preserve"> </w:t>
            </w:r>
            <w:r w:rsidRPr="007E7760">
              <w:rPr>
                <w:rFonts w:ascii="Arial" w:hAnsi="Arial" w:cs="Arial"/>
                <w:sz w:val="18"/>
                <w:szCs w:val="18"/>
                <w:lang w:val="en-US"/>
              </w:rPr>
              <w:t>doubtful</w:t>
            </w:r>
          </w:p>
        </w:tc>
        <w:tc>
          <w:tcPr>
            <w:tcW w:w="1368" w:type="dxa"/>
            <w:shd w:val="clear" w:color="auto" w:fill="FAFAFA"/>
            <w:vAlign w:val="bottom"/>
          </w:tcPr>
          <w:p w14:paraId="4C9CA59B" w14:textId="77777777" w:rsidR="006E2418" w:rsidRPr="006E2418" w:rsidRDefault="006E2418" w:rsidP="006E2418">
            <w:pPr>
              <w:ind w:right="-72"/>
              <w:jc w:val="right"/>
              <w:rPr>
                <w:rFonts w:ascii="Arial" w:hAnsi="Arial" w:cs="Arial"/>
                <w:sz w:val="18"/>
                <w:szCs w:val="18"/>
                <w:cs/>
                <w:lang w:val="en-US"/>
              </w:rPr>
            </w:pPr>
          </w:p>
        </w:tc>
        <w:tc>
          <w:tcPr>
            <w:tcW w:w="1368" w:type="dxa"/>
            <w:vAlign w:val="bottom"/>
          </w:tcPr>
          <w:p w14:paraId="308A1003" w14:textId="77777777" w:rsidR="006E2418" w:rsidRPr="006E2418" w:rsidRDefault="006E2418" w:rsidP="006E2418">
            <w:pPr>
              <w:ind w:right="-72"/>
              <w:jc w:val="right"/>
              <w:rPr>
                <w:rFonts w:ascii="Arial" w:hAnsi="Arial" w:cs="Arial"/>
                <w:sz w:val="18"/>
                <w:szCs w:val="18"/>
                <w:lang w:val="en-US"/>
              </w:rPr>
            </w:pPr>
          </w:p>
        </w:tc>
        <w:tc>
          <w:tcPr>
            <w:tcW w:w="1368" w:type="dxa"/>
            <w:shd w:val="clear" w:color="auto" w:fill="FAFAFA"/>
            <w:vAlign w:val="bottom"/>
          </w:tcPr>
          <w:p w14:paraId="3B9521BA" w14:textId="77777777" w:rsidR="006E2418" w:rsidRPr="006E2418" w:rsidRDefault="006E2418" w:rsidP="006E2418">
            <w:pPr>
              <w:ind w:right="-72"/>
              <w:jc w:val="right"/>
              <w:rPr>
                <w:rFonts w:ascii="Arial" w:hAnsi="Arial" w:cs="Arial"/>
                <w:sz w:val="18"/>
                <w:szCs w:val="18"/>
                <w:cs/>
                <w:lang w:val="en-US"/>
              </w:rPr>
            </w:pPr>
          </w:p>
        </w:tc>
        <w:tc>
          <w:tcPr>
            <w:tcW w:w="1368" w:type="dxa"/>
            <w:vAlign w:val="bottom"/>
          </w:tcPr>
          <w:p w14:paraId="633B9FDB" w14:textId="77777777" w:rsidR="006E2418" w:rsidRPr="006E2418" w:rsidRDefault="006E2418" w:rsidP="006E2418">
            <w:pPr>
              <w:ind w:right="-72"/>
              <w:jc w:val="right"/>
              <w:rPr>
                <w:rFonts w:ascii="Arial" w:hAnsi="Arial" w:cs="Arial"/>
                <w:sz w:val="18"/>
                <w:szCs w:val="18"/>
                <w:lang w:val="en-US"/>
              </w:rPr>
            </w:pPr>
          </w:p>
        </w:tc>
      </w:tr>
      <w:tr w:rsidR="006E2418" w:rsidRPr="006E2418" w14:paraId="3D4B8724" w14:textId="77777777" w:rsidTr="00B34312">
        <w:tc>
          <w:tcPr>
            <w:tcW w:w="3989" w:type="dxa"/>
          </w:tcPr>
          <w:p w14:paraId="5EF2BE4D" w14:textId="1A251061" w:rsidR="006E2418" w:rsidRPr="00747A58" w:rsidRDefault="006E2418" w:rsidP="006E2418">
            <w:pPr>
              <w:autoSpaceDE w:val="0"/>
              <w:autoSpaceDN w:val="0"/>
              <w:adjustRightInd w:val="0"/>
              <w:ind w:left="908"/>
              <w:rPr>
                <w:rFonts w:ascii="Arial" w:hAnsi="Arial" w:cs="Arial"/>
                <w:sz w:val="18"/>
                <w:szCs w:val="18"/>
                <w:lang w:val="en-US"/>
              </w:rPr>
            </w:pPr>
            <w:r>
              <w:rPr>
                <w:rFonts w:ascii="Arial" w:hAnsi="Arial" w:cs="Arial"/>
                <w:sz w:val="18"/>
                <w:szCs w:val="18"/>
                <w:lang w:val="en-US"/>
              </w:rPr>
              <w:t xml:space="preserve">   </w:t>
            </w:r>
            <w:r w:rsidRPr="007E7760">
              <w:rPr>
                <w:rFonts w:ascii="Arial" w:hAnsi="Arial" w:cs="Arial"/>
                <w:sz w:val="18"/>
                <w:szCs w:val="18"/>
                <w:lang w:val="en-US"/>
              </w:rPr>
              <w:t>accounts under TAS 101)</w:t>
            </w:r>
          </w:p>
        </w:tc>
        <w:tc>
          <w:tcPr>
            <w:tcW w:w="1368" w:type="dxa"/>
            <w:tcBorders>
              <w:bottom w:val="single" w:sz="4" w:space="0" w:color="auto"/>
            </w:tcBorders>
            <w:shd w:val="clear" w:color="auto" w:fill="FAFAFA"/>
            <w:vAlign w:val="bottom"/>
          </w:tcPr>
          <w:p w14:paraId="217B7E0B" w14:textId="180603F2" w:rsidR="006E2418" w:rsidRPr="006E2418" w:rsidRDefault="006E2418" w:rsidP="006E2418">
            <w:pPr>
              <w:ind w:right="-72"/>
              <w:jc w:val="right"/>
              <w:rPr>
                <w:rFonts w:ascii="Arial" w:hAnsi="Arial" w:cs="Arial"/>
                <w:sz w:val="18"/>
                <w:szCs w:val="18"/>
                <w:cs/>
                <w:lang w:val="en-US"/>
              </w:rPr>
            </w:pPr>
            <w:r w:rsidRPr="006E2418">
              <w:rPr>
                <w:rFonts w:ascii="Arial" w:hAnsi="Arial" w:cs="Arial"/>
                <w:snapToGrid w:val="0"/>
                <w:sz w:val="18"/>
                <w:szCs w:val="18"/>
                <w:lang w:eastAsia="th-TH"/>
              </w:rPr>
              <w:t>(467,000)</w:t>
            </w:r>
          </w:p>
        </w:tc>
        <w:tc>
          <w:tcPr>
            <w:tcW w:w="1368" w:type="dxa"/>
            <w:tcBorders>
              <w:bottom w:val="single" w:sz="4" w:space="0" w:color="auto"/>
            </w:tcBorders>
            <w:vAlign w:val="bottom"/>
          </w:tcPr>
          <w:p w14:paraId="199F3F52" w14:textId="4D98404E" w:rsidR="006E2418" w:rsidRPr="006E2418" w:rsidRDefault="006E2418" w:rsidP="006E2418">
            <w:pPr>
              <w:ind w:right="-72"/>
              <w:jc w:val="right"/>
              <w:rPr>
                <w:rFonts w:ascii="Arial" w:hAnsi="Arial" w:cs="Arial"/>
                <w:sz w:val="18"/>
                <w:szCs w:val="18"/>
                <w:cs/>
                <w:lang w:val="en-US"/>
              </w:rPr>
            </w:pPr>
            <w:r w:rsidRPr="006E2418">
              <w:rPr>
                <w:rFonts w:ascii="Arial" w:hAnsi="Arial" w:cs="Arial"/>
                <w:snapToGrid w:val="0"/>
                <w:sz w:val="18"/>
                <w:szCs w:val="18"/>
                <w:lang w:eastAsia="th-TH"/>
              </w:rPr>
              <w:t>(522,088)</w:t>
            </w:r>
          </w:p>
        </w:tc>
        <w:tc>
          <w:tcPr>
            <w:tcW w:w="1368" w:type="dxa"/>
            <w:tcBorders>
              <w:bottom w:val="single" w:sz="4" w:space="0" w:color="auto"/>
            </w:tcBorders>
            <w:shd w:val="clear" w:color="auto" w:fill="FAFAFA"/>
            <w:vAlign w:val="bottom"/>
          </w:tcPr>
          <w:p w14:paraId="0D4CDFAB" w14:textId="64E7D736" w:rsidR="006E2418" w:rsidRPr="006E2418" w:rsidRDefault="006E2418" w:rsidP="006E2418">
            <w:pPr>
              <w:ind w:right="-72"/>
              <w:jc w:val="right"/>
              <w:rPr>
                <w:rFonts w:ascii="Arial" w:hAnsi="Arial" w:cs="Arial"/>
                <w:sz w:val="18"/>
                <w:szCs w:val="18"/>
                <w:cs/>
                <w:lang w:val="en-US"/>
              </w:rPr>
            </w:pPr>
            <w:r w:rsidRPr="006E2418">
              <w:rPr>
                <w:rFonts w:ascii="Arial" w:hAnsi="Arial" w:cs="Arial"/>
                <w:snapToGrid w:val="0"/>
                <w:sz w:val="18"/>
                <w:szCs w:val="18"/>
                <w:lang w:eastAsia="th-TH"/>
              </w:rPr>
              <w:t>(467,000)</w:t>
            </w:r>
          </w:p>
        </w:tc>
        <w:tc>
          <w:tcPr>
            <w:tcW w:w="1368" w:type="dxa"/>
            <w:tcBorders>
              <w:bottom w:val="single" w:sz="4" w:space="0" w:color="auto"/>
            </w:tcBorders>
            <w:vAlign w:val="bottom"/>
          </w:tcPr>
          <w:p w14:paraId="592D6369" w14:textId="5C847C2E" w:rsidR="006E2418" w:rsidRPr="006E2418" w:rsidRDefault="006E2418" w:rsidP="006E2418">
            <w:pPr>
              <w:ind w:right="-72"/>
              <w:jc w:val="right"/>
              <w:rPr>
                <w:rFonts w:ascii="Arial" w:hAnsi="Arial" w:cs="Arial"/>
                <w:sz w:val="18"/>
                <w:szCs w:val="18"/>
                <w:cs/>
                <w:lang w:val="en-US"/>
              </w:rPr>
            </w:pPr>
            <w:r w:rsidRPr="006E2418">
              <w:rPr>
                <w:rFonts w:ascii="Arial" w:hAnsi="Arial" w:cs="Arial"/>
                <w:snapToGrid w:val="0"/>
                <w:sz w:val="18"/>
                <w:szCs w:val="18"/>
                <w:lang w:eastAsia="th-TH"/>
              </w:rPr>
              <w:t>(522,088)</w:t>
            </w:r>
          </w:p>
        </w:tc>
      </w:tr>
      <w:tr w:rsidR="006E2418" w:rsidRPr="006E2418" w14:paraId="4441E9E4" w14:textId="77777777" w:rsidTr="00A4486B">
        <w:tc>
          <w:tcPr>
            <w:tcW w:w="3989" w:type="dxa"/>
          </w:tcPr>
          <w:p w14:paraId="3EEADAA9" w14:textId="77777777" w:rsidR="006E2418" w:rsidRPr="00747A58" w:rsidRDefault="006E2418" w:rsidP="006E2418">
            <w:pPr>
              <w:ind w:left="431"/>
              <w:jc w:val="both"/>
              <w:rPr>
                <w:rFonts w:ascii="Arial" w:hAnsi="Arial" w:cs="Arial"/>
                <w:sz w:val="18"/>
                <w:szCs w:val="18"/>
                <w:lang w:val="en-US"/>
              </w:rPr>
            </w:pPr>
          </w:p>
        </w:tc>
        <w:tc>
          <w:tcPr>
            <w:tcW w:w="1368" w:type="dxa"/>
            <w:tcBorders>
              <w:top w:val="single" w:sz="4" w:space="0" w:color="auto"/>
            </w:tcBorders>
            <w:shd w:val="clear" w:color="auto" w:fill="FAFAFA"/>
          </w:tcPr>
          <w:p w14:paraId="52D365FA" w14:textId="77777777" w:rsidR="006E2418" w:rsidRPr="006E2418" w:rsidRDefault="006E2418" w:rsidP="006E2418">
            <w:pPr>
              <w:ind w:right="-72"/>
              <w:jc w:val="right"/>
              <w:rPr>
                <w:rFonts w:ascii="Arial" w:hAnsi="Arial" w:cs="Arial"/>
                <w:sz w:val="18"/>
                <w:szCs w:val="18"/>
                <w:lang w:val="en-US"/>
              </w:rPr>
            </w:pPr>
          </w:p>
        </w:tc>
        <w:tc>
          <w:tcPr>
            <w:tcW w:w="1368" w:type="dxa"/>
            <w:tcBorders>
              <w:top w:val="single" w:sz="4" w:space="0" w:color="auto"/>
            </w:tcBorders>
          </w:tcPr>
          <w:p w14:paraId="12FC06D5" w14:textId="77777777" w:rsidR="006E2418" w:rsidRPr="006E2418" w:rsidRDefault="006E2418" w:rsidP="006E2418">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99ED924" w14:textId="77777777" w:rsidR="006E2418" w:rsidRPr="006E2418" w:rsidRDefault="006E2418" w:rsidP="006E2418">
            <w:pPr>
              <w:ind w:right="-72"/>
              <w:jc w:val="right"/>
              <w:rPr>
                <w:rFonts w:ascii="Arial" w:hAnsi="Arial" w:cs="Arial"/>
                <w:sz w:val="18"/>
                <w:szCs w:val="18"/>
                <w:lang w:val="en-US"/>
              </w:rPr>
            </w:pPr>
          </w:p>
        </w:tc>
        <w:tc>
          <w:tcPr>
            <w:tcW w:w="1368" w:type="dxa"/>
            <w:tcBorders>
              <w:top w:val="single" w:sz="4" w:space="0" w:color="auto"/>
            </w:tcBorders>
          </w:tcPr>
          <w:p w14:paraId="0DFD2A06" w14:textId="77777777" w:rsidR="006E2418" w:rsidRPr="006E2418" w:rsidRDefault="006E2418" w:rsidP="006E2418">
            <w:pPr>
              <w:ind w:right="-72"/>
              <w:jc w:val="right"/>
              <w:rPr>
                <w:rFonts w:ascii="Arial" w:hAnsi="Arial" w:cs="Arial"/>
                <w:sz w:val="18"/>
                <w:szCs w:val="18"/>
                <w:lang w:val="en-US"/>
              </w:rPr>
            </w:pPr>
          </w:p>
        </w:tc>
      </w:tr>
      <w:tr w:rsidR="006E2418" w:rsidRPr="006E2418" w14:paraId="195A00CF" w14:textId="77777777" w:rsidTr="00A4486B">
        <w:tc>
          <w:tcPr>
            <w:tcW w:w="3989" w:type="dxa"/>
          </w:tcPr>
          <w:p w14:paraId="158C3B4F" w14:textId="1412AE4B" w:rsidR="006E2418" w:rsidRPr="00747A58" w:rsidRDefault="006E2418" w:rsidP="006E2418">
            <w:pPr>
              <w:autoSpaceDE w:val="0"/>
              <w:autoSpaceDN w:val="0"/>
              <w:adjustRightInd w:val="0"/>
              <w:ind w:left="431"/>
              <w:jc w:val="both"/>
              <w:rPr>
                <w:rFonts w:ascii="Arial" w:hAnsi="Arial" w:cs="Arial"/>
                <w:sz w:val="18"/>
                <w:szCs w:val="18"/>
                <w:u w:val="single"/>
                <w:lang w:val="en-US"/>
              </w:rPr>
            </w:pPr>
            <w:r>
              <w:rPr>
                <w:rFonts w:ascii="Arial" w:hAnsi="Arial" w:cs="Arial"/>
                <w:sz w:val="18"/>
                <w:szCs w:val="18"/>
                <w:lang w:val="en-US"/>
              </w:rPr>
              <w:t>T</w:t>
            </w:r>
            <w:r w:rsidRPr="00747A58">
              <w:rPr>
                <w:rFonts w:ascii="Arial" w:hAnsi="Arial" w:cs="Arial"/>
                <w:sz w:val="18"/>
                <w:szCs w:val="18"/>
                <w:lang w:val="en-US"/>
              </w:rPr>
              <w:t>rade receivables</w:t>
            </w:r>
            <w:r w:rsidR="00A4486B">
              <w:rPr>
                <w:rFonts w:ascii="Arial" w:hAnsi="Arial" w:cs="Arial"/>
                <w:sz w:val="18"/>
                <w:szCs w:val="18"/>
                <w:lang w:val="en-US"/>
              </w:rPr>
              <w:t>, net</w:t>
            </w:r>
          </w:p>
        </w:tc>
        <w:tc>
          <w:tcPr>
            <w:tcW w:w="1368" w:type="dxa"/>
            <w:shd w:val="clear" w:color="auto" w:fill="FAFAFA"/>
            <w:vAlign w:val="bottom"/>
          </w:tcPr>
          <w:p w14:paraId="3FCC0743" w14:textId="1776ED22"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93,800</w:t>
            </w:r>
          </w:p>
        </w:tc>
        <w:tc>
          <w:tcPr>
            <w:tcW w:w="1368" w:type="dxa"/>
            <w:vAlign w:val="bottom"/>
          </w:tcPr>
          <w:p w14:paraId="113F6CB6" w14:textId="25209C85"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153,800</w:t>
            </w:r>
          </w:p>
        </w:tc>
        <w:tc>
          <w:tcPr>
            <w:tcW w:w="1368" w:type="dxa"/>
            <w:shd w:val="clear" w:color="auto" w:fill="FAFAFA"/>
            <w:vAlign w:val="bottom"/>
          </w:tcPr>
          <w:p w14:paraId="493A2DA6" w14:textId="6F21664B"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93,800</w:t>
            </w:r>
          </w:p>
        </w:tc>
        <w:tc>
          <w:tcPr>
            <w:tcW w:w="1368" w:type="dxa"/>
            <w:vAlign w:val="bottom"/>
          </w:tcPr>
          <w:p w14:paraId="57F62799" w14:textId="0ACFC296"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153,800</w:t>
            </w:r>
          </w:p>
        </w:tc>
      </w:tr>
      <w:tr w:rsidR="006E2418" w:rsidRPr="006E2418" w14:paraId="0C427253" w14:textId="77777777" w:rsidTr="00A4486B">
        <w:tc>
          <w:tcPr>
            <w:tcW w:w="3989" w:type="dxa"/>
          </w:tcPr>
          <w:p w14:paraId="2CDDD214" w14:textId="38F8E327" w:rsidR="006E2418" w:rsidRPr="00747A58" w:rsidRDefault="006E2418" w:rsidP="006E2418">
            <w:pPr>
              <w:tabs>
                <w:tab w:val="left" w:pos="1381"/>
              </w:tabs>
              <w:autoSpaceDE w:val="0"/>
              <w:autoSpaceDN w:val="0"/>
              <w:adjustRightInd w:val="0"/>
              <w:ind w:left="431"/>
              <w:jc w:val="both"/>
              <w:rPr>
                <w:rFonts w:ascii="Arial" w:hAnsi="Arial" w:cs="Arial"/>
                <w:sz w:val="18"/>
                <w:szCs w:val="18"/>
                <w:lang w:val="en-US"/>
              </w:rPr>
            </w:pPr>
          </w:p>
        </w:tc>
        <w:tc>
          <w:tcPr>
            <w:tcW w:w="1368" w:type="dxa"/>
            <w:shd w:val="clear" w:color="auto" w:fill="FAFAFA"/>
          </w:tcPr>
          <w:p w14:paraId="54D10AAD" w14:textId="77777777" w:rsidR="006E2418" w:rsidRPr="006E2418" w:rsidRDefault="006E2418" w:rsidP="006E2418">
            <w:pPr>
              <w:ind w:right="-72"/>
              <w:jc w:val="right"/>
              <w:rPr>
                <w:rFonts w:ascii="Arial" w:hAnsi="Arial" w:cs="Arial"/>
                <w:sz w:val="18"/>
                <w:szCs w:val="18"/>
                <w:lang w:val="en-US"/>
              </w:rPr>
            </w:pPr>
          </w:p>
        </w:tc>
        <w:tc>
          <w:tcPr>
            <w:tcW w:w="1368" w:type="dxa"/>
          </w:tcPr>
          <w:p w14:paraId="72937EA3" w14:textId="742B3764" w:rsidR="006E2418" w:rsidRPr="006E2418" w:rsidRDefault="006E2418" w:rsidP="006E2418">
            <w:pPr>
              <w:ind w:right="-72"/>
              <w:jc w:val="right"/>
              <w:rPr>
                <w:rFonts w:ascii="Arial" w:hAnsi="Arial" w:cs="Arial"/>
                <w:sz w:val="18"/>
                <w:szCs w:val="18"/>
                <w:lang w:val="en-US"/>
              </w:rPr>
            </w:pPr>
          </w:p>
        </w:tc>
        <w:tc>
          <w:tcPr>
            <w:tcW w:w="1368" w:type="dxa"/>
            <w:shd w:val="clear" w:color="auto" w:fill="FAFAFA"/>
          </w:tcPr>
          <w:p w14:paraId="1F6E33B8" w14:textId="77777777" w:rsidR="006E2418" w:rsidRPr="006E2418" w:rsidRDefault="006E2418" w:rsidP="006E2418">
            <w:pPr>
              <w:ind w:right="-72"/>
              <w:jc w:val="right"/>
              <w:rPr>
                <w:rFonts w:ascii="Arial" w:hAnsi="Arial" w:cs="Arial"/>
                <w:sz w:val="18"/>
                <w:szCs w:val="18"/>
                <w:lang w:val="en-US"/>
              </w:rPr>
            </w:pPr>
          </w:p>
        </w:tc>
        <w:tc>
          <w:tcPr>
            <w:tcW w:w="1368" w:type="dxa"/>
          </w:tcPr>
          <w:p w14:paraId="61C2E119" w14:textId="60ECB6BC" w:rsidR="006E2418" w:rsidRPr="006E2418" w:rsidRDefault="006E2418" w:rsidP="006E2418">
            <w:pPr>
              <w:ind w:right="-72"/>
              <w:jc w:val="right"/>
              <w:rPr>
                <w:rFonts w:ascii="Arial" w:hAnsi="Arial" w:cs="Arial"/>
                <w:sz w:val="18"/>
                <w:szCs w:val="18"/>
                <w:lang w:val="en-US"/>
              </w:rPr>
            </w:pPr>
          </w:p>
        </w:tc>
      </w:tr>
      <w:tr w:rsidR="006E2418" w:rsidRPr="006E2418" w14:paraId="2F71A6E8" w14:textId="77777777" w:rsidTr="00BD5FC3">
        <w:trPr>
          <w:trHeight w:val="74"/>
        </w:trPr>
        <w:tc>
          <w:tcPr>
            <w:tcW w:w="3989" w:type="dxa"/>
          </w:tcPr>
          <w:p w14:paraId="6C287F64" w14:textId="17A40912" w:rsidR="006E2418" w:rsidRPr="00747A58" w:rsidRDefault="006E2418" w:rsidP="006E2418">
            <w:pPr>
              <w:tabs>
                <w:tab w:val="left" w:pos="1916"/>
              </w:tabs>
              <w:autoSpaceDE w:val="0"/>
              <w:autoSpaceDN w:val="0"/>
              <w:adjustRightInd w:val="0"/>
              <w:ind w:left="431"/>
              <w:jc w:val="both"/>
              <w:rPr>
                <w:rFonts w:ascii="Arial" w:hAnsi="Arial" w:cs="Arial"/>
                <w:sz w:val="18"/>
                <w:szCs w:val="18"/>
                <w:lang w:val="en-US"/>
              </w:rPr>
            </w:pPr>
            <w:r w:rsidRPr="00747A58">
              <w:rPr>
                <w:rFonts w:ascii="Arial" w:hAnsi="Arial" w:cs="Arial"/>
                <w:sz w:val="18"/>
                <w:szCs w:val="18"/>
                <w:lang w:val="en-US"/>
              </w:rPr>
              <w:t>Other receivables</w:t>
            </w:r>
            <w:r w:rsidRPr="00747A58">
              <w:rPr>
                <w:rFonts w:ascii="Arial" w:hAnsi="Arial" w:cs="Arial"/>
                <w:sz w:val="18"/>
                <w:szCs w:val="18"/>
                <w:lang w:val="en-US"/>
              </w:rPr>
              <w:tab/>
              <w:t>- Third pa</w:t>
            </w:r>
            <w:r>
              <w:rPr>
                <w:rFonts w:ascii="Arial" w:hAnsi="Arial" w:cs="Arial"/>
                <w:sz w:val="18"/>
                <w:szCs w:val="18"/>
                <w:lang w:val="en-US"/>
              </w:rPr>
              <w:t>r</w:t>
            </w:r>
            <w:r w:rsidRPr="00747A58">
              <w:rPr>
                <w:rFonts w:ascii="Arial" w:hAnsi="Arial" w:cs="Arial"/>
                <w:sz w:val="18"/>
                <w:szCs w:val="18"/>
                <w:lang w:val="en-US"/>
              </w:rPr>
              <w:t>ties</w:t>
            </w:r>
          </w:p>
        </w:tc>
        <w:tc>
          <w:tcPr>
            <w:tcW w:w="1368" w:type="dxa"/>
            <w:shd w:val="clear" w:color="auto" w:fill="FAFAFA"/>
            <w:vAlign w:val="bottom"/>
          </w:tcPr>
          <w:p w14:paraId="68AC03BB" w14:textId="6546A148"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50,000</w:t>
            </w:r>
          </w:p>
        </w:tc>
        <w:tc>
          <w:tcPr>
            <w:tcW w:w="1368" w:type="dxa"/>
            <w:vAlign w:val="bottom"/>
          </w:tcPr>
          <w:p w14:paraId="2A18060F" w14:textId="41CD5473"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39,258</w:t>
            </w:r>
          </w:p>
        </w:tc>
        <w:tc>
          <w:tcPr>
            <w:tcW w:w="1368" w:type="dxa"/>
            <w:shd w:val="clear" w:color="auto" w:fill="FAFAFA"/>
            <w:vAlign w:val="bottom"/>
          </w:tcPr>
          <w:p w14:paraId="76AD4137" w14:textId="7D2D963E"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50,000</w:t>
            </w:r>
          </w:p>
        </w:tc>
        <w:tc>
          <w:tcPr>
            <w:tcW w:w="1368" w:type="dxa"/>
            <w:vAlign w:val="bottom"/>
          </w:tcPr>
          <w:p w14:paraId="6FABDE07" w14:textId="198D32ED"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21,089</w:t>
            </w:r>
          </w:p>
        </w:tc>
      </w:tr>
      <w:tr w:rsidR="006E2418" w:rsidRPr="006E2418" w14:paraId="111E30EE" w14:textId="77777777" w:rsidTr="00B34312">
        <w:trPr>
          <w:trHeight w:val="74"/>
        </w:trPr>
        <w:tc>
          <w:tcPr>
            <w:tcW w:w="3989" w:type="dxa"/>
          </w:tcPr>
          <w:p w14:paraId="3F2F03E4" w14:textId="4C3302C9" w:rsidR="006E2418" w:rsidRPr="00747A58" w:rsidRDefault="006E2418" w:rsidP="006E2418">
            <w:pPr>
              <w:tabs>
                <w:tab w:val="left" w:pos="1916"/>
              </w:tabs>
              <w:autoSpaceDE w:val="0"/>
              <w:autoSpaceDN w:val="0"/>
              <w:adjustRightInd w:val="0"/>
              <w:ind w:left="431"/>
              <w:jc w:val="both"/>
              <w:rPr>
                <w:rFonts w:ascii="Arial" w:hAnsi="Arial" w:cs="Arial"/>
                <w:sz w:val="18"/>
                <w:szCs w:val="18"/>
                <w:lang w:val="en-US"/>
              </w:rPr>
            </w:pPr>
            <w:r>
              <w:rPr>
                <w:rFonts w:ascii="Arial" w:hAnsi="Arial" w:cs="Arial"/>
                <w:sz w:val="18"/>
                <w:szCs w:val="18"/>
                <w:lang w:val="en-US"/>
              </w:rPr>
              <w:tab/>
            </w:r>
            <w:r w:rsidRPr="00747A58">
              <w:rPr>
                <w:rFonts w:ascii="Arial" w:hAnsi="Arial" w:cs="Arial"/>
                <w:sz w:val="18"/>
                <w:szCs w:val="18"/>
                <w:lang w:val="en-US"/>
              </w:rPr>
              <w:t>- Related parties</w:t>
            </w:r>
          </w:p>
        </w:tc>
        <w:tc>
          <w:tcPr>
            <w:tcW w:w="1368" w:type="dxa"/>
            <w:shd w:val="clear" w:color="auto" w:fill="FAFAFA"/>
          </w:tcPr>
          <w:p w14:paraId="09B5282F" w14:textId="77777777" w:rsidR="006E2418" w:rsidRPr="006E2418" w:rsidRDefault="006E2418" w:rsidP="006E2418">
            <w:pPr>
              <w:ind w:right="-72"/>
              <w:jc w:val="right"/>
              <w:rPr>
                <w:rFonts w:ascii="Arial" w:hAnsi="Arial" w:cs="Arial"/>
                <w:sz w:val="18"/>
                <w:szCs w:val="18"/>
                <w:lang w:val="en-US"/>
              </w:rPr>
            </w:pPr>
          </w:p>
        </w:tc>
        <w:tc>
          <w:tcPr>
            <w:tcW w:w="1368" w:type="dxa"/>
          </w:tcPr>
          <w:p w14:paraId="05D34B33" w14:textId="77777777" w:rsidR="006E2418" w:rsidRPr="006E2418" w:rsidRDefault="006E2418" w:rsidP="006E2418">
            <w:pPr>
              <w:ind w:right="-72"/>
              <w:jc w:val="right"/>
              <w:rPr>
                <w:rFonts w:ascii="Arial" w:hAnsi="Arial" w:cs="Arial"/>
                <w:sz w:val="18"/>
                <w:szCs w:val="18"/>
                <w:lang w:val="en-US"/>
              </w:rPr>
            </w:pPr>
          </w:p>
        </w:tc>
        <w:tc>
          <w:tcPr>
            <w:tcW w:w="1368" w:type="dxa"/>
            <w:shd w:val="clear" w:color="auto" w:fill="FAFAFA"/>
          </w:tcPr>
          <w:p w14:paraId="15F898E1" w14:textId="77777777" w:rsidR="006E2418" w:rsidRPr="006E2418" w:rsidRDefault="006E2418" w:rsidP="006E2418">
            <w:pPr>
              <w:ind w:right="-72"/>
              <w:jc w:val="right"/>
              <w:rPr>
                <w:rFonts w:ascii="Arial" w:hAnsi="Arial" w:cs="Arial"/>
                <w:sz w:val="18"/>
                <w:szCs w:val="18"/>
                <w:lang w:val="en-US"/>
              </w:rPr>
            </w:pPr>
          </w:p>
        </w:tc>
        <w:tc>
          <w:tcPr>
            <w:tcW w:w="1368" w:type="dxa"/>
          </w:tcPr>
          <w:p w14:paraId="7D0DAFCC" w14:textId="77777777" w:rsidR="006E2418" w:rsidRPr="006E2418" w:rsidRDefault="006E2418" w:rsidP="006E2418">
            <w:pPr>
              <w:ind w:right="-72"/>
              <w:jc w:val="right"/>
              <w:rPr>
                <w:rFonts w:ascii="Arial" w:hAnsi="Arial" w:cs="Arial"/>
                <w:sz w:val="18"/>
                <w:szCs w:val="18"/>
                <w:lang w:val="en-US"/>
              </w:rPr>
            </w:pPr>
          </w:p>
        </w:tc>
      </w:tr>
      <w:tr w:rsidR="006E2418" w:rsidRPr="006E2418" w14:paraId="11FB5767" w14:textId="77777777" w:rsidTr="00BD5FC3">
        <w:tc>
          <w:tcPr>
            <w:tcW w:w="3989" w:type="dxa"/>
          </w:tcPr>
          <w:p w14:paraId="361CEF91" w14:textId="781F5F07" w:rsidR="006E2418" w:rsidRPr="00747A58" w:rsidRDefault="006E2418" w:rsidP="006E2418">
            <w:pPr>
              <w:tabs>
                <w:tab w:val="left" w:pos="1916"/>
              </w:tabs>
              <w:autoSpaceDE w:val="0"/>
              <w:autoSpaceDN w:val="0"/>
              <w:adjustRightInd w:val="0"/>
              <w:ind w:left="431"/>
              <w:jc w:val="both"/>
              <w:rPr>
                <w:rFonts w:ascii="Arial" w:hAnsi="Arial" w:cs="Arial"/>
                <w:sz w:val="18"/>
                <w:szCs w:val="18"/>
                <w:cs/>
                <w:lang w:val="en-US"/>
              </w:rPr>
            </w:pPr>
            <w:r w:rsidRPr="00747A58">
              <w:rPr>
                <w:rFonts w:ascii="Arial" w:hAnsi="Arial" w:cs="Arial"/>
                <w:sz w:val="18"/>
                <w:szCs w:val="18"/>
                <w:lang w:val="en-US"/>
              </w:rPr>
              <w:tab/>
            </w:r>
            <w:r>
              <w:rPr>
                <w:rFonts w:ascii="Arial" w:hAnsi="Arial" w:cs="Arial"/>
                <w:sz w:val="18"/>
                <w:szCs w:val="18"/>
                <w:lang w:val="en-US"/>
              </w:rPr>
              <w:t xml:space="preserve">   </w:t>
            </w:r>
            <w:r w:rsidRPr="00747A58">
              <w:rPr>
                <w:rFonts w:ascii="Arial" w:hAnsi="Arial" w:cs="Arial"/>
                <w:sz w:val="18"/>
                <w:szCs w:val="18"/>
                <w:lang w:val="en-US"/>
              </w:rPr>
              <w:t xml:space="preserve"> (Note </w:t>
            </w:r>
            <w:r>
              <w:rPr>
                <w:rFonts w:ascii="Arial" w:hAnsi="Arial" w:cs="Arial"/>
                <w:sz w:val="18"/>
                <w:szCs w:val="18"/>
                <w:lang w:val="en-US"/>
              </w:rPr>
              <w:t>3</w:t>
            </w:r>
            <w:r w:rsidR="00451442">
              <w:rPr>
                <w:rFonts w:ascii="Arial" w:hAnsi="Arial" w:cs="Arial"/>
                <w:sz w:val="18"/>
                <w:szCs w:val="18"/>
                <w:lang w:val="en-US"/>
              </w:rPr>
              <w:t>2</w:t>
            </w:r>
            <w:r w:rsidRPr="00747A58">
              <w:rPr>
                <w:rFonts w:ascii="Arial" w:hAnsi="Arial" w:cs="Arial"/>
                <w:sz w:val="18"/>
                <w:szCs w:val="18"/>
                <w:lang w:val="en-US"/>
              </w:rPr>
              <w:t>.3)</w:t>
            </w:r>
          </w:p>
        </w:tc>
        <w:tc>
          <w:tcPr>
            <w:tcW w:w="1368" w:type="dxa"/>
            <w:shd w:val="clear" w:color="auto" w:fill="FAFAFA"/>
            <w:vAlign w:val="bottom"/>
          </w:tcPr>
          <w:p w14:paraId="0F1F6CFD" w14:textId="6EB33047"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val="en-US" w:eastAsia="th-TH"/>
              </w:rPr>
              <w:t>-</w:t>
            </w:r>
          </w:p>
        </w:tc>
        <w:tc>
          <w:tcPr>
            <w:tcW w:w="1368" w:type="dxa"/>
            <w:vAlign w:val="bottom"/>
          </w:tcPr>
          <w:p w14:paraId="43A4DB2F" w14:textId="76F433CC"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val="en-US" w:eastAsia="th-TH"/>
              </w:rPr>
              <w:t>-</w:t>
            </w:r>
          </w:p>
        </w:tc>
        <w:tc>
          <w:tcPr>
            <w:tcW w:w="1368" w:type="dxa"/>
            <w:shd w:val="clear" w:color="auto" w:fill="FAFAFA"/>
            <w:vAlign w:val="bottom"/>
          </w:tcPr>
          <w:p w14:paraId="26797989" w14:textId="117407A2"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76,035</w:t>
            </w:r>
          </w:p>
        </w:tc>
        <w:tc>
          <w:tcPr>
            <w:tcW w:w="1368" w:type="dxa"/>
            <w:vAlign w:val="bottom"/>
          </w:tcPr>
          <w:p w14:paraId="1D383FFC" w14:textId="0A75BE5D"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937,935</w:t>
            </w:r>
          </w:p>
        </w:tc>
      </w:tr>
      <w:tr w:rsidR="006E2418" w:rsidRPr="006E2418" w14:paraId="66640DD4" w14:textId="77777777" w:rsidTr="0016394F">
        <w:tc>
          <w:tcPr>
            <w:tcW w:w="3989" w:type="dxa"/>
          </w:tcPr>
          <w:p w14:paraId="7254CE60" w14:textId="77777777" w:rsidR="006E2418" w:rsidRPr="00747A58" w:rsidRDefault="006E2418" w:rsidP="006E2418">
            <w:pPr>
              <w:autoSpaceDE w:val="0"/>
              <w:autoSpaceDN w:val="0"/>
              <w:adjustRightInd w:val="0"/>
              <w:ind w:left="431"/>
              <w:jc w:val="both"/>
              <w:rPr>
                <w:rFonts w:ascii="Arial" w:hAnsi="Arial" w:cs="Arial"/>
                <w:sz w:val="18"/>
                <w:szCs w:val="18"/>
              </w:rPr>
            </w:pPr>
            <w:r w:rsidRPr="00747A58">
              <w:rPr>
                <w:rFonts w:ascii="Arial" w:hAnsi="Arial" w:cs="Arial"/>
                <w:sz w:val="18"/>
                <w:szCs w:val="18"/>
              </w:rPr>
              <w:t>Prepaid expenses</w:t>
            </w:r>
          </w:p>
        </w:tc>
        <w:tc>
          <w:tcPr>
            <w:tcW w:w="1368" w:type="dxa"/>
            <w:shd w:val="clear" w:color="auto" w:fill="FAFAFA"/>
            <w:vAlign w:val="bottom"/>
          </w:tcPr>
          <w:p w14:paraId="3A7E2F6A" w14:textId="2079872B"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1,</w:t>
            </w:r>
            <w:r w:rsidR="00611AC2">
              <w:rPr>
                <w:rFonts w:ascii="Arial" w:hAnsi="Arial" w:cs="Arial"/>
                <w:snapToGrid w:val="0"/>
                <w:sz w:val="18"/>
                <w:szCs w:val="18"/>
                <w:lang w:eastAsia="th-TH"/>
              </w:rPr>
              <w:t>683,625</w:t>
            </w:r>
          </w:p>
        </w:tc>
        <w:tc>
          <w:tcPr>
            <w:tcW w:w="1368" w:type="dxa"/>
            <w:vAlign w:val="bottom"/>
          </w:tcPr>
          <w:p w14:paraId="15EDB6C6" w14:textId="15294D85"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2,237,519</w:t>
            </w:r>
          </w:p>
        </w:tc>
        <w:tc>
          <w:tcPr>
            <w:tcW w:w="1368" w:type="dxa"/>
            <w:shd w:val="clear" w:color="auto" w:fill="FAFAFA"/>
            <w:vAlign w:val="bottom"/>
          </w:tcPr>
          <w:p w14:paraId="5B89856C" w14:textId="7CF77DFB"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1,</w:t>
            </w:r>
            <w:r w:rsidR="00611AC2">
              <w:rPr>
                <w:rFonts w:ascii="Arial" w:hAnsi="Arial" w:cs="Arial"/>
                <w:snapToGrid w:val="0"/>
                <w:sz w:val="18"/>
                <w:szCs w:val="18"/>
                <w:lang w:eastAsia="th-TH"/>
              </w:rPr>
              <w:t>681,801</w:t>
            </w:r>
          </w:p>
        </w:tc>
        <w:tc>
          <w:tcPr>
            <w:tcW w:w="1368" w:type="dxa"/>
            <w:vAlign w:val="bottom"/>
          </w:tcPr>
          <w:p w14:paraId="45D0629D" w14:textId="2FA60473"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2,118,602</w:t>
            </w:r>
          </w:p>
        </w:tc>
      </w:tr>
      <w:tr w:rsidR="006E2418" w:rsidRPr="006E2418" w14:paraId="614E6F32" w14:textId="77777777" w:rsidTr="0016394F">
        <w:tc>
          <w:tcPr>
            <w:tcW w:w="3989" w:type="dxa"/>
          </w:tcPr>
          <w:p w14:paraId="27737454" w14:textId="77777777" w:rsidR="006E2418" w:rsidRPr="00747A58" w:rsidRDefault="006E2418" w:rsidP="006E2418">
            <w:pPr>
              <w:autoSpaceDE w:val="0"/>
              <w:autoSpaceDN w:val="0"/>
              <w:adjustRightInd w:val="0"/>
              <w:ind w:left="431"/>
              <w:jc w:val="both"/>
              <w:rPr>
                <w:rFonts w:ascii="Arial" w:hAnsi="Arial" w:cs="Arial"/>
                <w:sz w:val="18"/>
                <w:szCs w:val="18"/>
              </w:rPr>
            </w:pPr>
            <w:r w:rsidRPr="00747A58">
              <w:rPr>
                <w:rFonts w:ascii="Arial" w:hAnsi="Arial" w:cs="Arial"/>
                <w:sz w:val="18"/>
                <w:szCs w:val="18"/>
              </w:rPr>
              <w:t>Deposits</w:t>
            </w:r>
          </w:p>
        </w:tc>
        <w:tc>
          <w:tcPr>
            <w:tcW w:w="1368" w:type="dxa"/>
            <w:shd w:val="clear" w:color="auto" w:fill="FAFAFA"/>
            <w:vAlign w:val="bottom"/>
          </w:tcPr>
          <w:p w14:paraId="13428D17" w14:textId="0F057637"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686,485</w:t>
            </w:r>
          </w:p>
        </w:tc>
        <w:tc>
          <w:tcPr>
            <w:tcW w:w="1368" w:type="dxa"/>
            <w:vAlign w:val="bottom"/>
          </w:tcPr>
          <w:p w14:paraId="7B2B6546" w14:textId="696C1E3F"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824,359</w:t>
            </w:r>
          </w:p>
        </w:tc>
        <w:tc>
          <w:tcPr>
            <w:tcW w:w="1368" w:type="dxa"/>
            <w:shd w:val="clear" w:color="auto" w:fill="FAFAFA"/>
            <w:vAlign w:val="bottom"/>
          </w:tcPr>
          <w:p w14:paraId="4AD917EE" w14:textId="73D1372B"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634,544</w:t>
            </w:r>
          </w:p>
        </w:tc>
        <w:tc>
          <w:tcPr>
            <w:tcW w:w="1368" w:type="dxa"/>
            <w:vAlign w:val="bottom"/>
          </w:tcPr>
          <w:p w14:paraId="0577D5B7" w14:textId="3E7AB383"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823,918</w:t>
            </w:r>
          </w:p>
        </w:tc>
      </w:tr>
      <w:tr w:rsidR="006E2418" w:rsidRPr="006E2418" w14:paraId="3E57CB91" w14:textId="77777777" w:rsidTr="0016394F">
        <w:tc>
          <w:tcPr>
            <w:tcW w:w="3989" w:type="dxa"/>
          </w:tcPr>
          <w:p w14:paraId="190CC754" w14:textId="77777777" w:rsidR="006E2418" w:rsidRPr="00747A58" w:rsidRDefault="006E2418" w:rsidP="006E2418">
            <w:pPr>
              <w:autoSpaceDE w:val="0"/>
              <w:autoSpaceDN w:val="0"/>
              <w:adjustRightInd w:val="0"/>
              <w:ind w:left="431"/>
              <w:jc w:val="both"/>
              <w:rPr>
                <w:rFonts w:ascii="Arial" w:hAnsi="Arial" w:cs="Arial"/>
                <w:sz w:val="18"/>
                <w:szCs w:val="18"/>
              </w:rPr>
            </w:pPr>
            <w:r w:rsidRPr="00747A58">
              <w:rPr>
                <w:rFonts w:ascii="Arial" w:hAnsi="Arial" w:cs="Arial"/>
                <w:sz w:val="18"/>
                <w:szCs w:val="18"/>
              </w:rPr>
              <w:t>Others</w:t>
            </w:r>
          </w:p>
        </w:tc>
        <w:tc>
          <w:tcPr>
            <w:tcW w:w="1368" w:type="dxa"/>
            <w:tcBorders>
              <w:bottom w:val="single" w:sz="4" w:space="0" w:color="auto"/>
            </w:tcBorders>
            <w:shd w:val="clear" w:color="auto" w:fill="FAFAFA"/>
            <w:vAlign w:val="bottom"/>
          </w:tcPr>
          <w:p w14:paraId="1A47A627" w14:textId="044570AD"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250,351</w:t>
            </w:r>
          </w:p>
        </w:tc>
        <w:tc>
          <w:tcPr>
            <w:tcW w:w="1368" w:type="dxa"/>
            <w:tcBorders>
              <w:bottom w:val="single" w:sz="4" w:space="0" w:color="auto"/>
            </w:tcBorders>
            <w:vAlign w:val="bottom"/>
          </w:tcPr>
          <w:p w14:paraId="49BDE854" w14:textId="60952327"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46,311</w:t>
            </w:r>
          </w:p>
        </w:tc>
        <w:tc>
          <w:tcPr>
            <w:tcW w:w="1368" w:type="dxa"/>
            <w:tcBorders>
              <w:bottom w:val="single" w:sz="4" w:space="0" w:color="auto"/>
            </w:tcBorders>
            <w:shd w:val="clear" w:color="auto" w:fill="FAFAFA"/>
            <w:vAlign w:val="bottom"/>
          </w:tcPr>
          <w:p w14:paraId="1586C745" w14:textId="547277B1"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250,351</w:t>
            </w:r>
          </w:p>
        </w:tc>
        <w:tc>
          <w:tcPr>
            <w:tcW w:w="1368" w:type="dxa"/>
            <w:tcBorders>
              <w:bottom w:val="single" w:sz="4" w:space="0" w:color="auto"/>
            </w:tcBorders>
            <w:vAlign w:val="bottom"/>
          </w:tcPr>
          <w:p w14:paraId="6E9752FE" w14:textId="6B968C03"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46,311</w:t>
            </w:r>
          </w:p>
        </w:tc>
      </w:tr>
      <w:tr w:rsidR="006E2418" w:rsidRPr="006E2418" w14:paraId="306B78DF" w14:textId="77777777" w:rsidTr="005A7F4B">
        <w:tc>
          <w:tcPr>
            <w:tcW w:w="3989" w:type="dxa"/>
          </w:tcPr>
          <w:p w14:paraId="2FB6B522" w14:textId="77777777" w:rsidR="006E2418" w:rsidRPr="00747A58" w:rsidRDefault="006E2418" w:rsidP="006E2418">
            <w:pPr>
              <w:ind w:left="431"/>
              <w:jc w:val="both"/>
              <w:rPr>
                <w:rFonts w:ascii="Arial" w:hAnsi="Arial" w:cs="Arial"/>
                <w:sz w:val="18"/>
                <w:szCs w:val="18"/>
                <w:lang w:val="en-US"/>
              </w:rPr>
            </w:pPr>
          </w:p>
        </w:tc>
        <w:tc>
          <w:tcPr>
            <w:tcW w:w="1368" w:type="dxa"/>
            <w:tcBorders>
              <w:top w:val="single" w:sz="4" w:space="0" w:color="auto"/>
            </w:tcBorders>
            <w:shd w:val="clear" w:color="auto" w:fill="FAFAFA"/>
          </w:tcPr>
          <w:p w14:paraId="0F4FA302" w14:textId="77777777" w:rsidR="006E2418" w:rsidRPr="006E2418" w:rsidRDefault="006E2418" w:rsidP="006E2418">
            <w:pPr>
              <w:ind w:right="-72"/>
              <w:jc w:val="right"/>
              <w:rPr>
                <w:rFonts w:ascii="Arial" w:hAnsi="Arial" w:cs="Arial"/>
                <w:sz w:val="18"/>
                <w:szCs w:val="18"/>
                <w:lang w:val="en-US"/>
              </w:rPr>
            </w:pPr>
          </w:p>
        </w:tc>
        <w:tc>
          <w:tcPr>
            <w:tcW w:w="1368" w:type="dxa"/>
            <w:tcBorders>
              <w:top w:val="single" w:sz="4" w:space="0" w:color="auto"/>
            </w:tcBorders>
          </w:tcPr>
          <w:p w14:paraId="7D2D4C67" w14:textId="77777777" w:rsidR="006E2418" w:rsidRPr="006E2418" w:rsidRDefault="006E2418" w:rsidP="006E2418">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DD912F6" w14:textId="77777777" w:rsidR="006E2418" w:rsidRPr="006E2418" w:rsidRDefault="006E2418" w:rsidP="006E2418">
            <w:pPr>
              <w:ind w:right="-72"/>
              <w:jc w:val="right"/>
              <w:rPr>
                <w:rFonts w:ascii="Arial" w:hAnsi="Arial" w:cs="Arial"/>
                <w:sz w:val="18"/>
                <w:szCs w:val="18"/>
                <w:lang w:val="en-US"/>
              </w:rPr>
            </w:pPr>
          </w:p>
        </w:tc>
        <w:tc>
          <w:tcPr>
            <w:tcW w:w="1368" w:type="dxa"/>
            <w:tcBorders>
              <w:top w:val="single" w:sz="4" w:space="0" w:color="auto"/>
            </w:tcBorders>
          </w:tcPr>
          <w:p w14:paraId="1BB957D6" w14:textId="77777777" w:rsidR="006E2418" w:rsidRPr="006E2418" w:rsidRDefault="006E2418" w:rsidP="006E2418">
            <w:pPr>
              <w:ind w:right="-72"/>
              <w:jc w:val="right"/>
              <w:rPr>
                <w:rFonts w:ascii="Arial" w:hAnsi="Arial" w:cs="Arial"/>
                <w:sz w:val="18"/>
                <w:szCs w:val="18"/>
                <w:lang w:val="en-US"/>
              </w:rPr>
            </w:pPr>
          </w:p>
        </w:tc>
      </w:tr>
      <w:tr w:rsidR="006E2418" w:rsidRPr="006E2418" w14:paraId="182D0D56" w14:textId="77777777" w:rsidTr="00D47CE0">
        <w:tc>
          <w:tcPr>
            <w:tcW w:w="3989" w:type="dxa"/>
          </w:tcPr>
          <w:p w14:paraId="016153B8" w14:textId="1E1BC52C" w:rsidR="006E2418" w:rsidRPr="00B6199A" w:rsidRDefault="006E2418" w:rsidP="006E2418">
            <w:pPr>
              <w:ind w:left="431"/>
              <w:jc w:val="both"/>
              <w:rPr>
                <w:rFonts w:ascii="Arial" w:hAnsi="Arial" w:cstheme="minorBidi"/>
                <w:sz w:val="18"/>
                <w:szCs w:val="18"/>
                <w:lang w:val="en-US"/>
              </w:rPr>
            </w:pPr>
            <w:r w:rsidRPr="00747A58">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0DD57963" w14:textId="6126E5AA"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2,7</w:t>
            </w:r>
            <w:r w:rsidR="006B747C">
              <w:rPr>
                <w:rFonts w:ascii="Arial" w:hAnsi="Arial" w:cs="Arial"/>
                <w:snapToGrid w:val="0"/>
                <w:sz w:val="18"/>
                <w:szCs w:val="18"/>
                <w:lang w:eastAsia="th-TH"/>
              </w:rPr>
              <w:t>6</w:t>
            </w:r>
            <w:r w:rsidRPr="006E2418">
              <w:rPr>
                <w:rFonts w:ascii="Arial" w:hAnsi="Arial" w:cs="Arial"/>
                <w:snapToGrid w:val="0"/>
                <w:sz w:val="18"/>
                <w:szCs w:val="18"/>
                <w:lang w:eastAsia="th-TH"/>
              </w:rPr>
              <w:t>4,</w:t>
            </w:r>
            <w:r w:rsidR="00611AC2">
              <w:rPr>
                <w:rFonts w:ascii="Arial" w:hAnsi="Arial" w:cs="Arial"/>
                <w:snapToGrid w:val="0"/>
                <w:sz w:val="18"/>
                <w:szCs w:val="18"/>
                <w:lang w:eastAsia="th-TH"/>
              </w:rPr>
              <w:t>261</w:t>
            </w:r>
          </w:p>
        </w:tc>
        <w:tc>
          <w:tcPr>
            <w:tcW w:w="1368" w:type="dxa"/>
            <w:tcBorders>
              <w:bottom w:val="single" w:sz="4" w:space="0" w:color="auto"/>
            </w:tcBorders>
            <w:vAlign w:val="bottom"/>
          </w:tcPr>
          <w:p w14:paraId="519E7FA4" w14:textId="0B760AAA"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3,301,247</w:t>
            </w:r>
          </w:p>
        </w:tc>
        <w:tc>
          <w:tcPr>
            <w:tcW w:w="1368" w:type="dxa"/>
            <w:tcBorders>
              <w:bottom w:val="single" w:sz="4" w:space="0" w:color="auto"/>
            </w:tcBorders>
            <w:shd w:val="clear" w:color="auto" w:fill="FAFAFA"/>
            <w:vAlign w:val="bottom"/>
          </w:tcPr>
          <w:p w14:paraId="48939028" w14:textId="593C06C9"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2,</w:t>
            </w:r>
            <w:r w:rsidR="00611AC2">
              <w:rPr>
                <w:rFonts w:ascii="Arial" w:hAnsi="Arial" w:cs="Arial"/>
                <w:snapToGrid w:val="0"/>
                <w:sz w:val="18"/>
                <w:szCs w:val="18"/>
                <w:lang w:eastAsia="th-TH"/>
              </w:rPr>
              <w:t>786,531</w:t>
            </w:r>
          </w:p>
        </w:tc>
        <w:tc>
          <w:tcPr>
            <w:tcW w:w="1368" w:type="dxa"/>
            <w:tcBorders>
              <w:bottom w:val="single" w:sz="4" w:space="0" w:color="auto"/>
            </w:tcBorders>
            <w:vAlign w:val="bottom"/>
          </w:tcPr>
          <w:p w14:paraId="600E1AF5" w14:textId="1818491E" w:rsidR="006E2418" w:rsidRPr="006E2418" w:rsidRDefault="006E2418" w:rsidP="006E2418">
            <w:pPr>
              <w:ind w:right="-72"/>
              <w:jc w:val="right"/>
              <w:rPr>
                <w:rFonts w:ascii="Arial" w:hAnsi="Arial" w:cs="Arial"/>
                <w:sz w:val="18"/>
                <w:szCs w:val="18"/>
                <w:lang w:val="en-US"/>
              </w:rPr>
            </w:pPr>
            <w:r w:rsidRPr="006E2418">
              <w:rPr>
                <w:rFonts w:ascii="Arial" w:hAnsi="Arial" w:cs="Arial"/>
                <w:snapToGrid w:val="0"/>
                <w:sz w:val="18"/>
                <w:szCs w:val="18"/>
                <w:lang w:eastAsia="th-TH"/>
              </w:rPr>
              <w:t>4,101,655</w:t>
            </w:r>
          </w:p>
        </w:tc>
      </w:tr>
    </w:tbl>
    <w:p w14:paraId="1365580A" w14:textId="3CC88C85" w:rsidR="00BB4921" w:rsidRDefault="00BB4921" w:rsidP="00B34312">
      <w:pPr>
        <w:ind w:left="540"/>
        <w:rPr>
          <w:rFonts w:ascii="Arial" w:hAnsi="Arial" w:cs="Arial"/>
          <w:b/>
          <w:bCs/>
          <w:sz w:val="18"/>
          <w:szCs w:val="18"/>
        </w:rPr>
      </w:pPr>
    </w:p>
    <w:p w14:paraId="58D27FD3" w14:textId="77777777" w:rsidR="00544BF1" w:rsidRPr="00544BF1" w:rsidRDefault="00544BF1" w:rsidP="00B34312">
      <w:pPr>
        <w:ind w:left="540"/>
        <w:rPr>
          <w:rFonts w:ascii="Arial" w:hAnsi="Arial" w:cs="Arial"/>
          <w:b/>
          <w:bCs/>
          <w:color w:val="CF4A02"/>
          <w:sz w:val="18"/>
          <w:szCs w:val="18"/>
        </w:rPr>
      </w:pPr>
      <w:r w:rsidRPr="00544BF1">
        <w:rPr>
          <w:rFonts w:ascii="Arial" w:hAnsi="Arial" w:cs="Arial"/>
          <w:b/>
          <w:bCs/>
          <w:color w:val="CF4A02"/>
          <w:sz w:val="18"/>
          <w:szCs w:val="18"/>
        </w:rPr>
        <w:t>Fair values of trade receivables</w:t>
      </w:r>
    </w:p>
    <w:p w14:paraId="1E7EB798" w14:textId="77777777" w:rsidR="00544BF1" w:rsidRPr="00544BF1" w:rsidRDefault="00544BF1" w:rsidP="00B34312">
      <w:pPr>
        <w:ind w:left="540"/>
        <w:rPr>
          <w:rFonts w:ascii="Arial" w:hAnsi="Arial" w:cs="Arial"/>
          <w:b/>
          <w:bCs/>
          <w:sz w:val="18"/>
          <w:szCs w:val="18"/>
        </w:rPr>
      </w:pPr>
    </w:p>
    <w:p w14:paraId="7E55F1F2" w14:textId="4690A356" w:rsidR="00544BF1" w:rsidRPr="00544BF1" w:rsidRDefault="00544BF1" w:rsidP="004F6459">
      <w:pPr>
        <w:ind w:left="547"/>
        <w:jc w:val="both"/>
        <w:rPr>
          <w:rFonts w:ascii="Arial" w:hAnsi="Arial" w:cs="Arial"/>
          <w:sz w:val="18"/>
          <w:szCs w:val="18"/>
        </w:rPr>
      </w:pPr>
      <w:r w:rsidRPr="00544BF1">
        <w:rPr>
          <w:rFonts w:ascii="Arial" w:hAnsi="Arial" w:cs="Arial"/>
          <w:sz w:val="18"/>
          <w:szCs w:val="18"/>
        </w:rPr>
        <w:t>Due to the short-term nature of the current receivables, their carrying amount</w:t>
      </w:r>
      <w:r w:rsidR="00A4486B">
        <w:rPr>
          <w:rFonts w:ascii="Arial" w:hAnsi="Arial" w:cs="Arial"/>
          <w:sz w:val="18"/>
          <w:szCs w:val="18"/>
        </w:rPr>
        <w:t>s</w:t>
      </w:r>
      <w:r w:rsidRPr="00544BF1">
        <w:rPr>
          <w:rFonts w:ascii="Arial" w:hAnsi="Arial" w:cs="Arial"/>
          <w:sz w:val="18"/>
          <w:szCs w:val="18"/>
        </w:rPr>
        <w:t xml:space="preserve"> </w:t>
      </w:r>
      <w:r w:rsidR="00A4486B">
        <w:rPr>
          <w:rFonts w:ascii="Arial" w:hAnsi="Arial" w:cs="Arial"/>
          <w:sz w:val="18"/>
          <w:szCs w:val="18"/>
        </w:rPr>
        <w:t>are</w:t>
      </w:r>
      <w:r w:rsidR="00A476B3">
        <w:rPr>
          <w:rFonts w:ascii="Arial" w:hAnsi="Arial" w:cs="Arial"/>
          <w:sz w:val="18"/>
          <w:szCs w:val="18"/>
        </w:rPr>
        <w:t xml:space="preserve"> </w:t>
      </w:r>
      <w:r w:rsidRPr="00544BF1">
        <w:rPr>
          <w:rFonts w:ascii="Arial" w:hAnsi="Arial" w:cs="Arial"/>
          <w:sz w:val="18"/>
          <w:szCs w:val="18"/>
        </w:rPr>
        <w:t>considered to be the same as their fair value</w:t>
      </w:r>
      <w:r w:rsidR="00A4486B">
        <w:rPr>
          <w:rFonts w:ascii="Arial" w:hAnsi="Arial" w:cs="Arial"/>
          <w:sz w:val="18"/>
          <w:szCs w:val="18"/>
        </w:rPr>
        <w:t>s</w:t>
      </w:r>
      <w:r w:rsidRPr="00544BF1">
        <w:rPr>
          <w:rFonts w:ascii="Arial" w:hAnsi="Arial" w:cs="Arial"/>
          <w:sz w:val="18"/>
          <w:szCs w:val="18"/>
        </w:rPr>
        <w:t>.</w:t>
      </w:r>
    </w:p>
    <w:p w14:paraId="5D567E3C" w14:textId="0798E033" w:rsidR="007B220F" w:rsidRDefault="007B220F">
      <w:pPr>
        <w:rPr>
          <w:rFonts w:ascii="Arial" w:hAnsi="Arial" w:cs="Arial"/>
          <w:b/>
          <w:bCs/>
          <w:sz w:val="18"/>
          <w:szCs w:val="18"/>
        </w:rPr>
      </w:pPr>
      <w:r>
        <w:rPr>
          <w:rFonts w:ascii="Arial" w:hAnsi="Arial" w:cs="Arial"/>
          <w:b/>
          <w:bCs/>
          <w:sz w:val="18"/>
          <w:szCs w:val="18"/>
        </w:rPr>
        <w:br w:type="page"/>
      </w:r>
    </w:p>
    <w:p w14:paraId="0EDDB8FB" w14:textId="6B0E2E5A" w:rsidR="00544BF1" w:rsidRDefault="00544BF1" w:rsidP="00B34312">
      <w:pPr>
        <w:ind w:left="540"/>
        <w:rPr>
          <w:rFonts w:ascii="Arial" w:hAnsi="Arial" w:cs="Arial"/>
          <w:b/>
          <w:bCs/>
          <w:sz w:val="18"/>
          <w:szCs w:val="18"/>
        </w:rPr>
      </w:pPr>
    </w:p>
    <w:p w14:paraId="1A15233E" w14:textId="77777777" w:rsidR="007B220F" w:rsidRDefault="007B220F" w:rsidP="00B34312">
      <w:pPr>
        <w:ind w:left="540"/>
        <w:rPr>
          <w:rFonts w:ascii="Arial" w:hAnsi="Arial" w:cs="Arial"/>
          <w:b/>
          <w:bCs/>
          <w:sz w:val="18"/>
          <w:szCs w:val="18"/>
        </w:rPr>
      </w:pPr>
    </w:p>
    <w:p w14:paraId="3DB20AB5" w14:textId="5E66E848" w:rsidR="006243F4" w:rsidRPr="006243F4" w:rsidRDefault="006243F4" w:rsidP="006243F4">
      <w:pPr>
        <w:pStyle w:val="a"/>
        <w:tabs>
          <w:tab w:val="left" w:pos="540"/>
        </w:tabs>
        <w:ind w:right="0"/>
        <w:jc w:val="both"/>
        <w:rPr>
          <w:rFonts w:ascii="Arial" w:hAnsi="Arial" w:cs="Arial"/>
          <w:b/>
          <w:bCs/>
          <w:color w:val="CF4A02"/>
          <w:sz w:val="18"/>
          <w:szCs w:val="18"/>
          <w:lang w:val="en-GB"/>
        </w:rPr>
      </w:pPr>
      <w:r w:rsidRPr="006243F4">
        <w:rPr>
          <w:rFonts w:ascii="Arial" w:hAnsi="Arial" w:cs="Arial"/>
          <w:b/>
          <w:bCs/>
          <w:color w:val="CF4A02"/>
          <w:sz w:val="18"/>
          <w:szCs w:val="18"/>
          <w:lang w:val="en-GB"/>
        </w:rPr>
        <w:t>1</w:t>
      </w:r>
      <w:r w:rsidR="00B9043E">
        <w:rPr>
          <w:rFonts w:ascii="Arial" w:hAnsi="Arial" w:cs="Arial"/>
          <w:b/>
          <w:bCs/>
          <w:color w:val="CF4A02"/>
          <w:sz w:val="18"/>
          <w:szCs w:val="18"/>
          <w:lang w:val="en-GB"/>
        </w:rPr>
        <w:t>2</w:t>
      </w:r>
      <w:r w:rsidRPr="006243F4">
        <w:rPr>
          <w:rFonts w:ascii="Arial" w:hAnsi="Arial" w:cs="Arial"/>
          <w:b/>
          <w:bCs/>
          <w:color w:val="CF4A02"/>
          <w:sz w:val="18"/>
          <w:szCs w:val="18"/>
          <w:lang w:val="en-GB"/>
        </w:rPr>
        <w:t>.2</w:t>
      </w:r>
      <w:r w:rsidRPr="006243F4">
        <w:rPr>
          <w:rFonts w:ascii="Arial" w:hAnsi="Arial" w:cs="Arial"/>
          <w:b/>
          <w:bCs/>
          <w:color w:val="CF4A02"/>
          <w:sz w:val="18"/>
          <w:szCs w:val="18"/>
          <w:lang w:val="en-GB"/>
        </w:rPr>
        <w:tab/>
        <w:t>Impairments of trade receivables</w:t>
      </w:r>
    </w:p>
    <w:p w14:paraId="3808E161" w14:textId="58C5B70F" w:rsidR="001A65D7" w:rsidRPr="003B468E" w:rsidRDefault="001A65D7" w:rsidP="003B468E">
      <w:pPr>
        <w:ind w:left="540"/>
        <w:rPr>
          <w:rFonts w:ascii="Arial" w:hAnsi="Arial" w:cs="Arial"/>
          <w:sz w:val="18"/>
          <w:szCs w:val="18"/>
        </w:rPr>
      </w:pPr>
    </w:p>
    <w:p w14:paraId="7C327A97" w14:textId="7F2B19F8" w:rsidR="006243F4" w:rsidRPr="003B468E" w:rsidRDefault="006243F4" w:rsidP="003B468E">
      <w:pPr>
        <w:ind w:left="540"/>
        <w:rPr>
          <w:rFonts w:ascii="Arial" w:hAnsi="Arial" w:cs="Arial"/>
          <w:sz w:val="18"/>
          <w:szCs w:val="18"/>
          <w:lang w:val="en-US"/>
        </w:rPr>
      </w:pPr>
      <w:r w:rsidRPr="003B468E">
        <w:rPr>
          <w:rFonts w:ascii="Arial" w:hAnsi="Arial" w:cs="Arial"/>
          <w:sz w:val="18"/>
          <w:szCs w:val="18"/>
          <w:lang w:val="en-US"/>
        </w:rPr>
        <w:t>The loss allowance for trade receivables was determined as follows:</w:t>
      </w:r>
    </w:p>
    <w:p w14:paraId="2B33762E" w14:textId="70499893" w:rsidR="006243F4" w:rsidRPr="003B468E" w:rsidRDefault="006243F4" w:rsidP="003B468E">
      <w:pPr>
        <w:ind w:left="540"/>
        <w:rPr>
          <w:rFonts w:ascii="Arial" w:hAnsi="Arial" w:cs="Arial"/>
          <w:sz w:val="18"/>
          <w:szCs w:val="18"/>
          <w:lang w:val="en-US"/>
        </w:rPr>
      </w:pPr>
    </w:p>
    <w:tbl>
      <w:tblPr>
        <w:tblW w:w="9434" w:type="dxa"/>
        <w:tblInd w:w="142" w:type="dxa"/>
        <w:tblLayout w:type="fixed"/>
        <w:tblLook w:val="04A0" w:firstRow="1" w:lastRow="0" w:firstColumn="1" w:lastColumn="0" w:noHBand="0" w:noVBand="1"/>
      </w:tblPr>
      <w:tblGrid>
        <w:gridCol w:w="3062"/>
        <w:gridCol w:w="1062"/>
        <w:gridCol w:w="990"/>
        <w:gridCol w:w="1089"/>
        <w:gridCol w:w="1231"/>
        <w:gridCol w:w="1010"/>
        <w:gridCol w:w="990"/>
      </w:tblGrid>
      <w:tr w:rsidR="006243F4" w:rsidRPr="003B468E" w14:paraId="7B52353C" w14:textId="77777777" w:rsidTr="00C33C37">
        <w:tc>
          <w:tcPr>
            <w:tcW w:w="3062" w:type="dxa"/>
            <w:vAlign w:val="bottom"/>
          </w:tcPr>
          <w:p w14:paraId="298CD1FB" w14:textId="77777777" w:rsidR="006243F4" w:rsidRPr="003B468E" w:rsidRDefault="006243F4" w:rsidP="003B468E">
            <w:pPr>
              <w:spacing w:line="256" w:lineRule="auto"/>
              <w:ind w:left="404"/>
              <w:jc w:val="both"/>
              <w:rPr>
                <w:rFonts w:ascii="Arial" w:hAnsi="Arial" w:cs="Arial"/>
                <w:b/>
                <w:bCs/>
                <w:sz w:val="16"/>
                <w:szCs w:val="16"/>
              </w:rPr>
            </w:pPr>
          </w:p>
        </w:tc>
        <w:tc>
          <w:tcPr>
            <w:tcW w:w="6372" w:type="dxa"/>
            <w:gridSpan w:val="6"/>
            <w:tcBorders>
              <w:top w:val="single" w:sz="4" w:space="0" w:color="auto"/>
              <w:left w:val="nil"/>
              <w:bottom w:val="single" w:sz="4" w:space="0" w:color="auto"/>
              <w:right w:val="nil"/>
            </w:tcBorders>
            <w:vAlign w:val="bottom"/>
            <w:hideMark/>
          </w:tcPr>
          <w:p w14:paraId="1A604C0C" w14:textId="77777777" w:rsidR="006243F4" w:rsidRPr="003B468E" w:rsidRDefault="006243F4" w:rsidP="009F3448">
            <w:pPr>
              <w:spacing w:line="256" w:lineRule="auto"/>
              <w:jc w:val="center"/>
              <w:rPr>
                <w:rFonts w:ascii="Arial" w:hAnsi="Arial" w:cs="Arial"/>
                <w:b/>
                <w:bCs/>
                <w:sz w:val="16"/>
                <w:szCs w:val="16"/>
              </w:rPr>
            </w:pPr>
            <w:r w:rsidRPr="003B468E">
              <w:rPr>
                <w:rFonts w:ascii="Arial" w:hAnsi="Arial" w:cs="Arial"/>
                <w:b/>
                <w:bCs/>
                <w:sz w:val="16"/>
                <w:szCs w:val="16"/>
              </w:rPr>
              <w:t>Consolidated financial statements</w:t>
            </w:r>
          </w:p>
        </w:tc>
      </w:tr>
      <w:tr w:rsidR="006243F4" w:rsidRPr="003B468E" w14:paraId="7F0FD805" w14:textId="77777777" w:rsidTr="003B468E">
        <w:tc>
          <w:tcPr>
            <w:tcW w:w="3062" w:type="dxa"/>
            <w:vAlign w:val="bottom"/>
            <w:hideMark/>
          </w:tcPr>
          <w:p w14:paraId="1BD12693" w14:textId="77777777" w:rsidR="006243F4" w:rsidRPr="003B468E" w:rsidRDefault="006243F4" w:rsidP="003B468E">
            <w:pPr>
              <w:spacing w:line="256" w:lineRule="auto"/>
              <w:ind w:left="404"/>
              <w:jc w:val="both"/>
              <w:rPr>
                <w:rFonts w:ascii="Arial" w:hAnsi="Arial" w:cs="Arial"/>
                <w:b/>
                <w:bCs/>
                <w:sz w:val="16"/>
                <w:szCs w:val="16"/>
              </w:rPr>
            </w:pPr>
            <w:r w:rsidRPr="003B468E">
              <w:rPr>
                <w:rFonts w:ascii="Arial" w:hAnsi="Arial" w:cs="Arial"/>
                <w:b/>
                <w:bCs/>
                <w:sz w:val="16"/>
                <w:szCs w:val="16"/>
              </w:rPr>
              <w:t>As of 1 January 2020</w:t>
            </w:r>
          </w:p>
        </w:tc>
        <w:tc>
          <w:tcPr>
            <w:tcW w:w="1062" w:type="dxa"/>
            <w:tcBorders>
              <w:top w:val="single" w:sz="4" w:space="0" w:color="auto"/>
              <w:left w:val="nil"/>
              <w:bottom w:val="single" w:sz="4" w:space="0" w:color="auto"/>
              <w:right w:val="nil"/>
            </w:tcBorders>
            <w:vAlign w:val="bottom"/>
            <w:hideMark/>
          </w:tcPr>
          <w:p w14:paraId="41C19EE8"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Not yet due</w:t>
            </w:r>
          </w:p>
          <w:p w14:paraId="3BFA0B64" w14:textId="69D6F144"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990" w:type="dxa"/>
            <w:tcBorders>
              <w:top w:val="single" w:sz="4" w:space="0" w:color="auto"/>
              <w:left w:val="nil"/>
              <w:bottom w:val="single" w:sz="4" w:space="0" w:color="auto"/>
              <w:right w:val="nil"/>
            </w:tcBorders>
            <w:vAlign w:val="bottom"/>
            <w:hideMark/>
          </w:tcPr>
          <w:p w14:paraId="0293BE65"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Up to 3 months</w:t>
            </w:r>
          </w:p>
          <w:p w14:paraId="78FBCB9B" w14:textId="75F2BD9A"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1089" w:type="dxa"/>
            <w:tcBorders>
              <w:top w:val="single" w:sz="4" w:space="0" w:color="auto"/>
              <w:left w:val="nil"/>
              <w:bottom w:val="single" w:sz="4" w:space="0" w:color="auto"/>
              <w:right w:val="nil"/>
            </w:tcBorders>
            <w:vAlign w:val="bottom"/>
            <w:hideMark/>
          </w:tcPr>
          <w:p w14:paraId="6EBEEBE0"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3 - 6 months</w:t>
            </w:r>
          </w:p>
          <w:p w14:paraId="2D6BD6CE" w14:textId="7C60BF78"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1231" w:type="dxa"/>
            <w:tcBorders>
              <w:top w:val="single" w:sz="4" w:space="0" w:color="auto"/>
              <w:left w:val="nil"/>
              <w:bottom w:val="single" w:sz="4" w:space="0" w:color="auto"/>
              <w:right w:val="nil"/>
            </w:tcBorders>
            <w:vAlign w:val="bottom"/>
            <w:hideMark/>
          </w:tcPr>
          <w:p w14:paraId="1D1C5C01" w14:textId="269E489F"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6 - 12 months Baht</w:t>
            </w:r>
          </w:p>
        </w:tc>
        <w:tc>
          <w:tcPr>
            <w:tcW w:w="1010" w:type="dxa"/>
            <w:tcBorders>
              <w:top w:val="single" w:sz="4" w:space="0" w:color="auto"/>
              <w:left w:val="nil"/>
              <w:bottom w:val="single" w:sz="4" w:space="0" w:color="auto"/>
              <w:right w:val="nil"/>
            </w:tcBorders>
            <w:hideMark/>
          </w:tcPr>
          <w:p w14:paraId="64024A8F"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 xml:space="preserve">More than </w:t>
            </w:r>
          </w:p>
          <w:p w14:paraId="46F332A1"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12 months</w:t>
            </w:r>
          </w:p>
          <w:p w14:paraId="7AEA2CCA" w14:textId="2154B024"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990" w:type="dxa"/>
            <w:tcBorders>
              <w:top w:val="single" w:sz="4" w:space="0" w:color="auto"/>
              <w:left w:val="nil"/>
              <w:bottom w:val="single" w:sz="4" w:space="0" w:color="auto"/>
              <w:right w:val="nil"/>
            </w:tcBorders>
            <w:vAlign w:val="bottom"/>
            <w:hideMark/>
          </w:tcPr>
          <w:p w14:paraId="04C54D94"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Total</w:t>
            </w:r>
          </w:p>
          <w:p w14:paraId="203DD48D" w14:textId="48F60748"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r>
      <w:tr w:rsidR="006243F4" w:rsidRPr="003B468E" w14:paraId="58E4C0F9" w14:textId="77777777" w:rsidTr="00765AD7">
        <w:tc>
          <w:tcPr>
            <w:tcW w:w="3062" w:type="dxa"/>
            <w:shd w:val="clear" w:color="auto" w:fill="auto"/>
            <w:vAlign w:val="bottom"/>
          </w:tcPr>
          <w:p w14:paraId="1DDF3DDE" w14:textId="77777777" w:rsidR="006243F4" w:rsidRPr="003B468E" w:rsidRDefault="006243F4" w:rsidP="003B468E">
            <w:pPr>
              <w:spacing w:line="256" w:lineRule="auto"/>
              <w:ind w:left="404"/>
              <w:jc w:val="both"/>
              <w:rPr>
                <w:rFonts w:ascii="Arial" w:hAnsi="Arial" w:cs="Arial"/>
                <w:sz w:val="16"/>
                <w:szCs w:val="16"/>
              </w:rPr>
            </w:pPr>
          </w:p>
        </w:tc>
        <w:tc>
          <w:tcPr>
            <w:tcW w:w="1062" w:type="dxa"/>
            <w:tcBorders>
              <w:top w:val="single" w:sz="4" w:space="0" w:color="auto"/>
              <w:left w:val="nil"/>
              <w:bottom w:val="nil"/>
              <w:right w:val="nil"/>
            </w:tcBorders>
            <w:shd w:val="clear" w:color="auto" w:fill="auto"/>
            <w:vAlign w:val="bottom"/>
          </w:tcPr>
          <w:p w14:paraId="18551F7A" w14:textId="77777777" w:rsidR="006243F4" w:rsidRPr="003B468E" w:rsidRDefault="006243F4" w:rsidP="009F3448">
            <w:pPr>
              <w:spacing w:line="256" w:lineRule="auto"/>
              <w:ind w:right="-72"/>
              <w:jc w:val="both"/>
              <w:rPr>
                <w:rFonts w:ascii="Arial" w:hAnsi="Arial" w:cs="Arial"/>
                <w:sz w:val="16"/>
                <w:szCs w:val="16"/>
              </w:rPr>
            </w:pPr>
          </w:p>
        </w:tc>
        <w:tc>
          <w:tcPr>
            <w:tcW w:w="990" w:type="dxa"/>
            <w:tcBorders>
              <w:top w:val="single" w:sz="4" w:space="0" w:color="auto"/>
              <w:left w:val="nil"/>
              <w:bottom w:val="nil"/>
              <w:right w:val="nil"/>
            </w:tcBorders>
            <w:shd w:val="clear" w:color="auto" w:fill="auto"/>
            <w:vAlign w:val="bottom"/>
          </w:tcPr>
          <w:p w14:paraId="14A55D25" w14:textId="77777777" w:rsidR="006243F4" w:rsidRPr="003B468E" w:rsidRDefault="006243F4" w:rsidP="009F3448">
            <w:pPr>
              <w:spacing w:line="256" w:lineRule="auto"/>
              <w:ind w:right="-72"/>
              <w:jc w:val="right"/>
              <w:rPr>
                <w:rFonts w:ascii="Arial" w:hAnsi="Arial" w:cs="Arial"/>
                <w:sz w:val="16"/>
                <w:szCs w:val="16"/>
              </w:rPr>
            </w:pPr>
          </w:p>
        </w:tc>
        <w:tc>
          <w:tcPr>
            <w:tcW w:w="1089" w:type="dxa"/>
            <w:tcBorders>
              <w:top w:val="single" w:sz="4" w:space="0" w:color="auto"/>
              <w:left w:val="nil"/>
              <w:bottom w:val="nil"/>
              <w:right w:val="nil"/>
            </w:tcBorders>
            <w:shd w:val="clear" w:color="auto" w:fill="auto"/>
            <w:vAlign w:val="bottom"/>
          </w:tcPr>
          <w:p w14:paraId="26F31568" w14:textId="77777777" w:rsidR="006243F4" w:rsidRPr="003B468E" w:rsidRDefault="006243F4" w:rsidP="009F3448">
            <w:pPr>
              <w:spacing w:line="256" w:lineRule="auto"/>
              <w:ind w:right="-72"/>
              <w:jc w:val="right"/>
              <w:rPr>
                <w:rFonts w:ascii="Arial" w:hAnsi="Arial" w:cs="Arial"/>
                <w:sz w:val="16"/>
                <w:szCs w:val="16"/>
              </w:rPr>
            </w:pPr>
          </w:p>
        </w:tc>
        <w:tc>
          <w:tcPr>
            <w:tcW w:w="1231" w:type="dxa"/>
            <w:tcBorders>
              <w:top w:val="single" w:sz="4" w:space="0" w:color="auto"/>
              <w:left w:val="nil"/>
              <w:bottom w:val="nil"/>
              <w:right w:val="nil"/>
            </w:tcBorders>
            <w:shd w:val="clear" w:color="auto" w:fill="auto"/>
            <w:vAlign w:val="bottom"/>
          </w:tcPr>
          <w:p w14:paraId="5688FCC3" w14:textId="77777777" w:rsidR="006243F4" w:rsidRPr="003B468E" w:rsidRDefault="006243F4" w:rsidP="009F3448">
            <w:pPr>
              <w:spacing w:line="256" w:lineRule="auto"/>
              <w:ind w:right="-72"/>
              <w:jc w:val="right"/>
              <w:rPr>
                <w:rFonts w:ascii="Arial" w:hAnsi="Arial" w:cs="Arial"/>
                <w:sz w:val="16"/>
                <w:szCs w:val="16"/>
              </w:rPr>
            </w:pPr>
          </w:p>
        </w:tc>
        <w:tc>
          <w:tcPr>
            <w:tcW w:w="1010" w:type="dxa"/>
            <w:tcBorders>
              <w:top w:val="single" w:sz="4" w:space="0" w:color="auto"/>
              <w:left w:val="nil"/>
              <w:bottom w:val="nil"/>
              <w:right w:val="nil"/>
            </w:tcBorders>
            <w:shd w:val="clear" w:color="auto" w:fill="auto"/>
            <w:vAlign w:val="bottom"/>
          </w:tcPr>
          <w:p w14:paraId="6055B7B4" w14:textId="77777777" w:rsidR="006243F4" w:rsidRPr="003B468E" w:rsidRDefault="006243F4" w:rsidP="009F3448">
            <w:pPr>
              <w:spacing w:line="256" w:lineRule="auto"/>
              <w:ind w:right="-72"/>
              <w:jc w:val="right"/>
              <w:rPr>
                <w:rFonts w:ascii="Arial" w:hAnsi="Arial" w:cs="Arial"/>
                <w:sz w:val="16"/>
                <w:szCs w:val="16"/>
              </w:rPr>
            </w:pPr>
          </w:p>
        </w:tc>
        <w:tc>
          <w:tcPr>
            <w:tcW w:w="990" w:type="dxa"/>
            <w:tcBorders>
              <w:top w:val="single" w:sz="4" w:space="0" w:color="auto"/>
              <w:left w:val="nil"/>
              <w:bottom w:val="nil"/>
              <w:right w:val="nil"/>
            </w:tcBorders>
            <w:shd w:val="clear" w:color="auto" w:fill="auto"/>
          </w:tcPr>
          <w:p w14:paraId="53755FB0" w14:textId="77777777" w:rsidR="006243F4" w:rsidRPr="003B468E" w:rsidRDefault="006243F4" w:rsidP="009F3448">
            <w:pPr>
              <w:spacing w:line="256" w:lineRule="auto"/>
              <w:ind w:right="-72"/>
              <w:jc w:val="right"/>
              <w:rPr>
                <w:rFonts w:ascii="Arial" w:hAnsi="Arial" w:cs="Arial"/>
                <w:sz w:val="16"/>
                <w:szCs w:val="16"/>
              </w:rPr>
            </w:pPr>
          </w:p>
        </w:tc>
      </w:tr>
      <w:tr w:rsidR="006243F4" w:rsidRPr="003B468E" w14:paraId="66FAFA75" w14:textId="77777777" w:rsidTr="00765AD7">
        <w:tc>
          <w:tcPr>
            <w:tcW w:w="3062" w:type="dxa"/>
            <w:shd w:val="clear" w:color="auto" w:fill="auto"/>
            <w:vAlign w:val="bottom"/>
            <w:hideMark/>
          </w:tcPr>
          <w:p w14:paraId="5ACBE8B9" w14:textId="77777777" w:rsidR="006243F4" w:rsidRPr="003B468E" w:rsidRDefault="006243F4" w:rsidP="003B468E">
            <w:pPr>
              <w:spacing w:line="256" w:lineRule="auto"/>
              <w:ind w:left="404"/>
              <w:jc w:val="both"/>
              <w:rPr>
                <w:rFonts w:ascii="Arial" w:hAnsi="Arial" w:cs="Arial"/>
                <w:sz w:val="16"/>
                <w:szCs w:val="16"/>
              </w:rPr>
            </w:pPr>
            <w:r w:rsidRPr="003B468E">
              <w:rPr>
                <w:rFonts w:ascii="Arial" w:hAnsi="Arial" w:cs="Arial"/>
                <w:sz w:val="16"/>
                <w:szCs w:val="16"/>
              </w:rPr>
              <w:t xml:space="preserve">Gross carrying amount </w:t>
            </w:r>
          </w:p>
        </w:tc>
        <w:tc>
          <w:tcPr>
            <w:tcW w:w="1062" w:type="dxa"/>
            <w:shd w:val="clear" w:color="auto" w:fill="auto"/>
            <w:vAlign w:val="bottom"/>
          </w:tcPr>
          <w:p w14:paraId="5BABD9FF" w14:textId="77777777" w:rsidR="006243F4" w:rsidRPr="003B468E" w:rsidRDefault="006243F4" w:rsidP="009F3448">
            <w:pPr>
              <w:spacing w:line="256" w:lineRule="auto"/>
              <w:ind w:right="-72"/>
              <w:jc w:val="right"/>
              <w:rPr>
                <w:rFonts w:ascii="Arial" w:hAnsi="Arial" w:cs="Arial"/>
                <w:sz w:val="16"/>
                <w:szCs w:val="16"/>
              </w:rPr>
            </w:pPr>
          </w:p>
        </w:tc>
        <w:tc>
          <w:tcPr>
            <w:tcW w:w="990" w:type="dxa"/>
            <w:shd w:val="clear" w:color="auto" w:fill="auto"/>
            <w:vAlign w:val="bottom"/>
          </w:tcPr>
          <w:p w14:paraId="6AD6EED7" w14:textId="77777777" w:rsidR="006243F4" w:rsidRPr="003B468E" w:rsidRDefault="006243F4" w:rsidP="009F3448">
            <w:pPr>
              <w:spacing w:line="256" w:lineRule="auto"/>
              <w:ind w:right="-72"/>
              <w:jc w:val="right"/>
              <w:rPr>
                <w:rFonts w:ascii="Arial" w:hAnsi="Arial" w:cs="Arial"/>
                <w:sz w:val="16"/>
                <w:szCs w:val="16"/>
              </w:rPr>
            </w:pPr>
          </w:p>
        </w:tc>
        <w:tc>
          <w:tcPr>
            <w:tcW w:w="1089" w:type="dxa"/>
            <w:shd w:val="clear" w:color="auto" w:fill="auto"/>
            <w:vAlign w:val="bottom"/>
          </w:tcPr>
          <w:p w14:paraId="52959AD3" w14:textId="77777777" w:rsidR="006243F4" w:rsidRPr="003B468E" w:rsidRDefault="006243F4" w:rsidP="009F3448">
            <w:pPr>
              <w:spacing w:line="256" w:lineRule="auto"/>
              <w:ind w:right="-72"/>
              <w:jc w:val="right"/>
              <w:rPr>
                <w:rFonts w:ascii="Arial" w:hAnsi="Arial" w:cs="Arial"/>
                <w:sz w:val="16"/>
                <w:szCs w:val="16"/>
              </w:rPr>
            </w:pPr>
          </w:p>
        </w:tc>
        <w:tc>
          <w:tcPr>
            <w:tcW w:w="1231" w:type="dxa"/>
            <w:shd w:val="clear" w:color="auto" w:fill="auto"/>
            <w:vAlign w:val="bottom"/>
          </w:tcPr>
          <w:p w14:paraId="50618012" w14:textId="77777777" w:rsidR="006243F4" w:rsidRPr="003B468E" w:rsidRDefault="006243F4" w:rsidP="009F3448">
            <w:pPr>
              <w:spacing w:line="256" w:lineRule="auto"/>
              <w:ind w:right="-72"/>
              <w:jc w:val="right"/>
              <w:rPr>
                <w:rFonts w:ascii="Arial" w:hAnsi="Arial" w:cs="Arial"/>
                <w:sz w:val="16"/>
                <w:szCs w:val="16"/>
              </w:rPr>
            </w:pPr>
          </w:p>
        </w:tc>
        <w:tc>
          <w:tcPr>
            <w:tcW w:w="1010" w:type="dxa"/>
            <w:shd w:val="clear" w:color="auto" w:fill="auto"/>
            <w:vAlign w:val="bottom"/>
          </w:tcPr>
          <w:p w14:paraId="477B1033" w14:textId="77777777" w:rsidR="006243F4" w:rsidRPr="003B468E" w:rsidRDefault="006243F4" w:rsidP="009F3448">
            <w:pPr>
              <w:spacing w:line="256" w:lineRule="auto"/>
              <w:ind w:right="-72"/>
              <w:jc w:val="right"/>
              <w:rPr>
                <w:rFonts w:ascii="Arial" w:hAnsi="Arial" w:cs="Arial"/>
                <w:sz w:val="16"/>
                <w:szCs w:val="16"/>
              </w:rPr>
            </w:pPr>
          </w:p>
        </w:tc>
        <w:tc>
          <w:tcPr>
            <w:tcW w:w="990" w:type="dxa"/>
            <w:shd w:val="clear" w:color="auto" w:fill="auto"/>
            <w:vAlign w:val="bottom"/>
          </w:tcPr>
          <w:p w14:paraId="57295050" w14:textId="77777777" w:rsidR="006243F4" w:rsidRPr="003B468E" w:rsidRDefault="006243F4" w:rsidP="009F3448">
            <w:pPr>
              <w:spacing w:line="256" w:lineRule="auto"/>
              <w:ind w:right="-72"/>
              <w:jc w:val="right"/>
              <w:rPr>
                <w:rFonts w:ascii="Arial" w:hAnsi="Arial" w:cs="Arial"/>
                <w:sz w:val="16"/>
                <w:szCs w:val="16"/>
              </w:rPr>
            </w:pPr>
          </w:p>
        </w:tc>
      </w:tr>
      <w:tr w:rsidR="006243F4" w:rsidRPr="003B468E" w14:paraId="7AAE2CEF" w14:textId="77777777" w:rsidTr="00765AD7">
        <w:trPr>
          <w:trHeight w:val="74"/>
        </w:trPr>
        <w:tc>
          <w:tcPr>
            <w:tcW w:w="3062" w:type="dxa"/>
            <w:shd w:val="clear" w:color="auto" w:fill="auto"/>
            <w:vAlign w:val="bottom"/>
          </w:tcPr>
          <w:p w14:paraId="45673BD6" w14:textId="77777777" w:rsidR="006243F4" w:rsidRPr="003B468E" w:rsidRDefault="006243F4" w:rsidP="003B468E">
            <w:pPr>
              <w:spacing w:line="256" w:lineRule="auto"/>
              <w:ind w:left="404"/>
              <w:jc w:val="both"/>
              <w:rPr>
                <w:rFonts w:ascii="Arial" w:hAnsi="Arial" w:cs="Arial"/>
                <w:sz w:val="16"/>
                <w:szCs w:val="16"/>
              </w:rPr>
            </w:pPr>
            <w:r w:rsidRPr="003B468E">
              <w:rPr>
                <w:rFonts w:ascii="Arial" w:hAnsi="Arial" w:cs="Arial"/>
                <w:sz w:val="16"/>
                <w:szCs w:val="16"/>
              </w:rPr>
              <w:t xml:space="preserve">   - trade receivables</w:t>
            </w:r>
          </w:p>
        </w:tc>
        <w:tc>
          <w:tcPr>
            <w:tcW w:w="1062" w:type="dxa"/>
            <w:tcBorders>
              <w:bottom w:val="single" w:sz="4" w:space="0" w:color="auto"/>
            </w:tcBorders>
            <w:shd w:val="clear" w:color="auto" w:fill="auto"/>
            <w:vAlign w:val="bottom"/>
          </w:tcPr>
          <w:p w14:paraId="246F58B6" w14:textId="5959CEE9" w:rsidR="006243F4" w:rsidRPr="003B468E" w:rsidRDefault="00CA5777" w:rsidP="009F3448">
            <w:pPr>
              <w:spacing w:line="256" w:lineRule="auto"/>
              <w:ind w:right="-72"/>
              <w:jc w:val="right"/>
              <w:rPr>
                <w:rFonts w:ascii="Arial" w:hAnsi="Arial" w:cs="Browallia New"/>
                <w:sz w:val="16"/>
                <w:szCs w:val="16"/>
              </w:rPr>
            </w:pPr>
            <w:r w:rsidRPr="003B468E">
              <w:rPr>
                <w:rFonts w:ascii="Arial" w:hAnsi="Arial" w:cs="Browallia New"/>
                <w:sz w:val="16"/>
                <w:szCs w:val="16"/>
              </w:rPr>
              <w:t>-</w:t>
            </w:r>
          </w:p>
        </w:tc>
        <w:tc>
          <w:tcPr>
            <w:tcW w:w="990" w:type="dxa"/>
            <w:tcBorders>
              <w:bottom w:val="single" w:sz="4" w:space="0" w:color="auto"/>
            </w:tcBorders>
            <w:shd w:val="clear" w:color="auto" w:fill="auto"/>
            <w:vAlign w:val="bottom"/>
          </w:tcPr>
          <w:p w14:paraId="5EAAFB08" w14:textId="3A246D78"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rPr>
              <w:t>-</w:t>
            </w:r>
          </w:p>
        </w:tc>
        <w:tc>
          <w:tcPr>
            <w:tcW w:w="1089" w:type="dxa"/>
            <w:tcBorders>
              <w:bottom w:val="single" w:sz="4" w:space="0" w:color="auto"/>
            </w:tcBorders>
            <w:shd w:val="clear" w:color="auto" w:fill="auto"/>
            <w:vAlign w:val="bottom"/>
          </w:tcPr>
          <w:p w14:paraId="606D5598" w14:textId="64F361A9"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rPr>
              <w:t>-</w:t>
            </w:r>
          </w:p>
        </w:tc>
        <w:tc>
          <w:tcPr>
            <w:tcW w:w="1231" w:type="dxa"/>
            <w:tcBorders>
              <w:bottom w:val="single" w:sz="4" w:space="0" w:color="auto"/>
            </w:tcBorders>
            <w:shd w:val="clear" w:color="auto" w:fill="auto"/>
            <w:vAlign w:val="bottom"/>
          </w:tcPr>
          <w:p w14:paraId="5D799371" w14:textId="770DC6A9"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rPr>
              <w:t>-</w:t>
            </w:r>
          </w:p>
        </w:tc>
        <w:tc>
          <w:tcPr>
            <w:tcW w:w="1010" w:type="dxa"/>
            <w:tcBorders>
              <w:bottom w:val="single" w:sz="4" w:space="0" w:color="auto"/>
            </w:tcBorders>
            <w:shd w:val="clear" w:color="auto" w:fill="auto"/>
            <w:vAlign w:val="bottom"/>
          </w:tcPr>
          <w:p w14:paraId="1C1A2D1F" w14:textId="2D0DAC2F"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lang w:val="en-US"/>
              </w:rPr>
              <w:t>675,888</w:t>
            </w:r>
          </w:p>
        </w:tc>
        <w:tc>
          <w:tcPr>
            <w:tcW w:w="990" w:type="dxa"/>
            <w:tcBorders>
              <w:bottom w:val="single" w:sz="4" w:space="0" w:color="auto"/>
            </w:tcBorders>
            <w:shd w:val="clear" w:color="auto" w:fill="auto"/>
            <w:vAlign w:val="bottom"/>
          </w:tcPr>
          <w:p w14:paraId="3341B449" w14:textId="00935168"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lang w:val="en-US"/>
              </w:rPr>
              <w:t>675,888</w:t>
            </w:r>
          </w:p>
        </w:tc>
      </w:tr>
      <w:tr w:rsidR="003B468E" w:rsidRPr="003B468E" w14:paraId="69C5D90A" w14:textId="77777777" w:rsidTr="00765AD7">
        <w:tc>
          <w:tcPr>
            <w:tcW w:w="3062" w:type="dxa"/>
            <w:shd w:val="clear" w:color="auto" w:fill="auto"/>
            <w:vAlign w:val="bottom"/>
          </w:tcPr>
          <w:p w14:paraId="39DD151F" w14:textId="77777777" w:rsidR="003B468E" w:rsidRPr="003B468E" w:rsidRDefault="003B468E" w:rsidP="003B468E">
            <w:pPr>
              <w:spacing w:line="256" w:lineRule="auto"/>
              <w:ind w:left="404"/>
              <w:jc w:val="both"/>
              <w:rPr>
                <w:rFonts w:ascii="Arial" w:hAnsi="Arial" w:cs="Arial"/>
                <w:sz w:val="16"/>
                <w:szCs w:val="16"/>
              </w:rPr>
            </w:pPr>
          </w:p>
        </w:tc>
        <w:tc>
          <w:tcPr>
            <w:tcW w:w="1062" w:type="dxa"/>
            <w:tcBorders>
              <w:top w:val="single" w:sz="4" w:space="0" w:color="auto"/>
            </w:tcBorders>
            <w:shd w:val="clear" w:color="auto" w:fill="auto"/>
            <w:vAlign w:val="bottom"/>
          </w:tcPr>
          <w:p w14:paraId="71801BAD" w14:textId="77777777" w:rsidR="003B468E" w:rsidRPr="003B468E" w:rsidRDefault="003B468E" w:rsidP="009F3448">
            <w:pPr>
              <w:spacing w:line="256" w:lineRule="auto"/>
              <w:ind w:right="-72"/>
              <w:jc w:val="right"/>
              <w:rPr>
                <w:rFonts w:ascii="Arial" w:hAnsi="Arial" w:cs="Browallia New"/>
                <w:sz w:val="16"/>
                <w:szCs w:val="16"/>
              </w:rPr>
            </w:pPr>
          </w:p>
        </w:tc>
        <w:tc>
          <w:tcPr>
            <w:tcW w:w="990" w:type="dxa"/>
            <w:tcBorders>
              <w:top w:val="single" w:sz="4" w:space="0" w:color="auto"/>
            </w:tcBorders>
            <w:shd w:val="clear" w:color="auto" w:fill="auto"/>
            <w:vAlign w:val="bottom"/>
          </w:tcPr>
          <w:p w14:paraId="5AB2BEBF" w14:textId="77777777" w:rsidR="003B468E" w:rsidRPr="003B468E" w:rsidRDefault="003B468E" w:rsidP="009F3448">
            <w:pPr>
              <w:spacing w:line="256" w:lineRule="auto"/>
              <w:ind w:right="-72"/>
              <w:jc w:val="right"/>
              <w:rPr>
                <w:rFonts w:ascii="Arial" w:hAnsi="Arial" w:cs="Arial"/>
                <w:sz w:val="16"/>
                <w:szCs w:val="16"/>
              </w:rPr>
            </w:pPr>
          </w:p>
        </w:tc>
        <w:tc>
          <w:tcPr>
            <w:tcW w:w="1089" w:type="dxa"/>
            <w:tcBorders>
              <w:top w:val="single" w:sz="4" w:space="0" w:color="auto"/>
            </w:tcBorders>
            <w:shd w:val="clear" w:color="auto" w:fill="auto"/>
            <w:vAlign w:val="bottom"/>
          </w:tcPr>
          <w:p w14:paraId="164C8BD1" w14:textId="77777777" w:rsidR="003B468E" w:rsidRPr="003B468E" w:rsidRDefault="003B468E" w:rsidP="009F3448">
            <w:pPr>
              <w:spacing w:line="256" w:lineRule="auto"/>
              <w:ind w:right="-72"/>
              <w:jc w:val="right"/>
              <w:rPr>
                <w:rFonts w:ascii="Arial" w:hAnsi="Arial" w:cs="Arial"/>
                <w:sz w:val="16"/>
                <w:szCs w:val="16"/>
              </w:rPr>
            </w:pPr>
          </w:p>
        </w:tc>
        <w:tc>
          <w:tcPr>
            <w:tcW w:w="1231" w:type="dxa"/>
            <w:tcBorders>
              <w:top w:val="single" w:sz="4" w:space="0" w:color="auto"/>
            </w:tcBorders>
            <w:shd w:val="clear" w:color="auto" w:fill="auto"/>
            <w:vAlign w:val="bottom"/>
          </w:tcPr>
          <w:p w14:paraId="119C9005" w14:textId="77777777" w:rsidR="003B468E" w:rsidRPr="003B468E" w:rsidRDefault="003B468E" w:rsidP="009F3448">
            <w:pPr>
              <w:spacing w:line="256" w:lineRule="auto"/>
              <w:ind w:right="-72"/>
              <w:jc w:val="right"/>
              <w:rPr>
                <w:rFonts w:ascii="Arial" w:hAnsi="Arial" w:cs="Arial"/>
                <w:sz w:val="16"/>
                <w:szCs w:val="16"/>
              </w:rPr>
            </w:pPr>
          </w:p>
        </w:tc>
        <w:tc>
          <w:tcPr>
            <w:tcW w:w="1010" w:type="dxa"/>
            <w:tcBorders>
              <w:top w:val="single" w:sz="4" w:space="0" w:color="auto"/>
            </w:tcBorders>
            <w:shd w:val="clear" w:color="auto" w:fill="auto"/>
            <w:vAlign w:val="bottom"/>
          </w:tcPr>
          <w:p w14:paraId="3E4DC10B" w14:textId="77777777" w:rsidR="003B468E" w:rsidRPr="003B468E" w:rsidRDefault="003B468E" w:rsidP="009F3448">
            <w:pPr>
              <w:spacing w:line="256" w:lineRule="auto"/>
              <w:ind w:right="-72"/>
              <w:jc w:val="right"/>
              <w:rPr>
                <w:rFonts w:ascii="Arial" w:hAnsi="Arial" w:cs="Arial"/>
                <w:sz w:val="16"/>
                <w:szCs w:val="16"/>
                <w:lang w:val="en-US"/>
              </w:rPr>
            </w:pPr>
          </w:p>
        </w:tc>
        <w:tc>
          <w:tcPr>
            <w:tcW w:w="990" w:type="dxa"/>
            <w:tcBorders>
              <w:top w:val="single" w:sz="4" w:space="0" w:color="auto"/>
            </w:tcBorders>
            <w:shd w:val="clear" w:color="auto" w:fill="auto"/>
            <w:vAlign w:val="bottom"/>
          </w:tcPr>
          <w:p w14:paraId="47F3A9CC" w14:textId="77777777" w:rsidR="003B468E" w:rsidRPr="003B468E" w:rsidRDefault="003B468E" w:rsidP="009F3448">
            <w:pPr>
              <w:spacing w:line="256" w:lineRule="auto"/>
              <w:ind w:right="-72"/>
              <w:jc w:val="right"/>
              <w:rPr>
                <w:rFonts w:ascii="Arial" w:hAnsi="Arial" w:cs="Arial"/>
                <w:sz w:val="16"/>
                <w:szCs w:val="16"/>
                <w:lang w:val="en-US"/>
              </w:rPr>
            </w:pPr>
          </w:p>
        </w:tc>
      </w:tr>
      <w:tr w:rsidR="006243F4" w:rsidRPr="003B468E" w14:paraId="0C059496" w14:textId="77777777" w:rsidTr="00765AD7">
        <w:tc>
          <w:tcPr>
            <w:tcW w:w="3062" w:type="dxa"/>
            <w:shd w:val="clear" w:color="auto" w:fill="auto"/>
            <w:vAlign w:val="bottom"/>
            <w:hideMark/>
          </w:tcPr>
          <w:p w14:paraId="72319D4C" w14:textId="5DE632AA" w:rsidR="006243F4" w:rsidRPr="003B468E" w:rsidRDefault="006243F4" w:rsidP="003B468E">
            <w:pPr>
              <w:spacing w:line="256" w:lineRule="auto"/>
              <w:ind w:left="404"/>
              <w:jc w:val="both"/>
              <w:rPr>
                <w:rFonts w:ascii="Arial" w:hAnsi="Arial" w:cs="Arial"/>
                <w:sz w:val="16"/>
                <w:szCs w:val="16"/>
              </w:rPr>
            </w:pPr>
            <w:r w:rsidRPr="003B468E">
              <w:rPr>
                <w:rFonts w:ascii="Arial" w:hAnsi="Arial" w:cs="Arial"/>
                <w:sz w:val="16"/>
                <w:szCs w:val="16"/>
              </w:rPr>
              <w:t>Loss allowance</w:t>
            </w:r>
          </w:p>
        </w:tc>
        <w:tc>
          <w:tcPr>
            <w:tcW w:w="1062" w:type="dxa"/>
            <w:tcBorders>
              <w:left w:val="nil"/>
              <w:bottom w:val="single" w:sz="4" w:space="0" w:color="auto"/>
              <w:right w:val="nil"/>
            </w:tcBorders>
            <w:shd w:val="clear" w:color="auto" w:fill="auto"/>
            <w:vAlign w:val="bottom"/>
          </w:tcPr>
          <w:p w14:paraId="746C6D8F" w14:textId="6563A100"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rPr>
              <w:t>-</w:t>
            </w:r>
          </w:p>
        </w:tc>
        <w:tc>
          <w:tcPr>
            <w:tcW w:w="990" w:type="dxa"/>
            <w:tcBorders>
              <w:left w:val="nil"/>
              <w:bottom w:val="single" w:sz="4" w:space="0" w:color="auto"/>
              <w:right w:val="nil"/>
            </w:tcBorders>
            <w:shd w:val="clear" w:color="auto" w:fill="auto"/>
            <w:vAlign w:val="bottom"/>
          </w:tcPr>
          <w:p w14:paraId="7EB3F803" w14:textId="228860B9"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rPr>
              <w:t>-</w:t>
            </w:r>
          </w:p>
        </w:tc>
        <w:tc>
          <w:tcPr>
            <w:tcW w:w="1089" w:type="dxa"/>
            <w:tcBorders>
              <w:left w:val="nil"/>
              <w:bottom w:val="single" w:sz="4" w:space="0" w:color="auto"/>
              <w:right w:val="nil"/>
            </w:tcBorders>
            <w:shd w:val="clear" w:color="auto" w:fill="auto"/>
            <w:vAlign w:val="bottom"/>
          </w:tcPr>
          <w:p w14:paraId="593E8F0A" w14:textId="67F68308"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rPr>
              <w:t>-</w:t>
            </w:r>
          </w:p>
        </w:tc>
        <w:tc>
          <w:tcPr>
            <w:tcW w:w="1231" w:type="dxa"/>
            <w:tcBorders>
              <w:left w:val="nil"/>
              <w:bottom w:val="single" w:sz="4" w:space="0" w:color="auto"/>
              <w:right w:val="nil"/>
            </w:tcBorders>
            <w:shd w:val="clear" w:color="auto" w:fill="auto"/>
            <w:vAlign w:val="bottom"/>
          </w:tcPr>
          <w:p w14:paraId="50024787" w14:textId="668B2BCA"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rPr>
              <w:t>-</w:t>
            </w:r>
          </w:p>
        </w:tc>
        <w:tc>
          <w:tcPr>
            <w:tcW w:w="1010" w:type="dxa"/>
            <w:tcBorders>
              <w:left w:val="nil"/>
              <w:bottom w:val="single" w:sz="4" w:space="0" w:color="auto"/>
              <w:right w:val="nil"/>
            </w:tcBorders>
            <w:shd w:val="clear" w:color="auto" w:fill="auto"/>
            <w:vAlign w:val="bottom"/>
          </w:tcPr>
          <w:p w14:paraId="027ED82B" w14:textId="2AEE21B3"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lang w:val="en-US"/>
              </w:rPr>
              <w:t>(522,088)</w:t>
            </w:r>
          </w:p>
        </w:tc>
        <w:tc>
          <w:tcPr>
            <w:tcW w:w="990" w:type="dxa"/>
            <w:tcBorders>
              <w:left w:val="nil"/>
              <w:bottom w:val="single" w:sz="4" w:space="0" w:color="auto"/>
              <w:right w:val="nil"/>
            </w:tcBorders>
            <w:shd w:val="clear" w:color="auto" w:fill="auto"/>
            <w:vAlign w:val="bottom"/>
          </w:tcPr>
          <w:p w14:paraId="5737A018" w14:textId="0C8FAA8B" w:rsidR="006243F4" w:rsidRPr="003B468E" w:rsidRDefault="00CA5777" w:rsidP="009F3448">
            <w:pPr>
              <w:spacing w:line="256" w:lineRule="auto"/>
              <w:ind w:right="-72"/>
              <w:jc w:val="right"/>
              <w:rPr>
                <w:rFonts w:ascii="Arial" w:hAnsi="Arial" w:cs="Arial"/>
                <w:sz w:val="16"/>
                <w:szCs w:val="16"/>
              </w:rPr>
            </w:pPr>
            <w:r w:rsidRPr="003B468E">
              <w:rPr>
                <w:rFonts w:ascii="Arial" w:hAnsi="Arial" w:cs="Arial"/>
                <w:sz w:val="16"/>
                <w:szCs w:val="16"/>
                <w:lang w:val="en-US"/>
              </w:rPr>
              <w:t>(522,088)</w:t>
            </w:r>
          </w:p>
        </w:tc>
      </w:tr>
    </w:tbl>
    <w:p w14:paraId="1B017E43" w14:textId="77777777" w:rsidR="00544BF1" w:rsidRDefault="00544BF1" w:rsidP="006243F4">
      <w:pPr>
        <w:rPr>
          <w:rFonts w:ascii="Arial" w:hAnsi="Arial" w:cs="Arial"/>
          <w:sz w:val="18"/>
          <w:szCs w:val="18"/>
          <w:lang w:val="en-US"/>
        </w:rPr>
      </w:pPr>
    </w:p>
    <w:tbl>
      <w:tblPr>
        <w:tblW w:w="9407" w:type="dxa"/>
        <w:tblInd w:w="142" w:type="dxa"/>
        <w:tblLayout w:type="fixed"/>
        <w:tblLook w:val="04A0" w:firstRow="1" w:lastRow="0" w:firstColumn="1" w:lastColumn="0" w:noHBand="0" w:noVBand="1"/>
      </w:tblPr>
      <w:tblGrid>
        <w:gridCol w:w="3053"/>
        <w:gridCol w:w="1053"/>
        <w:gridCol w:w="990"/>
        <w:gridCol w:w="1116"/>
        <w:gridCol w:w="1224"/>
        <w:gridCol w:w="990"/>
        <w:gridCol w:w="981"/>
      </w:tblGrid>
      <w:tr w:rsidR="006243F4" w:rsidRPr="003B468E" w14:paraId="0DF7BDDB" w14:textId="77777777" w:rsidTr="00C33C37">
        <w:tc>
          <w:tcPr>
            <w:tcW w:w="3053" w:type="dxa"/>
            <w:vAlign w:val="bottom"/>
          </w:tcPr>
          <w:p w14:paraId="1F736021" w14:textId="77777777" w:rsidR="006243F4" w:rsidRPr="003B468E" w:rsidRDefault="006243F4" w:rsidP="003B468E">
            <w:pPr>
              <w:spacing w:line="256" w:lineRule="auto"/>
              <w:ind w:left="422"/>
              <w:jc w:val="both"/>
              <w:rPr>
                <w:rFonts w:ascii="Arial" w:hAnsi="Arial" w:cs="Arial"/>
                <w:b/>
                <w:bCs/>
                <w:sz w:val="16"/>
                <w:szCs w:val="16"/>
              </w:rPr>
            </w:pPr>
          </w:p>
        </w:tc>
        <w:tc>
          <w:tcPr>
            <w:tcW w:w="6354" w:type="dxa"/>
            <w:gridSpan w:val="6"/>
            <w:tcBorders>
              <w:top w:val="single" w:sz="4" w:space="0" w:color="auto"/>
              <w:left w:val="nil"/>
              <w:bottom w:val="single" w:sz="4" w:space="0" w:color="auto"/>
              <w:right w:val="nil"/>
            </w:tcBorders>
            <w:vAlign w:val="bottom"/>
            <w:hideMark/>
          </w:tcPr>
          <w:p w14:paraId="283B8205" w14:textId="77777777" w:rsidR="006243F4" w:rsidRPr="003B468E" w:rsidRDefault="006243F4" w:rsidP="009F3448">
            <w:pPr>
              <w:spacing w:line="256" w:lineRule="auto"/>
              <w:jc w:val="center"/>
              <w:rPr>
                <w:rFonts w:ascii="Arial" w:hAnsi="Arial" w:cs="Arial"/>
                <w:b/>
                <w:bCs/>
                <w:sz w:val="16"/>
                <w:szCs w:val="16"/>
              </w:rPr>
            </w:pPr>
            <w:r w:rsidRPr="003B468E">
              <w:rPr>
                <w:rFonts w:ascii="Arial" w:hAnsi="Arial" w:cs="Arial"/>
                <w:b/>
                <w:bCs/>
                <w:sz w:val="16"/>
                <w:szCs w:val="16"/>
              </w:rPr>
              <w:t>Consolidated financial statements</w:t>
            </w:r>
          </w:p>
        </w:tc>
      </w:tr>
      <w:tr w:rsidR="006243F4" w:rsidRPr="003B468E" w14:paraId="230125EF" w14:textId="77777777" w:rsidTr="003B468E">
        <w:tc>
          <w:tcPr>
            <w:tcW w:w="3053" w:type="dxa"/>
            <w:vAlign w:val="bottom"/>
            <w:hideMark/>
          </w:tcPr>
          <w:p w14:paraId="743B2B56" w14:textId="26672FD7" w:rsidR="006243F4" w:rsidRPr="003B468E" w:rsidRDefault="006243F4" w:rsidP="003B468E">
            <w:pPr>
              <w:spacing w:line="256" w:lineRule="auto"/>
              <w:ind w:left="422"/>
              <w:jc w:val="both"/>
              <w:rPr>
                <w:rFonts w:ascii="Arial" w:hAnsi="Arial" w:cs="Arial"/>
                <w:b/>
                <w:bCs/>
                <w:sz w:val="16"/>
                <w:szCs w:val="16"/>
              </w:rPr>
            </w:pPr>
            <w:r w:rsidRPr="003B468E">
              <w:rPr>
                <w:rFonts w:ascii="Arial" w:hAnsi="Arial" w:cs="Arial"/>
                <w:b/>
                <w:bCs/>
                <w:sz w:val="16"/>
                <w:szCs w:val="16"/>
              </w:rPr>
              <w:t>As of 31 December 2020</w:t>
            </w:r>
          </w:p>
        </w:tc>
        <w:tc>
          <w:tcPr>
            <w:tcW w:w="1053" w:type="dxa"/>
            <w:tcBorders>
              <w:top w:val="single" w:sz="4" w:space="0" w:color="auto"/>
              <w:left w:val="nil"/>
              <w:bottom w:val="single" w:sz="4" w:space="0" w:color="auto"/>
              <w:right w:val="nil"/>
            </w:tcBorders>
            <w:vAlign w:val="bottom"/>
            <w:hideMark/>
          </w:tcPr>
          <w:p w14:paraId="1CFA6599"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Not yet due</w:t>
            </w:r>
          </w:p>
          <w:p w14:paraId="4D187307"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990" w:type="dxa"/>
            <w:tcBorders>
              <w:top w:val="single" w:sz="4" w:space="0" w:color="auto"/>
              <w:left w:val="nil"/>
              <w:bottom w:val="single" w:sz="4" w:space="0" w:color="auto"/>
              <w:right w:val="nil"/>
            </w:tcBorders>
            <w:vAlign w:val="bottom"/>
            <w:hideMark/>
          </w:tcPr>
          <w:p w14:paraId="3E01A238"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Up to 3 months</w:t>
            </w:r>
          </w:p>
          <w:p w14:paraId="5FB90D8B"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1116" w:type="dxa"/>
            <w:tcBorders>
              <w:top w:val="single" w:sz="4" w:space="0" w:color="auto"/>
              <w:left w:val="nil"/>
              <w:bottom w:val="single" w:sz="4" w:space="0" w:color="auto"/>
              <w:right w:val="nil"/>
            </w:tcBorders>
            <w:vAlign w:val="bottom"/>
            <w:hideMark/>
          </w:tcPr>
          <w:p w14:paraId="5949671C"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3 - 6 months</w:t>
            </w:r>
          </w:p>
          <w:p w14:paraId="7005804D"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1224" w:type="dxa"/>
            <w:tcBorders>
              <w:top w:val="single" w:sz="4" w:space="0" w:color="auto"/>
              <w:left w:val="nil"/>
              <w:bottom w:val="single" w:sz="4" w:space="0" w:color="auto"/>
              <w:right w:val="nil"/>
            </w:tcBorders>
            <w:vAlign w:val="bottom"/>
            <w:hideMark/>
          </w:tcPr>
          <w:p w14:paraId="1E17EFBA"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6 - 12 months Baht</w:t>
            </w:r>
          </w:p>
        </w:tc>
        <w:tc>
          <w:tcPr>
            <w:tcW w:w="990" w:type="dxa"/>
            <w:tcBorders>
              <w:top w:val="single" w:sz="4" w:space="0" w:color="auto"/>
              <w:left w:val="nil"/>
              <w:bottom w:val="single" w:sz="4" w:space="0" w:color="auto"/>
              <w:right w:val="nil"/>
            </w:tcBorders>
            <w:hideMark/>
          </w:tcPr>
          <w:p w14:paraId="17547FD3"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 xml:space="preserve">More than </w:t>
            </w:r>
          </w:p>
          <w:p w14:paraId="1FB87F8C"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12 months</w:t>
            </w:r>
          </w:p>
          <w:p w14:paraId="0401D2B0"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981" w:type="dxa"/>
            <w:tcBorders>
              <w:top w:val="single" w:sz="4" w:space="0" w:color="auto"/>
              <w:left w:val="nil"/>
              <w:bottom w:val="single" w:sz="4" w:space="0" w:color="auto"/>
              <w:right w:val="nil"/>
            </w:tcBorders>
            <w:vAlign w:val="bottom"/>
            <w:hideMark/>
          </w:tcPr>
          <w:p w14:paraId="54FC5F96"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Total</w:t>
            </w:r>
          </w:p>
          <w:p w14:paraId="70EBD96D"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r>
      <w:tr w:rsidR="006243F4" w:rsidRPr="003B468E" w14:paraId="07C4980B" w14:textId="77777777" w:rsidTr="003B468E">
        <w:tc>
          <w:tcPr>
            <w:tcW w:w="3053" w:type="dxa"/>
            <w:vAlign w:val="bottom"/>
          </w:tcPr>
          <w:p w14:paraId="7E18F4B2" w14:textId="77777777" w:rsidR="006243F4" w:rsidRPr="003B468E" w:rsidRDefault="006243F4" w:rsidP="003B468E">
            <w:pPr>
              <w:spacing w:line="256" w:lineRule="auto"/>
              <w:ind w:left="422"/>
              <w:jc w:val="both"/>
              <w:rPr>
                <w:rFonts w:ascii="Arial" w:hAnsi="Arial" w:cs="Arial"/>
                <w:sz w:val="16"/>
                <w:szCs w:val="16"/>
              </w:rPr>
            </w:pPr>
          </w:p>
        </w:tc>
        <w:tc>
          <w:tcPr>
            <w:tcW w:w="1053" w:type="dxa"/>
            <w:tcBorders>
              <w:top w:val="single" w:sz="4" w:space="0" w:color="auto"/>
              <w:left w:val="nil"/>
              <w:bottom w:val="nil"/>
              <w:right w:val="nil"/>
            </w:tcBorders>
            <w:shd w:val="clear" w:color="auto" w:fill="FAFAFA"/>
            <w:vAlign w:val="bottom"/>
          </w:tcPr>
          <w:p w14:paraId="1E705DAE" w14:textId="77777777" w:rsidR="006243F4" w:rsidRPr="003B468E" w:rsidRDefault="006243F4" w:rsidP="009F3448">
            <w:pPr>
              <w:spacing w:line="256" w:lineRule="auto"/>
              <w:ind w:right="-72"/>
              <w:jc w:val="both"/>
              <w:rPr>
                <w:rFonts w:ascii="Arial" w:hAnsi="Arial" w:cs="Arial"/>
                <w:sz w:val="16"/>
                <w:szCs w:val="16"/>
              </w:rPr>
            </w:pPr>
          </w:p>
        </w:tc>
        <w:tc>
          <w:tcPr>
            <w:tcW w:w="990" w:type="dxa"/>
            <w:tcBorders>
              <w:top w:val="single" w:sz="4" w:space="0" w:color="auto"/>
              <w:left w:val="nil"/>
              <w:bottom w:val="nil"/>
              <w:right w:val="nil"/>
            </w:tcBorders>
            <w:shd w:val="clear" w:color="auto" w:fill="FAFAFA"/>
            <w:vAlign w:val="bottom"/>
          </w:tcPr>
          <w:p w14:paraId="57C6B05B" w14:textId="77777777" w:rsidR="006243F4" w:rsidRPr="003B468E" w:rsidRDefault="006243F4" w:rsidP="009F3448">
            <w:pPr>
              <w:spacing w:line="256" w:lineRule="auto"/>
              <w:ind w:right="-72"/>
              <w:jc w:val="right"/>
              <w:rPr>
                <w:rFonts w:ascii="Arial" w:hAnsi="Arial" w:cs="Arial"/>
                <w:sz w:val="16"/>
                <w:szCs w:val="16"/>
              </w:rPr>
            </w:pPr>
          </w:p>
        </w:tc>
        <w:tc>
          <w:tcPr>
            <w:tcW w:w="1116" w:type="dxa"/>
            <w:tcBorders>
              <w:top w:val="single" w:sz="4" w:space="0" w:color="auto"/>
              <w:left w:val="nil"/>
              <w:bottom w:val="nil"/>
              <w:right w:val="nil"/>
            </w:tcBorders>
            <w:shd w:val="clear" w:color="auto" w:fill="FAFAFA"/>
            <w:vAlign w:val="bottom"/>
          </w:tcPr>
          <w:p w14:paraId="7C686C38" w14:textId="77777777" w:rsidR="006243F4" w:rsidRPr="003B468E" w:rsidRDefault="006243F4" w:rsidP="009F3448">
            <w:pPr>
              <w:spacing w:line="256" w:lineRule="auto"/>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bottom"/>
          </w:tcPr>
          <w:p w14:paraId="4D0CA664" w14:textId="77777777" w:rsidR="006243F4" w:rsidRPr="003B468E" w:rsidRDefault="006243F4" w:rsidP="009F3448">
            <w:pPr>
              <w:spacing w:line="256" w:lineRule="auto"/>
              <w:ind w:right="-72"/>
              <w:jc w:val="right"/>
              <w:rPr>
                <w:rFonts w:ascii="Arial" w:hAnsi="Arial" w:cs="Arial"/>
                <w:sz w:val="16"/>
                <w:szCs w:val="16"/>
              </w:rPr>
            </w:pPr>
          </w:p>
        </w:tc>
        <w:tc>
          <w:tcPr>
            <w:tcW w:w="990" w:type="dxa"/>
            <w:tcBorders>
              <w:top w:val="single" w:sz="4" w:space="0" w:color="auto"/>
              <w:left w:val="nil"/>
              <w:bottom w:val="nil"/>
              <w:right w:val="nil"/>
            </w:tcBorders>
            <w:shd w:val="clear" w:color="auto" w:fill="FAFAFA"/>
            <w:vAlign w:val="bottom"/>
          </w:tcPr>
          <w:p w14:paraId="79582284" w14:textId="77777777" w:rsidR="006243F4" w:rsidRPr="003B468E" w:rsidRDefault="006243F4" w:rsidP="009F3448">
            <w:pPr>
              <w:spacing w:line="256" w:lineRule="auto"/>
              <w:ind w:right="-72"/>
              <w:jc w:val="right"/>
              <w:rPr>
                <w:rFonts w:ascii="Arial" w:hAnsi="Arial" w:cs="Arial"/>
                <w:sz w:val="16"/>
                <w:szCs w:val="16"/>
              </w:rPr>
            </w:pPr>
          </w:p>
        </w:tc>
        <w:tc>
          <w:tcPr>
            <w:tcW w:w="981" w:type="dxa"/>
            <w:tcBorders>
              <w:top w:val="single" w:sz="4" w:space="0" w:color="auto"/>
              <w:left w:val="nil"/>
              <w:bottom w:val="nil"/>
              <w:right w:val="nil"/>
            </w:tcBorders>
            <w:shd w:val="clear" w:color="auto" w:fill="FAFAFA"/>
          </w:tcPr>
          <w:p w14:paraId="45311A23" w14:textId="77777777" w:rsidR="006243F4" w:rsidRPr="003B468E" w:rsidRDefault="006243F4" w:rsidP="009F3448">
            <w:pPr>
              <w:spacing w:line="256" w:lineRule="auto"/>
              <w:ind w:right="-72"/>
              <w:jc w:val="right"/>
              <w:rPr>
                <w:rFonts w:ascii="Arial" w:hAnsi="Arial" w:cs="Arial"/>
                <w:sz w:val="16"/>
                <w:szCs w:val="16"/>
              </w:rPr>
            </w:pPr>
          </w:p>
        </w:tc>
      </w:tr>
      <w:tr w:rsidR="006243F4" w:rsidRPr="003B468E" w14:paraId="243D4B57" w14:textId="77777777" w:rsidTr="003B468E">
        <w:tc>
          <w:tcPr>
            <w:tcW w:w="3053" w:type="dxa"/>
            <w:vAlign w:val="bottom"/>
            <w:hideMark/>
          </w:tcPr>
          <w:p w14:paraId="1C09A3FB" w14:textId="77777777" w:rsidR="006243F4" w:rsidRPr="003B468E" w:rsidRDefault="006243F4" w:rsidP="003B468E">
            <w:pPr>
              <w:spacing w:line="256" w:lineRule="auto"/>
              <w:ind w:left="422"/>
              <w:jc w:val="both"/>
              <w:rPr>
                <w:rFonts w:ascii="Arial" w:hAnsi="Arial" w:cs="Arial"/>
                <w:sz w:val="16"/>
                <w:szCs w:val="16"/>
              </w:rPr>
            </w:pPr>
            <w:r w:rsidRPr="003B468E">
              <w:rPr>
                <w:rFonts w:ascii="Arial" w:hAnsi="Arial" w:cs="Arial"/>
                <w:sz w:val="16"/>
                <w:szCs w:val="16"/>
              </w:rPr>
              <w:t xml:space="preserve">Gross carrying amount </w:t>
            </w:r>
          </w:p>
        </w:tc>
        <w:tc>
          <w:tcPr>
            <w:tcW w:w="1053" w:type="dxa"/>
            <w:shd w:val="clear" w:color="auto" w:fill="FAFAFA"/>
            <w:vAlign w:val="bottom"/>
          </w:tcPr>
          <w:p w14:paraId="38E4A0B0" w14:textId="77777777" w:rsidR="006243F4" w:rsidRPr="003B468E" w:rsidRDefault="006243F4" w:rsidP="009F3448">
            <w:pPr>
              <w:spacing w:line="256" w:lineRule="auto"/>
              <w:ind w:right="-72"/>
              <w:jc w:val="right"/>
              <w:rPr>
                <w:rFonts w:ascii="Arial" w:hAnsi="Arial" w:cs="Arial"/>
                <w:sz w:val="16"/>
                <w:szCs w:val="16"/>
              </w:rPr>
            </w:pPr>
          </w:p>
        </w:tc>
        <w:tc>
          <w:tcPr>
            <w:tcW w:w="990" w:type="dxa"/>
            <w:shd w:val="clear" w:color="auto" w:fill="FAFAFA"/>
            <w:vAlign w:val="bottom"/>
          </w:tcPr>
          <w:p w14:paraId="35F544DF" w14:textId="77777777" w:rsidR="006243F4" w:rsidRPr="003B468E" w:rsidRDefault="006243F4" w:rsidP="009F3448">
            <w:pPr>
              <w:spacing w:line="256" w:lineRule="auto"/>
              <w:ind w:right="-72"/>
              <w:jc w:val="right"/>
              <w:rPr>
                <w:rFonts w:ascii="Arial" w:hAnsi="Arial" w:cs="Arial"/>
                <w:sz w:val="16"/>
                <w:szCs w:val="16"/>
              </w:rPr>
            </w:pPr>
          </w:p>
        </w:tc>
        <w:tc>
          <w:tcPr>
            <w:tcW w:w="1116" w:type="dxa"/>
            <w:shd w:val="clear" w:color="auto" w:fill="FAFAFA"/>
            <w:vAlign w:val="bottom"/>
          </w:tcPr>
          <w:p w14:paraId="1D5FFD0D" w14:textId="77777777" w:rsidR="006243F4" w:rsidRPr="003B468E" w:rsidRDefault="006243F4" w:rsidP="009F3448">
            <w:pPr>
              <w:spacing w:line="256" w:lineRule="auto"/>
              <w:ind w:right="-72"/>
              <w:jc w:val="right"/>
              <w:rPr>
                <w:rFonts w:ascii="Arial" w:hAnsi="Arial" w:cs="Arial"/>
                <w:sz w:val="16"/>
                <w:szCs w:val="16"/>
              </w:rPr>
            </w:pPr>
          </w:p>
        </w:tc>
        <w:tc>
          <w:tcPr>
            <w:tcW w:w="1224" w:type="dxa"/>
            <w:shd w:val="clear" w:color="auto" w:fill="FAFAFA"/>
            <w:vAlign w:val="bottom"/>
          </w:tcPr>
          <w:p w14:paraId="067B8DA1" w14:textId="77777777" w:rsidR="006243F4" w:rsidRPr="003B468E" w:rsidRDefault="006243F4" w:rsidP="009F3448">
            <w:pPr>
              <w:spacing w:line="256" w:lineRule="auto"/>
              <w:ind w:right="-72"/>
              <w:jc w:val="right"/>
              <w:rPr>
                <w:rFonts w:ascii="Arial" w:hAnsi="Arial" w:cs="Arial"/>
                <w:sz w:val="16"/>
                <w:szCs w:val="16"/>
              </w:rPr>
            </w:pPr>
          </w:p>
        </w:tc>
        <w:tc>
          <w:tcPr>
            <w:tcW w:w="990" w:type="dxa"/>
            <w:shd w:val="clear" w:color="auto" w:fill="FAFAFA"/>
            <w:vAlign w:val="bottom"/>
          </w:tcPr>
          <w:p w14:paraId="4CF50BEA" w14:textId="77777777" w:rsidR="006243F4" w:rsidRPr="003B468E" w:rsidRDefault="006243F4" w:rsidP="009F3448">
            <w:pPr>
              <w:spacing w:line="256" w:lineRule="auto"/>
              <w:ind w:right="-72"/>
              <w:jc w:val="right"/>
              <w:rPr>
                <w:rFonts w:ascii="Arial" w:hAnsi="Arial" w:cs="Arial"/>
                <w:sz w:val="16"/>
                <w:szCs w:val="16"/>
              </w:rPr>
            </w:pPr>
          </w:p>
        </w:tc>
        <w:tc>
          <w:tcPr>
            <w:tcW w:w="981" w:type="dxa"/>
            <w:shd w:val="clear" w:color="auto" w:fill="FAFAFA"/>
            <w:vAlign w:val="bottom"/>
          </w:tcPr>
          <w:p w14:paraId="6FD6F336" w14:textId="77777777" w:rsidR="006243F4" w:rsidRPr="003B468E" w:rsidRDefault="006243F4" w:rsidP="009F3448">
            <w:pPr>
              <w:spacing w:line="256" w:lineRule="auto"/>
              <w:ind w:right="-72"/>
              <w:jc w:val="right"/>
              <w:rPr>
                <w:rFonts w:ascii="Arial" w:hAnsi="Arial" w:cs="Arial"/>
                <w:sz w:val="16"/>
                <w:szCs w:val="16"/>
              </w:rPr>
            </w:pPr>
          </w:p>
        </w:tc>
      </w:tr>
      <w:tr w:rsidR="006E2418" w:rsidRPr="003B468E" w14:paraId="78FDB759" w14:textId="77777777" w:rsidTr="00BD5FC3">
        <w:tc>
          <w:tcPr>
            <w:tcW w:w="3053" w:type="dxa"/>
            <w:vAlign w:val="bottom"/>
          </w:tcPr>
          <w:p w14:paraId="5E8011A9" w14:textId="77777777" w:rsidR="006E2418" w:rsidRPr="003B468E" w:rsidRDefault="006E2418" w:rsidP="006E2418">
            <w:pPr>
              <w:spacing w:line="256" w:lineRule="auto"/>
              <w:ind w:left="422"/>
              <w:jc w:val="both"/>
              <w:rPr>
                <w:rFonts w:ascii="Arial" w:hAnsi="Arial" w:cs="Arial"/>
                <w:sz w:val="16"/>
                <w:szCs w:val="16"/>
              </w:rPr>
            </w:pPr>
            <w:r w:rsidRPr="003B468E">
              <w:rPr>
                <w:rFonts w:ascii="Arial" w:hAnsi="Arial" w:cs="Arial"/>
                <w:sz w:val="16"/>
                <w:szCs w:val="16"/>
              </w:rPr>
              <w:t xml:space="preserve">   - trade receivables</w:t>
            </w:r>
          </w:p>
        </w:tc>
        <w:tc>
          <w:tcPr>
            <w:tcW w:w="1053" w:type="dxa"/>
            <w:tcBorders>
              <w:bottom w:val="single" w:sz="4" w:space="0" w:color="auto"/>
            </w:tcBorders>
            <w:shd w:val="clear" w:color="auto" w:fill="FAFAFA"/>
            <w:vAlign w:val="bottom"/>
          </w:tcPr>
          <w:p w14:paraId="72325E0D" w14:textId="1D4BF009"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990" w:type="dxa"/>
            <w:tcBorders>
              <w:bottom w:val="single" w:sz="4" w:space="0" w:color="auto"/>
            </w:tcBorders>
            <w:shd w:val="clear" w:color="auto" w:fill="FAFAFA"/>
            <w:vAlign w:val="bottom"/>
          </w:tcPr>
          <w:p w14:paraId="114F1AE0" w14:textId="6293B4E5"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1116" w:type="dxa"/>
            <w:tcBorders>
              <w:bottom w:val="single" w:sz="4" w:space="0" w:color="auto"/>
            </w:tcBorders>
            <w:shd w:val="clear" w:color="auto" w:fill="FAFAFA"/>
            <w:vAlign w:val="bottom"/>
          </w:tcPr>
          <w:p w14:paraId="22C6CA7C" w14:textId="578FAF06"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1224" w:type="dxa"/>
            <w:tcBorders>
              <w:bottom w:val="single" w:sz="4" w:space="0" w:color="auto"/>
            </w:tcBorders>
            <w:shd w:val="clear" w:color="auto" w:fill="FAFAFA"/>
            <w:vAlign w:val="bottom"/>
          </w:tcPr>
          <w:p w14:paraId="3F52B8FC" w14:textId="3E3A605B"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990" w:type="dxa"/>
            <w:tcBorders>
              <w:bottom w:val="single" w:sz="4" w:space="0" w:color="auto"/>
            </w:tcBorders>
            <w:shd w:val="clear" w:color="auto" w:fill="FAFAFA"/>
          </w:tcPr>
          <w:p w14:paraId="638F6F64" w14:textId="18A3B61F" w:rsidR="006E2418" w:rsidRPr="006E2418" w:rsidRDefault="006E2418" w:rsidP="006E2418">
            <w:pPr>
              <w:spacing w:line="256" w:lineRule="auto"/>
              <w:ind w:right="-72"/>
              <w:jc w:val="right"/>
              <w:rPr>
                <w:rFonts w:ascii="Arial" w:hAnsi="Arial" w:cs="Arial"/>
                <w:sz w:val="16"/>
                <w:szCs w:val="16"/>
              </w:rPr>
            </w:pPr>
            <w:r w:rsidRPr="006E2418">
              <w:rPr>
                <w:rFonts w:ascii="Arial" w:hAnsi="Arial" w:cs="Arial"/>
                <w:sz w:val="16"/>
                <w:szCs w:val="16"/>
              </w:rPr>
              <w:t>560,800</w:t>
            </w:r>
          </w:p>
        </w:tc>
        <w:tc>
          <w:tcPr>
            <w:tcW w:w="981" w:type="dxa"/>
            <w:tcBorders>
              <w:bottom w:val="single" w:sz="4" w:space="0" w:color="auto"/>
            </w:tcBorders>
            <w:shd w:val="clear" w:color="auto" w:fill="FAFAFA"/>
          </w:tcPr>
          <w:p w14:paraId="10B132FC" w14:textId="5B8E7A08" w:rsidR="006E2418" w:rsidRPr="006E2418" w:rsidRDefault="006E2418" w:rsidP="006E2418">
            <w:pPr>
              <w:spacing w:line="256" w:lineRule="auto"/>
              <w:ind w:right="-72"/>
              <w:jc w:val="right"/>
              <w:rPr>
                <w:rFonts w:ascii="Arial" w:hAnsi="Arial" w:cs="Arial"/>
                <w:sz w:val="16"/>
                <w:szCs w:val="16"/>
              </w:rPr>
            </w:pPr>
            <w:r w:rsidRPr="006E2418">
              <w:rPr>
                <w:rFonts w:ascii="Arial" w:hAnsi="Arial" w:cs="Arial"/>
                <w:sz w:val="16"/>
                <w:szCs w:val="16"/>
              </w:rPr>
              <w:t>560,800</w:t>
            </w:r>
          </w:p>
        </w:tc>
      </w:tr>
      <w:tr w:rsidR="006E2418" w:rsidRPr="003B468E" w14:paraId="61BC9CF3" w14:textId="77777777" w:rsidTr="003B468E">
        <w:tc>
          <w:tcPr>
            <w:tcW w:w="3053" w:type="dxa"/>
            <w:vAlign w:val="bottom"/>
          </w:tcPr>
          <w:p w14:paraId="3528A9D7" w14:textId="77777777" w:rsidR="006E2418" w:rsidRPr="003B468E" w:rsidRDefault="006E2418" w:rsidP="006E2418">
            <w:pPr>
              <w:spacing w:line="256" w:lineRule="auto"/>
              <w:ind w:left="422"/>
              <w:jc w:val="both"/>
              <w:rPr>
                <w:rFonts w:ascii="Arial" w:hAnsi="Arial" w:cs="Arial"/>
                <w:sz w:val="16"/>
                <w:szCs w:val="16"/>
              </w:rPr>
            </w:pPr>
          </w:p>
        </w:tc>
        <w:tc>
          <w:tcPr>
            <w:tcW w:w="1053" w:type="dxa"/>
            <w:tcBorders>
              <w:top w:val="single" w:sz="4" w:space="0" w:color="auto"/>
            </w:tcBorders>
            <w:shd w:val="clear" w:color="auto" w:fill="FAFAFA"/>
            <w:vAlign w:val="bottom"/>
          </w:tcPr>
          <w:p w14:paraId="740864A9" w14:textId="77777777" w:rsidR="006E2418" w:rsidRPr="003B468E" w:rsidRDefault="006E2418" w:rsidP="006E2418">
            <w:pPr>
              <w:spacing w:line="256" w:lineRule="auto"/>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010A9325" w14:textId="77777777" w:rsidR="006E2418" w:rsidRPr="003B468E" w:rsidRDefault="006E2418" w:rsidP="006E2418">
            <w:pPr>
              <w:spacing w:line="256" w:lineRule="auto"/>
              <w:ind w:right="-72"/>
              <w:jc w:val="right"/>
              <w:rPr>
                <w:rFonts w:ascii="Arial" w:hAnsi="Arial" w:cs="Arial"/>
                <w:sz w:val="16"/>
                <w:szCs w:val="16"/>
              </w:rPr>
            </w:pPr>
          </w:p>
        </w:tc>
        <w:tc>
          <w:tcPr>
            <w:tcW w:w="1116" w:type="dxa"/>
            <w:tcBorders>
              <w:top w:val="single" w:sz="4" w:space="0" w:color="auto"/>
            </w:tcBorders>
            <w:shd w:val="clear" w:color="auto" w:fill="FAFAFA"/>
            <w:vAlign w:val="bottom"/>
          </w:tcPr>
          <w:p w14:paraId="0DBBADB7" w14:textId="77777777" w:rsidR="006E2418" w:rsidRPr="003B468E" w:rsidRDefault="006E2418" w:rsidP="006E2418">
            <w:pPr>
              <w:spacing w:line="256" w:lineRule="auto"/>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7403EC97" w14:textId="77777777" w:rsidR="006E2418" w:rsidRPr="003B468E" w:rsidRDefault="006E2418" w:rsidP="006E2418">
            <w:pPr>
              <w:spacing w:line="256" w:lineRule="auto"/>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55986184" w14:textId="77777777" w:rsidR="006E2418" w:rsidRPr="006E2418" w:rsidRDefault="006E2418" w:rsidP="006E2418">
            <w:pPr>
              <w:spacing w:line="256" w:lineRule="auto"/>
              <w:ind w:right="-72"/>
              <w:jc w:val="right"/>
              <w:rPr>
                <w:rFonts w:ascii="Arial" w:hAnsi="Arial" w:cs="Arial"/>
                <w:sz w:val="16"/>
                <w:szCs w:val="16"/>
              </w:rPr>
            </w:pPr>
          </w:p>
        </w:tc>
        <w:tc>
          <w:tcPr>
            <w:tcW w:w="981" w:type="dxa"/>
            <w:tcBorders>
              <w:top w:val="single" w:sz="4" w:space="0" w:color="auto"/>
            </w:tcBorders>
            <w:shd w:val="clear" w:color="auto" w:fill="FAFAFA"/>
            <w:vAlign w:val="bottom"/>
          </w:tcPr>
          <w:p w14:paraId="51E1E28A" w14:textId="77777777" w:rsidR="006E2418" w:rsidRPr="006E2418" w:rsidRDefault="006E2418" w:rsidP="006E2418">
            <w:pPr>
              <w:spacing w:line="256" w:lineRule="auto"/>
              <w:ind w:right="-72"/>
              <w:jc w:val="right"/>
              <w:rPr>
                <w:rFonts w:ascii="Arial" w:hAnsi="Arial" w:cs="Arial"/>
                <w:sz w:val="16"/>
                <w:szCs w:val="16"/>
              </w:rPr>
            </w:pPr>
          </w:p>
        </w:tc>
      </w:tr>
      <w:tr w:rsidR="006E2418" w:rsidRPr="003B468E" w14:paraId="16A398F4" w14:textId="77777777" w:rsidTr="00BD5FC3">
        <w:trPr>
          <w:trHeight w:val="74"/>
        </w:trPr>
        <w:tc>
          <w:tcPr>
            <w:tcW w:w="3053" w:type="dxa"/>
            <w:vAlign w:val="bottom"/>
            <w:hideMark/>
          </w:tcPr>
          <w:p w14:paraId="386FCE50" w14:textId="77777777" w:rsidR="006E2418" w:rsidRPr="003B468E" w:rsidRDefault="006E2418" w:rsidP="006E2418">
            <w:pPr>
              <w:spacing w:line="256" w:lineRule="auto"/>
              <w:ind w:left="422"/>
              <w:jc w:val="both"/>
              <w:rPr>
                <w:rFonts w:ascii="Arial" w:hAnsi="Arial" w:cs="Arial"/>
                <w:sz w:val="16"/>
                <w:szCs w:val="16"/>
              </w:rPr>
            </w:pPr>
            <w:r w:rsidRPr="003B468E">
              <w:rPr>
                <w:rFonts w:ascii="Arial" w:hAnsi="Arial" w:cs="Arial"/>
                <w:sz w:val="16"/>
                <w:szCs w:val="16"/>
              </w:rPr>
              <w:t>Loss allowance</w:t>
            </w:r>
          </w:p>
        </w:tc>
        <w:tc>
          <w:tcPr>
            <w:tcW w:w="1053" w:type="dxa"/>
            <w:tcBorders>
              <w:left w:val="nil"/>
              <w:bottom w:val="single" w:sz="4" w:space="0" w:color="auto"/>
              <w:right w:val="nil"/>
            </w:tcBorders>
            <w:shd w:val="clear" w:color="auto" w:fill="FAFAFA"/>
            <w:vAlign w:val="bottom"/>
          </w:tcPr>
          <w:p w14:paraId="344AAC01" w14:textId="0544589F"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990" w:type="dxa"/>
            <w:tcBorders>
              <w:left w:val="nil"/>
              <w:bottom w:val="single" w:sz="4" w:space="0" w:color="auto"/>
              <w:right w:val="nil"/>
            </w:tcBorders>
            <w:shd w:val="clear" w:color="auto" w:fill="FAFAFA"/>
            <w:vAlign w:val="bottom"/>
          </w:tcPr>
          <w:p w14:paraId="2FB56D25" w14:textId="2A088CF3"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1116" w:type="dxa"/>
            <w:tcBorders>
              <w:left w:val="nil"/>
              <w:bottom w:val="single" w:sz="4" w:space="0" w:color="auto"/>
              <w:right w:val="nil"/>
            </w:tcBorders>
            <w:shd w:val="clear" w:color="auto" w:fill="FAFAFA"/>
            <w:vAlign w:val="bottom"/>
          </w:tcPr>
          <w:p w14:paraId="5E28E28E" w14:textId="2514212B"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1224" w:type="dxa"/>
            <w:tcBorders>
              <w:left w:val="nil"/>
              <w:bottom w:val="single" w:sz="4" w:space="0" w:color="auto"/>
              <w:right w:val="nil"/>
            </w:tcBorders>
            <w:shd w:val="clear" w:color="auto" w:fill="FAFAFA"/>
            <w:vAlign w:val="bottom"/>
          </w:tcPr>
          <w:p w14:paraId="618851AD" w14:textId="10492EC3"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990" w:type="dxa"/>
            <w:tcBorders>
              <w:left w:val="nil"/>
              <w:bottom w:val="single" w:sz="4" w:space="0" w:color="auto"/>
              <w:right w:val="nil"/>
            </w:tcBorders>
            <w:shd w:val="clear" w:color="auto" w:fill="FAFAFA"/>
          </w:tcPr>
          <w:p w14:paraId="45B24FDC" w14:textId="70901967" w:rsidR="006E2418" w:rsidRPr="006E2418" w:rsidRDefault="006E2418" w:rsidP="006E2418">
            <w:pPr>
              <w:spacing w:line="256" w:lineRule="auto"/>
              <w:ind w:right="-72"/>
              <w:jc w:val="right"/>
              <w:rPr>
                <w:rFonts w:ascii="Arial" w:hAnsi="Arial" w:cs="Arial"/>
                <w:sz w:val="16"/>
                <w:szCs w:val="16"/>
              </w:rPr>
            </w:pPr>
            <w:r w:rsidRPr="006E2418">
              <w:rPr>
                <w:rFonts w:ascii="Arial" w:hAnsi="Arial" w:cs="Arial"/>
                <w:sz w:val="16"/>
                <w:szCs w:val="16"/>
              </w:rPr>
              <w:t>(467,000)</w:t>
            </w:r>
          </w:p>
        </w:tc>
        <w:tc>
          <w:tcPr>
            <w:tcW w:w="981" w:type="dxa"/>
            <w:tcBorders>
              <w:left w:val="nil"/>
              <w:bottom w:val="single" w:sz="4" w:space="0" w:color="auto"/>
              <w:right w:val="nil"/>
            </w:tcBorders>
            <w:shd w:val="clear" w:color="auto" w:fill="FAFAFA"/>
          </w:tcPr>
          <w:p w14:paraId="64AE87FB" w14:textId="632B848B" w:rsidR="006E2418" w:rsidRPr="006E2418" w:rsidRDefault="006E2418" w:rsidP="006E2418">
            <w:pPr>
              <w:spacing w:line="256" w:lineRule="auto"/>
              <w:ind w:right="-72"/>
              <w:jc w:val="right"/>
              <w:rPr>
                <w:rFonts w:ascii="Arial" w:hAnsi="Arial" w:cs="Arial"/>
                <w:sz w:val="16"/>
                <w:szCs w:val="16"/>
              </w:rPr>
            </w:pPr>
            <w:r w:rsidRPr="006E2418">
              <w:rPr>
                <w:rFonts w:ascii="Arial" w:hAnsi="Arial" w:cs="Arial"/>
                <w:sz w:val="16"/>
                <w:szCs w:val="16"/>
              </w:rPr>
              <w:t>(467,000)</w:t>
            </w:r>
          </w:p>
        </w:tc>
      </w:tr>
    </w:tbl>
    <w:p w14:paraId="3DD3132D" w14:textId="77777777" w:rsidR="00805844" w:rsidRDefault="00805844" w:rsidP="00274E65">
      <w:pPr>
        <w:rPr>
          <w:rFonts w:ascii="Arial" w:hAnsi="Arial" w:cs="Arial"/>
          <w:sz w:val="18"/>
          <w:szCs w:val="18"/>
          <w:lang w:val="en-US"/>
        </w:rPr>
      </w:pPr>
    </w:p>
    <w:tbl>
      <w:tblPr>
        <w:tblW w:w="9416" w:type="dxa"/>
        <w:tblInd w:w="142" w:type="dxa"/>
        <w:tblLayout w:type="fixed"/>
        <w:tblLook w:val="04A0" w:firstRow="1" w:lastRow="0" w:firstColumn="1" w:lastColumn="0" w:noHBand="0" w:noVBand="1"/>
      </w:tblPr>
      <w:tblGrid>
        <w:gridCol w:w="3026"/>
        <w:gridCol w:w="1080"/>
        <w:gridCol w:w="990"/>
        <w:gridCol w:w="1116"/>
        <w:gridCol w:w="1231"/>
        <w:gridCol w:w="983"/>
        <w:gridCol w:w="990"/>
      </w:tblGrid>
      <w:tr w:rsidR="006243F4" w:rsidRPr="003B468E" w14:paraId="41BBCF76" w14:textId="77777777" w:rsidTr="00C33C37">
        <w:tc>
          <w:tcPr>
            <w:tcW w:w="3026" w:type="dxa"/>
            <w:vAlign w:val="bottom"/>
          </w:tcPr>
          <w:p w14:paraId="38A5FEF0" w14:textId="77777777" w:rsidR="006243F4" w:rsidRPr="003B468E" w:rsidRDefault="006243F4" w:rsidP="003B468E">
            <w:pPr>
              <w:spacing w:line="256" w:lineRule="auto"/>
              <w:ind w:left="431"/>
              <w:rPr>
                <w:rFonts w:ascii="Arial" w:hAnsi="Arial" w:cs="Arial"/>
                <w:b/>
                <w:bCs/>
                <w:sz w:val="16"/>
                <w:szCs w:val="16"/>
              </w:rPr>
            </w:pPr>
          </w:p>
        </w:tc>
        <w:tc>
          <w:tcPr>
            <w:tcW w:w="6390" w:type="dxa"/>
            <w:gridSpan w:val="6"/>
            <w:tcBorders>
              <w:top w:val="single" w:sz="4" w:space="0" w:color="auto"/>
              <w:left w:val="nil"/>
              <w:bottom w:val="single" w:sz="4" w:space="0" w:color="auto"/>
              <w:right w:val="nil"/>
            </w:tcBorders>
            <w:vAlign w:val="bottom"/>
            <w:hideMark/>
          </w:tcPr>
          <w:p w14:paraId="53320A23" w14:textId="3AEB1DA0" w:rsidR="006243F4" w:rsidRPr="003B468E" w:rsidRDefault="006243F4" w:rsidP="009F3448">
            <w:pPr>
              <w:spacing w:line="256" w:lineRule="auto"/>
              <w:jc w:val="center"/>
              <w:rPr>
                <w:rFonts w:ascii="Arial" w:hAnsi="Arial" w:cs="Arial"/>
                <w:b/>
                <w:bCs/>
                <w:sz w:val="16"/>
                <w:szCs w:val="16"/>
              </w:rPr>
            </w:pPr>
            <w:r w:rsidRPr="003B468E">
              <w:rPr>
                <w:rFonts w:ascii="Arial" w:hAnsi="Arial" w:cs="Arial"/>
                <w:b/>
                <w:bCs/>
                <w:sz w:val="16"/>
                <w:szCs w:val="16"/>
              </w:rPr>
              <w:t>Separate financial statements</w:t>
            </w:r>
          </w:p>
        </w:tc>
      </w:tr>
      <w:tr w:rsidR="006243F4" w:rsidRPr="003B468E" w14:paraId="18FA2EA1" w14:textId="77777777" w:rsidTr="003B468E">
        <w:tc>
          <w:tcPr>
            <w:tcW w:w="3026" w:type="dxa"/>
            <w:vAlign w:val="bottom"/>
            <w:hideMark/>
          </w:tcPr>
          <w:p w14:paraId="5D12A72D" w14:textId="77777777" w:rsidR="006243F4" w:rsidRPr="003B468E" w:rsidRDefault="006243F4" w:rsidP="003B468E">
            <w:pPr>
              <w:spacing w:line="256" w:lineRule="auto"/>
              <w:ind w:left="431"/>
              <w:rPr>
                <w:rFonts w:ascii="Arial" w:hAnsi="Arial" w:cs="Arial"/>
                <w:b/>
                <w:bCs/>
                <w:sz w:val="16"/>
                <w:szCs w:val="16"/>
              </w:rPr>
            </w:pPr>
            <w:r w:rsidRPr="003B468E">
              <w:rPr>
                <w:rFonts w:ascii="Arial" w:hAnsi="Arial" w:cs="Arial"/>
                <w:b/>
                <w:bCs/>
                <w:sz w:val="16"/>
                <w:szCs w:val="16"/>
              </w:rPr>
              <w:t>As of 1 January 2020</w:t>
            </w:r>
          </w:p>
        </w:tc>
        <w:tc>
          <w:tcPr>
            <w:tcW w:w="1080" w:type="dxa"/>
            <w:tcBorders>
              <w:top w:val="single" w:sz="4" w:space="0" w:color="auto"/>
              <w:left w:val="nil"/>
              <w:bottom w:val="single" w:sz="4" w:space="0" w:color="auto"/>
              <w:right w:val="nil"/>
            </w:tcBorders>
            <w:vAlign w:val="bottom"/>
            <w:hideMark/>
          </w:tcPr>
          <w:p w14:paraId="2FA443DD"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Not yet due</w:t>
            </w:r>
          </w:p>
          <w:p w14:paraId="4BCC38F2"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990" w:type="dxa"/>
            <w:tcBorders>
              <w:top w:val="single" w:sz="4" w:space="0" w:color="auto"/>
              <w:left w:val="nil"/>
              <w:bottom w:val="single" w:sz="4" w:space="0" w:color="auto"/>
              <w:right w:val="nil"/>
            </w:tcBorders>
            <w:vAlign w:val="bottom"/>
            <w:hideMark/>
          </w:tcPr>
          <w:p w14:paraId="74B17693"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Up to 3 months</w:t>
            </w:r>
          </w:p>
          <w:p w14:paraId="571EDD5D"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1116" w:type="dxa"/>
            <w:tcBorders>
              <w:top w:val="single" w:sz="4" w:space="0" w:color="auto"/>
              <w:left w:val="nil"/>
              <w:bottom w:val="single" w:sz="4" w:space="0" w:color="auto"/>
              <w:right w:val="nil"/>
            </w:tcBorders>
            <w:vAlign w:val="bottom"/>
            <w:hideMark/>
          </w:tcPr>
          <w:p w14:paraId="561F0B48"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3 - 6 months</w:t>
            </w:r>
          </w:p>
          <w:p w14:paraId="0000A27A"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1231" w:type="dxa"/>
            <w:tcBorders>
              <w:top w:val="single" w:sz="4" w:space="0" w:color="auto"/>
              <w:left w:val="nil"/>
              <w:bottom w:val="single" w:sz="4" w:space="0" w:color="auto"/>
              <w:right w:val="nil"/>
            </w:tcBorders>
            <w:vAlign w:val="bottom"/>
            <w:hideMark/>
          </w:tcPr>
          <w:p w14:paraId="3365C337"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6 - 12 months Baht</w:t>
            </w:r>
          </w:p>
        </w:tc>
        <w:tc>
          <w:tcPr>
            <w:tcW w:w="983" w:type="dxa"/>
            <w:tcBorders>
              <w:top w:val="single" w:sz="4" w:space="0" w:color="auto"/>
              <w:left w:val="nil"/>
              <w:bottom w:val="single" w:sz="4" w:space="0" w:color="auto"/>
              <w:right w:val="nil"/>
            </w:tcBorders>
            <w:hideMark/>
          </w:tcPr>
          <w:p w14:paraId="61FEE4DB"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 xml:space="preserve">More than </w:t>
            </w:r>
          </w:p>
          <w:p w14:paraId="0A9E7EF4"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12 months</w:t>
            </w:r>
          </w:p>
          <w:p w14:paraId="7D78FE80"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990" w:type="dxa"/>
            <w:tcBorders>
              <w:top w:val="single" w:sz="4" w:space="0" w:color="auto"/>
              <w:left w:val="nil"/>
              <w:bottom w:val="single" w:sz="4" w:space="0" w:color="auto"/>
              <w:right w:val="nil"/>
            </w:tcBorders>
            <w:vAlign w:val="bottom"/>
            <w:hideMark/>
          </w:tcPr>
          <w:p w14:paraId="25C8669E"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Total</w:t>
            </w:r>
          </w:p>
          <w:p w14:paraId="14158774"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r>
      <w:tr w:rsidR="006243F4" w:rsidRPr="003B468E" w14:paraId="7A411463" w14:textId="77777777" w:rsidTr="00765AD7">
        <w:tc>
          <w:tcPr>
            <w:tcW w:w="3026" w:type="dxa"/>
            <w:shd w:val="clear" w:color="auto" w:fill="auto"/>
            <w:vAlign w:val="bottom"/>
          </w:tcPr>
          <w:p w14:paraId="50DBA6E3" w14:textId="77777777" w:rsidR="006243F4" w:rsidRPr="003B468E" w:rsidRDefault="006243F4" w:rsidP="003B468E">
            <w:pPr>
              <w:spacing w:line="256" w:lineRule="auto"/>
              <w:ind w:left="431"/>
              <w:rPr>
                <w:rFonts w:ascii="Arial" w:hAnsi="Arial" w:cs="Arial"/>
                <w:sz w:val="16"/>
                <w:szCs w:val="16"/>
              </w:rPr>
            </w:pPr>
          </w:p>
        </w:tc>
        <w:tc>
          <w:tcPr>
            <w:tcW w:w="1080" w:type="dxa"/>
            <w:tcBorders>
              <w:top w:val="single" w:sz="4" w:space="0" w:color="auto"/>
              <w:left w:val="nil"/>
              <w:bottom w:val="nil"/>
              <w:right w:val="nil"/>
            </w:tcBorders>
            <w:shd w:val="clear" w:color="auto" w:fill="auto"/>
            <w:vAlign w:val="bottom"/>
          </w:tcPr>
          <w:p w14:paraId="159E287C" w14:textId="77777777" w:rsidR="006243F4" w:rsidRPr="003B468E" w:rsidRDefault="006243F4" w:rsidP="009F3448">
            <w:pPr>
              <w:spacing w:line="256" w:lineRule="auto"/>
              <w:ind w:right="-72"/>
              <w:jc w:val="both"/>
              <w:rPr>
                <w:rFonts w:ascii="Arial" w:hAnsi="Arial" w:cs="Arial"/>
                <w:sz w:val="16"/>
                <w:szCs w:val="16"/>
              </w:rPr>
            </w:pPr>
          </w:p>
        </w:tc>
        <w:tc>
          <w:tcPr>
            <w:tcW w:w="990" w:type="dxa"/>
            <w:tcBorders>
              <w:top w:val="single" w:sz="4" w:space="0" w:color="auto"/>
              <w:left w:val="nil"/>
              <w:bottom w:val="nil"/>
              <w:right w:val="nil"/>
            </w:tcBorders>
            <w:shd w:val="clear" w:color="auto" w:fill="auto"/>
            <w:vAlign w:val="bottom"/>
          </w:tcPr>
          <w:p w14:paraId="6F83E49A" w14:textId="77777777" w:rsidR="006243F4" w:rsidRPr="003B468E" w:rsidRDefault="006243F4" w:rsidP="009F3448">
            <w:pPr>
              <w:spacing w:line="256" w:lineRule="auto"/>
              <w:ind w:right="-72"/>
              <w:jc w:val="right"/>
              <w:rPr>
                <w:rFonts w:ascii="Arial" w:hAnsi="Arial" w:cs="Arial"/>
                <w:sz w:val="16"/>
                <w:szCs w:val="16"/>
              </w:rPr>
            </w:pPr>
          </w:p>
        </w:tc>
        <w:tc>
          <w:tcPr>
            <w:tcW w:w="1116" w:type="dxa"/>
            <w:tcBorders>
              <w:top w:val="single" w:sz="4" w:space="0" w:color="auto"/>
              <w:left w:val="nil"/>
              <w:bottom w:val="nil"/>
              <w:right w:val="nil"/>
            </w:tcBorders>
            <w:shd w:val="clear" w:color="auto" w:fill="auto"/>
            <w:vAlign w:val="bottom"/>
          </w:tcPr>
          <w:p w14:paraId="31E5D3B2" w14:textId="77777777" w:rsidR="006243F4" w:rsidRPr="003B468E" w:rsidRDefault="006243F4" w:rsidP="009F3448">
            <w:pPr>
              <w:spacing w:line="256" w:lineRule="auto"/>
              <w:ind w:right="-72"/>
              <w:jc w:val="right"/>
              <w:rPr>
                <w:rFonts w:ascii="Arial" w:hAnsi="Arial" w:cs="Arial"/>
                <w:sz w:val="16"/>
                <w:szCs w:val="16"/>
              </w:rPr>
            </w:pPr>
          </w:p>
        </w:tc>
        <w:tc>
          <w:tcPr>
            <w:tcW w:w="1231" w:type="dxa"/>
            <w:tcBorders>
              <w:top w:val="single" w:sz="4" w:space="0" w:color="auto"/>
              <w:left w:val="nil"/>
              <w:bottom w:val="nil"/>
              <w:right w:val="nil"/>
            </w:tcBorders>
            <w:shd w:val="clear" w:color="auto" w:fill="auto"/>
            <w:vAlign w:val="bottom"/>
          </w:tcPr>
          <w:p w14:paraId="58F70EEE" w14:textId="77777777" w:rsidR="006243F4" w:rsidRPr="003B468E" w:rsidRDefault="006243F4" w:rsidP="009F3448">
            <w:pPr>
              <w:spacing w:line="256" w:lineRule="auto"/>
              <w:ind w:right="-72"/>
              <w:jc w:val="right"/>
              <w:rPr>
                <w:rFonts w:ascii="Arial" w:hAnsi="Arial" w:cs="Arial"/>
                <w:sz w:val="16"/>
                <w:szCs w:val="16"/>
              </w:rPr>
            </w:pPr>
          </w:p>
        </w:tc>
        <w:tc>
          <w:tcPr>
            <w:tcW w:w="983" w:type="dxa"/>
            <w:tcBorders>
              <w:top w:val="single" w:sz="4" w:space="0" w:color="auto"/>
              <w:left w:val="nil"/>
              <w:bottom w:val="nil"/>
              <w:right w:val="nil"/>
            </w:tcBorders>
            <w:shd w:val="clear" w:color="auto" w:fill="auto"/>
            <w:vAlign w:val="bottom"/>
          </w:tcPr>
          <w:p w14:paraId="1904B44E" w14:textId="77777777" w:rsidR="006243F4" w:rsidRPr="003B468E" w:rsidRDefault="006243F4" w:rsidP="009F3448">
            <w:pPr>
              <w:spacing w:line="256" w:lineRule="auto"/>
              <w:ind w:right="-72"/>
              <w:jc w:val="right"/>
              <w:rPr>
                <w:rFonts w:ascii="Arial" w:hAnsi="Arial" w:cs="Arial"/>
                <w:sz w:val="16"/>
                <w:szCs w:val="16"/>
              </w:rPr>
            </w:pPr>
          </w:p>
        </w:tc>
        <w:tc>
          <w:tcPr>
            <w:tcW w:w="990" w:type="dxa"/>
            <w:tcBorders>
              <w:top w:val="single" w:sz="4" w:space="0" w:color="auto"/>
              <w:left w:val="nil"/>
              <w:bottom w:val="nil"/>
              <w:right w:val="nil"/>
            </w:tcBorders>
            <w:shd w:val="clear" w:color="auto" w:fill="auto"/>
          </w:tcPr>
          <w:p w14:paraId="6485C0C4" w14:textId="77777777" w:rsidR="006243F4" w:rsidRPr="003B468E" w:rsidRDefault="006243F4" w:rsidP="009F3448">
            <w:pPr>
              <w:spacing w:line="256" w:lineRule="auto"/>
              <w:ind w:right="-72"/>
              <w:jc w:val="right"/>
              <w:rPr>
                <w:rFonts w:ascii="Arial" w:hAnsi="Arial" w:cs="Arial"/>
                <w:sz w:val="16"/>
                <w:szCs w:val="16"/>
              </w:rPr>
            </w:pPr>
          </w:p>
        </w:tc>
      </w:tr>
      <w:tr w:rsidR="006243F4" w:rsidRPr="003B468E" w14:paraId="47B060E8" w14:textId="77777777" w:rsidTr="00765AD7">
        <w:tc>
          <w:tcPr>
            <w:tcW w:w="3026" w:type="dxa"/>
            <w:shd w:val="clear" w:color="auto" w:fill="auto"/>
            <w:vAlign w:val="bottom"/>
            <w:hideMark/>
          </w:tcPr>
          <w:p w14:paraId="2DB81D77" w14:textId="77777777" w:rsidR="006243F4" w:rsidRPr="003B468E" w:rsidRDefault="006243F4" w:rsidP="003B468E">
            <w:pPr>
              <w:spacing w:line="256" w:lineRule="auto"/>
              <w:ind w:left="431"/>
              <w:rPr>
                <w:rFonts w:ascii="Arial" w:hAnsi="Arial" w:cs="Arial"/>
                <w:sz w:val="16"/>
                <w:szCs w:val="16"/>
              </w:rPr>
            </w:pPr>
            <w:r w:rsidRPr="003B468E">
              <w:rPr>
                <w:rFonts w:ascii="Arial" w:hAnsi="Arial" w:cs="Arial"/>
                <w:sz w:val="16"/>
                <w:szCs w:val="16"/>
              </w:rPr>
              <w:t xml:space="preserve">Gross carrying amount </w:t>
            </w:r>
          </w:p>
        </w:tc>
        <w:tc>
          <w:tcPr>
            <w:tcW w:w="1080" w:type="dxa"/>
            <w:shd w:val="clear" w:color="auto" w:fill="auto"/>
            <w:vAlign w:val="bottom"/>
          </w:tcPr>
          <w:p w14:paraId="0B4F2FAE" w14:textId="77777777" w:rsidR="006243F4" w:rsidRPr="003B468E" w:rsidRDefault="006243F4" w:rsidP="009F3448">
            <w:pPr>
              <w:spacing w:line="256" w:lineRule="auto"/>
              <w:ind w:right="-72"/>
              <w:jc w:val="right"/>
              <w:rPr>
                <w:rFonts w:ascii="Arial" w:hAnsi="Arial" w:cs="Arial"/>
                <w:sz w:val="16"/>
                <w:szCs w:val="16"/>
              </w:rPr>
            </w:pPr>
          </w:p>
        </w:tc>
        <w:tc>
          <w:tcPr>
            <w:tcW w:w="990" w:type="dxa"/>
            <w:shd w:val="clear" w:color="auto" w:fill="auto"/>
            <w:vAlign w:val="bottom"/>
          </w:tcPr>
          <w:p w14:paraId="77E4EAB1" w14:textId="77777777" w:rsidR="006243F4" w:rsidRPr="003B468E" w:rsidRDefault="006243F4" w:rsidP="009F3448">
            <w:pPr>
              <w:spacing w:line="256" w:lineRule="auto"/>
              <w:ind w:right="-72"/>
              <w:jc w:val="right"/>
              <w:rPr>
                <w:rFonts w:ascii="Arial" w:hAnsi="Arial" w:cs="Arial"/>
                <w:sz w:val="16"/>
                <w:szCs w:val="16"/>
              </w:rPr>
            </w:pPr>
          </w:p>
        </w:tc>
        <w:tc>
          <w:tcPr>
            <w:tcW w:w="1116" w:type="dxa"/>
            <w:shd w:val="clear" w:color="auto" w:fill="auto"/>
            <w:vAlign w:val="bottom"/>
          </w:tcPr>
          <w:p w14:paraId="240C8941" w14:textId="77777777" w:rsidR="006243F4" w:rsidRPr="003B468E" w:rsidRDefault="006243F4" w:rsidP="009F3448">
            <w:pPr>
              <w:spacing w:line="256" w:lineRule="auto"/>
              <w:ind w:right="-72"/>
              <w:jc w:val="right"/>
              <w:rPr>
                <w:rFonts w:ascii="Arial" w:hAnsi="Arial" w:cs="Arial"/>
                <w:sz w:val="16"/>
                <w:szCs w:val="16"/>
              </w:rPr>
            </w:pPr>
          </w:p>
        </w:tc>
        <w:tc>
          <w:tcPr>
            <w:tcW w:w="1231" w:type="dxa"/>
            <w:shd w:val="clear" w:color="auto" w:fill="auto"/>
            <w:vAlign w:val="bottom"/>
          </w:tcPr>
          <w:p w14:paraId="0FFA4D52" w14:textId="77777777" w:rsidR="006243F4" w:rsidRPr="003B468E" w:rsidRDefault="006243F4" w:rsidP="009F3448">
            <w:pPr>
              <w:spacing w:line="256" w:lineRule="auto"/>
              <w:ind w:right="-72"/>
              <w:jc w:val="right"/>
              <w:rPr>
                <w:rFonts w:ascii="Arial" w:hAnsi="Arial" w:cs="Arial"/>
                <w:sz w:val="16"/>
                <w:szCs w:val="16"/>
              </w:rPr>
            </w:pPr>
          </w:p>
        </w:tc>
        <w:tc>
          <w:tcPr>
            <w:tcW w:w="983" w:type="dxa"/>
            <w:shd w:val="clear" w:color="auto" w:fill="auto"/>
            <w:vAlign w:val="bottom"/>
          </w:tcPr>
          <w:p w14:paraId="1074F9F1" w14:textId="77777777" w:rsidR="006243F4" w:rsidRPr="003B468E" w:rsidRDefault="006243F4" w:rsidP="009F3448">
            <w:pPr>
              <w:spacing w:line="256" w:lineRule="auto"/>
              <w:ind w:right="-72"/>
              <w:jc w:val="right"/>
              <w:rPr>
                <w:rFonts w:ascii="Arial" w:hAnsi="Arial" w:cs="Arial"/>
                <w:sz w:val="16"/>
                <w:szCs w:val="16"/>
              </w:rPr>
            </w:pPr>
          </w:p>
        </w:tc>
        <w:tc>
          <w:tcPr>
            <w:tcW w:w="990" w:type="dxa"/>
            <w:shd w:val="clear" w:color="auto" w:fill="auto"/>
            <w:vAlign w:val="bottom"/>
          </w:tcPr>
          <w:p w14:paraId="72A53A09" w14:textId="77777777" w:rsidR="006243F4" w:rsidRPr="003B468E" w:rsidRDefault="006243F4" w:rsidP="009F3448">
            <w:pPr>
              <w:spacing w:line="256" w:lineRule="auto"/>
              <w:ind w:right="-72"/>
              <w:jc w:val="right"/>
              <w:rPr>
                <w:rFonts w:ascii="Arial" w:hAnsi="Arial" w:cs="Arial"/>
                <w:sz w:val="16"/>
                <w:szCs w:val="16"/>
              </w:rPr>
            </w:pPr>
          </w:p>
        </w:tc>
      </w:tr>
      <w:tr w:rsidR="00CA5777" w:rsidRPr="003B468E" w14:paraId="0DB23BE1" w14:textId="77777777" w:rsidTr="00765AD7">
        <w:tc>
          <w:tcPr>
            <w:tcW w:w="3026" w:type="dxa"/>
            <w:shd w:val="clear" w:color="auto" w:fill="auto"/>
            <w:vAlign w:val="bottom"/>
          </w:tcPr>
          <w:p w14:paraId="54828503" w14:textId="77777777" w:rsidR="00CA5777" w:rsidRPr="003B468E" w:rsidRDefault="00CA5777" w:rsidP="003B468E">
            <w:pPr>
              <w:spacing w:line="256" w:lineRule="auto"/>
              <w:ind w:left="431"/>
              <w:rPr>
                <w:rFonts w:ascii="Arial" w:hAnsi="Arial" w:cs="Arial"/>
                <w:sz w:val="16"/>
                <w:szCs w:val="16"/>
              </w:rPr>
            </w:pPr>
            <w:r w:rsidRPr="003B468E">
              <w:rPr>
                <w:rFonts w:ascii="Arial" w:hAnsi="Arial" w:cs="Arial"/>
                <w:sz w:val="16"/>
                <w:szCs w:val="16"/>
              </w:rPr>
              <w:t xml:space="preserve">   - trade receivables</w:t>
            </w:r>
          </w:p>
        </w:tc>
        <w:tc>
          <w:tcPr>
            <w:tcW w:w="1080" w:type="dxa"/>
            <w:tcBorders>
              <w:bottom w:val="single" w:sz="4" w:space="0" w:color="auto"/>
            </w:tcBorders>
            <w:shd w:val="clear" w:color="auto" w:fill="auto"/>
            <w:vAlign w:val="bottom"/>
          </w:tcPr>
          <w:p w14:paraId="2E35B109" w14:textId="39F49ABD" w:rsidR="00CA5777" w:rsidRPr="003B468E" w:rsidRDefault="00CA5777" w:rsidP="00CA5777">
            <w:pPr>
              <w:spacing w:line="256" w:lineRule="auto"/>
              <w:ind w:right="-72"/>
              <w:jc w:val="right"/>
              <w:rPr>
                <w:rFonts w:ascii="Arial" w:hAnsi="Arial" w:cs="Arial"/>
                <w:sz w:val="16"/>
                <w:szCs w:val="16"/>
              </w:rPr>
            </w:pPr>
            <w:r w:rsidRPr="003B468E">
              <w:rPr>
                <w:rFonts w:ascii="Arial" w:hAnsi="Arial" w:cs="Browallia New"/>
                <w:sz w:val="16"/>
                <w:szCs w:val="16"/>
              </w:rPr>
              <w:t>-</w:t>
            </w:r>
          </w:p>
        </w:tc>
        <w:tc>
          <w:tcPr>
            <w:tcW w:w="990" w:type="dxa"/>
            <w:tcBorders>
              <w:bottom w:val="single" w:sz="4" w:space="0" w:color="auto"/>
            </w:tcBorders>
            <w:shd w:val="clear" w:color="auto" w:fill="auto"/>
            <w:vAlign w:val="bottom"/>
          </w:tcPr>
          <w:p w14:paraId="5CD58427" w14:textId="77E129A9"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rPr>
              <w:t>-</w:t>
            </w:r>
          </w:p>
        </w:tc>
        <w:tc>
          <w:tcPr>
            <w:tcW w:w="1116" w:type="dxa"/>
            <w:tcBorders>
              <w:bottom w:val="single" w:sz="4" w:space="0" w:color="auto"/>
            </w:tcBorders>
            <w:shd w:val="clear" w:color="auto" w:fill="auto"/>
            <w:vAlign w:val="bottom"/>
          </w:tcPr>
          <w:p w14:paraId="063BBCDD" w14:textId="140832E8"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rPr>
              <w:t>-</w:t>
            </w:r>
          </w:p>
        </w:tc>
        <w:tc>
          <w:tcPr>
            <w:tcW w:w="1231" w:type="dxa"/>
            <w:tcBorders>
              <w:bottom w:val="single" w:sz="4" w:space="0" w:color="auto"/>
            </w:tcBorders>
            <w:shd w:val="clear" w:color="auto" w:fill="auto"/>
            <w:vAlign w:val="bottom"/>
          </w:tcPr>
          <w:p w14:paraId="3CC924F4" w14:textId="1995A129"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rPr>
              <w:t>-</w:t>
            </w:r>
          </w:p>
        </w:tc>
        <w:tc>
          <w:tcPr>
            <w:tcW w:w="983" w:type="dxa"/>
            <w:tcBorders>
              <w:bottom w:val="single" w:sz="4" w:space="0" w:color="auto"/>
            </w:tcBorders>
            <w:shd w:val="clear" w:color="auto" w:fill="auto"/>
            <w:vAlign w:val="bottom"/>
          </w:tcPr>
          <w:p w14:paraId="0B9B871A" w14:textId="1C54622F"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lang w:val="en-US"/>
              </w:rPr>
              <w:t>675,888</w:t>
            </w:r>
          </w:p>
        </w:tc>
        <w:tc>
          <w:tcPr>
            <w:tcW w:w="990" w:type="dxa"/>
            <w:tcBorders>
              <w:bottom w:val="single" w:sz="4" w:space="0" w:color="auto"/>
            </w:tcBorders>
            <w:shd w:val="clear" w:color="auto" w:fill="auto"/>
            <w:vAlign w:val="bottom"/>
          </w:tcPr>
          <w:p w14:paraId="689A977B" w14:textId="6C477911"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lang w:val="en-US"/>
              </w:rPr>
              <w:t>675,888</w:t>
            </w:r>
          </w:p>
        </w:tc>
      </w:tr>
      <w:tr w:rsidR="003B468E" w:rsidRPr="003B468E" w14:paraId="474157E6" w14:textId="77777777" w:rsidTr="00765AD7">
        <w:tc>
          <w:tcPr>
            <w:tcW w:w="3026" w:type="dxa"/>
            <w:shd w:val="clear" w:color="auto" w:fill="auto"/>
            <w:vAlign w:val="bottom"/>
          </w:tcPr>
          <w:p w14:paraId="492E4376" w14:textId="77777777" w:rsidR="003B468E" w:rsidRPr="003B468E" w:rsidRDefault="003B468E" w:rsidP="003B468E">
            <w:pPr>
              <w:spacing w:line="256" w:lineRule="auto"/>
              <w:ind w:left="431"/>
              <w:rPr>
                <w:rFonts w:ascii="Arial" w:hAnsi="Arial" w:cs="Arial"/>
                <w:sz w:val="16"/>
                <w:szCs w:val="16"/>
              </w:rPr>
            </w:pPr>
          </w:p>
        </w:tc>
        <w:tc>
          <w:tcPr>
            <w:tcW w:w="1080" w:type="dxa"/>
            <w:tcBorders>
              <w:top w:val="single" w:sz="4" w:space="0" w:color="auto"/>
            </w:tcBorders>
            <w:shd w:val="clear" w:color="auto" w:fill="auto"/>
            <w:vAlign w:val="bottom"/>
          </w:tcPr>
          <w:p w14:paraId="0EDED392" w14:textId="77777777" w:rsidR="003B468E" w:rsidRPr="003B468E" w:rsidRDefault="003B468E" w:rsidP="00CA5777">
            <w:pPr>
              <w:spacing w:line="256" w:lineRule="auto"/>
              <w:ind w:right="-72"/>
              <w:jc w:val="right"/>
              <w:rPr>
                <w:rFonts w:ascii="Arial" w:hAnsi="Arial" w:cs="Browallia New"/>
                <w:sz w:val="16"/>
                <w:szCs w:val="16"/>
              </w:rPr>
            </w:pPr>
          </w:p>
        </w:tc>
        <w:tc>
          <w:tcPr>
            <w:tcW w:w="990" w:type="dxa"/>
            <w:tcBorders>
              <w:top w:val="single" w:sz="4" w:space="0" w:color="auto"/>
            </w:tcBorders>
            <w:shd w:val="clear" w:color="auto" w:fill="auto"/>
            <w:vAlign w:val="bottom"/>
          </w:tcPr>
          <w:p w14:paraId="15674961" w14:textId="77777777" w:rsidR="003B468E" w:rsidRPr="003B468E" w:rsidRDefault="003B468E" w:rsidP="00CA5777">
            <w:pPr>
              <w:spacing w:line="256" w:lineRule="auto"/>
              <w:ind w:right="-72"/>
              <w:jc w:val="right"/>
              <w:rPr>
                <w:rFonts w:ascii="Arial" w:hAnsi="Arial" w:cs="Arial"/>
                <w:sz w:val="16"/>
                <w:szCs w:val="16"/>
              </w:rPr>
            </w:pPr>
          </w:p>
        </w:tc>
        <w:tc>
          <w:tcPr>
            <w:tcW w:w="1116" w:type="dxa"/>
            <w:tcBorders>
              <w:top w:val="single" w:sz="4" w:space="0" w:color="auto"/>
            </w:tcBorders>
            <w:shd w:val="clear" w:color="auto" w:fill="auto"/>
            <w:vAlign w:val="bottom"/>
          </w:tcPr>
          <w:p w14:paraId="3676D0B3" w14:textId="77777777" w:rsidR="003B468E" w:rsidRPr="003B468E" w:rsidRDefault="003B468E" w:rsidP="00CA5777">
            <w:pPr>
              <w:spacing w:line="256" w:lineRule="auto"/>
              <w:ind w:right="-72"/>
              <w:jc w:val="right"/>
              <w:rPr>
                <w:rFonts w:ascii="Arial" w:hAnsi="Arial" w:cs="Arial"/>
                <w:sz w:val="16"/>
                <w:szCs w:val="16"/>
              </w:rPr>
            </w:pPr>
          </w:p>
        </w:tc>
        <w:tc>
          <w:tcPr>
            <w:tcW w:w="1231" w:type="dxa"/>
            <w:tcBorders>
              <w:top w:val="single" w:sz="4" w:space="0" w:color="auto"/>
            </w:tcBorders>
            <w:shd w:val="clear" w:color="auto" w:fill="auto"/>
            <w:vAlign w:val="bottom"/>
          </w:tcPr>
          <w:p w14:paraId="0731414A" w14:textId="77777777" w:rsidR="003B468E" w:rsidRPr="003B468E" w:rsidRDefault="003B468E" w:rsidP="00CA5777">
            <w:pPr>
              <w:spacing w:line="256" w:lineRule="auto"/>
              <w:ind w:right="-72"/>
              <w:jc w:val="right"/>
              <w:rPr>
                <w:rFonts w:ascii="Arial" w:hAnsi="Arial" w:cs="Arial"/>
                <w:sz w:val="16"/>
                <w:szCs w:val="16"/>
              </w:rPr>
            </w:pPr>
          </w:p>
        </w:tc>
        <w:tc>
          <w:tcPr>
            <w:tcW w:w="983" w:type="dxa"/>
            <w:tcBorders>
              <w:top w:val="single" w:sz="4" w:space="0" w:color="auto"/>
            </w:tcBorders>
            <w:shd w:val="clear" w:color="auto" w:fill="auto"/>
            <w:vAlign w:val="bottom"/>
          </w:tcPr>
          <w:p w14:paraId="07A27AB2" w14:textId="77777777" w:rsidR="003B468E" w:rsidRPr="003B468E" w:rsidRDefault="003B468E" w:rsidP="00CA5777">
            <w:pPr>
              <w:spacing w:line="256" w:lineRule="auto"/>
              <w:ind w:right="-72"/>
              <w:jc w:val="right"/>
              <w:rPr>
                <w:rFonts w:ascii="Arial" w:hAnsi="Arial" w:cs="Arial"/>
                <w:sz w:val="16"/>
                <w:szCs w:val="16"/>
                <w:lang w:val="en-US"/>
              </w:rPr>
            </w:pPr>
          </w:p>
        </w:tc>
        <w:tc>
          <w:tcPr>
            <w:tcW w:w="990" w:type="dxa"/>
            <w:tcBorders>
              <w:top w:val="single" w:sz="4" w:space="0" w:color="auto"/>
            </w:tcBorders>
            <w:shd w:val="clear" w:color="auto" w:fill="auto"/>
            <w:vAlign w:val="bottom"/>
          </w:tcPr>
          <w:p w14:paraId="7F49A4B9" w14:textId="77777777" w:rsidR="003B468E" w:rsidRPr="003B468E" w:rsidRDefault="003B468E" w:rsidP="00CA5777">
            <w:pPr>
              <w:spacing w:line="256" w:lineRule="auto"/>
              <w:ind w:right="-72"/>
              <w:jc w:val="right"/>
              <w:rPr>
                <w:rFonts w:ascii="Arial" w:hAnsi="Arial" w:cs="Arial"/>
                <w:sz w:val="16"/>
                <w:szCs w:val="16"/>
                <w:lang w:val="en-US"/>
              </w:rPr>
            </w:pPr>
          </w:p>
        </w:tc>
      </w:tr>
      <w:tr w:rsidR="00CA5777" w:rsidRPr="003B468E" w14:paraId="5A97A7BB" w14:textId="77777777" w:rsidTr="00765AD7">
        <w:tc>
          <w:tcPr>
            <w:tcW w:w="3026" w:type="dxa"/>
            <w:shd w:val="clear" w:color="auto" w:fill="auto"/>
            <w:vAlign w:val="bottom"/>
            <w:hideMark/>
          </w:tcPr>
          <w:p w14:paraId="09AFD353" w14:textId="77777777" w:rsidR="00CA5777" w:rsidRPr="003B468E" w:rsidRDefault="00CA5777" w:rsidP="003B468E">
            <w:pPr>
              <w:spacing w:line="256" w:lineRule="auto"/>
              <w:ind w:left="431"/>
              <w:rPr>
                <w:rFonts w:ascii="Arial" w:hAnsi="Arial" w:cs="Arial"/>
                <w:sz w:val="16"/>
                <w:szCs w:val="16"/>
              </w:rPr>
            </w:pPr>
            <w:r w:rsidRPr="003B468E">
              <w:rPr>
                <w:rFonts w:ascii="Arial" w:hAnsi="Arial" w:cs="Arial"/>
                <w:sz w:val="16"/>
                <w:szCs w:val="16"/>
              </w:rPr>
              <w:t>Loss allowance</w:t>
            </w:r>
          </w:p>
        </w:tc>
        <w:tc>
          <w:tcPr>
            <w:tcW w:w="1080" w:type="dxa"/>
            <w:tcBorders>
              <w:left w:val="nil"/>
              <w:bottom w:val="single" w:sz="4" w:space="0" w:color="auto"/>
              <w:right w:val="nil"/>
            </w:tcBorders>
            <w:shd w:val="clear" w:color="auto" w:fill="auto"/>
            <w:vAlign w:val="bottom"/>
          </w:tcPr>
          <w:p w14:paraId="394ACD8D" w14:textId="0CFC72C5"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rPr>
              <w:t>-</w:t>
            </w:r>
          </w:p>
        </w:tc>
        <w:tc>
          <w:tcPr>
            <w:tcW w:w="990" w:type="dxa"/>
            <w:tcBorders>
              <w:left w:val="nil"/>
              <w:bottom w:val="single" w:sz="4" w:space="0" w:color="auto"/>
              <w:right w:val="nil"/>
            </w:tcBorders>
            <w:shd w:val="clear" w:color="auto" w:fill="auto"/>
            <w:vAlign w:val="bottom"/>
          </w:tcPr>
          <w:p w14:paraId="05BC6F1F" w14:textId="4BCBB121"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rPr>
              <w:t>-</w:t>
            </w:r>
          </w:p>
        </w:tc>
        <w:tc>
          <w:tcPr>
            <w:tcW w:w="1116" w:type="dxa"/>
            <w:tcBorders>
              <w:left w:val="nil"/>
              <w:bottom w:val="single" w:sz="4" w:space="0" w:color="auto"/>
              <w:right w:val="nil"/>
            </w:tcBorders>
            <w:shd w:val="clear" w:color="auto" w:fill="auto"/>
            <w:vAlign w:val="bottom"/>
          </w:tcPr>
          <w:p w14:paraId="28FFA406" w14:textId="6057165A"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rPr>
              <w:t>-</w:t>
            </w:r>
          </w:p>
        </w:tc>
        <w:tc>
          <w:tcPr>
            <w:tcW w:w="1231" w:type="dxa"/>
            <w:tcBorders>
              <w:left w:val="nil"/>
              <w:bottom w:val="single" w:sz="4" w:space="0" w:color="auto"/>
              <w:right w:val="nil"/>
            </w:tcBorders>
            <w:shd w:val="clear" w:color="auto" w:fill="auto"/>
            <w:vAlign w:val="bottom"/>
          </w:tcPr>
          <w:p w14:paraId="724430A6" w14:textId="080172F5"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rPr>
              <w:t>-</w:t>
            </w:r>
          </w:p>
        </w:tc>
        <w:tc>
          <w:tcPr>
            <w:tcW w:w="983" w:type="dxa"/>
            <w:tcBorders>
              <w:left w:val="nil"/>
              <w:bottom w:val="single" w:sz="4" w:space="0" w:color="auto"/>
              <w:right w:val="nil"/>
            </w:tcBorders>
            <w:shd w:val="clear" w:color="auto" w:fill="auto"/>
            <w:vAlign w:val="bottom"/>
          </w:tcPr>
          <w:p w14:paraId="3D0B5288" w14:textId="3AA3E8F0"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lang w:val="en-US"/>
              </w:rPr>
              <w:t>(522,088)</w:t>
            </w:r>
          </w:p>
        </w:tc>
        <w:tc>
          <w:tcPr>
            <w:tcW w:w="990" w:type="dxa"/>
            <w:tcBorders>
              <w:left w:val="nil"/>
              <w:bottom w:val="single" w:sz="4" w:space="0" w:color="auto"/>
              <w:right w:val="nil"/>
            </w:tcBorders>
            <w:shd w:val="clear" w:color="auto" w:fill="auto"/>
            <w:vAlign w:val="bottom"/>
          </w:tcPr>
          <w:p w14:paraId="7669F98E" w14:textId="3D2C010D" w:rsidR="00CA5777" w:rsidRPr="003B468E" w:rsidRDefault="00CA5777" w:rsidP="00CA5777">
            <w:pPr>
              <w:spacing w:line="256" w:lineRule="auto"/>
              <w:ind w:right="-72"/>
              <w:jc w:val="right"/>
              <w:rPr>
                <w:rFonts w:ascii="Arial" w:hAnsi="Arial" w:cs="Arial"/>
                <w:sz w:val="16"/>
                <w:szCs w:val="16"/>
              </w:rPr>
            </w:pPr>
            <w:r w:rsidRPr="003B468E">
              <w:rPr>
                <w:rFonts w:ascii="Arial" w:hAnsi="Arial" w:cs="Arial"/>
                <w:sz w:val="16"/>
                <w:szCs w:val="16"/>
                <w:lang w:val="en-US"/>
              </w:rPr>
              <w:t>(522,088)</w:t>
            </w:r>
          </w:p>
        </w:tc>
      </w:tr>
    </w:tbl>
    <w:p w14:paraId="05A6EC14" w14:textId="77777777" w:rsidR="00274E65" w:rsidRDefault="00274E65" w:rsidP="00A476B3">
      <w:pPr>
        <w:rPr>
          <w:rFonts w:ascii="Arial" w:hAnsi="Arial" w:cs="Arial"/>
          <w:sz w:val="18"/>
          <w:szCs w:val="18"/>
          <w:lang w:val="en-US"/>
        </w:rPr>
      </w:pPr>
    </w:p>
    <w:tbl>
      <w:tblPr>
        <w:tblW w:w="9407" w:type="dxa"/>
        <w:tblInd w:w="142" w:type="dxa"/>
        <w:tblLayout w:type="fixed"/>
        <w:tblLook w:val="04A0" w:firstRow="1" w:lastRow="0" w:firstColumn="1" w:lastColumn="0" w:noHBand="0" w:noVBand="1"/>
      </w:tblPr>
      <w:tblGrid>
        <w:gridCol w:w="3026"/>
        <w:gridCol w:w="1080"/>
        <w:gridCol w:w="990"/>
        <w:gridCol w:w="1134"/>
        <w:gridCol w:w="1197"/>
        <w:gridCol w:w="999"/>
        <w:gridCol w:w="981"/>
      </w:tblGrid>
      <w:tr w:rsidR="006243F4" w:rsidRPr="003B468E" w14:paraId="712BAE1F" w14:textId="77777777" w:rsidTr="00BC3D68">
        <w:tc>
          <w:tcPr>
            <w:tcW w:w="3026" w:type="dxa"/>
            <w:vAlign w:val="bottom"/>
          </w:tcPr>
          <w:p w14:paraId="428DF816" w14:textId="77777777" w:rsidR="006243F4" w:rsidRPr="003B468E" w:rsidRDefault="006243F4" w:rsidP="003B468E">
            <w:pPr>
              <w:spacing w:line="256" w:lineRule="auto"/>
              <w:ind w:left="404"/>
              <w:jc w:val="both"/>
              <w:rPr>
                <w:rFonts w:ascii="Arial" w:hAnsi="Arial" w:cs="Arial"/>
                <w:b/>
                <w:bCs/>
                <w:sz w:val="16"/>
                <w:szCs w:val="16"/>
              </w:rPr>
            </w:pPr>
          </w:p>
        </w:tc>
        <w:tc>
          <w:tcPr>
            <w:tcW w:w="6381" w:type="dxa"/>
            <w:gridSpan w:val="6"/>
            <w:tcBorders>
              <w:top w:val="single" w:sz="4" w:space="0" w:color="auto"/>
              <w:left w:val="nil"/>
              <w:bottom w:val="single" w:sz="4" w:space="0" w:color="auto"/>
              <w:right w:val="nil"/>
            </w:tcBorders>
            <w:vAlign w:val="bottom"/>
            <w:hideMark/>
          </w:tcPr>
          <w:p w14:paraId="5B734BB1" w14:textId="01AA82A6" w:rsidR="006243F4" w:rsidRPr="003B468E" w:rsidRDefault="006243F4" w:rsidP="009F3448">
            <w:pPr>
              <w:spacing w:line="256" w:lineRule="auto"/>
              <w:jc w:val="center"/>
              <w:rPr>
                <w:rFonts w:ascii="Arial" w:hAnsi="Arial" w:cs="Arial"/>
                <w:b/>
                <w:bCs/>
                <w:sz w:val="16"/>
                <w:szCs w:val="16"/>
              </w:rPr>
            </w:pPr>
            <w:r w:rsidRPr="003B468E">
              <w:rPr>
                <w:rFonts w:ascii="Arial" w:hAnsi="Arial" w:cs="Arial"/>
                <w:b/>
                <w:bCs/>
                <w:sz w:val="16"/>
                <w:szCs w:val="16"/>
              </w:rPr>
              <w:t>Separate financial statements</w:t>
            </w:r>
          </w:p>
        </w:tc>
      </w:tr>
      <w:tr w:rsidR="006243F4" w:rsidRPr="003B468E" w14:paraId="50F0AFF3" w14:textId="77777777" w:rsidTr="003B468E">
        <w:tc>
          <w:tcPr>
            <w:tcW w:w="3026" w:type="dxa"/>
            <w:vAlign w:val="bottom"/>
            <w:hideMark/>
          </w:tcPr>
          <w:p w14:paraId="33C3DFE3" w14:textId="388BF9B4" w:rsidR="006243F4" w:rsidRPr="003B468E" w:rsidRDefault="006243F4" w:rsidP="003B468E">
            <w:pPr>
              <w:spacing w:line="256" w:lineRule="auto"/>
              <w:ind w:left="404"/>
              <w:jc w:val="both"/>
              <w:rPr>
                <w:rFonts w:ascii="Arial" w:hAnsi="Arial" w:cs="Arial"/>
                <w:b/>
                <w:bCs/>
                <w:sz w:val="16"/>
                <w:szCs w:val="16"/>
              </w:rPr>
            </w:pPr>
            <w:r w:rsidRPr="003B468E">
              <w:rPr>
                <w:rFonts w:ascii="Arial" w:hAnsi="Arial" w:cs="Arial"/>
                <w:b/>
                <w:bCs/>
                <w:sz w:val="16"/>
                <w:szCs w:val="16"/>
              </w:rPr>
              <w:t>As of 31 December 2020</w:t>
            </w:r>
          </w:p>
        </w:tc>
        <w:tc>
          <w:tcPr>
            <w:tcW w:w="1080" w:type="dxa"/>
            <w:tcBorders>
              <w:top w:val="single" w:sz="4" w:space="0" w:color="auto"/>
              <w:left w:val="nil"/>
              <w:bottom w:val="single" w:sz="4" w:space="0" w:color="auto"/>
              <w:right w:val="nil"/>
            </w:tcBorders>
            <w:vAlign w:val="bottom"/>
            <w:hideMark/>
          </w:tcPr>
          <w:p w14:paraId="7C70CE6B"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Not yet due</w:t>
            </w:r>
          </w:p>
          <w:p w14:paraId="0EABDF9A"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990" w:type="dxa"/>
            <w:tcBorders>
              <w:top w:val="single" w:sz="4" w:space="0" w:color="auto"/>
              <w:left w:val="nil"/>
              <w:bottom w:val="single" w:sz="4" w:space="0" w:color="auto"/>
              <w:right w:val="nil"/>
            </w:tcBorders>
            <w:vAlign w:val="bottom"/>
            <w:hideMark/>
          </w:tcPr>
          <w:p w14:paraId="72ADCCD1"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Up to 3 months</w:t>
            </w:r>
          </w:p>
          <w:p w14:paraId="10975EC5"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1134" w:type="dxa"/>
            <w:tcBorders>
              <w:top w:val="single" w:sz="4" w:space="0" w:color="auto"/>
              <w:left w:val="nil"/>
              <w:bottom w:val="single" w:sz="4" w:space="0" w:color="auto"/>
              <w:right w:val="nil"/>
            </w:tcBorders>
            <w:vAlign w:val="bottom"/>
            <w:hideMark/>
          </w:tcPr>
          <w:p w14:paraId="1A1B7453"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3 - 6 months</w:t>
            </w:r>
          </w:p>
          <w:p w14:paraId="2A4A55F1"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1197" w:type="dxa"/>
            <w:tcBorders>
              <w:top w:val="single" w:sz="4" w:space="0" w:color="auto"/>
              <w:left w:val="nil"/>
              <w:bottom w:val="single" w:sz="4" w:space="0" w:color="auto"/>
              <w:right w:val="nil"/>
            </w:tcBorders>
            <w:vAlign w:val="bottom"/>
            <w:hideMark/>
          </w:tcPr>
          <w:p w14:paraId="00CFC477"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6 - 12 months Baht</w:t>
            </w:r>
          </w:p>
        </w:tc>
        <w:tc>
          <w:tcPr>
            <w:tcW w:w="999" w:type="dxa"/>
            <w:tcBorders>
              <w:top w:val="single" w:sz="4" w:space="0" w:color="auto"/>
              <w:left w:val="nil"/>
              <w:bottom w:val="single" w:sz="4" w:space="0" w:color="auto"/>
              <w:right w:val="nil"/>
            </w:tcBorders>
            <w:hideMark/>
          </w:tcPr>
          <w:p w14:paraId="3DB0A867"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 xml:space="preserve">More than </w:t>
            </w:r>
          </w:p>
          <w:p w14:paraId="3D39407A"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12 months</w:t>
            </w:r>
          </w:p>
          <w:p w14:paraId="586B4B15"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c>
          <w:tcPr>
            <w:tcW w:w="981" w:type="dxa"/>
            <w:tcBorders>
              <w:top w:val="single" w:sz="4" w:space="0" w:color="auto"/>
              <w:left w:val="nil"/>
              <w:bottom w:val="single" w:sz="4" w:space="0" w:color="auto"/>
              <w:right w:val="nil"/>
            </w:tcBorders>
            <w:vAlign w:val="bottom"/>
            <w:hideMark/>
          </w:tcPr>
          <w:p w14:paraId="272C3867"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Total</w:t>
            </w:r>
          </w:p>
          <w:p w14:paraId="667C7DBD" w14:textId="77777777" w:rsidR="006243F4" w:rsidRPr="003B468E" w:rsidRDefault="006243F4" w:rsidP="009F3448">
            <w:pPr>
              <w:spacing w:line="256" w:lineRule="auto"/>
              <w:ind w:right="-72"/>
              <w:jc w:val="right"/>
              <w:rPr>
                <w:rFonts w:ascii="Arial" w:hAnsi="Arial" w:cs="Arial"/>
                <w:b/>
                <w:bCs/>
                <w:sz w:val="16"/>
                <w:szCs w:val="16"/>
              </w:rPr>
            </w:pPr>
            <w:r w:rsidRPr="003B468E">
              <w:rPr>
                <w:rFonts w:ascii="Arial" w:hAnsi="Arial" w:cs="Arial"/>
                <w:b/>
                <w:bCs/>
                <w:sz w:val="16"/>
                <w:szCs w:val="16"/>
              </w:rPr>
              <w:t>Baht</w:t>
            </w:r>
          </w:p>
        </w:tc>
      </w:tr>
      <w:tr w:rsidR="006243F4" w:rsidRPr="003B468E" w14:paraId="651B685F" w14:textId="77777777" w:rsidTr="003B468E">
        <w:tc>
          <w:tcPr>
            <w:tcW w:w="3026" w:type="dxa"/>
            <w:vAlign w:val="bottom"/>
          </w:tcPr>
          <w:p w14:paraId="3C9AD385" w14:textId="77777777" w:rsidR="006243F4" w:rsidRPr="003B468E" w:rsidRDefault="006243F4" w:rsidP="003B468E">
            <w:pPr>
              <w:spacing w:line="256" w:lineRule="auto"/>
              <w:ind w:left="404"/>
              <w:jc w:val="both"/>
              <w:rPr>
                <w:rFonts w:ascii="Arial" w:hAnsi="Arial" w:cs="Arial"/>
                <w:sz w:val="16"/>
                <w:szCs w:val="16"/>
              </w:rPr>
            </w:pPr>
          </w:p>
        </w:tc>
        <w:tc>
          <w:tcPr>
            <w:tcW w:w="1080" w:type="dxa"/>
            <w:tcBorders>
              <w:top w:val="single" w:sz="4" w:space="0" w:color="auto"/>
              <w:left w:val="nil"/>
              <w:bottom w:val="nil"/>
              <w:right w:val="nil"/>
            </w:tcBorders>
            <w:shd w:val="clear" w:color="auto" w:fill="FAFAFA"/>
            <w:vAlign w:val="bottom"/>
          </w:tcPr>
          <w:p w14:paraId="1AB171C8" w14:textId="77777777" w:rsidR="006243F4" w:rsidRPr="003B468E" w:rsidRDefault="006243F4" w:rsidP="009F3448">
            <w:pPr>
              <w:spacing w:line="256" w:lineRule="auto"/>
              <w:ind w:right="-72"/>
              <w:jc w:val="both"/>
              <w:rPr>
                <w:rFonts w:ascii="Arial" w:hAnsi="Arial" w:cs="Arial"/>
                <w:sz w:val="16"/>
                <w:szCs w:val="16"/>
              </w:rPr>
            </w:pPr>
          </w:p>
        </w:tc>
        <w:tc>
          <w:tcPr>
            <w:tcW w:w="990" w:type="dxa"/>
            <w:tcBorders>
              <w:top w:val="single" w:sz="4" w:space="0" w:color="auto"/>
              <w:left w:val="nil"/>
              <w:bottom w:val="nil"/>
              <w:right w:val="nil"/>
            </w:tcBorders>
            <w:shd w:val="clear" w:color="auto" w:fill="FAFAFA"/>
            <w:vAlign w:val="bottom"/>
          </w:tcPr>
          <w:p w14:paraId="2466BEAE" w14:textId="77777777" w:rsidR="006243F4" w:rsidRPr="003B468E" w:rsidRDefault="006243F4" w:rsidP="009F3448">
            <w:pPr>
              <w:spacing w:line="256" w:lineRule="auto"/>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14ADD575" w14:textId="77777777" w:rsidR="006243F4" w:rsidRPr="003B468E" w:rsidRDefault="006243F4" w:rsidP="009F3448">
            <w:pPr>
              <w:spacing w:line="256" w:lineRule="auto"/>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bottom"/>
          </w:tcPr>
          <w:p w14:paraId="6BE29E7A" w14:textId="77777777" w:rsidR="006243F4" w:rsidRPr="003B468E" w:rsidRDefault="006243F4" w:rsidP="009F3448">
            <w:pPr>
              <w:spacing w:line="256" w:lineRule="auto"/>
              <w:ind w:right="-72"/>
              <w:jc w:val="right"/>
              <w:rPr>
                <w:rFonts w:ascii="Arial" w:hAnsi="Arial" w:cs="Arial"/>
                <w:sz w:val="16"/>
                <w:szCs w:val="16"/>
              </w:rPr>
            </w:pPr>
          </w:p>
        </w:tc>
        <w:tc>
          <w:tcPr>
            <w:tcW w:w="999" w:type="dxa"/>
            <w:tcBorders>
              <w:top w:val="single" w:sz="4" w:space="0" w:color="auto"/>
              <w:left w:val="nil"/>
              <w:bottom w:val="nil"/>
              <w:right w:val="nil"/>
            </w:tcBorders>
            <w:shd w:val="clear" w:color="auto" w:fill="FAFAFA"/>
            <w:vAlign w:val="bottom"/>
          </w:tcPr>
          <w:p w14:paraId="6FE69844" w14:textId="77777777" w:rsidR="006243F4" w:rsidRPr="003B468E" w:rsidRDefault="006243F4" w:rsidP="009F3448">
            <w:pPr>
              <w:spacing w:line="256" w:lineRule="auto"/>
              <w:ind w:right="-72"/>
              <w:jc w:val="right"/>
              <w:rPr>
                <w:rFonts w:ascii="Arial" w:hAnsi="Arial" w:cs="Arial"/>
                <w:sz w:val="16"/>
                <w:szCs w:val="16"/>
              </w:rPr>
            </w:pPr>
          </w:p>
        </w:tc>
        <w:tc>
          <w:tcPr>
            <w:tcW w:w="981" w:type="dxa"/>
            <w:tcBorders>
              <w:top w:val="single" w:sz="4" w:space="0" w:color="auto"/>
              <w:left w:val="nil"/>
              <w:bottom w:val="nil"/>
              <w:right w:val="nil"/>
            </w:tcBorders>
            <w:shd w:val="clear" w:color="auto" w:fill="FAFAFA"/>
          </w:tcPr>
          <w:p w14:paraId="7C6C62E8" w14:textId="77777777" w:rsidR="006243F4" w:rsidRPr="003B468E" w:rsidRDefault="006243F4" w:rsidP="009F3448">
            <w:pPr>
              <w:spacing w:line="256" w:lineRule="auto"/>
              <w:ind w:right="-72"/>
              <w:jc w:val="right"/>
              <w:rPr>
                <w:rFonts w:ascii="Arial" w:hAnsi="Arial" w:cs="Arial"/>
                <w:sz w:val="16"/>
                <w:szCs w:val="16"/>
              </w:rPr>
            </w:pPr>
          </w:p>
        </w:tc>
      </w:tr>
      <w:tr w:rsidR="006243F4" w:rsidRPr="003B468E" w14:paraId="540BFAB8" w14:textId="77777777" w:rsidTr="003B468E">
        <w:tc>
          <w:tcPr>
            <w:tcW w:w="3026" w:type="dxa"/>
            <w:vAlign w:val="bottom"/>
            <w:hideMark/>
          </w:tcPr>
          <w:p w14:paraId="677FFBB8" w14:textId="77777777" w:rsidR="006243F4" w:rsidRPr="003B468E" w:rsidRDefault="006243F4" w:rsidP="003B468E">
            <w:pPr>
              <w:spacing w:line="256" w:lineRule="auto"/>
              <w:ind w:left="404"/>
              <w:jc w:val="both"/>
              <w:rPr>
                <w:rFonts w:ascii="Arial" w:hAnsi="Arial" w:cs="Arial"/>
                <w:sz w:val="16"/>
                <w:szCs w:val="16"/>
              </w:rPr>
            </w:pPr>
            <w:r w:rsidRPr="003B468E">
              <w:rPr>
                <w:rFonts w:ascii="Arial" w:hAnsi="Arial" w:cs="Arial"/>
                <w:sz w:val="16"/>
                <w:szCs w:val="16"/>
              </w:rPr>
              <w:t xml:space="preserve">Gross carrying amount </w:t>
            </w:r>
          </w:p>
        </w:tc>
        <w:tc>
          <w:tcPr>
            <w:tcW w:w="1080" w:type="dxa"/>
            <w:shd w:val="clear" w:color="auto" w:fill="FAFAFA"/>
            <w:vAlign w:val="bottom"/>
          </w:tcPr>
          <w:p w14:paraId="33E8C1AC" w14:textId="77777777" w:rsidR="006243F4" w:rsidRPr="003B468E" w:rsidRDefault="006243F4" w:rsidP="009F3448">
            <w:pPr>
              <w:spacing w:line="256" w:lineRule="auto"/>
              <w:ind w:right="-72"/>
              <w:jc w:val="right"/>
              <w:rPr>
                <w:rFonts w:ascii="Arial" w:hAnsi="Arial" w:cs="Arial"/>
                <w:sz w:val="16"/>
                <w:szCs w:val="16"/>
              </w:rPr>
            </w:pPr>
          </w:p>
        </w:tc>
        <w:tc>
          <w:tcPr>
            <w:tcW w:w="990" w:type="dxa"/>
            <w:shd w:val="clear" w:color="auto" w:fill="FAFAFA"/>
            <w:vAlign w:val="bottom"/>
          </w:tcPr>
          <w:p w14:paraId="035AB8AF" w14:textId="77777777" w:rsidR="006243F4" w:rsidRPr="003B468E" w:rsidRDefault="006243F4" w:rsidP="009F3448">
            <w:pPr>
              <w:spacing w:line="256" w:lineRule="auto"/>
              <w:ind w:right="-72"/>
              <w:jc w:val="right"/>
              <w:rPr>
                <w:rFonts w:ascii="Arial" w:hAnsi="Arial" w:cs="Arial"/>
                <w:sz w:val="16"/>
                <w:szCs w:val="16"/>
              </w:rPr>
            </w:pPr>
          </w:p>
        </w:tc>
        <w:tc>
          <w:tcPr>
            <w:tcW w:w="1134" w:type="dxa"/>
            <w:shd w:val="clear" w:color="auto" w:fill="FAFAFA"/>
            <w:vAlign w:val="bottom"/>
          </w:tcPr>
          <w:p w14:paraId="4A6BB2D8" w14:textId="77777777" w:rsidR="006243F4" w:rsidRPr="003B468E" w:rsidRDefault="006243F4" w:rsidP="009F3448">
            <w:pPr>
              <w:spacing w:line="256" w:lineRule="auto"/>
              <w:ind w:right="-72"/>
              <w:jc w:val="right"/>
              <w:rPr>
                <w:rFonts w:ascii="Arial" w:hAnsi="Arial" w:cs="Arial"/>
                <w:sz w:val="16"/>
                <w:szCs w:val="16"/>
              </w:rPr>
            </w:pPr>
          </w:p>
        </w:tc>
        <w:tc>
          <w:tcPr>
            <w:tcW w:w="1197" w:type="dxa"/>
            <w:shd w:val="clear" w:color="auto" w:fill="FAFAFA"/>
            <w:vAlign w:val="bottom"/>
          </w:tcPr>
          <w:p w14:paraId="20B8D4D3" w14:textId="77777777" w:rsidR="006243F4" w:rsidRPr="003B468E" w:rsidRDefault="006243F4" w:rsidP="009F3448">
            <w:pPr>
              <w:spacing w:line="256" w:lineRule="auto"/>
              <w:ind w:right="-72"/>
              <w:jc w:val="right"/>
              <w:rPr>
                <w:rFonts w:ascii="Arial" w:hAnsi="Arial" w:cs="Arial"/>
                <w:sz w:val="16"/>
                <w:szCs w:val="16"/>
              </w:rPr>
            </w:pPr>
          </w:p>
        </w:tc>
        <w:tc>
          <w:tcPr>
            <w:tcW w:w="999" w:type="dxa"/>
            <w:shd w:val="clear" w:color="auto" w:fill="FAFAFA"/>
            <w:vAlign w:val="bottom"/>
          </w:tcPr>
          <w:p w14:paraId="6DC959A6" w14:textId="77777777" w:rsidR="006243F4" w:rsidRPr="003B468E" w:rsidRDefault="006243F4" w:rsidP="009F3448">
            <w:pPr>
              <w:spacing w:line="256" w:lineRule="auto"/>
              <w:ind w:right="-72"/>
              <w:jc w:val="right"/>
              <w:rPr>
                <w:rFonts w:ascii="Arial" w:hAnsi="Arial" w:cs="Arial"/>
                <w:sz w:val="16"/>
                <w:szCs w:val="16"/>
              </w:rPr>
            </w:pPr>
          </w:p>
        </w:tc>
        <w:tc>
          <w:tcPr>
            <w:tcW w:w="981" w:type="dxa"/>
            <w:shd w:val="clear" w:color="auto" w:fill="FAFAFA"/>
            <w:vAlign w:val="bottom"/>
          </w:tcPr>
          <w:p w14:paraId="60811B95" w14:textId="77777777" w:rsidR="006243F4" w:rsidRPr="003B468E" w:rsidRDefault="006243F4" w:rsidP="009F3448">
            <w:pPr>
              <w:spacing w:line="256" w:lineRule="auto"/>
              <w:ind w:right="-72"/>
              <w:jc w:val="right"/>
              <w:rPr>
                <w:rFonts w:ascii="Arial" w:hAnsi="Arial" w:cs="Arial"/>
                <w:sz w:val="16"/>
                <w:szCs w:val="16"/>
              </w:rPr>
            </w:pPr>
          </w:p>
        </w:tc>
      </w:tr>
      <w:tr w:rsidR="006E2418" w:rsidRPr="003B468E" w14:paraId="065B2E76" w14:textId="77777777" w:rsidTr="00BD5FC3">
        <w:tc>
          <w:tcPr>
            <w:tcW w:w="3026" w:type="dxa"/>
            <w:vAlign w:val="bottom"/>
          </w:tcPr>
          <w:p w14:paraId="6A9E4BA5" w14:textId="77777777" w:rsidR="006E2418" w:rsidRPr="003B468E" w:rsidRDefault="006E2418" w:rsidP="006E2418">
            <w:pPr>
              <w:spacing w:line="256" w:lineRule="auto"/>
              <w:ind w:left="404"/>
              <w:jc w:val="both"/>
              <w:rPr>
                <w:rFonts w:ascii="Arial" w:hAnsi="Arial" w:cs="Arial"/>
                <w:sz w:val="16"/>
                <w:szCs w:val="16"/>
              </w:rPr>
            </w:pPr>
            <w:r w:rsidRPr="003B468E">
              <w:rPr>
                <w:rFonts w:ascii="Arial" w:hAnsi="Arial" w:cs="Arial"/>
                <w:sz w:val="16"/>
                <w:szCs w:val="16"/>
              </w:rPr>
              <w:t xml:space="preserve">   - trade receivables</w:t>
            </w:r>
          </w:p>
        </w:tc>
        <w:tc>
          <w:tcPr>
            <w:tcW w:w="1080" w:type="dxa"/>
            <w:tcBorders>
              <w:bottom w:val="single" w:sz="4" w:space="0" w:color="auto"/>
            </w:tcBorders>
            <w:shd w:val="clear" w:color="auto" w:fill="FAFAFA"/>
            <w:vAlign w:val="bottom"/>
          </w:tcPr>
          <w:p w14:paraId="55C8DADF" w14:textId="7B566488"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990" w:type="dxa"/>
            <w:tcBorders>
              <w:bottom w:val="single" w:sz="4" w:space="0" w:color="auto"/>
            </w:tcBorders>
            <w:shd w:val="clear" w:color="auto" w:fill="FAFAFA"/>
            <w:vAlign w:val="bottom"/>
          </w:tcPr>
          <w:p w14:paraId="1581865D" w14:textId="3C5BA952"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1134" w:type="dxa"/>
            <w:tcBorders>
              <w:bottom w:val="single" w:sz="4" w:space="0" w:color="auto"/>
            </w:tcBorders>
            <w:shd w:val="clear" w:color="auto" w:fill="FAFAFA"/>
            <w:vAlign w:val="bottom"/>
          </w:tcPr>
          <w:p w14:paraId="250C6019" w14:textId="237B88A1"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1197" w:type="dxa"/>
            <w:tcBorders>
              <w:bottom w:val="single" w:sz="4" w:space="0" w:color="auto"/>
            </w:tcBorders>
            <w:shd w:val="clear" w:color="auto" w:fill="FAFAFA"/>
            <w:vAlign w:val="bottom"/>
          </w:tcPr>
          <w:p w14:paraId="66CF6F67" w14:textId="3307AEBF"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999" w:type="dxa"/>
            <w:tcBorders>
              <w:bottom w:val="single" w:sz="4" w:space="0" w:color="auto"/>
            </w:tcBorders>
            <w:shd w:val="clear" w:color="auto" w:fill="FAFAFA"/>
          </w:tcPr>
          <w:p w14:paraId="3EF1B7D5" w14:textId="66A0BB67" w:rsidR="006E2418" w:rsidRPr="003B468E" w:rsidRDefault="006E2418" w:rsidP="006E2418">
            <w:pPr>
              <w:spacing w:line="256" w:lineRule="auto"/>
              <w:ind w:right="-72"/>
              <w:jc w:val="right"/>
              <w:rPr>
                <w:rFonts w:ascii="Arial" w:hAnsi="Arial" w:cs="Arial"/>
                <w:sz w:val="16"/>
                <w:szCs w:val="16"/>
              </w:rPr>
            </w:pPr>
            <w:r w:rsidRPr="006E2418">
              <w:rPr>
                <w:rFonts w:ascii="Arial" w:hAnsi="Arial" w:cs="Arial"/>
                <w:sz w:val="16"/>
                <w:szCs w:val="16"/>
              </w:rPr>
              <w:t>560,800</w:t>
            </w:r>
          </w:p>
        </w:tc>
        <w:tc>
          <w:tcPr>
            <w:tcW w:w="981" w:type="dxa"/>
            <w:tcBorders>
              <w:bottom w:val="single" w:sz="4" w:space="0" w:color="auto"/>
            </w:tcBorders>
            <w:shd w:val="clear" w:color="auto" w:fill="FAFAFA"/>
          </w:tcPr>
          <w:p w14:paraId="5A26320E" w14:textId="3F425614" w:rsidR="006E2418" w:rsidRPr="003B468E" w:rsidRDefault="006E2418" w:rsidP="006E2418">
            <w:pPr>
              <w:spacing w:line="256" w:lineRule="auto"/>
              <w:ind w:right="-72"/>
              <w:jc w:val="right"/>
              <w:rPr>
                <w:rFonts w:ascii="Arial" w:hAnsi="Arial" w:cs="Arial"/>
                <w:sz w:val="16"/>
                <w:szCs w:val="16"/>
              </w:rPr>
            </w:pPr>
            <w:r w:rsidRPr="006E2418">
              <w:rPr>
                <w:rFonts w:ascii="Arial" w:hAnsi="Arial" w:cs="Arial"/>
                <w:sz w:val="16"/>
                <w:szCs w:val="16"/>
              </w:rPr>
              <w:t>560,800</w:t>
            </w:r>
          </w:p>
        </w:tc>
      </w:tr>
      <w:tr w:rsidR="006E2418" w:rsidRPr="003B468E" w14:paraId="0C039EE7" w14:textId="77777777" w:rsidTr="003B468E">
        <w:tc>
          <w:tcPr>
            <w:tcW w:w="3026" w:type="dxa"/>
            <w:vAlign w:val="bottom"/>
          </w:tcPr>
          <w:p w14:paraId="0411CDF9" w14:textId="77777777" w:rsidR="006E2418" w:rsidRPr="003B468E" w:rsidRDefault="006E2418" w:rsidP="006E2418">
            <w:pPr>
              <w:spacing w:line="256" w:lineRule="auto"/>
              <w:ind w:left="404"/>
              <w:jc w:val="both"/>
              <w:rPr>
                <w:rFonts w:ascii="Arial" w:hAnsi="Arial" w:cs="Arial"/>
                <w:sz w:val="16"/>
                <w:szCs w:val="16"/>
              </w:rPr>
            </w:pPr>
          </w:p>
        </w:tc>
        <w:tc>
          <w:tcPr>
            <w:tcW w:w="1080" w:type="dxa"/>
            <w:tcBorders>
              <w:top w:val="single" w:sz="4" w:space="0" w:color="auto"/>
            </w:tcBorders>
            <w:shd w:val="clear" w:color="auto" w:fill="FAFAFA"/>
            <w:vAlign w:val="bottom"/>
          </w:tcPr>
          <w:p w14:paraId="3A178181" w14:textId="77777777" w:rsidR="006E2418" w:rsidRPr="003B468E" w:rsidRDefault="006E2418" w:rsidP="006E2418">
            <w:pPr>
              <w:spacing w:line="256" w:lineRule="auto"/>
              <w:ind w:right="-72"/>
              <w:jc w:val="right"/>
              <w:rPr>
                <w:rFonts w:ascii="Arial" w:hAnsi="Arial" w:cs="Arial"/>
                <w:sz w:val="16"/>
                <w:szCs w:val="16"/>
              </w:rPr>
            </w:pPr>
          </w:p>
        </w:tc>
        <w:tc>
          <w:tcPr>
            <w:tcW w:w="990" w:type="dxa"/>
            <w:tcBorders>
              <w:top w:val="single" w:sz="4" w:space="0" w:color="auto"/>
            </w:tcBorders>
            <w:shd w:val="clear" w:color="auto" w:fill="FAFAFA"/>
            <w:vAlign w:val="bottom"/>
          </w:tcPr>
          <w:p w14:paraId="32D0069C" w14:textId="77777777" w:rsidR="006E2418" w:rsidRPr="003B468E" w:rsidRDefault="006E2418" w:rsidP="006E2418">
            <w:pPr>
              <w:spacing w:line="256" w:lineRule="auto"/>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19A52DB" w14:textId="77777777" w:rsidR="006E2418" w:rsidRPr="003B468E" w:rsidRDefault="006E2418" w:rsidP="006E2418">
            <w:pPr>
              <w:spacing w:line="256" w:lineRule="auto"/>
              <w:ind w:right="-72"/>
              <w:jc w:val="right"/>
              <w:rPr>
                <w:rFonts w:ascii="Arial" w:hAnsi="Arial" w:cs="Arial"/>
                <w:sz w:val="16"/>
                <w:szCs w:val="16"/>
              </w:rPr>
            </w:pPr>
          </w:p>
        </w:tc>
        <w:tc>
          <w:tcPr>
            <w:tcW w:w="1197" w:type="dxa"/>
            <w:tcBorders>
              <w:top w:val="single" w:sz="4" w:space="0" w:color="auto"/>
            </w:tcBorders>
            <w:shd w:val="clear" w:color="auto" w:fill="FAFAFA"/>
            <w:vAlign w:val="bottom"/>
          </w:tcPr>
          <w:p w14:paraId="486980A3" w14:textId="77777777" w:rsidR="006E2418" w:rsidRPr="003B468E" w:rsidRDefault="006E2418" w:rsidP="006E2418">
            <w:pPr>
              <w:spacing w:line="256" w:lineRule="auto"/>
              <w:ind w:right="-72"/>
              <w:jc w:val="right"/>
              <w:rPr>
                <w:rFonts w:ascii="Arial" w:hAnsi="Arial" w:cs="Arial"/>
                <w:sz w:val="16"/>
                <w:szCs w:val="16"/>
              </w:rPr>
            </w:pPr>
          </w:p>
        </w:tc>
        <w:tc>
          <w:tcPr>
            <w:tcW w:w="999" w:type="dxa"/>
            <w:tcBorders>
              <w:top w:val="single" w:sz="4" w:space="0" w:color="auto"/>
            </w:tcBorders>
            <w:shd w:val="clear" w:color="auto" w:fill="FAFAFA"/>
            <w:vAlign w:val="bottom"/>
          </w:tcPr>
          <w:p w14:paraId="1278C868" w14:textId="77777777" w:rsidR="006E2418" w:rsidRPr="003B468E" w:rsidRDefault="006E2418" w:rsidP="006E2418">
            <w:pPr>
              <w:spacing w:line="256" w:lineRule="auto"/>
              <w:ind w:right="-72"/>
              <w:jc w:val="right"/>
              <w:rPr>
                <w:rFonts w:ascii="Arial" w:hAnsi="Arial" w:cs="Arial"/>
                <w:sz w:val="16"/>
                <w:szCs w:val="16"/>
              </w:rPr>
            </w:pPr>
          </w:p>
        </w:tc>
        <w:tc>
          <w:tcPr>
            <w:tcW w:w="981" w:type="dxa"/>
            <w:tcBorders>
              <w:top w:val="single" w:sz="4" w:space="0" w:color="auto"/>
            </w:tcBorders>
            <w:shd w:val="clear" w:color="auto" w:fill="FAFAFA"/>
            <w:vAlign w:val="bottom"/>
          </w:tcPr>
          <w:p w14:paraId="3EACF36E" w14:textId="77777777" w:rsidR="006E2418" w:rsidRPr="003B468E" w:rsidRDefault="006E2418" w:rsidP="006E2418">
            <w:pPr>
              <w:spacing w:line="256" w:lineRule="auto"/>
              <w:ind w:right="-72"/>
              <w:jc w:val="right"/>
              <w:rPr>
                <w:rFonts w:ascii="Arial" w:hAnsi="Arial" w:cs="Arial"/>
                <w:sz w:val="16"/>
                <w:szCs w:val="16"/>
              </w:rPr>
            </w:pPr>
          </w:p>
        </w:tc>
      </w:tr>
      <w:tr w:rsidR="006E2418" w:rsidRPr="003B468E" w14:paraId="1C753D13" w14:textId="77777777" w:rsidTr="00BD5FC3">
        <w:tc>
          <w:tcPr>
            <w:tcW w:w="3026" w:type="dxa"/>
            <w:vAlign w:val="bottom"/>
            <w:hideMark/>
          </w:tcPr>
          <w:p w14:paraId="73122381" w14:textId="77777777" w:rsidR="006E2418" w:rsidRPr="003B468E" w:rsidRDefault="006E2418" w:rsidP="006E2418">
            <w:pPr>
              <w:spacing w:line="256" w:lineRule="auto"/>
              <w:ind w:left="404"/>
              <w:jc w:val="both"/>
              <w:rPr>
                <w:rFonts w:ascii="Arial" w:hAnsi="Arial" w:cs="Arial"/>
                <w:sz w:val="16"/>
                <w:szCs w:val="16"/>
              </w:rPr>
            </w:pPr>
            <w:r w:rsidRPr="003B468E">
              <w:rPr>
                <w:rFonts w:ascii="Arial" w:hAnsi="Arial" w:cs="Arial"/>
                <w:sz w:val="16"/>
                <w:szCs w:val="16"/>
              </w:rPr>
              <w:t>Loss allowance</w:t>
            </w:r>
          </w:p>
        </w:tc>
        <w:tc>
          <w:tcPr>
            <w:tcW w:w="1080" w:type="dxa"/>
            <w:tcBorders>
              <w:left w:val="nil"/>
              <w:bottom w:val="single" w:sz="4" w:space="0" w:color="auto"/>
              <w:right w:val="nil"/>
            </w:tcBorders>
            <w:shd w:val="clear" w:color="auto" w:fill="FAFAFA"/>
            <w:vAlign w:val="bottom"/>
          </w:tcPr>
          <w:p w14:paraId="19E90660" w14:textId="2D7DAE0F"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990" w:type="dxa"/>
            <w:tcBorders>
              <w:left w:val="nil"/>
              <w:bottom w:val="single" w:sz="4" w:space="0" w:color="auto"/>
              <w:right w:val="nil"/>
            </w:tcBorders>
            <w:shd w:val="clear" w:color="auto" w:fill="FAFAFA"/>
            <w:vAlign w:val="bottom"/>
          </w:tcPr>
          <w:p w14:paraId="1BA643C1" w14:textId="498B2FF8"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1134" w:type="dxa"/>
            <w:tcBorders>
              <w:left w:val="nil"/>
              <w:bottom w:val="single" w:sz="4" w:space="0" w:color="auto"/>
              <w:right w:val="nil"/>
            </w:tcBorders>
            <w:shd w:val="clear" w:color="auto" w:fill="FAFAFA"/>
            <w:vAlign w:val="bottom"/>
          </w:tcPr>
          <w:p w14:paraId="54820367" w14:textId="7BBC119C"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1197" w:type="dxa"/>
            <w:tcBorders>
              <w:left w:val="nil"/>
              <w:bottom w:val="single" w:sz="4" w:space="0" w:color="auto"/>
              <w:right w:val="nil"/>
            </w:tcBorders>
            <w:shd w:val="clear" w:color="auto" w:fill="FAFAFA"/>
            <w:vAlign w:val="bottom"/>
          </w:tcPr>
          <w:p w14:paraId="1AC95A6A" w14:textId="48C7A124" w:rsidR="006E2418" w:rsidRPr="003B468E" w:rsidRDefault="00A476B3" w:rsidP="006E2418">
            <w:pPr>
              <w:spacing w:line="256" w:lineRule="auto"/>
              <w:ind w:right="-72"/>
              <w:jc w:val="right"/>
              <w:rPr>
                <w:rFonts w:ascii="Arial" w:hAnsi="Arial" w:cs="Arial"/>
                <w:sz w:val="16"/>
                <w:szCs w:val="16"/>
              </w:rPr>
            </w:pPr>
            <w:r>
              <w:rPr>
                <w:rFonts w:ascii="Arial" w:hAnsi="Arial" w:cs="Arial"/>
                <w:sz w:val="16"/>
                <w:szCs w:val="16"/>
              </w:rPr>
              <w:t>-</w:t>
            </w:r>
          </w:p>
        </w:tc>
        <w:tc>
          <w:tcPr>
            <w:tcW w:w="999" w:type="dxa"/>
            <w:tcBorders>
              <w:left w:val="nil"/>
              <w:bottom w:val="single" w:sz="4" w:space="0" w:color="auto"/>
              <w:right w:val="nil"/>
            </w:tcBorders>
            <w:shd w:val="clear" w:color="auto" w:fill="FAFAFA"/>
          </w:tcPr>
          <w:p w14:paraId="399E5FBD" w14:textId="6EED1A2D" w:rsidR="006E2418" w:rsidRPr="003B468E" w:rsidRDefault="006E2418" w:rsidP="006E2418">
            <w:pPr>
              <w:spacing w:line="256" w:lineRule="auto"/>
              <w:ind w:right="-72"/>
              <w:jc w:val="right"/>
              <w:rPr>
                <w:rFonts w:ascii="Arial" w:hAnsi="Arial" w:cs="Arial"/>
                <w:sz w:val="16"/>
                <w:szCs w:val="16"/>
              </w:rPr>
            </w:pPr>
            <w:r w:rsidRPr="006E2418">
              <w:rPr>
                <w:rFonts w:ascii="Arial" w:hAnsi="Arial" w:cs="Arial"/>
                <w:sz w:val="16"/>
                <w:szCs w:val="16"/>
              </w:rPr>
              <w:t>(467,000)</w:t>
            </w:r>
          </w:p>
        </w:tc>
        <w:tc>
          <w:tcPr>
            <w:tcW w:w="981" w:type="dxa"/>
            <w:tcBorders>
              <w:left w:val="nil"/>
              <w:bottom w:val="single" w:sz="4" w:space="0" w:color="auto"/>
              <w:right w:val="nil"/>
            </w:tcBorders>
            <w:shd w:val="clear" w:color="auto" w:fill="FAFAFA"/>
          </w:tcPr>
          <w:p w14:paraId="0BCB973A" w14:textId="1912132E" w:rsidR="006E2418" w:rsidRPr="003B468E" w:rsidRDefault="006E2418" w:rsidP="006E2418">
            <w:pPr>
              <w:spacing w:line="256" w:lineRule="auto"/>
              <w:ind w:right="-72"/>
              <w:jc w:val="right"/>
              <w:rPr>
                <w:rFonts w:ascii="Arial" w:hAnsi="Arial" w:cs="Arial"/>
                <w:sz w:val="16"/>
                <w:szCs w:val="16"/>
              </w:rPr>
            </w:pPr>
            <w:r w:rsidRPr="006E2418">
              <w:rPr>
                <w:rFonts w:ascii="Arial" w:hAnsi="Arial" w:cs="Arial"/>
                <w:sz w:val="16"/>
                <w:szCs w:val="16"/>
              </w:rPr>
              <w:t>(467,000)</w:t>
            </w:r>
          </w:p>
        </w:tc>
      </w:tr>
    </w:tbl>
    <w:p w14:paraId="3ECA6DF1" w14:textId="5AC8520A" w:rsidR="006243F4" w:rsidRDefault="006243F4" w:rsidP="003B468E">
      <w:pPr>
        <w:ind w:left="558"/>
        <w:rPr>
          <w:rFonts w:ascii="Arial" w:hAnsi="Arial" w:cs="Arial"/>
          <w:sz w:val="18"/>
          <w:szCs w:val="18"/>
          <w:lang w:val="en-US"/>
        </w:rPr>
      </w:pPr>
    </w:p>
    <w:p w14:paraId="52003262" w14:textId="1D7CF67E" w:rsidR="006243F4" w:rsidRDefault="006243F4" w:rsidP="003B468E">
      <w:pPr>
        <w:ind w:left="558"/>
        <w:rPr>
          <w:rFonts w:ascii="Arial" w:hAnsi="Arial" w:cs="Arial"/>
          <w:sz w:val="18"/>
          <w:szCs w:val="18"/>
        </w:rPr>
      </w:pPr>
      <w:r w:rsidRPr="006243F4">
        <w:rPr>
          <w:rFonts w:ascii="Arial" w:hAnsi="Arial" w:cs="Arial"/>
          <w:sz w:val="18"/>
          <w:szCs w:val="18"/>
        </w:rPr>
        <w:t>The reconciliations of loss allowance for trade receivables for the year ended 31 December are as follow:</w:t>
      </w:r>
    </w:p>
    <w:p w14:paraId="749C32CA" w14:textId="77777777" w:rsidR="006243F4" w:rsidRPr="006243F4" w:rsidRDefault="006243F4" w:rsidP="003B468E">
      <w:pPr>
        <w:ind w:left="558"/>
        <w:rPr>
          <w:rFonts w:ascii="Arial" w:hAnsi="Arial" w:cs="Arial"/>
          <w:sz w:val="18"/>
          <w:szCs w:val="18"/>
        </w:rPr>
      </w:pPr>
    </w:p>
    <w:tbl>
      <w:tblPr>
        <w:tblW w:w="9421" w:type="dxa"/>
        <w:tblInd w:w="142" w:type="dxa"/>
        <w:tblLook w:val="04A0" w:firstRow="1" w:lastRow="0" w:firstColumn="1" w:lastColumn="0" w:noHBand="0" w:noVBand="1"/>
      </w:tblPr>
      <w:tblGrid>
        <w:gridCol w:w="6019"/>
        <w:gridCol w:w="1701"/>
        <w:gridCol w:w="1701"/>
      </w:tblGrid>
      <w:tr w:rsidR="00765AD7" w:rsidRPr="00805844" w14:paraId="1C527B40" w14:textId="7ACB9282" w:rsidTr="00805844">
        <w:tc>
          <w:tcPr>
            <w:tcW w:w="6019" w:type="dxa"/>
            <w:shd w:val="clear" w:color="auto" w:fill="auto"/>
          </w:tcPr>
          <w:p w14:paraId="4AE41091" w14:textId="77777777" w:rsidR="00765AD7" w:rsidRPr="00805844" w:rsidRDefault="00765AD7" w:rsidP="00ED2277">
            <w:pPr>
              <w:ind w:left="422" w:right="-72"/>
              <w:jc w:val="both"/>
              <w:rPr>
                <w:rFonts w:ascii="Arial" w:hAnsi="Arial" w:cs="Arial"/>
                <w:sz w:val="16"/>
                <w:szCs w:val="16"/>
              </w:rPr>
            </w:pPr>
          </w:p>
        </w:tc>
        <w:tc>
          <w:tcPr>
            <w:tcW w:w="1701" w:type="dxa"/>
            <w:tcBorders>
              <w:top w:val="single" w:sz="4" w:space="0" w:color="auto"/>
              <w:left w:val="nil"/>
              <w:bottom w:val="single" w:sz="4" w:space="0" w:color="auto"/>
              <w:right w:val="nil"/>
            </w:tcBorders>
            <w:shd w:val="clear" w:color="auto" w:fill="auto"/>
            <w:hideMark/>
          </w:tcPr>
          <w:p w14:paraId="5358A5FF" w14:textId="77777777" w:rsidR="00765AD7" w:rsidRPr="00805844" w:rsidRDefault="00765AD7" w:rsidP="00ED2277">
            <w:pPr>
              <w:ind w:right="-72"/>
              <w:jc w:val="center"/>
              <w:rPr>
                <w:rFonts w:ascii="Arial" w:hAnsi="Arial" w:cs="Arial"/>
                <w:b/>
                <w:bCs/>
                <w:sz w:val="16"/>
                <w:szCs w:val="16"/>
              </w:rPr>
            </w:pPr>
            <w:r w:rsidRPr="00805844">
              <w:rPr>
                <w:rFonts w:ascii="Arial" w:hAnsi="Arial" w:cs="Arial"/>
                <w:b/>
                <w:bCs/>
                <w:sz w:val="16"/>
                <w:szCs w:val="16"/>
              </w:rPr>
              <w:t>Consolidated financial statements</w:t>
            </w:r>
          </w:p>
        </w:tc>
        <w:tc>
          <w:tcPr>
            <w:tcW w:w="1701" w:type="dxa"/>
            <w:tcBorders>
              <w:top w:val="single" w:sz="4" w:space="0" w:color="auto"/>
              <w:left w:val="nil"/>
              <w:bottom w:val="single" w:sz="4" w:space="0" w:color="auto"/>
              <w:right w:val="nil"/>
            </w:tcBorders>
            <w:shd w:val="clear" w:color="auto" w:fill="auto"/>
          </w:tcPr>
          <w:p w14:paraId="6184B397" w14:textId="18E19EE8" w:rsidR="00765AD7" w:rsidRPr="00805844" w:rsidRDefault="00765AD7" w:rsidP="00765AD7">
            <w:pPr>
              <w:ind w:right="-104"/>
              <w:jc w:val="center"/>
              <w:rPr>
                <w:rFonts w:ascii="Arial" w:hAnsi="Arial" w:cs="Arial"/>
                <w:b/>
                <w:bCs/>
                <w:sz w:val="16"/>
                <w:szCs w:val="16"/>
              </w:rPr>
            </w:pPr>
            <w:r w:rsidRPr="00805844">
              <w:rPr>
                <w:rFonts w:ascii="Arial" w:hAnsi="Arial" w:cs="Arial"/>
                <w:b/>
                <w:bCs/>
                <w:sz w:val="16"/>
                <w:szCs w:val="16"/>
              </w:rPr>
              <w:t>Separate financial statements</w:t>
            </w:r>
          </w:p>
        </w:tc>
      </w:tr>
      <w:tr w:rsidR="00765AD7" w:rsidRPr="00805844" w14:paraId="30E769EC" w14:textId="6BD13303" w:rsidTr="00805844">
        <w:tc>
          <w:tcPr>
            <w:tcW w:w="6019" w:type="dxa"/>
            <w:shd w:val="clear" w:color="auto" w:fill="auto"/>
          </w:tcPr>
          <w:p w14:paraId="234EFE00" w14:textId="77777777" w:rsidR="00765AD7" w:rsidRPr="00805844" w:rsidRDefault="00765AD7" w:rsidP="00ED2277">
            <w:pPr>
              <w:ind w:left="422" w:right="-72"/>
              <w:jc w:val="both"/>
              <w:rPr>
                <w:rFonts w:ascii="Arial" w:hAnsi="Arial" w:cs="Arial"/>
                <w:sz w:val="16"/>
                <w:szCs w:val="16"/>
              </w:rPr>
            </w:pPr>
          </w:p>
        </w:tc>
        <w:tc>
          <w:tcPr>
            <w:tcW w:w="1701" w:type="dxa"/>
            <w:tcBorders>
              <w:top w:val="single" w:sz="4" w:space="0" w:color="auto"/>
              <w:left w:val="nil"/>
              <w:bottom w:val="single" w:sz="4" w:space="0" w:color="auto"/>
              <w:right w:val="nil"/>
            </w:tcBorders>
            <w:shd w:val="clear" w:color="auto" w:fill="auto"/>
            <w:vAlign w:val="bottom"/>
            <w:hideMark/>
          </w:tcPr>
          <w:p w14:paraId="5EA885AE" w14:textId="3F665E9D" w:rsidR="00765AD7" w:rsidRPr="00805844" w:rsidRDefault="00765AD7" w:rsidP="00EA7131">
            <w:pPr>
              <w:ind w:right="-72"/>
              <w:jc w:val="right"/>
              <w:rPr>
                <w:rFonts w:ascii="Arial" w:hAnsi="Arial" w:cs="Arial"/>
                <w:b/>
                <w:bCs/>
                <w:sz w:val="16"/>
                <w:szCs w:val="16"/>
              </w:rPr>
            </w:pPr>
            <w:r w:rsidRPr="00805844">
              <w:rPr>
                <w:rFonts w:ascii="Arial" w:hAnsi="Arial" w:cs="Arial"/>
                <w:b/>
                <w:bCs/>
                <w:sz w:val="16"/>
                <w:szCs w:val="16"/>
              </w:rPr>
              <w:t>Baht</w:t>
            </w:r>
          </w:p>
        </w:tc>
        <w:tc>
          <w:tcPr>
            <w:tcW w:w="1701" w:type="dxa"/>
            <w:tcBorders>
              <w:top w:val="single" w:sz="4" w:space="0" w:color="auto"/>
              <w:left w:val="nil"/>
              <w:bottom w:val="single" w:sz="4" w:space="0" w:color="auto"/>
              <w:right w:val="nil"/>
            </w:tcBorders>
            <w:vAlign w:val="bottom"/>
          </w:tcPr>
          <w:p w14:paraId="3E97705F" w14:textId="750F6BA4" w:rsidR="00765AD7" w:rsidRPr="00805844" w:rsidRDefault="00765AD7" w:rsidP="00ED2277">
            <w:pPr>
              <w:ind w:right="-72"/>
              <w:jc w:val="right"/>
              <w:rPr>
                <w:rFonts w:ascii="Arial" w:hAnsi="Arial" w:cs="Arial"/>
                <w:b/>
                <w:bCs/>
                <w:sz w:val="16"/>
                <w:szCs w:val="16"/>
              </w:rPr>
            </w:pPr>
            <w:r w:rsidRPr="00805844">
              <w:rPr>
                <w:rFonts w:ascii="Arial" w:hAnsi="Arial" w:cs="Arial"/>
                <w:b/>
                <w:bCs/>
                <w:sz w:val="16"/>
                <w:szCs w:val="16"/>
              </w:rPr>
              <w:t>Baht</w:t>
            </w:r>
          </w:p>
        </w:tc>
      </w:tr>
      <w:tr w:rsidR="00765AD7" w:rsidRPr="00805844" w14:paraId="7E032050" w14:textId="77777777" w:rsidTr="00805844">
        <w:tc>
          <w:tcPr>
            <w:tcW w:w="6019" w:type="dxa"/>
            <w:shd w:val="clear" w:color="auto" w:fill="auto"/>
          </w:tcPr>
          <w:p w14:paraId="2B52950D" w14:textId="77777777" w:rsidR="00765AD7" w:rsidRPr="00805844" w:rsidRDefault="00765AD7" w:rsidP="00ED2277">
            <w:pPr>
              <w:ind w:left="422" w:right="-72"/>
              <w:jc w:val="both"/>
              <w:rPr>
                <w:rFonts w:ascii="Arial" w:hAnsi="Arial" w:cs="Arial"/>
                <w:sz w:val="16"/>
                <w:szCs w:val="16"/>
              </w:rPr>
            </w:pPr>
          </w:p>
        </w:tc>
        <w:tc>
          <w:tcPr>
            <w:tcW w:w="1701" w:type="dxa"/>
            <w:tcBorders>
              <w:top w:val="single" w:sz="4" w:space="0" w:color="auto"/>
              <w:left w:val="nil"/>
              <w:right w:val="nil"/>
            </w:tcBorders>
            <w:shd w:val="clear" w:color="auto" w:fill="auto"/>
            <w:vAlign w:val="bottom"/>
          </w:tcPr>
          <w:p w14:paraId="1A2CE060" w14:textId="77777777" w:rsidR="00765AD7" w:rsidRPr="00805844" w:rsidRDefault="00765AD7" w:rsidP="00ED2277">
            <w:pPr>
              <w:ind w:right="-72"/>
              <w:jc w:val="right"/>
              <w:rPr>
                <w:rFonts w:ascii="Arial" w:hAnsi="Arial" w:cs="Arial"/>
                <w:b/>
                <w:bCs/>
                <w:sz w:val="16"/>
                <w:szCs w:val="16"/>
              </w:rPr>
            </w:pPr>
          </w:p>
        </w:tc>
        <w:tc>
          <w:tcPr>
            <w:tcW w:w="1701" w:type="dxa"/>
            <w:tcBorders>
              <w:top w:val="single" w:sz="4" w:space="0" w:color="auto"/>
              <w:left w:val="nil"/>
              <w:right w:val="nil"/>
            </w:tcBorders>
            <w:shd w:val="clear" w:color="auto" w:fill="auto"/>
            <w:vAlign w:val="bottom"/>
          </w:tcPr>
          <w:p w14:paraId="4C85962E" w14:textId="77777777" w:rsidR="00765AD7" w:rsidRPr="00805844" w:rsidRDefault="00765AD7" w:rsidP="00ED2277">
            <w:pPr>
              <w:ind w:right="-72"/>
              <w:jc w:val="right"/>
              <w:rPr>
                <w:rFonts w:ascii="Arial" w:hAnsi="Arial" w:cs="Arial"/>
                <w:b/>
                <w:bCs/>
                <w:sz w:val="16"/>
                <w:szCs w:val="16"/>
              </w:rPr>
            </w:pPr>
          </w:p>
        </w:tc>
      </w:tr>
      <w:tr w:rsidR="00765AD7" w:rsidRPr="00805844" w14:paraId="16AB8C9C" w14:textId="1287FCEE" w:rsidTr="00805844">
        <w:tc>
          <w:tcPr>
            <w:tcW w:w="6019" w:type="dxa"/>
            <w:hideMark/>
          </w:tcPr>
          <w:p w14:paraId="38D73DA1" w14:textId="3AA23B05" w:rsidR="00765AD7" w:rsidRPr="00805844" w:rsidRDefault="00765AD7" w:rsidP="006E2418">
            <w:pPr>
              <w:ind w:left="422" w:right="-72"/>
              <w:rPr>
                <w:rFonts w:ascii="Arial" w:hAnsi="Arial" w:cs="Arial"/>
                <w:b/>
                <w:bCs/>
                <w:sz w:val="16"/>
                <w:szCs w:val="16"/>
              </w:rPr>
            </w:pPr>
            <w:r w:rsidRPr="00805844">
              <w:rPr>
                <w:rFonts w:ascii="Arial" w:hAnsi="Arial" w:cs="Arial"/>
                <w:b/>
                <w:bCs/>
                <w:sz w:val="16"/>
                <w:szCs w:val="16"/>
              </w:rPr>
              <w:t>31 December 2019 - calculated under TAS 101</w:t>
            </w:r>
          </w:p>
        </w:tc>
        <w:tc>
          <w:tcPr>
            <w:tcW w:w="1701" w:type="dxa"/>
            <w:tcBorders>
              <w:left w:val="nil"/>
              <w:bottom w:val="nil"/>
              <w:right w:val="nil"/>
            </w:tcBorders>
            <w:shd w:val="clear" w:color="auto" w:fill="auto"/>
          </w:tcPr>
          <w:p w14:paraId="34641A7D" w14:textId="06EC66C4" w:rsidR="00765AD7" w:rsidRPr="00805844" w:rsidRDefault="00765AD7" w:rsidP="006E2418">
            <w:pPr>
              <w:ind w:right="-72"/>
              <w:jc w:val="right"/>
              <w:rPr>
                <w:rFonts w:ascii="Arial" w:hAnsi="Arial" w:cs="Arial"/>
                <w:b/>
                <w:bCs/>
                <w:sz w:val="16"/>
                <w:szCs w:val="16"/>
              </w:rPr>
            </w:pPr>
            <w:r w:rsidRPr="00805844">
              <w:rPr>
                <w:rFonts w:ascii="Arial" w:hAnsi="Arial" w:cs="Arial"/>
                <w:sz w:val="16"/>
                <w:szCs w:val="16"/>
              </w:rPr>
              <w:t>522,088</w:t>
            </w:r>
          </w:p>
        </w:tc>
        <w:tc>
          <w:tcPr>
            <w:tcW w:w="1701" w:type="dxa"/>
            <w:tcBorders>
              <w:left w:val="nil"/>
              <w:bottom w:val="nil"/>
              <w:right w:val="nil"/>
            </w:tcBorders>
            <w:shd w:val="clear" w:color="auto" w:fill="auto"/>
          </w:tcPr>
          <w:p w14:paraId="7925DAE3" w14:textId="654C3914" w:rsidR="00765AD7" w:rsidRPr="00805844" w:rsidRDefault="00765AD7" w:rsidP="006E2418">
            <w:pPr>
              <w:ind w:right="-72"/>
              <w:jc w:val="right"/>
              <w:rPr>
                <w:rFonts w:ascii="Arial" w:hAnsi="Arial" w:cs="Arial"/>
                <w:b/>
                <w:bCs/>
                <w:sz w:val="16"/>
                <w:szCs w:val="16"/>
              </w:rPr>
            </w:pPr>
            <w:r w:rsidRPr="00805844">
              <w:rPr>
                <w:rFonts w:ascii="Arial" w:hAnsi="Arial" w:cs="Arial"/>
                <w:sz w:val="16"/>
                <w:szCs w:val="16"/>
              </w:rPr>
              <w:t>522,088</w:t>
            </w:r>
          </w:p>
        </w:tc>
      </w:tr>
      <w:tr w:rsidR="00765AD7" w:rsidRPr="00805844" w14:paraId="26832A7D" w14:textId="21867529" w:rsidTr="00805844">
        <w:tc>
          <w:tcPr>
            <w:tcW w:w="6019" w:type="dxa"/>
            <w:hideMark/>
          </w:tcPr>
          <w:p w14:paraId="4E3DECB3" w14:textId="77777777" w:rsidR="00765AD7" w:rsidRPr="00805844" w:rsidRDefault="00765AD7" w:rsidP="006E2418">
            <w:pPr>
              <w:ind w:left="422" w:right="-72"/>
              <w:rPr>
                <w:rFonts w:ascii="Arial" w:hAnsi="Arial" w:cs="Arial"/>
                <w:sz w:val="16"/>
                <w:szCs w:val="16"/>
              </w:rPr>
            </w:pPr>
            <w:r w:rsidRPr="00805844">
              <w:rPr>
                <w:rFonts w:ascii="Arial" w:hAnsi="Arial" w:cs="Arial"/>
                <w:sz w:val="16"/>
                <w:szCs w:val="16"/>
              </w:rPr>
              <w:t>Amounts restated through opening retained earnings</w:t>
            </w:r>
          </w:p>
        </w:tc>
        <w:tc>
          <w:tcPr>
            <w:tcW w:w="1701" w:type="dxa"/>
            <w:tcBorders>
              <w:top w:val="nil"/>
              <w:left w:val="nil"/>
              <w:bottom w:val="single" w:sz="4" w:space="0" w:color="auto"/>
              <w:right w:val="nil"/>
            </w:tcBorders>
            <w:shd w:val="clear" w:color="auto" w:fill="auto"/>
            <w:vAlign w:val="bottom"/>
          </w:tcPr>
          <w:p w14:paraId="38AE796D" w14:textId="56493032"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w:t>
            </w:r>
          </w:p>
        </w:tc>
        <w:tc>
          <w:tcPr>
            <w:tcW w:w="1701" w:type="dxa"/>
            <w:tcBorders>
              <w:top w:val="nil"/>
              <w:left w:val="nil"/>
              <w:bottom w:val="single" w:sz="4" w:space="0" w:color="auto"/>
              <w:right w:val="nil"/>
            </w:tcBorders>
            <w:shd w:val="clear" w:color="auto" w:fill="auto"/>
            <w:vAlign w:val="bottom"/>
          </w:tcPr>
          <w:p w14:paraId="28B17B95" w14:textId="50CAC72E"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w:t>
            </w:r>
          </w:p>
        </w:tc>
      </w:tr>
      <w:tr w:rsidR="00765AD7" w:rsidRPr="00805844" w14:paraId="76DADE3F" w14:textId="21AB2405" w:rsidTr="00805844">
        <w:tc>
          <w:tcPr>
            <w:tcW w:w="6019" w:type="dxa"/>
          </w:tcPr>
          <w:p w14:paraId="1101D4DB" w14:textId="77777777" w:rsidR="00765AD7" w:rsidRPr="00805844" w:rsidRDefault="00765AD7" w:rsidP="006E2418">
            <w:pPr>
              <w:ind w:left="422" w:right="-72"/>
              <w:rPr>
                <w:rFonts w:ascii="Arial" w:hAnsi="Arial" w:cs="Arial"/>
                <w:sz w:val="16"/>
                <w:szCs w:val="16"/>
              </w:rPr>
            </w:pPr>
          </w:p>
        </w:tc>
        <w:tc>
          <w:tcPr>
            <w:tcW w:w="1701" w:type="dxa"/>
            <w:tcBorders>
              <w:top w:val="nil"/>
              <w:left w:val="nil"/>
              <w:right w:val="nil"/>
            </w:tcBorders>
            <w:shd w:val="clear" w:color="auto" w:fill="FAFAFA"/>
            <w:vAlign w:val="bottom"/>
          </w:tcPr>
          <w:p w14:paraId="0E4F8810" w14:textId="77777777" w:rsidR="00765AD7" w:rsidRPr="00805844" w:rsidRDefault="00765AD7" w:rsidP="006E2418">
            <w:pPr>
              <w:ind w:right="-72"/>
              <w:jc w:val="right"/>
              <w:rPr>
                <w:rFonts w:ascii="Arial" w:hAnsi="Arial" w:cs="Arial"/>
                <w:sz w:val="16"/>
                <w:szCs w:val="16"/>
              </w:rPr>
            </w:pPr>
          </w:p>
        </w:tc>
        <w:tc>
          <w:tcPr>
            <w:tcW w:w="1701" w:type="dxa"/>
            <w:tcBorders>
              <w:top w:val="nil"/>
              <w:left w:val="nil"/>
              <w:right w:val="nil"/>
            </w:tcBorders>
            <w:shd w:val="clear" w:color="auto" w:fill="FAFAFA"/>
            <w:vAlign w:val="bottom"/>
          </w:tcPr>
          <w:p w14:paraId="6CD06A4B" w14:textId="77777777" w:rsidR="00765AD7" w:rsidRPr="00805844" w:rsidRDefault="00765AD7" w:rsidP="006E2418">
            <w:pPr>
              <w:ind w:right="-72"/>
              <w:jc w:val="right"/>
              <w:rPr>
                <w:rFonts w:ascii="Arial" w:hAnsi="Arial" w:cs="Arial"/>
                <w:sz w:val="16"/>
                <w:szCs w:val="16"/>
              </w:rPr>
            </w:pPr>
          </w:p>
        </w:tc>
      </w:tr>
      <w:tr w:rsidR="00765AD7" w:rsidRPr="00805844" w14:paraId="207FE2A2" w14:textId="1392B353" w:rsidTr="00805844">
        <w:tc>
          <w:tcPr>
            <w:tcW w:w="6019" w:type="dxa"/>
            <w:hideMark/>
          </w:tcPr>
          <w:p w14:paraId="458D08B4" w14:textId="6951683B" w:rsidR="00765AD7" w:rsidRPr="00805844" w:rsidRDefault="00765AD7" w:rsidP="006E2418">
            <w:pPr>
              <w:ind w:left="422" w:right="-72"/>
              <w:rPr>
                <w:rFonts w:ascii="Arial" w:hAnsi="Arial" w:cs="Arial"/>
                <w:sz w:val="16"/>
                <w:szCs w:val="16"/>
              </w:rPr>
            </w:pPr>
            <w:r w:rsidRPr="00805844">
              <w:rPr>
                <w:rFonts w:ascii="Arial" w:hAnsi="Arial" w:cs="Arial"/>
                <w:sz w:val="16"/>
                <w:szCs w:val="16"/>
              </w:rPr>
              <w:t xml:space="preserve">Opening loss allowance as at 1 January 2020 </w:t>
            </w:r>
          </w:p>
        </w:tc>
        <w:tc>
          <w:tcPr>
            <w:tcW w:w="1701" w:type="dxa"/>
            <w:tcBorders>
              <w:left w:val="nil"/>
              <w:bottom w:val="nil"/>
              <w:right w:val="nil"/>
            </w:tcBorders>
            <w:shd w:val="clear" w:color="auto" w:fill="FAFAFA"/>
            <w:vAlign w:val="bottom"/>
          </w:tcPr>
          <w:p w14:paraId="4E93B7EF" w14:textId="6A775146" w:rsidR="00765AD7" w:rsidRPr="00805844" w:rsidRDefault="00765AD7" w:rsidP="006E2418">
            <w:pPr>
              <w:ind w:right="-72"/>
              <w:jc w:val="right"/>
              <w:rPr>
                <w:rFonts w:ascii="Arial" w:hAnsi="Arial" w:cs="Arial"/>
                <w:sz w:val="16"/>
                <w:szCs w:val="16"/>
              </w:rPr>
            </w:pPr>
          </w:p>
        </w:tc>
        <w:tc>
          <w:tcPr>
            <w:tcW w:w="1701" w:type="dxa"/>
            <w:tcBorders>
              <w:left w:val="nil"/>
              <w:bottom w:val="nil"/>
              <w:right w:val="nil"/>
            </w:tcBorders>
            <w:shd w:val="clear" w:color="auto" w:fill="FAFAFA"/>
            <w:vAlign w:val="bottom"/>
          </w:tcPr>
          <w:p w14:paraId="6DF9A674" w14:textId="5E8A20AD" w:rsidR="00765AD7" w:rsidRPr="00805844" w:rsidRDefault="00765AD7" w:rsidP="006E2418">
            <w:pPr>
              <w:ind w:right="-72"/>
              <w:jc w:val="right"/>
              <w:rPr>
                <w:rFonts w:ascii="Arial" w:hAnsi="Arial" w:cs="Arial"/>
                <w:sz w:val="16"/>
                <w:szCs w:val="16"/>
              </w:rPr>
            </w:pPr>
          </w:p>
        </w:tc>
      </w:tr>
      <w:tr w:rsidR="00765AD7" w:rsidRPr="00805844" w14:paraId="4F89C998" w14:textId="77777777" w:rsidTr="00805844">
        <w:tc>
          <w:tcPr>
            <w:tcW w:w="6019" w:type="dxa"/>
          </w:tcPr>
          <w:p w14:paraId="2A1450AD" w14:textId="7F4D9B5C" w:rsidR="00765AD7" w:rsidRPr="00805844" w:rsidRDefault="00765AD7" w:rsidP="006E2418">
            <w:pPr>
              <w:ind w:left="422" w:right="-72"/>
              <w:rPr>
                <w:rFonts w:ascii="Arial" w:hAnsi="Arial" w:cs="Arial"/>
                <w:sz w:val="16"/>
                <w:szCs w:val="16"/>
              </w:rPr>
            </w:pPr>
            <w:r w:rsidRPr="00805844">
              <w:rPr>
                <w:rFonts w:ascii="Arial" w:hAnsi="Arial" w:cs="Arial"/>
                <w:sz w:val="16"/>
                <w:szCs w:val="16"/>
              </w:rPr>
              <w:t xml:space="preserve">   - calculated under TFRS 9 </w:t>
            </w:r>
          </w:p>
        </w:tc>
        <w:tc>
          <w:tcPr>
            <w:tcW w:w="1701" w:type="dxa"/>
            <w:tcBorders>
              <w:left w:val="nil"/>
              <w:bottom w:val="nil"/>
              <w:right w:val="nil"/>
            </w:tcBorders>
            <w:shd w:val="clear" w:color="auto" w:fill="FAFAFA"/>
          </w:tcPr>
          <w:p w14:paraId="6867CF6B" w14:textId="248E1E97"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522,088</w:t>
            </w:r>
          </w:p>
        </w:tc>
        <w:tc>
          <w:tcPr>
            <w:tcW w:w="1701" w:type="dxa"/>
            <w:tcBorders>
              <w:left w:val="nil"/>
              <w:bottom w:val="nil"/>
              <w:right w:val="nil"/>
            </w:tcBorders>
            <w:shd w:val="clear" w:color="auto" w:fill="FAFAFA"/>
          </w:tcPr>
          <w:p w14:paraId="4D7DEDAB" w14:textId="37703D0F"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522,088</w:t>
            </w:r>
          </w:p>
        </w:tc>
      </w:tr>
      <w:tr w:rsidR="00765AD7" w:rsidRPr="00805844" w14:paraId="3FC33AA2" w14:textId="77777777" w:rsidTr="00805844">
        <w:tc>
          <w:tcPr>
            <w:tcW w:w="6019" w:type="dxa"/>
          </w:tcPr>
          <w:p w14:paraId="4F61E8F8" w14:textId="4946BB16" w:rsidR="00765AD7" w:rsidRPr="00805844" w:rsidRDefault="00765AD7" w:rsidP="006E2418">
            <w:pPr>
              <w:ind w:left="422" w:right="-72"/>
              <w:rPr>
                <w:rFonts w:ascii="Arial" w:hAnsi="Arial" w:cs="Arial"/>
                <w:sz w:val="16"/>
                <w:szCs w:val="16"/>
              </w:rPr>
            </w:pPr>
            <w:r w:rsidRPr="00805844">
              <w:rPr>
                <w:rFonts w:ascii="Arial" w:hAnsi="Arial" w:cs="Arial"/>
                <w:sz w:val="16"/>
                <w:szCs w:val="16"/>
              </w:rPr>
              <w:t>Increase in loss allowance recognised in profit or loss</w:t>
            </w:r>
          </w:p>
        </w:tc>
        <w:tc>
          <w:tcPr>
            <w:tcW w:w="1701" w:type="dxa"/>
            <w:tcBorders>
              <w:left w:val="nil"/>
              <w:bottom w:val="nil"/>
              <w:right w:val="nil"/>
            </w:tcBorders>
            <w:shd w:val="clear" w:color="auto" w:fill="FAFAFA"/>
            <w:vAlign w:val="bottom"/>
          </w:tcPr>
          <w:p w14:paraId="7A336482" w14:textId="77777777" w:rsidR="00765AD7" w:rsidRPr="00805844" w:rsidRDefault="00765AD7" w:rsidP="006E2418">
            <w:pPr>
              <w:ind w:right="-72"/>
              <w:jc w:val="right"/>
              <w:rPr>
                <w:rFonts w:ascii="Arial" w:hAnsi="Arial" w:cs="Arial"/>
                <w:sz w:val="16"/>
                <w:szCs w:val="16"/>
              </w:rPr>
            </w:pPr>
          </w:p>
        </w:tc>
        <w:tc>
          <w:tcPr>
            <w:tcW w:w="1701" w:type="dxa"/>
            <w:tcBorders>
              <w:left w:val="nil"/>
              <w:bottom w:val="nil"/>
              <w:right w:val="nil"/>
            </w:tcBorders>
            <w:shd w:val="clear" w:color="auto" w:fill="FAFAFA"/>
            <w:vAlign w:val="bottom"/>
          </w:tcPr>
          <w:p w14:paraId="43B34AD0" w14:textId="77777777" w:rsidR="00765AD7" w:rsidRPr="00805844" w:rsidRDefault="00765AD7" w:rsidP="006E2418">
            <w:pPr>
              <w:ind w:right="-72"/>
              <w:jc w:val="right"/>
              <w:rPr>
                <w:rFonts w:ascii="Arial" w:hAnsi="Arial" w:cs="Arial"/>
                <w:sz w:val="16"/>
                <w:szCs w:val="16"/>
              </w:rPr>
            </w:pPr>
          </w:p>
        </w:tc>
      </w:tr>
      <w:tr w:rsidR="00765AD7" w:rsidRPr="00805844" w14:paraId="709AE713" w14:textId="6ABC7267" w:rsidTr="00805844">
        <w:tc>
          <w:tcPr>
            <w:tcW w:w="6019" w:type="dxa"/>
            <w:hideMark/>
          </w:tcPr>
          <w:p w14:paraId="65261EBE" w14:textId="065D12FB" w:rsidR="00765AD7" w:rsidRPr="00805844" w:rsidRDefault="00765AD7" w:rsidP="006E2418">
            <w:pPr>
              <w:ind w:left="422" w:right="-72"/>
              <w:rPr>
                <w:rFonts w:ascii="Arial" w:hAnsi="Arial" w:cs="Arial"/>
                <w:sz w:val="16"/>
                <w:szCs w:val="16"/>
              </w:rPr>
            </w:pPr>
            <w:r w:rsidRPr="00805844">
              <w:rPr>
                <w:rFonts w:ascii="Arial" w:hAnsi="Arial" w:cs="Arial"/>
                <w:sz w:val="16"/>
                <w:szCs w:val="16"/>
              </w:rPr>
              <w:t xml:space="preserve">   during the year</w:t>
            </w:r>
          </w:p>
        </w:tc>
        <w:tc>
          <w:tcPr>
            <w:tcW w:w="1701" w:type="dxa"/>
            <w:shd w:val="clear" w:color="auto" w:fill="FAFAFA"/>
            <w:vAlign w:val="bottom"/>
          </w:tcPr>
          <w:p w14:paraId="02763A37" w14:textId="0E480176"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w:t>
            </w:r>
          </w:p>
        </w:tc>
        <w:tc>
          <w:tcPr>
            <w:tcW w:w="1701" w:type="dxa"/>
            <w:shd w:val="clear" w:color="auto" w:fill="FAFAFA"/>
            <w:vAlign w:val="bottom"/>
          </w:tcPr>
          <w:p w14:paraId="7769B282" w14:textId="16EF7964"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w:t>
            </w:r>
          </w:p>
        </w:tc>
      </w:tr>
      <w:tr w:rsidR="00765AD7" w:rsidRPr="00805844" w14:paraId="3FBCD0BE" w14:textId="28CD7D8A" w:rsidTr="00805844">
        <w:tc>
          <w:tcPr>
            <w:tcW w:w="6019" w:type="dxa"/>
            <w:hideMark/>
          </w:tcPr>
          <w:p w14:paraId="019FC921" w14:textId="77777777" w:rsidR="00765AD7" w:rsidRPr="00805844" w:rsidRDefault="00765AD7" w:rsidP="006E2418">
            <w:pPr>
              <w:ind w:left="422" w:right="-72"/>
              <w:rPr>
                <w:rFonts w:ascii="Arial" w:hAnsi="Arial" w:cs="Arial"/>
                <w:sz w:val="16"/>
                <w:szCs w:val="16"/>
              </w:rPr>
            </w:pPr>
            <w:r w:rsidRPr="00805844">
              <w:rPr>
                <w:rFonts w:ascii="Arial" w:hAnsi="Arial" w:cs="Arial"/>
                <w:sz w:val="16"/>
                <w:szCs w:val="16"/>
              </w:rPr>
              <w:t>Receivable written off during the year as uncollectible</w:t>
            </w:r>
          </w:p>
        </w:tc>
        <w:tc>
          <w:tcPr>
            <w:tcW w:w="1701" w:type="dxa"/>
            <w:shd w:val="clear" w:color="auto" w:fill="FAFAFA"/>
            <w:vAlign w:val="bottom"/>
          </w:tcPr>
          <w:p w14:paraId="69F3A8F7" w14:textId="3F203EDF"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w:t>
            </w:r>
          </w:p>
        </w:tc>
        <w:tc>
          <w:tcPr>
            <w:tcW w:w="1701" w:type="dxa"/>
            <w:shd w:val="clear" w:color="auto" w:fill="FAFAFA"/>
            <w:vAlign w:val="bottom"/>
          </w:tcPr>
          <w:p w14:paraId="5DDDFDF3" w14:textId="784F5CA5"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w:t>
            </w:r>
          </w:p>
        </w:tc>
      </w:tr>
      <w:tr w:rsidR="00765AD7" w:rsidRPr="00805844" w14:paraId="638D8DAA" w14:textId="6F8C2ED6" w:rsidTr="00805844">
        <w:tc>
          <w:tcPr>
            <w:tcW w:w="6019" w:type="dxa"/>
            <w:hideMark/>
          </w:tcPr>
          <w:p w14:paraId="49A0DE11" w14:textId="77777777" w:rsidR="00765AD7" w:rsidRPr="00805844" w:rsidRDefault="00765AD7" w:rsidP="006E2418">
            <w:pPr>
              <w:ind w:left="422" w:right="-72"/>
              <w:rPr>
                <w:rFonts w:ascii="Arial" w:hAnsi="Arial" w:cs="Arial"/>
                <w:sz w:val="16"/>
                <w:szCs w:val="16"/>
              </w:rPr>
            </w:pPr>
            <w:r w:rsidRPr="00805844">
              <w:rPr>
                <w:rFonts w:ascii="Arial" w:hAnsi="Arial" w:cs="Arial"/>
                <w:sz w:val="16"/>
                <w:szCs w:val="16"/>
              </w:rPr>
              <w:t>Unused amount reversed</w:t>
            </w:r>
          </w:p>
        </w:tc>
        <w:tc>
          <w:tcPr>
            <w:tcW w:w="1701" w:type="dxa"/>
            <w:tcBorders>
              <w:top w:val="nil"/>
              <w:left w:val="nil"/>
              <w:bottom w:val="single" w:sz="4" w:space="0" w:color="auto"/>
              <w:right w:val="nil"/>
            </w:tcBorders>
            <w:shd w:val="clear" w:color="auto" w:fill="FAFAFA"/>
          </w:tcPr>
          <w:p w14:paraId="3B74123C" w14:textId="593DD38A"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(55,088)</w:t>
            </w:r>
          </w:p>
        </w:tc>
        <w:tc>
          <w:tcPr>
            <w:tcW w:w="1701" w:type="dxa"/>
            <w:tcBorders>
              <w:top w:val="nil"/>
              <w:left w:val="nil"/>
              <w:bottom w:val="single" w:sz="4" w:space="0" w:color="auto"/>
              <w:right w:val="nil"/>
            </w:tcBorders>
            <w:shd w:val="clear" w:color="auto" w:fill="FAFAFA"/>
          </w:tcPr>
          <w:p w14:paraId="278539AA" w14:textId="538D1CF5" w:rsidR="00765AD7" w:rsidRPr="00805844" w:rsidRDefault="00765AD7" w:rsidP="006E2418">
            <w:pPr>
              <w:ind w:right="-72"/>
              <w:jc w:val="right"/>
              <w:rPr>
                <w:rFonts w:ascii="Arial" w:hAnsi="Arial" w:cs="Arial"/>
                <w:sz w:val="16"/>
                <w:szCs w:val="16"/>
              </w:rPr>
            </w:pPr>
            <w:r w:rsidRPr="00805844">
              <w:rPr>
                <w:rFonts w:ascii="Arial" w:hAnsi="Arial" w:cs="Arial"/>
                <w:sz w:val="16"/>
                <w:szCs w:val="16"/>
              </w:rPr>
              <w:t>(55,088)</w:t>
            </w:r>
          </w:p>
        </w:tc>
      </w:tr>
      <w:tr w:rsidR="00765AD7" w:rsidRPr="00805844" w14:paraId="15BEA025" w14:textId="0F2AEB87" w:rsidTr="00805844">
        <w:tc>
          <w:tcPr>
            <w:tcW w:w="6019" w:type="dxa"/>
          </w:tcPr>
          <w:p w14:paraId="488095D0" w14:textId="77777777" w:rsidR="00765AD7" w:rsidRPr="00805844" w:rsidRDefault="00765AD7" w:rsidP="006E2418">
            <w:pPr>
              <w:ind w:left="422" w:right="-72"/>
              <w:rPr>
                <w:rFonts w:ascii="Arial" w:hAnsi="Arial" w:cs="Arial"/>
                <w:b/>
                <w:bCs/>
                <w:sz w:val="16"/>
                <w:szCs w:val="16"/>
              </w:rPr>
            </w:pPr>
          </w:p>
        </w:tc>
        <w:tc>
          <w:tcPr>
            <w:tcW w:w="1701" w:type="dxa"/>
            <w:tcBorders>
              <w:top w:val="single" w:sz="4" w:space="0" w:color="auto"/>
              <w:left w:val="nil"/>
              <w:right w:val="nil"/>
            </w:tcBorders>
            <w:shd w:val="clear" w:color="auto" w:fill="FAFAFA"/>
          </w:tcPr>
          <w:p w14:paraId="08002B5A" w14:textId="77777777" w:rsidR="00765AD7" w:rsidRPr="00805844" w:rsidRDefault="00765AD7" w:rsidP="006E2418">
            <w:pPr>
              <w:ind w:right="-72"/>
              <w:jc w:val="right"/>
              <w:rPr>
                <w:rFonts w:ascii="Arial" w:hAnsi="Arial" w:cs="Arial"/>
                <w:b/>
                <w:bCs/>
                <w:sz w:val="16"/>
                <w:szCs w:val="16"/>
              </w:rPr>
            </w:pPr>
          </w:p>
        </w:tc>
        <w:tc>
          <w:tcPr>
            <w:tcW w:w="1701" w:type="dxa"/>
            <w:tcBorders>
              <w:top w:val="single" w:sz="4" w:space="0" w:color="auto"/>
              <w:left w:val="nil"/>
              <w:right w:val="nil"/>
            </w:tcBorders>
            <w:shd w:val="clear" w:color="auto" w:fill="FAFAFA"/>
          </w:tcPr>
          <w:p w14:paraId="10C61621" w14:textId="77777777" w:rsidR="00765AD7" w:rsidRPr="00805844" w:rsidRDefault="00765AD7" w:rsidP="006E2418">
            <w:pPr>
              <w:ind w:right="-72"/>
              <w:jc w:val="right"/>
              <w:rPr>
                <w:rFonts w:ascii="Arial" w:hAnsi="Arial" w:cs="Arial"/>
                <w:b/>
                <w:bCs/>
                <w:sz w:val="16"/>
                <w:szCs w:val="16"/>
              </w:rPr>
            </w:pPr>
          </w:p>
        </w:tc>
      </w:tr>
      <w:tr w:rsidR="00765AD7" w:rsidRPr="00805844" w14:paraId="09EF7C04" w14:textId="47BC2C0E" w:rsidTr="00805844">
        <w:tc>
          <w:tcPr>
            <w:tcW w:w="6019" w:type="dxa"/>
            <w:hideMark/>
          </w:tcPr>
          <w:p w14:paraId="4D126642" w14:textId="468B43E5" w:rsidR="00765AD7" w:rsidRPr="00805844" w:rsidRDefault="00765AD7" w:rsidP="006E2418">
            <w:pPr>
              <w:ind w:left="422" w:right="-72"/>
              <w:rPr>
                <w:rFonts w:ascii="Arial" w:hAnsi="Arial" w:cs="Arial"/>
                <w:b/>
                <w:bCs/>
                <w:sz w:val="16"/>
                <w:szCs w:val="16"/>
              </w:rPr>
            </w:pPr>
            <w:r w:rsidRPr="00805844">
              <w:rPr>
                <w:rFonts w:ascii="Arial" w:hAnsi="Arial" w:cs="Arial"/>
                <w:b/>
                <w:bCs/>
                <w:sz w:val="16"/>
                <w:szCs w:val="16"/>
              </w:rPr>
              <w:t>As of 31 December 2020 - calculated under TFRS 9</w:t>
            </w:r>
          </w:p>
        </w:tc>
        <w:tc>
          <w:tcPr>
            <w:tcW w:w="1701" w:type="dxa"/>
            <w:tcBorders>
              <w:left w:val="nil"/>
              <w:right w:val="nil"/>
            </w:tcBorders>
            <w:shd w:val="clear" w:color="auto" w:fill="FAFAFA"/>
          </w:tcPr>
          <w:p w14:paraId="089E1BAD" w14:textId="08AF1199" w:rsidR="00765AD7" w:rsidRPr="00805844" w:rsidRDefault="00765AD7" w:rsidP="006E2418">
            <w:pPr>
              <w:ind w:right="-72"/>
              <w:jc w:val="right"/>
              <w:rPr>
                <w:rFonts w:ascii="Arial" w:hAnsi="Arial" w:cs="Arial"/>
                <w:b/>
                <w:bCs/>
                <w:sz w:val="16"/>
                <w:szCs w:val="16"/>
              </w:rPr>
            </w:pPr>
          </w:p>
        </w:tc>
        <w:tc>
          <w:tcPr>
            <w:tcW w:w="1701" w:type="dxa"/>
            <w:tcBorders>
              <w:left w:val="nil"/>
              <w:right w:val="nil"/>
            </w:tcBorders>
            <w:shd w:val="clear" w:color="auto" w:fill="FAFAFA"/>
          </w:tcPr>
          <w:p w14:paraId="64C1E745" w14:textId="25A6A7B3" w:rsidR="00765AD7" w:rsidRPr="00805844" w:rsidRDefault="00765AD7" w:rsidP="006E2418">
            <w:pPr>
              <w:ind w:right="-72"/>
              <w:jc w:val="right"/>
              <w:rPr>
                <w:rFonts w:ascii="Arial" w:hAnsi="Arial" w:cs="Arial"/>
                <w:b/>
                <w:bCs/>
                <w:sz w:val="16"/>
                <w:szCs w:val="16"/>
              </w:rPr>
            </w:pPr>
          </w:p>
        </w:tc>
      </w:tr>
      <w:tr w:rsidR="00765AD7" w:rsidRPr="00805844" w14:paraId="5A645469" w14:textId="77777777" w:rsidTr="00805844">
        <w:tc>
          <w:tcPr>
            <w:tcW w:w="6019" w:type="dxa"/>
          </w:tcPr>
          <w:p w14:paraId="250439F1" w14:textId="5F4E0E6F" w:rsidR="00765AD7" w:rsidRPr="00805844" w:rsidRDefault="00765AD7" w:rsidP="004156B9">
            <w:pPr>
              <w:ind w:left="422" w:right="-72"/>
              <w:rPr>
                <w:rFonts w:ascii="Arial" w:hAnsi="Arial" w:cs="Arial"/>
                <w:b/>
                <w:bCs/>
                <w:sz w:val="16"/>
                <w:szCs w:val="16"/>
              </w:rPr>
            </w:pPr>
          </w:p>
        </w:tc>
        <w:tc>
          <w:tcPr>
            <w:tcW w:w="1701" w:type="dxa"/>
            <w:tcBorders>
              <w:left w:val="nil"/>
              <w:bottom w:val="single" w:sz="4" w:space="0" w:color="auto"/>
              <w:right w:val="nil"/>
            </w:tcBorders>
            <w:shd w:val="clear" w:color="auto" w:fill="FAFAFA"/>
          </w:tcPr>
          <w:p w14:paraId="2E2FA174" w14:textId="40F3BAB2" w:rsidR="00765AD7" w:rsidRPr="00805844" w:rsidRDefault="00765AD7" w:rsidP="004156B9">
            <w:pPr>
              <w:ind w:right="-72"/>
              <w:jc w:val="right"/>
              <w:rPr>
                <w:rFonts w:ascii="Arial" w:hAnsi="Arial" w:cs="Arial"/>
                <w:b/>
                <w:bCs/>
                <w:sz w:val="16"/>
                <w:szCs w:val="16"/>
              </w:rPr>
            </w:pPr>
            <w:r w:rsidRPr="00805844">
              <w:rPr>
                <w:rFonts w:ascii="Arial" w:hAnsi="Arial" w:cs="Arial"/>
                <w:sz w:val="16"/>
                <w:szCs w:val="16"/>
              </w:rPr>
              <w:t>467,000</w:t>
            </w:r>
          </w:p>
        </w:tc>
        <w:tc>
          <w:tcPr>
            <w:tcW w:w="1701" w:type="dxa"/>
            <w:tcBorders>
              <w:left w:val="nil"/>
              <w:bottom w:val="single" w:sz="4" w:space="0" w:color="auto"/>
              <w:right w:val="nil"/>
            </w:tcBorders>
            <w:shd w:val="clear" w:color="auto" w:fill="FAFAFA"/>
          </w:tcPr>
          <w:p w14:paraId="79FC5759" w14:textId="08EA02C0" w:rsidR="00765AD7" w:rsidRPr="00805844" w:rsidRDefault="00765AD7" w:rsidP="004156B9">
            <w:pPr>
              <w:ind w:right="-72"/>
              <w:jc w:val="right"/>
              <w:rPr>
                <w:rFonts w:ascii="Arial" w:hAnsi="Arial" w:cs="Arial"/>
                <w:b/>
                <w:bCs/>
                <w:sz w:val="16"/>
                <w:szCs w:val="16"/>
              </w:rPr>
            </w:pPr>
            <w:r w:rsidRPr="00805844">
              <w:rPr>
                <w:rFonts w:ascii="Arial" w:hAnsi="Arial" w:cs="Arial"/>
                <w:sz w:val="16"/>
                <w:szCs w:val="16"/>
              </w:rPr>
              <w:t>467,000</w:t>
            </w:r>
          </w:p>
        </w:tc>
      </w:tr>
    </w:tbl>
    <w:p w14:paraId="55FEA490" w14:textId="702632C1" w:rsidR="007B220F" w:rsidRDefault="007B220F" w:rsidP="006243F4">
      <w:pPr>
        <w:rPr>
          <w:rFonts w:ascii="Arial" w:hAnsi="Arial" w:cs="Arial"/>
          <w:sz w:val="18"/>
          <w:szCs w:val="18"/>
        </w:rPr>
      </w:pPr>
    </w:p>
    <w:p w14:paraId="04760B3B" w14:textId="77777777" w:rsidR="007B220F" w:rsidRDefault="007B220F">
      <w:pPr>
        <w:rPr>
          <w:rFonts w:ascii="Arial" w:hAnsi="Arial" w:cs="Arial"/>
          <w:sz w:val="18"/>
          <w:szCs w:val="18"/>
        </w:rPr>
      </w:pPr>
      <w:r>
        <w:rPr>
          <w:rFonts w:ascii="Arial" w:hAnsi="Arial" w:cs="Arial"/>
          <w:sz w:val="18"/>
          <w:szCs w:val="18"/>
        </w:rPr>
        <w:br w:type="page"/>
      </w:r>
    </w:p>
    <w:p w14:paraId="4F2C437F" w14:textId="77777777" w:rsidR="00B11DBF" w:rsidRDefault="00B11DBF" w:rsidP="006243F4">
      <w:pPr>
        <w:rPr>
          <w:rFonts w:ascii="Arial" w:hAnsi="Arial" w:cs="Arial"/>
          <w:sz w:val="18"/>
          <w:szCs w:val="18"/>
        </w:rPr>
      </w:pPr>
    </w:p>
    <w:p w14:paraId="0312AE2A" w14:textId="77777777" w:rsidR="004156B9" w:rsidRPr="00ED2277" w:rsidRDefault="004156B9" w:rsidP="006243F4">
      <w:pPr>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9475"/>
      </w:tblGrid>
      <w:tr w:rsidR="009D640D" w:rsidRPr="00ED2277" w14:paraId="110A3C34" w14:textId="77777777" w:rsidTr="009D640D">
        <w:trPr>
          <w:trHeight w:val="386"/>
        </w:trPr>
        <w:tc>
          <w:tcPr>
            <w:tcW w:w="9475" w:type="dxa"/>
            <w:shd w:val="clear" w:color="auto" w:fill="FFA543"/>
            <w:vAlign w:val="center"/>
            <w:hideMark/>
          </w:tcPr>
          <w:p w14:paraId="67C52430" w14:textId="6AB3AB2E" w:rsidR="009D640D" w:rsidRPr="00ED2277" w:rsidRDefault="00B11DBF" w:rsidP="00A573C1">
            <w:pPr>
              <w:tabs>
                <w:tab w:val="left" w:pos="522"/>
              </w:tabs>
              <w:ind w:left="432" w:hanging="432"/>
              <w:jc w:val="thaiDistribute"/>
              <w:rPr>
                <w:rFonts w:ascii="Arial" w:eastAsia="Arial Unicode MS" w:hAnsi="Arial" w:cs="Arial"/>
                <w:b/>
                <w:bCs/>
                <w:color w:val="FFFFFF"/>
                <w:sz w:val="18"/>
                <w:szCs w:val="18"/>
              </w:rPr>
            </w:pPr>
            <w:bookmarkStart w:id="7" w:name="_Hlk29207891"/>
            <w:r w:rsidRPr="00ED2277">
              <w:rPr>
                <w:rFonts w:ascii="Arial" w:eastAsia="Arial Unicode MS" w:hAnsi="Arial" w:cs="Arial"/>
                <w:b/>
                <w:bCs/>
                <w:color w:val="FFFFFF"/>
                <w:sz w:val="18"/>
                <w:szCs w:val="18"/>
              </w:rPr>
              <w:t>1</w:t>
            </w:r>
            <w:r w:rsidR="00B9043E">
              <w:rPr>
                <w:rFonts w:ascii="Arial" w:eastAsia="Arial Unicode MS" w:hAnsi="Arial" w:cs="Arial"/>
                <w:b/>
                <w:bCs/>
                <w:color w:val="FFFFFF"/>
                <w:sz w:val="18"/>
                <w:szCs w:val="18"/>
              </w:rPr>
              <w:t>3</w:t>
            </w:r>
            <w:r w:rsidR="009D640D" w:rsidRPr="00ED2277">
              <w:rPr>
                <w:rFonts w:ascii="Arial" w:eastAsia="Arial Unicode MS" w:hAnsi="Arial" w:cs="Arial"/>
                <w:b/>
                <w:bCs/>
                <w:color w:val="FFFFFF"/>
                <w:sz w:val="18"/>
                <w:szCs w:val="18"/>
              </w:rPr>
              <w:tab/>
              <w:t>Real estate development costs</w:t>
            </w:r>
          </w:p>
        </w:tc>
      </w:tr>
      <w:bookmarkEnd w:id="7"/>
    </w:tbl>
    <w:p w14:paraId="50B4468B" w14:textId="77777777" w:rsidR="00624F51" w:rsidRPr="00CD5F04" w:rsidRDefault="00624F51" w:rsidP="00B21B1D">
      <w:pPr>
        <w:rPr>
          <w:rFonts w:ascii="Arial" w:hAnsi="Arial" w:cs="Arial"/>
          <w:sz w:val="14"/>
          <w:szCs w:val="14"/>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ED2277" w14:paraId="0F8E638D" w14:textId="77777777" w:rsidTr="00315EB3">
        <w:tc>
          <w:tcPr>
            <w:tcW w:w="3989" w:type="dxa"/>
          </w:tcPr>
          <w:p w14:paraId="2F03306B" w14:textId="77777777" w:rsidR="00D47CE0" w:rsidRPr="00ED2277" w:rsidRDefault="00D47CE0" w:rsidP="003C797F">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8653E42" w14:textId="77777777" w:rsidR="00D47CE0" w:rsidRPr="00ED2277" w:rsidRDefault="00D47CE0" w:rsidP="00B21B1D">
            <w:pPr>
              <w:ind w:right="-72"/>
              <w:jc w:val="center"/>
              <w:rPr>
                <w:rFonts w:ascii="Arial" w:hAnsi="Arial" w:cs="Arial"/>
                <w:b/>
                <w:bCs/>
                <w:sz w:val="18"/>
                <w:szCs w:val="18"/>
                <w:lang w:val="en-US"/>
              </w:rPr>
            </w:pPr>
            <w:r w:rsidRPr="00ED2277">
              <w:rPr>
                <w:rFonts w:ascii="Arial" w:hAnsi="Arial" w:cs="Arial"/>
                <w:b/>
                <w:bCs/>
                <w:sz w:val="18"/>
                <w:szCs w:val="18"/>
                <w:lang w:val="en-US"/>
              </w:rPr>
              <w:t xml:space="preserve">Consolidated </w:t>
            </w:r>
          </w:p>
          <w:p w14:paraId="4F122518" w14:textId="77777777" w:rsidR="00D47CE0" w:rsidRPr="00ED2277" w:rsidRDefault="00D47CE0" w:rsidP="00B21B1D">
            <w:pPr>
              <w:ind w:right="-72"/>
              <w:jc w:val="center"/>
              <w:rPr>
                <w:rFonts w:ascii="Arial" w:hAnsi="Arial" w:cs="Arial"/>
                <w:sz w:val="18"/>
                <w:szCs w:val="18"/>
                <w:lang w:val="en-US"/>
              </w:rPr>
            </w:pPr>
            <w:r w:rsidRPr="00ED22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625EFA0" w14:textId="77777777" w:rsidR="00D47CE0" w:rsidRPr="00ED2277" w:rsidRDefault="00D47CE0" w:rsidP="00B21B1D">
            <w:pPr>
              <w:ind w:right="-72"/>
              <w:jc w:val="center"/>
              <w:rPr>
                <w:rFonts w:ascii="Arial" w:hAnsi="Arial" w:cs="Arial"/>
                <w:b/>
                <w:bCs/>
                <w:sz w:val="18"/>
                <w:szCs w:val="18"/>
                <w:lang w:val="en-US"/>
              </w:rPr>
            </w:pPr>
            <w:r w:rsidRPr="00ED2277">
              <w:rPr>
                <w:rFonts w:ascii="Arial" w:hAnsi="Arial" w:cs="Arial"/>
                <w:b/>
                <w:bCs/>
                <w:sz w:val="18"/>
                <w:szCs w:val="18"/>
                <w:lang w:val="en-US"/>
              </w:rPr>
              <w:t xml:space="preserve">Separate </w:t>
            </w:r>
          </w:p>
          <w:p w14:paraId="786681CC" w14:textId="77777777" w:rsidR="00D47CE0" w:rsidRPr="00ED2277" w:rsidRDefault="00D47CE0" w:rsidP="00B21B1D">
            <w:pPr>
              <w:ind w:right="-72"/>
              <w:jc w:val="center"/>
              <w:rPr>
                <w:rFonts w:ascii="Arial" w:hAnsi="Arial" w:cs="Arial"/>
                <w:sz w:val="18"/>
                <w:szCs w:val="18"/>
                <w:lang w:val="en-US"/>
              </w:rPr>
            </w:pPr>
            <w:r w:rsidRPr="00ED2277">
              <w:rPr>
                <w:rFonts w:ascii="Arial" w:hAnsi="Arial" w:cs="Arial"/>
                <w:b/>
                <w:bCs/>
                <w:sz w:val="18"/>
                <w:szCs w:val="18"/>
                <w:lang w:val="en-US"/>
              </w:rPr>
              <w:t>financial statements</w:t>
            </w:r>
          </w:p>
        </w:tc>
      </w:tr>
      <w:tr w:rsidR="0016394F" w:rsidRPr="00ED2277" w14:paraId="14CF94A0" w14:textId="77777777" w:rsidTr="00315EB3">
        <w:tc>
          <w:tcPr>
            <w:tcW w:w="3989" w:type="dxa"/>
          </w:tcPr>
          <w:p w14:paraId="648DD630" w14:textId="77777777" w:rsidR="0016394F" w:rsidRPr="00ED2277" w:rsidRDefault="0016394F" w:rsidP="0016394F">
            <w:pPr>
              <w:ind w:left="-101"/>
              <w:jc w:val="both"/>
              <w:rPr>
                <w:rFonts w:ascii="Arial" w:hAnsi="Arial" w:cs="Arial"/>
                <w:sz w:val="18"/>
                <w:szCs w:val="18"/>
                <w:lang w:val="en-US"/>
              </w:rPr>
            </w:pPr>
          </w:p>
        </w:tc>
        <w:tc>
          <w:tcPr>
            <w:tcW w:w="1368" w:type="dxa"/>
            <w:tcBorders>
              <w:top w:val="single" w:sz="4" w:space="0" w:color="auto"/>
            </w:tcBorders>
          </w:tcPr>
          <w:p w14:paraId="305ED198" w14:textId="77777777" w:rsidR="0016394F" w:rsidRPr="00ED2277" w:rsidRDefault="0016394F" w:rsidP="0016394F">
            <w:pPr>
              <w:ind w:right="-72"/>
              <w:jc w:val="right"/>
              <w:rPr>
                <w:rFonts w:ascii="Arial" w:hAnsi="Arial" w:cs="Arial"/>
                <w:sz w:val="18"/>
                <w:szCs w:val="18"/>
              </w:rPr>
            </w:pPr>
            <w:r w:rsidRPr="00ED2277">
              <w:rPr>
                <w:rFonts w:ascii="Arial" w:hAnsi="Arial" w:cs="Arial"/>
                <w:b/>
                <w:bCs/>
                <w:sz w:val="18"/>
                <w:szCs w:val="18"/>
              </w:rPr>
              <w:t>2020</w:t>
            </w:r>
          </w:p>
        </w:tc>
        <w:tc>
          <w:tcPr>
            <w:tcW w:w="1368" w:type="dxa"/>
            <w:tcBorders>
              <w:top w:val="single" w:sz="4" w:space="0" w:color="auto"/>
            </w:tcBorders>
          </w:tcPr>
          <w:p w14:paraId="409B8C1C" w14:textId="77777777" w:rsidR="0016394F" w:rsidRPr="00ED2277" w:rsidRDefault="0016394F" w:rsidP="0016394F">
            <w:pPr>
              <w:ind w:right="-72"/>
              <w:jc w:val="right"/>
              <w:rPr>
                <w:rFonts w:ascii="Arial" w:hAnsi="Arial" w:cs="Arial"/>
                <w:sz w:val="18"/>
                <w:szCs w:val="18"/>
              </w:rPr>
            </w:pPr>
            <w:r w:rsidRPr="00ED2277">
              <w:rPr>
                <w:rFonts w:ascii="Arial" w:hAnsi="Arial" w:cs="Arial"/>
                <w:b/>
                <w:bCs/>
                <w:sz w:val="18"/>
                <w:szCs w:val="18"/>
              </w:rPr>
              <w:t>2019</w:t>
            </w:r>
          </w:p>
        </w:tc>
        <w:tc>
          <w:tcPr>
            <w:tcW w:w="1368" w:type="dxa"/>
            <w:tcBorders>
              <w:top w:val="single" w:sz="4" w:space="0" w:color="auto"/>
            </w:tcBorders>
          </w:tcPr>
          <w:p w14:paraId="2A5AEA7C" w14:textId="77777777" w:rsidR="0016394F" w:rsidRPr="00ED2277" w:rsidRDefault="0016394F" w:rsidP="0016394F">
            <w:pPr>
              <w:ind w:right="-72"/>
              <w:jc w:val="right"/>
              <w:rPr>
                <w:rFonts w:ascii="Arial" w:hAnsi="Arial" w:cs="Arial"/>
                <w:sz w:val="18"/>
                <w:szCs w:val="18"/>
              </w:rPr>
            </w:pPr>
            <w:r w:rsidRPr="00ED2277">
              <w:rPr>
                <w:rFonts w:ascii="Arial" w:hAnsi="Arial" w:cs="Arial"/>
                <w:b/>
                <w:bCs/>
                <w:sz w:val="18"/>
                <w:szCs w:val="18"/>
              </w:rPr>
              <w:t>2020</w:t>
            </w:r>
          </w:p>
        </w:tc>
        <w:tc>
          <w:tcPr>
            <w:tcW w:w="1368" w:type="dxa"/>
            <w:tcBorders>
              <w:top w:val="single" w:sz="4" w:space="0" w:color="auto"/>
            </w:tcBorders>
          </w:tcPr>
          <w:p w14:paraId="7CE2687E" w14:textId="77777777" w:rsidR="0016394F" w:rsidRPr="00ED2277" w:rsidRDefault="0016394F" w:rsidP="0016394F">
            <w:pPr>
              <w:ind w:right="-72"/>
              <w:jc w:val="right"/>
              <w:rPr>
                <w:rFonts w:ascii="Arial" w:hAnsi="Arial" w:cs="Arial"/>
                <w:sz w:val="18"/>
                <w:szCs w:val="18"/>
              </w:rPr>
            </w:pPr>
            <w:r w:rsidRPr="00ED2277">
              <w:rPr>
                <w:rFonts w:ascii="Arial" w:hAnsi="Arial" w:cs="Arial"/>
                <w:b/>
                <w:bCs/>
                <w:sz w:val="18"/>
                <w:szCs w:val="18"/>
              </w:rPr>
              <w:t>2019</w:t>
            </w:r>
          </w:p>
        </w:tc>
      </w:tr>
      <w:tr w:rsidR="0016394F" w:rsidRPr="00ED2277" w14:paraId="74AC45B1" w14:textId="77777777" w:rsidTr="00315EB3">
        <w:tc>
          <w:tcPr>
            <w:tcW w:w="3989" w:type="dxa"/>
          </w:tcPr>
          <w:p w14:paraId="7A85727F" w14:textId="77777777" w:rsidR="0016394F" w:rsidRPr="00ED2277" w:rsidRDefault="0016394F" w:rsidP="0016394F">
            <w:pPr>
              <w:ind w:left="-101"/>
              <w:jc w:val="both"/>
              <w:rPr>
                <w:rFonts w:ascii="Arial" w:hAnsi="Arial" w:cs="Arial"/>
                <w:sz w:val="18"/>
                <w:szCs w:val="18"/>
                <w:lang w:val="en-US"/>
              </w:rPr>
            </w:pPr>
          </w:p>
        </w:tc>
        <w:tc>
          <w:tcPr>
            <w:tcW w:w="1368" w:type="dxa"/>
            <w:tcBorders>
              <w:bottom w:val="single" w:sz="4" w:space="0" w:color="auto"/>
            </w:tcBorders>
          </w:tcPr>
          <w:p w14:paraId="6C867110" w14:textId="77777777" w:rsidR="0016394F" w:rsidRPr="00ED2277" w:rsidRDefault="0016394F" w:rsidP="0016394F">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7CAC679F" w14:textId="77777777" w:rsidR="0016394F" w:rsidRPr="00ED2277" w:rsidRDefault="0016394F" w:rsidP="0016394F">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7D1045DB" w14:textId="77777777" w:rsidR="0016394F" w:rsidRPr="00ED2277" w:rsidRDefault="0016394F" w:rsidP="0016394F">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7454CF94" w14:textId="77777777" w:rsidR="0016394F" w:rsidRPr="00ED2277" w:rsidRDefault="0016394F" w:rsidP="0016394F">
            <w:pPr>
              <w:ind w:right="-72"/>
              <w:jc w:val="right"/>
              <w:rPr>
                <w:rFonts w:ascii="Arial" w:hAnsi="Arial" w:cs="Arial"/>
                <w:b/>
                <w:bCs/>
                <w:sz w:val="18"/>
                <w:szCs w:val="18"/>
                <w:lang w:val="en-US"/>
              </w:rPr>
            </w:pPr>
            <w:r w:rsidRPr="00ED2277">
              <w:rPr>
                <w:rFonts w:ascii="Arial" w:hAnsi="Arial" w:cs="Arial"/>
                <w:b/>
                <w:bCs/>
                <w:sz w:val="18"/>
                <w:szCs w:val="18"/>
                <w:lang w:val="en-US"/>
              </w:rPr>
              <w:t>Baht</w:t>
            </w:r>
          </w:p>
        </w:tc>
      </w:tr>
      <w:tr w:rsidR="0016394F" w:rsidRPr="00ED2277" w14:paraId="6DCFE284" w14:textId="77777777" w:rsidTr="00315EB3">
        <w:tc>
          <w:tcPr>
            <w:tcW w:w="3989" w:type="dxa"/>
          </w:tcPr>
          <w:p w14:paraId="0FFA8AEB" w14:textId="77777777" w:rsidR="0016394F" w:rsidRPr="00ED2277" w:rsidRDefault="0016394F" w:rsidP="0016394F">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9B01757" w14:textId="77777777" w:rsidR="0016394F" w:rsidRPr="00ED227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137C2067" w14:textId="77777777" w:rsidR="0016394F" w:rsidRPr="00ED2277" w:rsidRDefault="0016394F" w:rsidP="0016394F">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BF3C0F3" w14:textId="77777777" w:rsidR="0016394F" w:rsidRPr="00ED227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713DE039" w14:textId="77777777" w:rsidR="0016394F" w:rsidRPr="00ED2277" w:rsidRDefault="0016394F" w:rsidP="0016394F">
            <w:pPr>
              <w:ind w:right="-72"/>
              <w:jc w:val="right"/>
              <w:rPr>
                <w:rFonts w:ascii="Arial" w:hAnsi="Arial" w:cs="Arial"/>
                <w:sz w:val="18"/>
                <w:szCs w:val="18"/>
                <w:lang w:val="en-US"/>
              </w:rPr>
            </w:pPr>
          </w:p>
        </w:tc>
      </w:tr>
      <w:tr w:rsidR="00AB21A5" w:rsidRPr="00ED2277" w14:paraId="010131DA" w14:textId="77777777" w:rsidTr="0016394F">
        <w:tc>
          <w:tcPr>
            <w:tcW w:w="3989" w:type="dxa"/>
            <w:vAlign w:val="bottom"/>
          </w:tcPr>
          <w:p w14:paraId="5B31CCE0" w14:textId="77777777" w:rsidR="00AB21A5" w:rsidRPr="00ED2277" w:rsidRDefault="00AB21A5" w:rsidP="00AB21A5">
            <w:pPr>
              <w:ind w:left="-101"/>
              <w:jc w:val="both"/>
              <w:rPr>
                <w:rFonts w:ascii="Arial" w:hAnsi="Arial" w:cs="Arial"/>
                <w:sz w:val="18"/>
                <w:szCs w:val="18"/>
                <w:lang w:val="en-US"/>
              </w:rPr>
            </w:pPr>
            <w:r w:rsidRPr="00ED2277">
              <w:rPr>
                <w:rFonts w:ascii="Arial" w:hAnsi="Arial" w:cs="Arial"/>
                <w:sz w:val="18"/>
                <w:szCs w:val="18"/>
                <w:lang w:val="en-US"/>
              </w:rPr>
              <w:t>Costs of land</w:t>
            </w:r>
          </w:p>
        </w:tc>
        <w:tc>
          <w:tcPr>
            <w:tcW w:w="1368" w:type="dxa"/>
            <w:shd w:val="clear" w:color="auto" w:fill="FAFAFA"/>
            <w:vAlign w:val="center"/>
          </w:tcPr>
          <w:p w14:paraId="208D8F02" w14:textId="06677ACE"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213,380,519</w:t>
            </w:r>
          </w:p>
        </w:tc>
        <w:tc>
          <w:tcPr>
            <w:tcW w:w="1368" w:type="dxa"/>
            <w:vAlign w:val="center"/>
          </w:tcPr>
          <w:p w14:paraId="71B40D33"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319,624,877</w:t>
            </w:r>
          </w:p>
        </w:tc>
        <w:tc>
          <w:tcPr>
            <w:tcW w:w="1368" w:type="dxa"/>
            <w:shd w:val="clear" w:color="auto" w:fill="FAFAFA"/>
            <w:vAlign w:val="center"/>
          </w:tcPr>
          <w:p w14:paraId="236B56B0" w14:textId="3DF54391"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213,380,519</w:t>
            </w:r>
          </w:p>
        </w:tc>
        <w:tc>
          <w:tcPr>
            <w:tcW w:w="1368" w:type="dxa"/>
            <w:vAlign w:val="center"/>
          </w:tcPr>
          <w:p w14:paraId="67E96CD6"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319,624,877</w:t>
            </w:r>
          </w:p>
        </w:tc>
      </w:tr>
      <w:tr w:rsidR="00AB21A5" w:rsidRPr="00ED2277" w14:paraId="3F4880EB" w14:textId="77777777" w:rsidTr="0016394F">
        <w:tc>
          <w:tcPr>
            <w:tcW w:w="3989" w:type="dxa"/>
            <w:vAlign w:val="bottom"/>
          </w:tcPr>
          <w:p w14:paraId="25E21F16" w14:textId="77777777" w:rsidR="00AB21A5" w:rsidRPr="00ED2277" w:rsidRDefault="00AB21A5" w:rsidP="00AB21A5">
            <w:pPr>
              <w:ind w:left="-101"/>
              <w:jc w:val="both"/>
              <w:rPr>
                <w:rFonts w:ascii="Arial" w:hAnsi="Arial" w:cs="Arial"/>
                <w:sz w:val="18"/>
                <w:szCs w:val="18"/>
                <w:lang w:val="en-US"/>
              </w:rPr>
            </w:pPr>
            <w:r w:rsidRPr="00ED2277">
              <w:rPr>
                <w:rFonts w:ascii="Arial" w:hAnsi="Arial" w:cs="Arial"/>
                <w:sz w:val="18"/>
                <w:szCs w:val="18"/>
                <w:lang w:val="en-US"/>
              </w:rPr>
              <w:t>Infrastructure cost</w:t>
            </w:r>
          </w:p>
        </w:tc>
        <w:tc>
          <w:tcPr>
            <w:tcW w:w="1368" w:type="dxa"/>
            <w:shd w:val="clear" w:color="auto" w:fill="FAFAFA"/>
            <w:vAlign w:val="center"/>
          </w:tcPr>
          <w:p w14:paraId="6ECF4CE2" w14:textId="4ADEE330"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149,749,855</w:t>
            </w:r>
          </w:p>
        </w:tc>
        <w:tc>
          <w:tcPr>
            <w:tcW w:w="1368" w:type="dxa"/>
            <w:vAlign w:val="center"/>
          </w:tcPr>
          <w:p w14:paraId="21C560CB"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130,954,913</w:t>
            </w:r>
          </w:p>
        </w:tc>
        <w:tc>
          <w:tcPr>
            <w:tcW w:w="1368" w:type="dxa"/>
            <w:shd w:val="clear" w:color="auto" w:fill="FAFAFA"/>
            <w:vAlign w:val="center"/>
          </w:tcPr>
          <w:p w14:paraId="2C1F1028" w14:textId="64E095D5"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149,749,855</w:t>
            </w:r>
          </w:p>
        </w:tc>
        <w:tc>
          <w:tcPr>
            <w:tcW w:w="1368" w:type="dxa"/>
            <w:vAlign w:val="center"/>
          </w:tcPr>
          <w:p w14:paraId="3EBBA227"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130,954,913</w:t>
            </w:r>
          </w:p>
        </w:tc>
      </w:tr>
      <w:tr w:rsidR="00AB21A5" w:rsidRPr="00ED2277" w14:paraId="78B53D94" w14:textId="77777777" w:rsidTr="0016394F">
        <w:tc>
          <w:tcPr>
            <w:tcW w:w="3989" w:type="dxa"/>
            <w:vAlign w:val="bottom"/>
          </w:tcPr>
          <w:p w14:paraId="5B868D8A" w14:textId="77777777" w:rsidR="00AB21A5" w:rsidRPr="00ED2277" w:rsidRDefault="00AB21A5" w:rsidP="00AB21A5">
            <w:pPr>
              <w:ind w:left="-101"/>
              <w:jc w:val="both"/>
              <w:rPr>
                <w:rFonts w:ascii="Arial" w:hAnsi="Arial" w:cs="Arial"/>
                <w:sz w:val="18"/>
                <w:szCs w:val="18"/>
                <w:cs/>
                <w:lang w:val="en-US"/>
              </w:rPr>
            </w:pPr>
            <w:r w:rsidRPr="00ED2277">
              <w:rPr>
                <w:rFonts w:ascii="Arial" w:hAnsi="Arial" w:cs="Arial"/>
                <w:sz w:val="18"/>
                <w:szCs w:val="18"/>
                <w:lang w:val="en-US"/>
              </w:rPr>
              <w:t>Construction cost</w:t>
            </w:r>
          </w:p>
        </w:tc>
        <w:tc>
          <w:tcPr>
            <w:tcW w:w="1368" w:type="dxa"/>
            <w:shd w:val="clear" w:color="auto" w:fill="FAFAFA"/>
            <w:vAlign w:val="center"/>
          </w:tcPr>
          <w:p w14:paraId="53F0BCA0" w14:textId="63BE84AC"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122,585,763</w:t>
            </w:r>
          </w:p>
        </w:tc>
        <w:tc>
          <w:tcPr>
            <w:tcW w:w="1368" w:type="dxa"/>
            <w:vAlign w:val="center"/>
          </w:tcPr>
          <w:p w14:paraId="558129A1"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99,730,711</w:t>
            </w:r>
          </w:p>
        </w:tc>
        <w:tc>
          <w:tcPr>
            <w:tcW w:w="1368" w:type="dxa"/>
            <w:shd w:val="clear" w:color="auto" w:fill="FAFAFA"/>
            <w:vAlign w:val="center"/>
          </w:tcPr>
          <w:p w14:paraId="5726E7B8" w14:textId="62D52DCC"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122,585,763</w:t>
            </w:r>
          </w:p>
        </w:tc>
        <w:tc>
          <w:tcPr>
            <w:tcW w:w="1368" w:type="dxa"/>
            <w:vAlign w:val="center"/>
          </w:tcPr>
          <w:p w14:paraId="0A945CB5"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99,730,711</w:t>
            </w:r>
          </w:p>
        </w:tc>
      </w:tr>
      <w:tr w:rsidR="00AB21A5" w:rsidRPr="00ED2277" w14:paraId="02C4A19D" w14:textId="77777777" w:rsidTr="0016394F">
        <w:tc>
          <w:tcPr>
            <w:tcW w:w="3989" w:type="dxa"/>
            <w:vAlign w:val="bottom"/>
          </w:tcPr>
          <w:p w14:paraId="5C084EF3" w14:textId="77777777" w:rsidR="00AB21A5" w:rsidRPr="00ED2277" w:rsidRDefault="00AB21A5" w:rsidP="00AB21A5">
            <w:pPr>
              <w:ind w:left="-101"/>
              <w:jc w:val="both"/>
              <w:rPr>
                <w:rFonts w:ascii="Arial" w:hAnsi="Arial" w:cs="Arial"/>
                <w:sz w:val="18"/>
                <w:szCs w:val="18"/>
                <w:cs/>
                <w:lang w:val="en-US"/>
              </w:rPr>
            </w:pPr>
            <w:r w:rsidRPr="00ED2277">
              <w:rPr>
                <w:rFonts w:ascii="Arial" w:hAnsi="Arial" w:cs="Arial"/>
                <w:sz w:val="18"/>
                <w:szCs w:val="18"/>
                <w:lang w:val="en-US"/>
              </w:rPr>
              <w:t>Borrowing costs</w:t>
            </w:r>
          </w:p>
        </w:tc>
        <w:tc>
          <w:tcPr>
            <w:tcW w:w="1368" w:type="dxa"/>
            <w:shd w:val="clear" w:color="auto" w:fill="FAFAFA"/>
            <w:vAlign w:val="center"/>
          </w:tcPr>
          <w:p w14:paraId="45C9A79A" w14:textId="2DD6A60F"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3</w:t>
            </w:r>
            <w:r w:rsidR="008E0401">
              <w:rPr>
                <w:rFonts w:ascii="Arial" w:hAnsi="Arial" w:cs="Arial"/>
                <w:sz w:val="18"/>
                <w:szCs w:val="18"/>
                <w:lang w:val="en-US"/>
              </w:rPr>
              <w:t>1</w:t>
            </w:r>
            <w:r>
              <w:rPr>
                <w:rFonts w:ascii="Arial" w:hAnsi="Arial" w:cs="Arial"/>
                <w:sz w:val="18"/>
                <w:szCs w:val="18"/>
                <w:lang w:val="en-US"/>
              </w:rPr>
              <w:t>,6</w:t>
            </w:r>
            <w:r w:rsidR="008E0401">
              <w:rPr>
                <w:rFonts w:ascii="Arial" w:hAnsi="Arial" w:cs="Arial"/>
                <w:sz w:val="18"/>
                <w:szCs w:val="18"/>
                <w:lang w:val="en-US"/>
              </w:rPr>
              <w:t>18</w:t>
            </w:r>
            <w:r>
              <w:rPr>
                <w:rFonts w:ascii="Arial" w:hAnsi="Arial" w:cs="Arial"/>
                <w:sz w:val="18"/>
                <w:szCs w:val="18"/>
                <w:lang w:val="en-US"/>
              </w:rPr>
              <w:t>,</w:t>
            </w:r>
            <w:r w:rsidR="008E0401">
              <w:rPr>
                <w:rFonts w:ascii="Arial" w:hAnsi="Arial" w:cs="Arial"/>
                <w:sz w:val="18"/>
                <w:szCs w:val="18"/>
                <w:lang w:val="en-US"/>
              </w:rPr>
              <w:t>7</w:t>
            </w:r>
            <w:r>
              <w:rPr>
                <w:rFonts w:ascii="Arial" w:hAnsi="Arial" w:cs="Arial"/>
                <w:sz w:val="18"/>
                <w:szCs w:val="18"/>
                <w:lang w:val="en-US"/>
              </w:rPr>
              <w:t>07</w:t>
            </w:r>
          </w:p>
        </w:tc>
        <w:tc>
          <w:tcPr>
            <w:tcW w:w="1368" w:type="dxa"/>
            <w:vAlign w:val="center"/>
          </w:tcPr>
          <w:p w14:paraId="642FAB4A"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29,749,107</w:t>
            </w:r>
          </w:p>
        </w:tc>
        <w:tc>
          <w:tcPr>
            <w:tcW w:w="1368" w:type="dxa"/>
            <w:shd w:val="clear" w:color="auto" w:fill="FAFAFA"/>
            <w:vAlign w:val="center"/>
          </w:tcPr>
          <w:p w14:paraId="13CB28C0" w14:textId="63BF3ACE"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32,675,154</w:t>
            </w:r>
          </w:p>
        </w:tc>
        <w:tc>
          <w:tcPr>
            <w:tcW w:w="1368" w:type="dxa"/>
            <w:vAlign w:val="center"/>
          </w:tcPr>
          <w:p w14:paraId="73E712AE"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31,524,481</w:t>
            </w:r>
          </w:p>
        </w:tc>
      </w:tr>
      <w:tr w:rsidR="00AB21A5" w:rsidRPr="00ED2277" w14:paraId="1A730168" w14:textId="77777777" w:rsidTr="0016394F">
        <w:tc>
          <w:tcPr>
            <w:tcW w:w="3989" w:type="dxa"/>
            <w:vAlign w:val="bottom"/>
          </w:tcPr>
          <w:p w14:paraId="4C78B603" w14:textId="592A5231" w:rsidR="00AB21A5" w:rsidRPr="00ED2277" w:rsidRDefault="00AB21A5" w:rsidP="00AB21A5">
            <w:pPr>
              <w:ind w:left="-101"/>
              <w:jc w:val="both"/>
              <w:rPr>
                <w:rFonts w:ascii="Arial" w:hAnsi="Arial" w:cs="Arial"/>
                <w:sz w:val="18"/>
                <w:szCs w:val="18"/>
                <w:cs/>
                <w:lang w:val="en-US"/>
              </w:rPr>
            </w:pPr>
            <w:r w:rsidRPr="00ED2277">
              <w:rPr>
                <w:rFonts w:ascii="Arial" w:hAnsi="Arial" w:cs="Arial"/>
                <w:sz w:val="18"/>
                <w:szCs w:val="18"/>
                <w:lang w:val="en-US"/>
              </w:rPr>
              <w:t>Other cost</w:t>
            </w:r>
            <w:r w:rsidR="00A476B3">
              <w:rPr>
                <w:rFonts w:ascii="Arial" w:hAnsi="Arial" w:cs="Arial"/>
                <w:sz w:val="18"/>
                <w:szCs w:val="18"/>
                <w:lang w:val="en-US"/>
              </w:rPr>
              <w:t>s</w:t>
            </w:r>
          </w:p>
        </w:tc>
        <w:tc>
          <w:tcPr>
            <w:tcW w:w="1368" w:type="dxa"/>
            <w:shd w:val="clear" w:color="auto" w:fill="FAFAFA"/>
            <w:vAlign w:val="center"/>
          </w:tcPr>
          <w:p w14:paraId="4DEB70DA" w14:textId="2B5D7E1F"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6,331,491</w:t>
            </w:r>
          </w:p>
        </w:tc>
        <w:tc>
          <w:tcPr>
            <w:tcW w:w="1368" w:type="dxa"/>
            <w:vAlign w:val="center"/>
          </w:tcPr>
          <w:p w14:paraId="5C552AEB"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4,588,452</w:t>
            </w:r>
          </w:p>
        </w:tc>
        <w:tc>
          <w:tcPr>
            <w:tcW w:w="1368" w:type="dxa"/>
            <w:shd w:val="clear" w:color="auto" w:fill="FAFAFA"/>
            <w:vAlign w:val="center"/>
          </w:tcPr>
          <w:p w14:paraId="4A5C5D66" w14:textId="6D669FBE"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6,331,491</w:t>
            </w:r>
          </w:p>
        </w:tc>
        <w:tc>
          <w:tcPr>
            <w:tcW w:w="1368" w:type="dxa"/>
            <w:vAlign w:val="center"/>
          </w:tcPr>
          <w:p w14:paraId="5477FEB3"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4,588,452</w:t>
            </w:r>
          </w:p>
        </w:tc>
      </w:tr>
      <w:tr w:rsidR="00AB21A5" w:rsidRPr="00ED2277" w14:paraId="0170BDE5" w14:textId="77777777" w:rsidTr="00315EB3">
        <w:tc>
          <w:tcPr>
            <w:tcW w:w="3989" w:type="dxa"/>
          </w:tcPr>
          <w:p w14:paraId="4909A73B" w14:textId="77777777" w:rsidR="00AB21A5" w:rsidRPr="00ED2277" w:rsidRDefault="00AB21A5" w:rsidP="00AB21A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26161F8" w14:textId="77777777" w:rsidR="00AB21A5" w:rsidRPr="00ED2277" w:rsidRDefault="00AB21A5" w:rsidP="00AB21A5">
            <w:pPr>
              <w:ind w:right="-72"/>
              <w:jc w:val="right"/>
              <w:rPr>
                <w:rFonts w:ascii="Arial" w:hAnsi="Arial" w:cs="Arial"/>
                <w:sz w:val="18"/>
                <w:szCs w:val="18"/>
                <w:lang w:val="en-US"/>
              </w:rPr>
            </w:pPr>
          </w:p>
        </w:tc>
        <w:tc>
          <w:tcPr>
            <w:tcW w:w="1368" w:type="dxa"/>
            <w:tcBorders>
              <w:top w:val="single" w:sz="4" w:space="0" w:color="auto"/>
            </w:tcBorders>
          </w:tcPr>
          <w:p w14:paraId="3CF83146" w14:textId="77777777" w:rsidR="00AB21A5" w:rsidRPr="00ED2277" w:rsidRDefault="00AB21A5" w:rsidP="00AB21A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8871D87" w14:textId="77777777" w:rsidR="00AB21A5" w:rsidRPr="00ED2277" w:rsidRDefault="00AB21A5" w:rsidP="00AB21A5">
            <w:pPr>
              <w:ind w:right="-72"/>
              <w:jc w:val="right"/>
              <w:rPr>
                <w:rFonts w:ascii="Arial" w:hAnsi="Arial" w:cs="Arial"/>
                <w:sz w:val="18"/>
                <w:szCs w:val="18"/>
                <w:lang w:val="en-US"/>
              </w:rPr>
            </w:pPr>
          </w:p>
        </w:tc>
        <w:tc>
          <w:tcPr>
            <w:tcW w:w="1368" w:type="dxa"/>
            <w:tcBorders>
              <w:top w:val="single" w:sz="4" w:space="0" w:color="auto"/>
            </w:tcBorders>
          </w:tcPr>
          <w:p w14:paraId="12848861" w14:textId="77777777" w:rsidR="00AB21A5" w:rsidRPr="00ED2277" w:rsidRDefault="00AB21A5" w:rsidP="00AB21A5">
            <w:pPr>
              <w:ind w:right="-72"/>
              <w:jc w:val="right"/>
              <w:rPr>
                <w:rFonts w:ascii="Arial" w:hAnsi="Arial" w:cs="Arial"/>
                <w:sz w:val="18"/>
                <w:szCs w:val="18"/>
                <w:lang w:val="en-US"/>
              </w:rPr>
            </w:pPr>
          </w:p>
        </w:tc>
      </w:tr>
      <w:tr w:rsidR="00AB21A5" w:rsidRPr="00ED2277" w14:paraId="4092F11D" w14:textId="77777777" w:rsidTr="00315EB3">
        <w:tc>
          <w:tcPr>
            <w:tcW w:w="3989" w:type="dxa"/>
            <w:vAlign w:val="bottom"/>
          </w:tcPr>
          <w:p w14:paraId="5D31A6B3" w14:textId="77777777" w:rsidR="00AB21A5" w:rsidRPr="00ED2277" w:rsidRDefault="00AB21A5" w:rsidP="00AB21A5">
            <w:pPr>
              <w:ind w:left="-101"/>
              <w:jc w:val="both"/>
              <w:rPr>
                <w:rFonts w:ascii="Arial" w:hAnsi="Arial" w:cs="Arial"/>
                <w:sz w:val="18"/>
                <w:szCs w:val="18"/>
                <w:cs/>
                <w:lang w:val="en-US"/>
              </w:rPr>
            </w:pPr>
            <w:r w:rsidRPr="00ED2277">
              <w:rPr>
                <w:rFonts w:ascii="Arial" w:hAnsi="Arial" w:cs="Arial"/>
                <w:sz w:val="18"/>
                <w:szCs w:val="18"/>
                <w:lang w:val="en-US"/>
              </w:rPr>
              <w:t>Total of land and structures under development</w:t>
            </w:r>
          </w:p>
        </w:tc>
        <w:tc>
          <w:tcPr>
            <w:tcW w:w="1368" w:type="dxa"/>
            <w:shd w:val="clear" w:color="auto" w:fill="FAFAFA"/>
            <w:vAlign w:val="bottom"/>
          </w:tcPr>
          <w:p w14:paraId="54D4F6D2" w14:textId="2BC8DCD2"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5</w:t>
            </w:r>
            <w:r w:rsidR="008E0401">
              <w:rPr>
                <w:rFonts w:ascii="Arial" w:hAnsi="Arial" w:cs="Arial"/>
                <w:sz w:val="18"/>
                <w:szCs w:val="18"/>
                <w:lang w:val="en-US"/>
              </w:rPr>
              <w:t>23,666,335</w:t>
            </w:r>
          </w:p>
        </w:tc>
        <w:tc>
          <w:tcPr>
            <w:tcW w:w="1368" w:type="dxa"/>
            <w:vAlign w:val="bottom"/>
          </w:tcPr>
          <w:p w14:paraId="090DBAC6"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584,648,060</w:t>
            </w:r>
          </w:p>
        </w:tc>
        <w:tc>
          <w:tcPr>
            <w:tcW w:w="1368" w:type="dxa"/>
            <w:shd w:val="clear" w:color="auto" w:fill="FAFAFA"/>
            <w:vAlign w:val="bottom"/>
          </w:tcPr>
          <w:p w14:paraId="6EC2E14B" w14:textId="11232A35" w:rsidR="00AB21A5" w:rsidRPr="00ED2277" w:rsidRDefault="00AB21A5" w:rsidP="00AB21A5">
            <w:pPr>
              <w:ind w:right="-72"/>
              <w:jc w:val="right"/>
              <w:rPr>
                <w:rFonts w:ascii="Arial" w:hAnsi="Arial" w:cs="Arial"/>
                <w:sz w:val="18"/>
                <w:szCs w:val="18"/>
                <w:lang w:val="en-US"/>
              </w:rPr>
            </w:pPr>
            <w:r>
              <w:rPr>
                <w:rFonts w:ascii="Arial" w:hAnsi="Arial" w:cs="Arial"/>
                <w:sz w:val="18"/>
                <w:szCs w:val="18"/>
                <w:lang w:val="en-US"/>
              </w:rPr>
              <w:t>524,722,782</w:t>
            </w:r>
          </w:p>
        </w:tc>
        <w:tc>
          <w:tcPr>
            <w:tcW w:w="1368" w:type="dxa"/>
            <w:vAlign w:val="bottom"/>
          </w:tcPr>
          <w:p w14:paraId="4549F042" w14:textId="77777777" w:rsidR="00AB21A5" w:rsidRPr="00ED2277" w:rsidRDefault="00AB21A5" w:rsidP="00AB21A5">
            <w:pPr>
              <w:ind w:right="-72"/>
              <w:jc w:val="right"/>
              <w:rPr>
                <w:rFonts w:ascii="Arial" w:hAnsi="Arial" w:cs="Arial"/>
                <w:sz w:val="18"/>
                <w:szCs w:val="18"/>
                <w:lang w:val="en-US"/>
              </w:rPr>
            </w:pPr>
            <w:r w:rsidRPr="00ED2277">
              <w:rPr>
                <w:rFonts w:ascii="Arial" w:hAnsi="Arial" w:cs="Arial"/>
                <w:sz w:val="18"/>
                <w:szCs w:val="18"/>
                <w:lang w:val="en-US"/>
              </w:rPr>
              <w:t>586,423,434</w:t>
            </w:r>
          </w:p>
        </w:tc>
      </w:tr>
      <w:tr w:rsidR="00AB21A5" w:rsidRPr="00ED2277" w14:paraId="1C8C1874" w14:textId="77777777" w:rsidTr="000678A3">
        <w:tc>
          <w:tcPr>
            <w:tcW w:w="3989" w:type="dxa"/>
            <w:vAlign w:val="bottom"/>
          </w:tcPr>
          <w:p w14:paraId="6038B6E8" w14:textId="77777777" w:rsidR="00AB21A5" w:rsidRPr="00ED2277" w:rsidRDefault="00AB21A5" w:rsidP="00AB21A5">
            <w:pPr>
              <w:ind w:left="-101"/>
              <w:jc w:val="both"/>
              <w:rPr>
                <w:rFonts w:ascii="Arial" w:hAnsi="Arial" w:cs="Arial"/>
                <w:sz w:val="18"/>
                <w:szCs w:val="18"/>
                <w:cs/>
                <w:lang w:val="en-US"/>
              </w:rPr>
            </w:pPr>
            <w:r w:rsidRPr="00ED2277">
              <w:rPr>
                <w:rFonts w:ascii="Arial" w:hAnsi="Arial" w:cs="Arial"/>
                <w:sz w:val="18"/>
                <w:szCs w:val="18"/>
                <w:lang w:val="en-US"/>
              </w:rPr>
              <w:t>House ready for sales</w:t>
            </w:r>
          </w:p>
        </w:tc>
        <w:tc>
          <w:tcPr>
            <w:tcW w:w="1368" w:type="dxa"/>
            <w:tcBorders>
              <w:bottom w:val="single" w:sz="4" w:space="0" w:color="auto"/>
            </w:tcBorders>
            <w:shd w:val="clear" w:color="auto" w:fill="FAFAFA"/>
            <w:vAlign w:val="bottom"/>
          </w:tcPr>
          <w:p w14:paraId="7ACDC628" w14:textId="1A37E12A" w:rsidR="00AB21A5" w:rsidRPr="00ED2277" w:rsidRDefault="00AB21A5" w:rsidP="00AB21A5">
            <w:pPr>
              <w:ind w:right="-72"/>
              <w:jc w:val="right"/>
              <w:rPr>
                <w:rFonts w:ascii="Arial" w:hAnsi="Arial" w:cs="Arial"/>
                <w:sz w:val="18"/>
                <w:szCs w:val="18"/>
                <w:cs/>
                <w:lang w:val="en-US"/>
              </w:rPr>
            </w:pPr>
            <w:r>
              <w:rPr>
                <w:rFonts w:ascii="Arial" w:hAnsi="Arial" w:cs="Arial"/>
                <w:sz w:val="18"/>
                <w:szCs w:val="18"/>
                <w:lang w:val="en-US"/>
              </w:rPr>
              <w:t>17</w:t>
            </w:r>
            <w:r w:rsidR="008E0401">
              <w:rPr>
                <w:rFonts w:ascii="Arial" w:hAnsi="Arial" w:cs="Arial"/>
                <w:sz w:val="18"/>
                <w:szCs w:val="18"/>
                <w:lang w:val="en-US"/>
              </w:rPr>
              <w:t>4,616,039</w:t>
            </w:r>
          </w:p>
        </w:tc>
        <w:tc>
          <w:tcPr>
            <w:tcW w:w="1368" w:type="dxa"/>
            <w:tcBorders>
              <w:bottom w:val="single" w:sz="4" w:space="0" w:color="auto"/>
            </w:tcBorders>
            <w:vAlign w:val="bottom"/>
          </w:tcPr>
          <w:p w14:paraId="4337F19B" w14:textId="77777777" w:rsidR="00AB21A5" w:rsidRPr="00ED2277" w:rsidRDefault="00AB21A5" w:rsidP="00AB21A5">
            <w:pPr>
              <w:ind w:right="-72"/>
              <w:jc w:val="right"/>
              <w:rPr>
                <w:rFonts w:ascii="Arial" w:hAnsi="Arial" w:cs="Arial"/>
                <w:sz w:val="18"/>
                <w:szCs w:val="18"/>
                <w:cs/>
                <w:lang w:val="en-US"/>
              </w:rPr>
            </w:pPr>
            <w:r w:rsidRPr="00ED2277">
              <w:rPr>
                <w:rFonts w:ascii="Arial" w:hAnsi="Arial" w:cs="Arial"/>
                <w:sz w:val="18"/>
                <w:szCs w:val="18"/>
                <w:lang w:val="en-US"/>
              </w:rPr>
              <w:t>109,731,341</w:t>
            </w:r>
          </w:p>
        </w:tc>
        <w:tc>
          <w:tcPr>
            <w:tcW w:w="1368" w:type="dxa"/>
            <w:tcBorders>
              <w:bottom w:val="single" w:sz="4" w:space="0" w:color="auto"/>
            </w:tcBorders>
            <w:shd w:val="clear" w:color="auto" w:fill="FAFAFA"/>
            <w:vAlign w:val="bottom"/>
          </w:tcPr>
          <w:p w14:paraId="543C9190" w14:textId="648232E5" w:rsidR="00AB21A5" w:rsidRPr="00ED2277" w:rsidRDefault="00AB21A5" w:rsidP="00AB21A5">
            <w:pPr>
              <w:ind w:right="-72"/>
              <w:jc w:val="right"/>
              <w:rPr>
                <w:rFonts w:ascii="Arial" w:hAnsi="Arial" w:cs="Arial"/>
                <w:sz w:val="18"/>
                <w:szCs w:val="18"/>
                <w:cs/>
                <w:lang w:val="en-US"/>
              </w:rPr>
            </w:pPr>
            <w:r>
              <w:rPr>
                <w:rFonts w:ascii="Arial" w:hAnsi="Arial" w:cs="Arial"/>
                <w:sz w:val="18"/>
                <w:szCs w:val="18"/>
                <w:lang w:val="en-US"/>
              </w:rPr>
              <w:t>174,881,777</w:t>
            </w:r>
          </w:p>
        </w:tc>
        <w:tc>
          <w:tcPr>
            <w:tcW w:w="1368" w:type="dxa"/>
            <w:tcBorders>
              <w:bottom w:val="single" w:sz="4" w:space="0" w:color="auto"/>
            </w:tcBorders>
            <w:vAlign w:val="bottom"/>
          </w:tcPr>
          <w:p w14:paraId="32A91B61" w14:textId="77777777" w:rsidR="00AB21A5" w:rsidRPr="00ED2277" w:rsidRDefault="00AB21A5" w:rsidP="00AB21A5">
            <w:pPr>
              <w:ind w:right="-72"/>
              <w:jc w:val="right"/>
              <w:rPr>
                <w:rFonts w:ascii="Arial" w:hAnsi="Arial" w:cs="Arial"/>
                <w:sz w:val="18"/>
                <w:szCs w:val="18"/>
                <w:cs/>
                <w:lang w:val="en-US"/>
              </w:rPr>
            </w:pPr>
            <w:r w:rsidRPr="00ED2277">
              <w:rPr>
                <w:rFonts w:ascii="Arial" w:hAnsi="Arial" w:cs="Arial"/>
                <w:sz w:val="18"/>
                <w:szCs w:val="18"/>
                <w:lang w:val="en-US"/>
              </w:rPr>
              <w:t>81,481,034</w:t>
            </w:r>
          </w:p>
        </w:tc>
      </w:tr>
      <w:tr w:rsidR="00AB21A5" w:rsidRPr="00ED2277" w14:paraId="64DF775F" w14:textId="77777777" w:rsidTr="00315EB3">
        <w:tc>
          <w:tcPr>
            <w:tcW w:w="3989" w:type="dxa"/>
          </w:tcPr>
          <w:p w14:paraId="4592E72B" w14:textId="77777777" w:rsidR="00AB21A5" w:rsidRPr="00ED2277" w:rsidRDefault="00AB21A5" w:rsidP="00AB21A5">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2FBB2BF9" w14:textId="77777777" w:rsidR="00AB21A5" w:rsidRPr="00ED2277" w:rsidRDefault="00AB21A5" w:rsidP="00AB21A5">
            <w:pPr>
              <w:ind w:right="-72"/>
              <w:jc w:val="right"/>
              <w:rPr>
                <w:rFonts w:ascii="Arial" w:hAnsi="Arial" w:cs="Arial"/>
                <w:sz w:val="18"/>
                <w:szCs w:val="18"/>
                <w:lang w:val="en-US"/>
              </w:rPr>
            </w:pPr>
          </w:p>
        </w:tc>
        <w:tc>
          <w:tcPr>
            <w:tcW w:w="1368" w:type="dxa"/>
            <w:tcBorders>
              <w:top w:val="single" w:sz="4" w:space="0" w:color="auto"/>
            </w:tcBorders>
          </w:tcPr>
          <w:p w14:paraId="3A92B0A5" w14:textId="77777777" w:rsidR="00AB21A5" w:rsidRPr="00ED2277" w:rsidRDefault="00AB21A5" w:rsidP="00AB21A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88F84D5" w14:textId="77777777" w:rsidR="00AB21A5" w:rsidRPr="00ED2277" w:rsidRDefault="00AB21A5" w:rsidP="00AB21A5">
            <w:pPr>
              <w:ind w:right="-72"/>
              <w:jc w:val="right"/>
              <w:rPr>
                <w:rFonts w:ascii="Arial" w:hAnsi="Arial" w:cs="Arial"/>
                <w:sz w:val="18"/>
                <w:szCs w:val="18"/>
                <w:lang w:val="en-US"/>
              </w:rPr>
            </w:pPr>
          </w:p>
        </w:tc>
        <w:tc>
          <w:tcPr>
            <w:tcW w:w="1368" w:type="dxa"/>
            <w:tcBorders>
              <w:top w:val="single" w:sz="4" w:space="0" w:color="auto"/>
            </w:tcBorders>
          </w:tcPr>
          <w:p w14:paraId="24E79F85" w14:textId="77777777" w:rsidR="00AB21A5" w:rsidRPr="00ED2277" w:rsidRDefault="00AB21A5" w:rsidP="00AB21A5">
            <w:pPr>
              <w:ind w:right="-72"/>
              <w:jc w:val="right"/>
              <w:rPr>
                <w:rFonts w:ascii="Arial" w:hAnsi="Arial" w:cs="Arial"/>
                <w:sz w:val="18"/>
                <w:szCs w:val="18"/>
                <w:lang w:val="en-US"/>
              </w:rPr>
            </w:pPr>
          </w:p>
        </w:tc>
      </w:tr>
      <w:tr w:rsidR="00AB21A5" w:rsidRPr="00ED2277" w14:paraId="56ACB078" w14:textId="77777777" w:rsidTr="000678A3">
        <w:tc>
          <w:tcPr>
            <w:tcW w:w="3989" w:type="dxa"/>
            <w:vAlign w:val="bottom"/>
          </w:tcPr>
          <w:p w14:paraId="6BF37158" w14:textId="77777777" w:rsidR="00AB21A5" w:rsidRPr="00ED2277" w:rsidRDefault="00AB21A5" w:rsidP="00AB21A5">
            <w:pPr>
              <w:ind w:left="-101"/>
              <w:jc w:val="both"/>
              <w:rPr>
                <w:rFonts w:ascii="Arial" w:hAnsi="Arial" w:cs="Arial"/>
                <w:sz w:val="18"/>
                <w:szCs w:val="18"/>
                <w:cs/>
                <w:lang w:val="en-US"/>
              </w:rPr>
            </w:pPr>
            <w:r w:rsidRPr="00ED227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75502424" w14:textId="0E4B2FCE" w:rsidR="00AB21A5" w:rsidRPr="00ED2277" w:rsidRDefault="00AB21A5" w:rsidP="00AB21A5">
            <w:pPr>
              <w:ind w:right="-72"/>
              <w:jc w:val="right"/>
              <w:rPr>
                <w:rFonts w:ascii="Arial" w:hAnsi="Arial" w:cs="Arial"/>
                <w:sz w:val="18"/>
                <w:szCs w:val="18"/>
                <w:cs/>
                <w:lang w:val="en-US"/>
              </w:rPr>
            </w:pPr>
            <w:r>
              <w:rPr>
                <w:rFonts w:ascii="Arial" w:hAnsi="Arial" w:cs="Arial"/>
                <w:sz w:val="18"/>
                <w:szCs w:val="18"/>
                <w:lang w:val="en-US"/>
              </w:rPr>
              <w:t>698,282,374</w:t>
            </w:r>
          </w:p>
        </w:tc>
        <w:tc>
          <w:tcPr>
            <w:tcW w:w="1368" w:type="dxa"/>
            <w:tcBorders>
              <w:bottom w:val="single" w:sz="4" w:space="0" w:color="auto"/>
            </w:tcBorders>
            <w:vAlign w:val="bottom"/>
          </w:tcPr>
          <w:p w14:paraId="1E877DEE" w14:textId="77777777" w:rsidR="00AB21A5" w:rsidRPr="00ED2277" w:rsidRDefault="00AB21A5" w:rsidP="00AB21A5">
            <w:pPr>
              <w:ind w:right="-72"/>
              <w:jc w:val="right"/>
              <w:rPr>
                <w:rFonts w:ascii="Arial" w:hAnsi="Arial" w:cs="Arial"/>
                <w:sz w:val="18"/>
                <w:szCs w:val="18"/>
                <w:cs/>
                <w:lang w:val="en-US"/>
              </w:rPr>
            </w:pPr>
            <w:r w:rsidRPr="00ED2277">
              <w:rPr>
                <w:rFonts w:ascii="Arial" w:hAnsi="Arial" w:cs="Arial"/>
                <w:sz w:val="18"/>
                <w:szCs w:val="18"/>
                <w:lang w:val="en-US"/>
              </w:rPr>
              <w:t>694,379,401</w:t>
            </w:r>
          </w:p>
        </w:tc>
        <w:tc>
          <w:tcPr>
            <w:tcW w:w="1368" w:type="dxa"/>
            <w:tcBorders>
              <w:bottom w:val="single" w:sz="4" w:space="0" w:color="auto"/>
            </w:tcBorders>
            <w:shd w:val="clear" w:color="auto" w:fill="FAFAFA"/>
            <w:vAlign w:val="bottom"/>
          </w:tcPr>
          <w:p w14:paraId="4EF6C8E2" w14:textId="3357EBE3" w:rsidR="00AB21A5" w:rsidRPr="00ED2277" w:rsidRDefault="00AB21A5" w:rsidP="00AB21A5">
            <w:pPr>
              <w:ind w:right="-72"/>
              <w:jc w:val="right"/>
              <w:rPr>
                <w:rFonts w:ascii="Arial" w:hAnsi="Arial" w:cs="Arial"/>
                <w:sz w:val="18"/>
                <w:szCs w:val="18"/>
                <w:cs/>
                <w:lang w:val="en-US"/>
              </w:rPr>
            </w:pPr>
            <w:r>
              <w:rPr>
                <w:rFonts w:ascii="Arial" w:hAnsi="Arial" w:cs="Arial"/>
                <w:sz w:val="18"/>
                <w:szCs w:val="18"/>
                <w:lang w:val="en-US"/>
              </w:rPr>
              <w:t>699,604,559</w:t>
            </w:r>
          </w:p>
        </w:tc>
        <w:tc>
          <w:tcPr>
            <w:tcW w:w="1368" w:type="dxa"/>
            <w:tcBorders>
              <w:bottom w:val="single" w:sz="4" w:space="0" w:color="auto"/>
            </w:tcBorders>
            <w:vAlign w:val="bottom"/>
          </w:tcPr>
          <w:p w14:paraId="6C85737F" w14:textId="77777777" w:rsidR="00AB21A5" w:rsidRPr="00ED2277" w:rsidRDefault="00AB21A5" w:rsidP="00AB21A5">
            <w:pPr>
              <w:ind w:right="-72"/>
              <w:jc w:val="right"/>
              <w:rPr>
                <w:rFonts w:ascii="Arial" w:hAnsi="Arial" w:cs="Arial"/>
                <w:sz w:val="18"/>
                <w:szCs w:val="18"/>
                <w:cs/>
                <w:lang w:val="en-US"/>
              </w:rPr>
            </w:pPr>
            <w:r w:rsidRPr="00ED2277">
              <w:rPr>
                <w:rFonts w:ascii="Arial" w:hAnsi="Arial" w:cs="Arial"/>
                <w:sz w:val="18"/>
                <w:szCs w:val="18"/>
                <w:lang w:val="en-US"/>
              </w:rPr>
              <w:t>667,904,468</w:t>
            </w:r>
          </w:p>
        </w:tc>
      </w:tr>
    </w:tbl>
    <w:p w14:paraId="39FAC3A3" w14:textId="77777777" w:rsidR="00D47CE0" w:rsidRPr="00CD5F04" w:rsidRDefault="00D47CE0" w:rsidP="00A573C1">
      <w:pPr>
        <w:jc w:val="both"/>
        <w:rPr>
          <w:rFonts w:ascii="Arial" w:hAnsi="Arial" w:cs="Arial"/>
          <w:sz w:val="14"/>
          <w:szCs w:val="14"/>
        </w:rPr>
      </w:pPr>
    </w:p>
    <w:p w14:paraId="64300819" w14:textId="3EA5AEFD" w:rsidR="00E60B7E" w:rsidRPr="00ED2277" w:rsidRDefault="00176F22" w:rsidP="00A573C1">
      <w:pPr>
        <w:jc w:val="both"/>
        <w:rPr>
          <w:rFonts w:ascii="Arial" w:hAnsi="Arial" w:cs="Arial"/>
          <w:sz w:val="18"/>
          <w:szCs w:val="18"/>
        </w:rPr>
      </w:pPr>
      <w:r w:rsidRPr="00ED2277">
        <w:rPr>
          <w:rFonts w:ascii="Arial" w:hAnsi="Arial" w:cs="Arial"/>
          <w:sz w:val="18"/>
          <w:szCs w:val="18"/>
          <w:lang w:val="en-US"/>
        </w:rPr>
        <w:t>For the year ended 31 December 20</w:t>
      </w:r>
      <w:r w:rsidR="0016394F" w:rsidRPr="00ED2277">
        <w:rPr>
          <w:rFonts w:ascii="Arial" w:hAnsi="Arial" w:cs="Arial"/>
          <w:sz w:val="18"/>
          <w:szCs w:val="18"/>
          <w:lang w:val="en-US"/>
        </w:rPr>
        <w:t>20</w:t>
      </w:r>
      <w:r w:rsidRPr="00ED2277">
        <w:rPr>
          <w:rFonts w:ascii="Arial" w:hAnsi="Arial" w:cs="Arial"/>
          <w:sz w:val="18"/>
          <w:szCs w:val="18"/>
          <w:lang w:val="en-US"/>
        </w:rPr>
        <w:t>, borrowing cost</w:t>
      </w:r>
      <w:r w:rsidR="00580E3C" w:rsidRPr="00ED2277">
        <w:rPr>
          <w:rFonts w:ascii="Arial" w:hAnsi="Arial" w:cs="Arial"/>
          <w:sz w:val="18"/>
          <w:szCs w:val="18"/>
          <w:lang w:val="en-US"/>
        </w:rPr>
        <w:t>s</w:t>
      </w:r>
      <w:r w:rsidRPr="00ED2277">
        <w:rPr>
          <w:rFonts w:ascii="Arial" w:hAnsi="Arial" w:cs="Arial"/>
          <w:sz w:val="18"/>
          <w:szCs w:val="18"/>
          <w:lang w:val="en-US"/>
        </w:rPr>
        <w:t xml:space="preserve"> of Baht</w:t>
      </w:r>
      <w:r w:rsidRPr="00ED2277">
        <w:rPr>
          <w:rFonts w:ascii="Arial" w:hAnsi="Arial" w:cs="Arial"/>
          <w:sz w:val="18"/>
          <w:szCs w:val="18"/>
          <w:cs/>
          <w:lang w:val="en-US"/>
        </w:rPr>
        <w:t xml:space="preserve"> </w:t>
      </w:r>
      <w:r w:rsidR="004156B9">
        <w:rPr>
          <w:rFonts w:ascii="Arial" w:hAnsi="Arial" w:cs="Arial"/>
          <w:sz w:val="18"/>
          <w:szCs w:val="18"/>
          <w:lang w:val="en-US"/>
        </w:rPr>
        <w:t xml:space="preserve">26.63 </w:t>
      </w:r>
      <w:r w:rsidRPr="00ED2277">
        <w:rPr>
          <w:rFonts w:ascii="Arial" w:hAnsi="Arial" w:cs="Arial"/>
          <w:sz w:val="18"/>
          <w:szCs w:val="18"/>
          <w:lang w:val="en-US"/>
        </w:rPr>
        <w:t xml:space="preserve">million and Baht </w:t>
      </w:r>
      <w:r w:rsidR="00AB21A5">
        <w:rPr>
          <w:rFonts w:ascii="Arial" w:hAnsi="Arial" w:cs="Arial"/>
          <w:sz w:val="18"/>
          <w:szCs w:val="18"/>
          <w:lang w:val="en-US"/>
        </w:rPr>
        <w:t>26.77</w:t>
      </w:r>
      <w:r w:rsidRPr="00ED2277">
        <w:rPr>
          <w:rFonts w:ascii="Arial" w:hAnsi="Arial" w:cs="Arial"/>
          <w:sz w:val="18"/>
          <w:szCs w:val="18"/>
          <w:lang w:val="en-US"/>
        </w:rPr>
        <w:t xml:space="preserve"> million had capitalised to the real estate development cost in the consolidated and separate financial statement</w:t>
      </w:r>
      <w:r w:rsidR="00202616" w:rsidRPr="00ED2277">
        <w:rPr>
          <w:rFonts w:ascii="Arial" w:hAnsi="Arial" w:cs="Arial"/>
          <w:sz w:val="18"/>
          <w:szCs w:val="18"/>
          <w:lang w:val="en-US"/>
        </w:rPr>
        <w:t>s</w:t>
      </w:r>
      <w:r w:rsidRPr="00ED2277">
        <w:rPr>
          <w:rFonts w:ascii="Arial" w:hAnsi="Arial" w:cs="Arial"/>
          <w:sz w:val="18"/>
          <w:szCs w:val="18"/>
          <w:lang w:val="en-US"/>
        </w:rPr>
        <w:t>, respectively. (201</w:t>
      </w:r>
      <w:r w:rsidR="0016394F" w:rsidRPr="00ED2277">
        <w:rPr>
          <w:rFonts w:ascii="Arial" w:hAnsi="Arial" w:cs="Arial"/>
          <w:sz w:val="18"/>
          <w:szCs w:val="18"/>
          <w:lang w:val="en-US"/>
        </w:rPr>
        <w:t>9</w:t>
      </w:r>
      <w:r w:rsidRPr="00ED2277">
        <w:rPr>
          <w:rFonts w:ascii="Arial" w:hAnsi="Arial" w:cs="Arial"/>
          <w:sz w:val="18"/>
          <w:szCs w:val="18"/>
          <w:lang w:val="en-US"/>
        </w:rPr>
        <w:t xml:space="preserve">: Baht </w:t>
      </w:r>
      <w:r w:rsidR="006F0E7B" w:rsidRPr="00ED2277">
        <w:rPr>
          <w:rFonts w:ascii="Arial" w:hAnsi="Arial" w:cs="Arial"/>
          <w:sz w:val="18"/>
          <w:szCs w:val="18"/>
          <w:lang w:val="en-US"/>
        </w:rPr>
        <w:t>27</w:t>
      </w:r>
      <w:r w:rsidR="00E42D01" w:rsidRPr="00ED2277">
        <w:rPr>
          <w:rFonts w:ascii="Arial" w:hAnsi="Arial" w:cs="Arial"/>
          <w:sz w:val="18"/>
          <w:szCs w:val="18"/>
          <w:lang w:val="en-US"/>
        </w:rPr>
        <w:t>.</w:t>
      </w:r>
      <w:r w:rsidR="0016394F" w:rsidRPr="00ED2277">
        <w:rPr>
          <w:rFonts w:ascii="Arial" w:hAnsi="Arial" w:cs="Arial"/>
          <w:sz w:val="18"/>
          <w:szCs w:val="18"/>
          <w:lang w:val="en-US"/>
        </w:rPr>
        <w:t>89</w:t>
      </w:r>
      <w:r w:rsidRPr="00ED2277">
        <w:rPr>
          <w:rFonts w:ascii="Arial" w:hAnsi="Arial" w:cs="Arial"/>
          <w:sz w:val="18"/>
          <w:szCs w:val="18"/>
          <w:lang w:val="en-US"/>
        </w:rPr>
        <w:t xml:space="preserve"> million and Baht </w:t>
      </w:r>
      <w:r w:rsidR="0016394F" w:rsidRPr="00ED2277">
        <w:rPr>
          <w:rFonts w:ascii="Arial" w:hAnsi="Arial" w:cs="Arial"/>
          <w:sz w:val="18"/>
          <w:szCs w:val="18"/>
          <w:lang w:val="en-US"/>
        </w:rPr>
        <w:t>26.65</w:t>
      </w:r>
      <w:r w:rsidRPr="00ED2277">
        <w:rPr>
          <w:rFonts w:ascii="Arial" w:hAnsi="Arial" w:cs="Arial"/>
          <w:sz w:val="18"/>
          <w:szCs w:val="18"/>
          <w:lang w:val="en-US"/>
        </w:rPr>
        <w:t xml:space="preserve"> million, respectively). </w:t>
      </w:r>
      <w:r w:rsidR="00202616" w:rsidRPr="00ED2277">
        <w:rPr>
          <w:rFonts w:ascii="Arial" w:hAnsi="Arial" w:cs="Arial"/>
          <w:sz w:val="18"/>
          <w:szCs w:val="18"/>
          <w:lang w:val="en-US"/>
        </w:rPr>
        <w:t xml:space="preserve">A capitalisation rate of </w:t>
      </w:r>
      <w:r w:rsidR="00AB21A5">
        <w:rPr>
          <w:rFonts w:ascii="Arial" w:hAnsi="Arial" w:cs="Arial"/>
          <w:sz w:val="18"/>
          <w:szCs w:val="18"/>
          <w:lang w:val="en-US"/>
        </w:rPr>
        <w:t>6.66</w:t>
      </w:r>
      <w:r w:rsidR="00202616" w:rsidRPr="00ED2277">
        <w:rPr>
          <w:rFonts w:ascii="Arial" w:hAnsi="Arial" w:cs="Arial"/>
          <w:sz w:val="18"/>
          <w:szCs w:val="18"/>
          <w:lang w:val="en-US"/>
        </w:rPr>
        <w:t>% (201</w:t>
      </w:r>
      <w:r w:rsidR="0016394F" w:rsidRPr="00ED2277">
        <w:rPr>
          <w:rFonts w:ascii="Arial" w:hAnsi="Arial" w:cs="Arial"/>
          <w:sz w:val="18"/>
          <w:szCs w:val="18"/>
          <w:lang w:val="en-US"/>
        </w:rPr>
        <w:t>9</w:t>
      </w:r>
      <w:r w:rsidR="00202616" w:rsidRPr="00ED2277">
        <w:rPr>
          <w:rFonts w:ascii="Arial" w:hAnsi="Arial" w:cs="Arial"/>
          <w:sz w:val="18"/>
          <w:szCs w:val="18"/>
          <w:lang w:val="en-US"/>
        </w:rPr>
        <w:t xml:space="preserve">: </w:t>
      </w:r>
      <w:r w:rsidR="0016394F" w:rsidRPr="00ED2277">
        <w:rPr>
          <w:rFonts w:ascii="Arial" w:hAnsi="Arial" w:cs="Arial"/>
          <w:sz w:val="18"/>
          <w:szCs w:val="18"/>
          <w:lang w:val="en-US"/>
        </w:rPr>
        <w:t>6.13</w:t>
      </w:r>
      <w:r w:rsidR="00202616" w:rsidRPr="00ED2277">
        <w:rPr>
          <w:rFonts w:ascii="Arial" w:hAnsi="Arial" w:cs="Arial"/>
          <w:sz w:val="18"/>
          <w:szCs w:val="18"/>
          <w:lang w:val="en-US"/>
        </w:rPr>
        <w:t>%) was used representing the actual borrowing cost</w:t>
      </w:r>
      <w:r w:rsidR="00580E3C" w:rsidRPr="00ED2277">
        <w:rPr>
          <w:rFonts w:ascii="Arial" w:hAnsi="Arial" w:cs="Arial"/>
          <w:sz w:val="18"/>
          <w:szCs w:val="18"/>
          <w:lang w:val="en-US"/>
        </w:rPr>
        <w:t>s</w:t>
      </w:r>
      <w:r w:rsidR="00202616" w:rsidRPr="00ED2277">
        <w:rPr>
          <w:rFonts w:ascii="Arial" w:hAnsi="Arial" w:cs="Arial"/>
          <w:sz w:val="18"/>
          <w:szCs w:val="18"/>
          <w:lang w:val="en-US"/>
        </w:rPr>
        <w:t xml:space="preserve"> of the loan used to finance the project.</w:t>
      </w:r>
      <w:r w:rsidR="00202616" w:rsidRPr="00ED2277">
        <w:rPr>
          <w:rFonts w:ascii="Arial" w:hAnsi="Arial" w:cs="Arial"/>
          <w:sz w:val="18"/>
          <w:szCs w:val="18"/>
          <w:cs/>
          <w:lang w:val="en-US"/>
        </w:rPr>
        <w:t xml:space="preserve"> </w:t>
      </w:r>
    </w:p>
    <w:p w14:paraId="21B396A7" w14:textId="77777777" w:rsidR="00202616" w:rsidRPr="00CD5F04" w:rsidRDefault="00202616" w:rsidP="00A573C1">
      <w:pPr>
        <w:jc w:val="both"/>
        <w:rPr>
          <w:rFonts w:ascii="Arial" w:hAnsi="Arial" w:cs="Arial"/>
          <w:sz w:val="14"/>
          <w:szCs w:val="14"/>
          <w:lang w:val="en-US"/>
        </w:rPr>
      </w:pPr>
    </w:p>
    <w:p w14:paraId="01A749E8" w14:textId="2DFCE001" w:rsidR="007805D8" w:rsidRPr="00ED2277" w:rsidRDefault="00D576F8" w:rsidP="00202616">
      <w:pPr>
        <w:tabs>
          <w:tab w:val="left" w:pos="540"/>
        </w:tabs>
        <w:jc w:val="both"/>
        <w:rPr>
          <w:rFonts w:ascii="Arial" w:hAnsi="Arial" w:cs="Arial"/>
          <w:sz w:val="18"/>
          <w:szCs w:val="18"/>
        </w:rPr>
      </w:pPr>
      <w:r w:rsidRPr="00ED2277">
        <w:rPr>
          <w:rFonts w:ascii="Arial" w:hAnsi="Arial" w:cs="Arial"/>
          <w:sz w:val="18"/>
          <w:szCs w:val="18"/>
          <w:lang w:val="en-US"/>
        </w:rPr>
        <w:t>Land and buildings</w:t>
      </w:r>
      <w:r w:rsidR="00DA7EA3" w:rsidRPr="00ED2277">
        <w:rPr>
          <w:rFonts w:ascii="Arial" w:hAnsi="Arial" w:cs="Arial"/>
          <w:sz w:val="18"/>
          <w:szCs w:val="18"/>
          <w:lang w:val="en-US"/>
        </w:rPr>
        <w:t xml:space="preserve"> </w:t>
      </w:r>
      <w:r w:rsidR="00F27EA3" w:rsidRPr="00ED2277">
        <w:rPr>
          <w:rFonts w:ascii="Arial" w:hAnsi="Arial" w:cs="Arial"/>
          <w:sz w:val="18"/>
          <w:szCs w:val="18"/>
          <w:lang w:val="en-US"/>
        </w:rPr>
        <w:t xml:space="preserve">of the Group </w:t>
      </w:r>
      <w:r w:rsidR="005F77A6" w:rsidRPr="00ED2277">
        <w:rPr>
          <w:rFonts w:ascii="Arial" w:hAnsi="Arial" w:cs="Arial"/>
          <w:sz w:val="18"/>
          <w:szCs w:val="18"/>
          <w:lang w:val="en-US"/>
        </w:rPr>
        <w:t>ha</w:t>
      </w:r>
      <w:r w:rsidR="00A476B3">
        <w:rPr>
          <w:rFonts w:ascii="Arial" w:hAnsi="Arial" w:cs="Arial"/>
          <w:sz w:val="18"/>
          <w:szCs w:val="18"/>
          <w:lang w:val="en-US"/>
        </w:rPr>
        <w:t>ve</w:t>
      </w:r>
      <w:r w:rsidR="005F77A6" w:rsidRPr="00ED2277">
        <w:rPr>
          <w:rFonts w:ascii="Arial" w:hAnsi="Arial" w:cs="Arial"/>
          <w:sz w:val="18"/>
          <w:szCs w:val="18"/>
          <w:lang w:val="en-US"/>
        </w:rPr>
        <w:t xml:space="preserve"> been pledged as a security for</w:t>
      </w:r>
      <w:r w:rsidR="00DA7EA3" w:rsidRPr="00ED2277">
        <w:rPr>
          <w:rFonts w:ascii="Arial" w:hAnsi="Arial" w:cs="Arial"/>
          <w:sz w:val="18"/>
          <w:szCs w:val="18"/>
          <w:lang w:val="en-US"/>
        </w:rPr>
        <w:t xml:space="preserve"> </w:t>
      </w:r>
      <w:r w:rsidR="00734BB5" w:rsidRPr="00ED2277">
        <w:rPr>
          <w:rFonts w:ascii="Arial" w:hAnsi="Arial" w:cs="Arial"/>
          <w:sz w:val="18"/>
          <w:szCs w:val="18"/>
          <w:lang w:val="en-US"/>
        </w:rPr>
        <w:t>long-term borrowings</w:t>
      </w:r>
      <w:r w:rsidR="00C61682" w:rsidRPr="00ED2277">
        <w:rPr>
          <w:rFonts w:ascii="Arial" w:hAnsi="Arial" w:cs="Arial"/>
          <w:sz w:val="18"/>
          <w:szCs w:val="18"/>
          <w:cs/>
          <w:lang w:val="en-US"/>
        </w:rPr>
        <w:t xml:space="preserve"> </w:t>
      </w:r>
      <w:r w:rsidR="00C61682" w:rsidRPr="00ED2277">
        <w:rPr>
          <w:rFonts w:ascii="Arial" w:hAnsi="Arial" w:cs="Arial"/>
          <w:sz w:val="18"/>
          <w:szCs w:val="18"/>
          <w:lang w:val="en-US"/>
        </w:rPr>
        <w:t>a</w:t>
      </w:r>
      <w:r w:rsidR="005F77A6" w:rsidRPr="00ED2277">
        <w:rPr>
          <w:rFonts w:ascii="Arial" w:hAnsi="Arial" w:cs="Arial"/>
          <w:sz w:val="18"/>
          <w:szCs w:val="18"/>
          <w:lang w:val="en-US"/>
        </w:rPr>
        <w:t>s</w:t>
      </w:r>
      <w:r w:rsidR="00C61682" w:rsidRPr="00ED2277">
        <w:rPr>
          <w:rFonts w:ascii="Arial" w:hAnsi="Arial" w:cs="Arial"/>
          <w:sz w:val="18"/>
          <w:szCs w:val="18"/>
          <w:lang w:val="en-US"/>
        </w:rPr>
        <w:t xml:space="preserve"> disclosed in </w:t>
      </w:r>
      <w:r w:rsidR="00A476B3">
        <w:rPr>
          <w:rFonts w:ascii="Arial" w:hAnsi="Arial" w:cs="Arial"/>
          <w:sz w:val="18"/>
          <w:szCs w:val="18"/>
          <w:lang w:val="en-US"/>
        </w:rPr>
        <w:t>N</w:t>
      </w:r>
      <w:r w:rsidR="00C61682" w:rsidRPr="00ED2277">
        <w:rPr>
          <w:rFonts w:ascii="Arial" w:hAnsi="Arial" w:cs="Arial"/>
          <w:sz w:val="18"/>
          <w:szCs w:val="18"/>
          <w:lang w:val="en-US"/>
        </w:rPr>
        <w:t xml:space="preserve">ote </w:t>
      </w:r>
      <w:r w:rsidR="00985A22" w:rsidRPr="00ED2277">
        <w:rPr>
          <w:rFonts w:ascii="Arial" w:hAnsi="Arial" w:cs="Arial"/>
          <w:sz w:val="18"/>
          <w:szCs w:val="18"/>
          <w:lang w:val="en-US"/>
        </w:rPr>
        <w:t>2</w:t>
      </w:r>
      <w:r w:rsidR="00451442">
        <w:rPr>
          <w:rFonts w:ascii="Arial" w:hAnsi="Arial" w:cs="Arial"/>
          <w:sz w:val="18"/>
          <w:szCs w:val="18"/>
          <w:lang w:val="en-US"/>
        </w:rPr>
        <w:t>4</w:t>
      </w:r>
      <w:r w:rsidR="004E1BB2" w:rsidRPr="00ED2277">
        <w:rPr>
          <w:rFonts w:ascii="Arial" w:hAnsi="Arial" w:cs="Arial"/>
          <w:sz w:val="18"/>
          <w:szCs w:val="18"/>
        </w:rPr>
        <w:t>.</w:t>
      </w:r>
    </w:p>
    <w:p w14:paraId="03BF8A45" w14:textId="15C97D96" w:rsidR="00274E65" w:rsidRPr="00CD5F04" w:rsidRDefault="00274E65" w:rsidP="00F25481">
      <w:pPr>
        <w:jc w:val="both"/>
        <w:rPr>
          <w:rFonts w:ascii="Arial" w:hAnsi="Arial" w:cs="Arial"/>
          <w:sz w:val="14"/>
          <w:szCs w:val="14"/>
          <w:lang w:val="en-US"/>
        </w:rPr>
      </w:pPr>
    </w:p>
    <w:p w14:paraId="6DE3A7D3" w14:textId="77777777" w:rsidR="00CD5F04" w:rsidRPr="00CD5F04" w:rsidRDefault="00CD5F04" w:rsidP="00F25481">
      <w:pPr>
        <w:jc w:val="both"/>
        <w:rPr>
          <w:rFonts w:ascii="Arial" w:hAnsi="Arial" w:cs="Arial"/>
          <w:sz w:val="14"/>
          <w:szCs w:val="14"/>
          <w:lang w:val="en-US"/>
        </w:rPr>
      </w:pPr>
    </w:p>
    <w:tbl>
      <w:tblPr>
        <w:tblW w:w="0" w:type="auto"/>
        <w:tblInd w:w="108" w:type="dxa"/>
        <w:shd w:val="clear" w:color="auto" w:fill="EB8C00"/>
        <w:tblLook w:val="04A0" w:firstRow="1" w:lastRow="0" w:firstColumn="1" w:lastColumn="0" w:noHBand="0" w:noVBand="1"/>
      </w:tblPr>
      <w:tblGrid>
        <w:gridCol w:w="9475"/>
      </w:tblGrid>
      <w:tr w:rsidR="00451442" w:rsidRPr="00ED2277" w14:paraId="02BC68FE" w14:textId="77777777" w:rsidTr="00AD344C">
        <w:trPr>
          <w:trHeight w:val="386"/>
        </w:trPr>
        <w:tc>
          <w:tcPr>
            <w:tcW w:w="9475" w:type="dxa"/>
            <w:shd w:val="clear" w:color="auto" w:fill="FFA543"/>
            <w:vAlign w:val="center"/>
            <w:hideMark/>
          </w:tcPr>
          <w:p w14:paraId="3D87184F" w14:textId="13A33A6B" w:rsidR="00451442" w:rsidRPr="00ED2277" w:rsidRDefault="00451442" w:rsidP="00AD344C">
            <w:pPr>
              <w:tabs>
                <w:tab w:val="left" w:pos="522"/>
              </w:tabs>
              <w:ind w:left="432" w:hanging="432"/>
              <w:jc w:val="thaiDistribute"/>
              <w:rPr>
                <w:rFonts w:ascii="Arial" w:eastAsia="Arial Unicode MS" w:hAnsi="Arial" w:cs="Arial"/>
                <w:b/>
                <w:bCs/>
                <w:color w:val="FFFFFF"/>
                <w:sz w:val="18"/>
                <w:szCs w:val="18"/>
              </w:rPr>
            </w:pPr>
            <w:r w:rsidRPr="00ED2277">
              <w:rPr>
                <w:rFonts w:ascii="Arial" w:eastAsia="Arial Unicode MS" w:hAnsi="Arial" w:cs="Arial"/>
                <w:b/>
                <w:bCs/>
                <w:color w:val="FFFFFF"/>
                <w:sz w:val="18"/>
                <w:szCs w:val="18"/>
              </w:rPr>
              <w:t>1</w:t>
            </w:r>
            <w:r>
              <w:rPr>
                <w:rFonts w:ascii="Arial" w:eastAsia="Arial Unicode MS" w:hAnsi="Arial" w:cs="Arial"/>
                <w:b/>
                <w:bCs/>
                <w:color w:val="FFFFFF"/>
                <w:sz w:val="18"/>
                <w:szCs w:val="18"/>
              </w:rPr>
              <w:t>4</w:t>
            </w:r>
            <w:r w:rsidRPr="00ED2277">
              <w:rPr>
                <w:rFonts w:ascii="Arial" w:eastAsia="Arial Unicode MS" w:hAnsi="Arial" w:cs="Arial"/>
                <w:b/>
                <w:bCs/>
                <w:color w:val="FFFFFF"/>
                <w:sz w:val="18"/>
                <w:szCs w:val="18"/>
              </w:rPr>
              <w:tab/>
            </w:r>
            <w:r>
              <w:rPr>
                <w:rFonts w:ascii="Arial" w:eastAsia="Arial Unicode MS" w:hAnsi="Arial" w:cs="Arial"/>
                <w:b/>
                <w:bCs/>
                <w:color w:val="FFFFFF"/>
                <w:sz w:val="18"/>
                <w:szCs w:val="18"/>
              </w:rPr>
              <w:t>Other current assets</w:t>
            </w:r>
          </w:p>
        </w:tc>
      </w:tr>
    </w:tbl>
    <w:p w14:paraId="127387E2" w14:textId="67B5F64D" w:rsidR="00F25481" w:rsidRPr="00CD5F04" w:rsidRDefault="00F25481" w:rsidP="00F25481">
      <w:pPr>
        <w:jc w:val="both"/>
        <w:rPr>
          <w:rFonts w:ascii="Arial" w:hAnsi="Arial" w:cs="Arial"/>
          <w:sz w:val="14"/>
          <w:szCs w:val="14"/>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51442" w:rsidRPr="00ED2277" w14:paraId="2CCC1C70" w14:textId="77777777" w:rsidTr="00AD344C">
        <w:tc>
          <w:tcPr>
            <w:tcW w:w="3989" w:type="dxa"/>
          </w:tcPr>
          <w:p w14:paraId="26ABCA64" w14:textId="77777777" w:rsidR="00451442" w:rsidRPr="00ED2277" w:rsidRDefault="00451442" w:rsidP="00AD344C">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7801CE5" w14:textId="77777777" w:rsidR="00451442" w:rsidRPr="00ED2277" w:rsidRDefault="00451442" w:rsidP="00AD344C">
            <w:pPr>
              <w:ind w:right="-72"/>
              <w:jc w:val="center"/>
              <w:rPr>
                <w:rFonts w:ascii="Arial" w:hAnsi="Arial" w:cs="Arial"/>
                <w:b/>
                <w:bCs/>
                <w:sz w:val="18"/>
                <w:szCs w:val="18"/>
                <w:lang w:val="en-US"/>
              </w:rPr>
            </w:pPr>
            <w:r w:rsidRPr="00ED2277">
              <w:rPr>
                <w:rFonts w:ascii="Arial" w:hAnsi="Arial" w:cs="Arial"/>
                <w:b/>
                <w:bCs/>
                <w:sz w:val="18"/>
                <w:szCs w:val="18"/>
                <w:lang w:val="en-US"/>
              </w:rPr>
              <w:t xml:space="preserve">Consolidated </w:t>
            </w:r>
          </w:p>
          <w:p w14:paraId="78E14A5D" w14:textId="77777777" w:rsidR="00451442" w:rsidRPr="00ED2277" w:rsidRDefault="00451442" w:rsidP="00AD344C">
            <w:pPr>
              <w:ind w:right="-72"/>
              <w:jc w:val="center"/>
              <w:rPr>
                <w:rFonts w:ascii="Arial" w:hAnsi="Arial" w:cs="Arial"/>
                <w:sz w:val="18"/>
                <w:szCs w:val="18"/>
                <w:lang w:val="en-US"/>
              </w:rPr>
            </w:pPr>
            <w:r w:rsidRPr="00ED22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5EED56E" w14:textId="77777777" w:rsidR="00451442" w:rsidRPr="00ED2277" w:rsidRDefault="00451442" w:rsidP="00AD344C">
            <w:pPr>
              <w:ind w:right="-72"/>
              <w:jc w:val="center"/>
              <w:rPr>
                <w:rFonts w:ascii="Arial" w:hAnsi="Arial" w:cs="Arial"/>
                <w:b/>
                <w:bCs/>
                <w:sz w:val="18"/>
                <w:szCs w:val="18"/>
                <w:lang w:val="en-US"/>
              </w:rPr>
            </w:pPr>
            <w:r w:rsidRPr="00ED2277">
              <w:rPr>
                <w:rFonts w:ascii="Arial" w:hAnsi="Arial" w:cs="Arial"/>
                <w:b/>
                <w:bCs/>
                <w:sz w:val="18"/>
                <w:szCs w:val="18"/>
                <w:lang w:val="en-US"/>
              </w:rPr>
              <w:t xml:space="preserve">Separate </w:t>
            </w:r>
          </w:p>
          <w:p w14:paraId="667EE2B5" w14:textId="77777777" w:rsidR="00451442" w:rsidRPr="00ED2277" w:rsidRDefault="00451442" w:rsidP="00AD344C">
            <w:pPr>
              <w:ind w:right="-72"/>
              <w:jc w:val="center"/>
              <w:rPr>
                <w:rFonts w:ascii="Arial" w:hAnsi="Arial" w:cs="Arial"/>
                <w:sz w:val="18"/>
                <w:szCs w:val="18"/>
                <w:lang w:val="en-US"/>
              </w:rPr>
            </w:pPr>
            <w:r w:rsidRPr="00ED2277">
              <w:rPr>
                <w:rFonts w:ascii="Arial" w:hAnsi="Arial" w:cs="Arial"/>
                <w:b/>
                <w:bCs/>
                <w:sz w:val="18"/>
                <w:szCs w:val="18"/>
                <w:lang w:val="en-US"/>
              </w:rPr>
              <w:t>financial statements</w:t>
            </w:r>
          </w:p>
        </w:tc>
      </w:tr>
      <w:tr w:rsidR="00451442" w:rsidRPr="00ED2277" w14:paraId="6537E42F" w14:textId="77777777" w:rsidTr="00AD344C">
        <w:tc>
          <w:tcPr>
            <w:tcW w:w="3989" w:type="dxa"/>
          </w:tcPr>
          <w:p w14:paraId="2D6BB0A2" w14:textId="77777777" w:rsidR="00451442" w:rsidRPr="00ED2277" w:rsidRDefault="00451442" w:rsidP="00AD344C">
            <w:pPr>
              <w:ind w:left="-101"/>
              <w:jc w:val="both"/>
              <w:rPr>
                <w:rFonts w:ascii="Arial" w:hAnsi="Arial" w:cs="Arial"/>
                <w:sz w:val="18"/>
                <w:szCs w:val="18"/>
                <w:lang w:val="en-US"/>
              </w:rPr>
            </w:pPr>
          </w:p>
        </w:tc>
        <w:tc>
          <w:tcPr>
            <w:tcW w:w="1368" w:type="dxa"/>
            <w:tcBorders>
              <w:top w:val="single" w:sz="4" w:space="0" w:color="auto"/>
            </w:tcBorders>
          </w:tcPr>
          <w:p w14:paraId="1763F652" w14:textId="77777777" w:rsidR="00451442" w:rsidRPr="00ED2277" w:rsidRDefault="00451442" w:rsidP="00AD344C">
            <w:pPr>
              <w:ind w:right="-72"/>
              <w:jc w:val="right"/>
              <w:rPr>
                <w:rFonts w:ascii="Arial" w:hAnsi="Arial" w:cs="Arial"/>
                <w:sz w:val="18"/>
                <w:szCs w:val="18"/>
              </w:rPr>
            </w:pPr>
            <w:r w:rsidRPr="00ED2277">
              <w:rPr>
                <w:rFonts w:ascii="Arial" w:hAnsi="Arial" w:cs="Arial"/>
                <w:b/>
                <w:bCs/>
                <w:sz w:val="18"/>
                <w:szCs w:val="18"/>
              </w:rPr>
              <w:t>2020</w:t>
            </w:r>
          </w:p>
        </w:tc>
        <w:tc>
          <w:tcPr>
            <w:tcW w:w="1368" w:type="dxa"/>
            <w:tcBorders>
              <w:top w:val="single" w:sz="4" w:space="0" w:color="auto"/>
            </w:tcBorders>
          </w:tcPr>
          <w:p w14:paraId="70ED557E" w14:textId="77777777" w:rsidR="00451442" w:rsidRPr="00ED2277" w:rsidRDefault="00451442" w:rsidP="00AD344C">
            <w:pPr>
              <w:ind w:right="-72"/>
              <w:jc w:val="right"/>
              <w:rPr>
                <w:rFonts w:ascii="Arial" w:hAnsi="Arial" w:cs="Arial"/>
                <w:sz w:val="18"/>
                <w:szCs w:val="18"/>
              </w:rPr>
            </w:pPr>
            <w:r w:rsidRPr="00ED2277">
              <w:rPr>
                <w:rFonts w:ascii="Arial" w:hAnsi="Arial" w:cs="Arial"/>
                <w:b/>
                <w:bCs/>
                <w:sz w:val="18"/>
                <w:szCs w:val="18"/>
              </w:rPr>
              <w:t>2019</w:t>
            </w:r>
          </w:p>
        </w:tc>
        <w:tc>
          <w:tcPr>
            <w:tcW w:w="1368" w:type="dxa"/>
            <w:tcBorders>
              <w:top w:val="single" w:sz="4" w:space="0" w:color="auto"/>
            </w:tcBorders>
          </w:tcPr>
          <w:p w14:paraId="5BF5BB55" w14:textId="77777777" w:rsidR="00451442" w:rsidRPr="00ED2277" w:rsidRDefault="00451442" w:rsidP="00AD344C">
            <w:pPr>
              <w:ind w:right="-72"/>
              <w:jc w:val="right"/>
              <w:rPr>
                <w:rFonts w:ascii="Arial" w:hAnsi="Arial" w:cs="Arial"/>
                <w:sz w:val="18"/>
                <w:szCs w:val="18"/>
              </w:rPr>
            </w:pPr>
            <w:r w:rsidRPr="00ED2277">
              <w:rPr>
                <w:rFonts w:ascii="Arial" w:hAnsi="Arial" w:cs="Arial"/>
                <w:b/>
                <w:bCs/>
                <w:sz w:val="18"/>
                <w:szCs w:val="18"/>
              </w:rPr>
              <w:t>2020</w:t>
            </w:r>
          </w:p>
        </w:tc>
        <w:tc>
          <w:tcPr>
            <w:tcW w:w="1368" w:type="dxa"/>
            <w:tcBorders>
              <w:top w:val="single" w:sz="4" w:space="0" w:color="auto"/>
            </w:tcBorders>
          </w:tcPr>
          <w:p w14:paraId="7D208FC1" w14:textId="77777777" w:rsidR="00451442" w:rsidRPr="00ED2277" w:rsidRDefault="00451442" w:rsidP="00AD344C">
            <w:pPr>
              <w:ind w:right="-72"/>
              <w:jc w:val="right"/>
              <w:rPr>
                <w:rFonts w:ascii="Arial" w:hAnsi="Arial" w:cs="Arial"/>
                <w:sz w:val="18"/>
                <w:szCs w:val="18"/>
              </w:rPr>
            </w:pPr>
            <w:r w:rsidRPr="00ED2277">
              <w:rPr>
                <w:rFonts w:ascii="Arial" w:hAnsi="Arial" w:cs="Arial"/>
                <w:b/>
                <w:bCs/>
                <w:sz w:val="18"/>
                <w:szCs w:val="18"/>
              </w:rPr>
              <w:t>2019</w:t>
            </w:r>
          </w:p>
        </w:tc>
      </w:tr>
      <w:tr w:rsidR="00451442" w:rsidRPr="00ED2277" w14:paraId="45137132" w14:textId="77777777" w:rsidTr="00AD344C">
        <w:tc>
          <w:tcPr>
            <w:tcW w:w="3989" w:type="dxa"/>
          </w:tcPr>
          <w:p w14:paraId="2C39CFB1" w14:textId="77777777" w:rsidR="00451442" w:rsidRPr="00ED2277" w:rsidRDefault="00451442" w:rsidP="00AD344C">
            <w:pPr>
              <w:ind w:left="-101"/>
              <w:jc w:val="both"/>
              <w:rPr>
                <w:rFonts w:ascii="Arial" w:hAnsi="Arial" w:cs="Arial"/>
                <w:sz w:val="18"/>
                <w:szCs w:val="18"/>
                <w:lang w:val="en-US"/>
              </w:rPr>
            </w:pPr>
          </w:p>
        </w:tc>
        <w:tc>
          <w:tcPr>
            <w:tcW w:w="1368" w:type="dxa"/>
            <w:tcBorders>
              <w:bottom w:val="single" w:sz="4" w:space="0" w:color="auto"/>
            </w:tcBorders>
          </w:tcPr>
          <w:p w14:paraId="40E1935D" w14:textId="77777777" w:rsidR="00451442" w:rsidRPr="00ED2277" w:rsidRDefault="00451442" w:rsidP="00AD344C">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28DF3D5D" w14:textId="77777777" w:rsidR="00451442" w:rsidRPr="00ED2277" w:rsidRDefault="00451442" w:rsidP="00AD344C">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1741E5D0" w14:textId="77777777" w:rsidR="00451442" w:rsidRPr="00ED2277" w:rsidRDefault="00451442" w:rsidP="00AD344C">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561A2BE9" w14:textId="77777777" w:rsidR="00451442" w:rsidRPr="00ED2277" w:rsidRDefault="00451442" w:rsidP="00AD344C">
            <w:pPr>
              <w:ind w:right="-72"/>
              <w:jc w:val="right"/>
              <w:rPr>
                <w:rFonts w:ascii="Arial" w:hAnsi="Arial" w:cs="Arial"/>
                <w:b/>
                <w:bCs/>
                <w:sz w:val="18"/>
                <w:szCs w:val="18"/>
                <w:lang w:val="en-US"/>
              </w:rPr>
            </w:pPr>
            <w:r w:rsidRPr="00ED2277">
              <w:rPr>
                <w:rFonts w:ascii="Arial" w:hAnsi="Arial" w:cs="Arial"/>
                <w:b/>
                <w:bCs/>
                <w:sz w:val="18"/>
                <w:szCs w:val="18"/>
                <w:lang w:val="en-US"/>
              </w:rPr>
              <w:t>Baht</w:t>
            </w:r>
          </w:p>
        </w:tc>
      </w:tr>
      <w:tr w:rsidR="00451442" w:rsidRPr="00ED2277" w14:paraId="26CDE942" w14:textId="77777777" w:rsidTr="00AD344C">
        <w:tc>
          <w:tcPr>
            <w:tcW w:w="3989" w:type="dxa"/>
          </w:tcPr>
          <w:p w14:paraId="15EA660E" w14:textId="03B7291D" w:rsidR="00451442" w:rsidRPr="00ED2277" w:rsidRDefault="00451442" w:rsidP="00AD344C">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C59E739" w14:textId="77777777" w:rsidR="00451442" w:rsidRPr="00ED2277" w:rsidRDefault="00451442" w:rsidP="00AD344C">
            <w:pPr>
              <w:ind w:right="-72"/>
              <w:jc w:val="right"/>
              <w:rPr>
                <w:rFonts w:ascii="Arial" w:hAnsi="Arial" w:cs="Arial"/>
                <w:sz w:val="18"/>
                <w:szCs w:val="18"/>
                <w:lang w:val="en-US"/>
              </w:rPr>
            </w:pPr>
          </w:p>
        </w:tc>
        <w:tc>
          <w:tcPr>
            <w:tcW w:w="1368" w:type="dxa"/>
            <w:tcBorders>
              <w:top w:val="single" w:sz="4" w:space="0" w:color="auto"/>
            </w:tcBorders>
          </w:tcPr>
          <w:p w14:paraId="00086222" w14:textId="77777777" w:rsidR="00451442" w:rsidRPr="00ED2277" w:rsidRDefault="00451442" w:rsidP="00AD344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CA95F75" w14:textId="77777777" w:rsidR="00451442" w:rsidRPr="00ED2277" w:rsidRDefault="00451442" w:rsidP="00AD344C">
            <w:pPr>
              <w:ind w:right="-72"/>
              <w:jc w:val="right"/>
              <w:rPr>
                <w:rFonts w:ascii="Arial" w:hAnsi="Arial" w:cs="Arial"/>
                <w:sz w:val="18"/>
                <w:szCs w:val="18"/>
                <w:lang w:val="en-US"/>
              </w:rPr>
            </w:pPr>
          </w:p>
        </w:tc>
        <w:tc>
          <w:tcPr>
            <w:tcW w:w="1368" w:type="dxa"/>
            <w:tcBorders>
              <w:top w:val="single" w:sz="4" w:space="0" w:color="auto"/>
            </w:tcBorders>
          </w:tcPr>
          <w:p w14:paraId="68BFF2AE" w14:textId="77777777" w:rsidR="00451442" w:rsidRPr="00ED2277" w:rsidRDefault="00451442" w:rsidP="00AD344C">
            <w:pPr>
              <w:ind w:right="-72"/>
              <w:jc w:val="right"/>
              <w:rPr>
                <w:rFonts w:ascii="Arial" w:hAnsi="Arial" w:cs="Arial"/>
                <w:sz w:val="18"/>
                <w:szCs w:val="18"/>
                <w:lang w:val="en-US"/>
              </w:rPr>
            </w:pPr>
          </w:p>
        </w:tc>
      </w:tr>
      <w:tr w:rsidR="00451442" w:rsidRPr="00ED2277" w14:paraId="60552892" w14:textId="77777777" w:rsidTr="00AD344C">
        <w:tc>
          <w:tcPr>
            <w:tcW w:w="3989" w:type="dxa"/>
            <w:vAlign w:val="bottom"/>
          </w:tcPr>
          <w:p w14:paraId="705C04DA" w14:textId="77777777" w:rsidR="006B747C" w:rsidRDefault="006B747C" w:rsidP="006B747C">
            <w:pPr>
              <w:ind w:left="-101"/>
              <w:jc w:val="both"/>
              <w:rPr>
                <w:rFonts w:ascii="Arial" w:hAnsi="Arial" w:cs="Arial"/>
                <w:sz w:val="18"/>
                <w:szCs w:val="18"/>
                <w:lang w:val="en-US"/>
              </w:rPr>
            </w:pPr>
            <w:r>
              <w:rPr>
                <w:rFonts w:ascii="Arial" w:eastAsia="Arial Unicode MS" w:hAnsi="Arial" w:cs="Arial"/>
                <w:sz w:val="18"/>
                <w:szCs w:val="18"/>
              </w:rPr>
              <w:t>D</w:t>
            </w:r>
            <w:r w:rsidR="00AD344C" w:rsidRPr="006A013B">
              <w:rPr>
                <w:rFonts w:ascii="Arial" w:eastAsia="Arial Unicode MS" w:hAnsi="Arial" w:cs="Arial"/>
                <w:sz w:val="18"/>
                <w:szCs w:val="18"/>
              </w:rPr>
              <w:t>eposit</w:t>
            </w:r>
            <w:r w:rsidR="006A013B">
              <w:rPr>
                <w:rFonts w:ascii="Arial" w:eastAsia="Arial Unicode MS" w:hAnsi="Arial" w:cs="Arial"/>
                <w:sz w:val="18"/>
                <w:szCs w:val="18"/>
              </w:rPr>
              <w:t xml:space="preserve"> for</w:t>
            </w:r>
            <w:r w:rsidR="006A013B" w:rsidRPr="006A013B">
              <w:rPr>
                <w:rFonts w:ascii="Arial" w:eastAsia="Arial Unicode MS" w:hAnsi="Arial" w:cs="Arial"/>
                <w:sz w:val="18"/>
                <w:szCs w:val="18"/>
              </w:rPr>
              <w:t xml:space="preserve"> </w:t>
            </w:r>
            <w:r w:rsidR="006A013B" w:rsidRPr="006A013B">
              <w:rPr>
                <w:rFonts w:ascii="Arial" w:hAnsi="Arial" w:cs="Arial"/>
                <w:sz w:val="18"/>
                <w:szCs w:val="18"/>
                <w:lang w:val="en-US"/>
              </w:rPr>
              <w:t xml:space="preserve">real estate development </w:t>
            </w:r>
          </w:p>
          <w:p w14:paraId="5ADC60E6" w14:textId="78D46E29" w:rsidR="00451442" w:rsidRPr="006A013B" w:rsidRDefault="006B747C" w:rsidP="006B747C">
            <w:pPr>
              <w:ind w:left="-101"/>
              <w:jc w:val="both"/>
              <w:rPr>
                <w:rFonts w:ascii="Arial" w:hAnsi="Arial" w:cs="Arial"/>
                <w:sz w:val="18"/>
                <w:szCs w:val="18"/>
                <w:lang w:val="en-US"/>
              </w:rPr>
            </w:pPr>
            <w:r>
              <w:rPr>
                <w:rFonts w:ascii="Arial" w:hAnsi="Arial" w:cs="Arial"/>
                <w:sz w:val="18"/>
                <w:szCs w:val="18"/>
                <w:lang w:val="en-US"/>
              </w:rPr>
              <w:t xml:space="preserve">   </w:t>
            </w:r>
            <w:r w:rsidR="006A013B" w:rsidRPr="006A013B">
              <w:rPr>
                <w:rFonts w:ascii="Arial" w:hAnsi="Arial" w:cs="Arial"/>
                <w:sz w:val="18"/>
                <w:szCs w:val="18"/>
                <w:lang w:val="en-US"/>
              </w:rPr>
              <w:t>cost</w:t>
            </w:r>
            <w:r>
              <w:rPr>
                <w:rFonts w:ascii="Arial" w:hAnsi="Arial" w:cs="Arial"/>
                <w:sz w:val="18"/>
                <w:szCs w:val="18"/>
                <w:lang w:val="en-US"/>
              </w:rPr>
              <w:t>s</w:t>
            </w:r>
            <w:r w:rsidR="006A013B" w:rsidRPr="006A013B">
              <w:rPr>
                <w:rFonts w:ascii="Arial" w:eastAsia="Arial Unicode MS" w:hAnsi="Arial" w:cs="Arial"/>
                <w:sz w:val="18"/>
                <w:szCs w:val="18"/>
              </w:rPr>
              <w:t xml:space="preserve"> </w:t>
            </w:r>
            <w:r>
              <w:rPr>
                <w:rFonts w:ascii="Arial" w:eastAsia="Arial Unicode MS" w:hAnsi="Arial" w:cs="Arial"/>
                <w:sz w:val="18"/>
                <w:szCs w:val="18"/>
              </w:rPr>
              <w:t>of land</w:t>
            </w:r>
          </w:p>
          <w:p w14:paraId="56B1A6FC" w14:textId="23B814EA" w:rsidR="00AD344C" w:rsidRPr="00ED2277" w:rsidRDefault="00AD344C" w:rsidP="00451442">
            <w:pPr>
              <w:ind w:left="-101"/>
              <w:jc w:val="both"/>
              <w:rPr>
                <w:rFonts w:ascii="Arial" w:hAnsi="Arial" w:cs="Arial"/>
                <w:sz w:val="18"/>
                <w:szCs w:val="18"/>
                <w:cs/>
                <w:lang w:val="en-US"/>
              </w:rPr>
            </w:pPr>
            <w:r>
              <w:rPr>
                <w:rFonts w:ascii="Arial" w:hAnsi="Arial" w:cs="Arial"/>
                <w:sz w:val="18"/>
                <w:szCs w:val="18"/>
                <w:lang w:val="en-US"/>
              </w:rPr>
              <w:t>Account receivables - Revenue Department</w:t>
            </w:r>
          </w:p>
        </w:tc>
        <w:tc>
          <w:tcPr>
            <w:tcW w:w="1368" w:type="dxa"/>
            <w:shd w:val="clear" w:color="auto" w:fill="FAFAFA"/>
            <w:vAlign w:val="bottom"/>
          </w:tcPr>
          <w:p w14:paraId="14033256" w14:textId="77777777" w:rsidR="00451442" w:rsidRPr="00451442" w:rsidRDefault="00451442" w:rsidP="00451442">
            <w:pPr>
              <w:ind w:right="-72"/>
              <w:jc w:val="right"/>
              <w:rPr>
                <w:rFonts w:ascii="Arial" w:hAnsi="Arial" w:cs="Arial"/>
                <w:snapToGrid w:val="0"/>
                <w:sz w:val="18"/>
                <w:szCs w:val="18"/>
                <w:lang w:eastAsia="th-TH"/>
              </w:rPr>
            </w:pPr>
            <w:r w:rsidRPr="00451442">
              <w:rPr>
                <w:rFonts w:ascii="Arial" w:hAnsi="Arial" w:cs="Arial"/>
                <w:snapToGrid w:val="0"/>
                <w:sz w:val="18"/>
                <w:szCs w:val="18"/>
                <w:lang w:eastAsia="th-TH"/>
              </w:rPr>
              <w:t>20,042,950</w:t>
            </w:r>
          </w:p>
          <w:p w14:paraId="78600708" w14:textId="39195D4A" w:rsidR="00451442" w:rsidRPr="00451442" w:rsidRDefault="00451442" w:rsidP="00451442">
            <w:pPr>
              <w:ind w:right="-72"/>
              <w:jc w:val="right"/>
              <w:rPr>
                <w:rFonts w:ascii="Arial" w:hAnsi="Arial" w:cs="Arial"/>
                <w:sz w:val="18"/>
                <w:szCs w:val="18"/>
                <w:lang w:val="en-US"/>
              </w:rPr>
            </w:pPr>
            <w:r w:rsidRPr="00451442">
              <w:rPr>
                <w:rFonts w:ascii="Arial" w:hAnsi="Arial" w:cs="Arial"/>
                <w:snapToGrid w:val="0"/>
                <w:sz w:val="18"/>
                <w:szCs w:val="18"/>
                <w:lang w:eastAsia="th-TH"/>
              </w:rPr>
              <w:t>3,617,78</w:t>
            </w:r>
            <w:r w:rsidR="00BC3D68">
              <w:rPr>
                <w:rFonts w:ascii="Arial" w:hAnsi="Arial" w:cs="Arial"/>
                <w:snapToGrid w:val="0"/>
                <w:sz w:val="18"/>
                <w:szCs w:val="18"/>
                <w:lang w:eastAsia="th-TH"/>
              </w:rPr>
              <w:t>2</w:t>
            </w:r>
          </w:p>
        </w:tc>
        <w:tc>
          <w:tcPr>
            <w:tcW w:w="1368" w:type="dxa"/>
            <w:vAlign w:val="bottom"/>
          </w:tcPr>
          <w:p w14:paraId="47451A9B" w14:textId="77777777" w:rsidR="00451442" w:rsidRPr="00451442" w:rsidRDefault="00451442" w:rsidP="00451442">
            <w:pPr>
              <w:ind w:right="-72"/>
              <w:jc w:val="right"/>
              <w:rPr>
                <w:rFonts w:ascii="Arial" w:hAnsi="Arial" w:cs="Arial"/>
                <w:snapToGrid w:val="0"/>
                <w:sz w:val="18"/>
                <w:szCs w:val="18"/>
                <w:lang w:eastAsia="th-TH"/>
              </w:rPr>
            </w:pPr>
            <w:r w:rsidRPr="00451442">
              <w:rPr>
                <w:rFonts w:ascii="Arial" w:hAnsi="Arial" w:cs="Arial"/>
                <w:snapToGrid w:val="0"/>
                <w:sz w:val="18"/>
                <w:szCs w:val="18"/>
                <w:lang w:eastAsia="th-TH"/>
              </w:rPr>
              <w:t>-</w:t>
            </w:r>
          </w:p>
          <w:p w14:paraId="16FAB6EB" w14:textId="411A7A4F" w:rsidR="00451442" w:rsidRPr="00451442" w:rsidRDefault="00451442" w:rsidP="00451442">
            <w:pPr>
              <w:ind w:right="-72"/>
              <w:jc w:val="right"/>
              <w:rPr>
                <w:rFonts w:ascii="Arial" w:hAnsi="Arial" w:cs="Arial"/>
                <w:sz w:val="18"/>
                <w:szCs w:val="18"/>
                <w:lang w:val="en-US"/>
              </w:rPr>
            </w:pPr>
            <w:r w:rsidRPr="00451442">
              <w:rPr>
                <w:rFonts w:ascii="Arial" w:hAnsi="Arial" w:cs="Arial"/>
                <w:snapToGrid w:val="0"/>
                <w:sz w:val="18"/>
                <w:szCs w:val="18"/>
                <w:lang w:eastAsia="th-TH"/>
              </w:rPr>
              <w:t>8,058,649</w:t>
            </w:r>
          </w:p>
        </w:tc>
        <w:tc>
          <w:tcPr>
            <w:tcW w:w="1368" w:type="dxa"/>
            <w:shd w:val="clear" w:color="auto" w:fill="FAFAFA"/>
            <w:vAlign w:val="bottom"/>
          </w:tcPr>
          <w:p w14:paraId="4D9693FC" w14:textId="77777777" w:rsidR="00451442" w:rsidRPr="00451442" w:rsidRDefault="00451442" w:rsidP="00451442">
            <w:pPr>
              <w:ind w:right="-72"/>
              <w:jc w:val="right"/>
              <w:rPr>
                <w:rFonts w:ascii="Arial" w:hAnsi="Arial" w:cs="Arial"/>
                <w:snapToGrid w:val="0"/>
                <w:sz w:val="18"/>
                <w:szCs w:val="18"/>
                <w:lang w:eastAsia="th-TH"/>
              </w:rPr>
            </w:pPr>
            <w:r w:rsidRPr="00451442">
              <w:rPr>
                <w:rFonts w:ascii="Arial" w:hAnsi="Arial" w:cs="Arial"/>
                <w:snapToGrid w:val="0"/>
                <w:sz w:val="18"/>
                <w:szCs w:val="18"/>
                <w:lang w:eastAsia="th-TH"/>
              </w:rPr>
              <w:t>20,042,950</w:t>
            </w:r>
          </w:p>
          <w:p w14:paraId="2B481656" w14:textId="24B80A4F" w:rsidR="00451442" w:rsidRPr="00451442" w:rsidRDefault="00451442" w:rsidP="00451442">
            <w:pPr>
              <w:ind w:right="-72"/>
              <w:jc w:val="right"/>
              <w:rPr>
                <w:rFonts w:ascii="Arial" w:hAnsi="Arial" w:cs="Arial"/>
                <w:sz w:val="18"/>
                <w:szCs w:val="18"/>
                <w:lang w:val="en-US"/>
              </w:rPr>
            </w:pPr>
            <w:r w:rsidRPr="00451442">
              <w:rPr>
                <w:rFonts w:ascii="Arial" w:hAnsi="Arial" w:cs="Arial"/>
                <w:snapToGrid w:val="0"/>
                <w:sz w:val="18"/>
                <w:szCs w:val="18"/>
                <w:lang w:eastAsia="th-TH"/>
              </w:rPr>
              <w:t>2,359,376</w:t>
            </w:r>
          </w:p>
        </w:tc>
        <w:tc>
          <w:tcPr>
            <w:tcW w:w="1368" w:type="dxa"/>
            <w:vAlign w:val="bottom"/>
          </w:tcPr>
          <w:p w14:paraId="4224C2F8" w14:textId="77777777" w:rsidR="00451442" w:rsidRPr="00451442" w:rsidRDefault="00451442" w:rsidP="00451442">
            <w:pPr>
              <w:ind w:right="-72"/>
              <w:jc w:val="right"/>
              <w:rPr>
                <w:rFonts w:ascii="Arial" w:hAnsi="Arial" w:cs="Arial"/>
                <w:snapToGrid w:val="0"/>
                <w:sz w:val="18"/>
                <w:szCs w:val="18"/>
                <w:lang w:eastAsia="th-TH"/>
              </w:rPr>
            </w:pPr>
            <w:r w:rsidRPr="00451442">
              <w:rPr>
                <w:rFonts w:ascii="Arial" w:hAnsi="Arial" w:cs="Arial"/>
                <w:snapToGrid w:val="0"/>
                <w:sz w:val="18"/>
                <w:szCs w:val="18"/>
                <w:lang w:eastAsia="th-TH"/>
              </w:rPr>
              <w:t>-</w:t>
            </w:r>
          </w:p>
          <w:p w14:paraId="078DA73B" w14:textId="1758698E" w:rsidR="00451442" w:rsidRPr="00451442" w:rsidRDefault="00451442" w:rsidP="00451442">
            <w:pPr>
              <w:ind w:right="-72"/>
              <w:jc w:val="right"/>
              <w:rPr>
                <w:rFonts w:ascii="Arial" w:hAnsi="Arial" w:cs="Arial"/>
                <w:sz w:val="18"/>
                <w:szCs w:val="18"/>
                <w:lang w:val="en-US"/>
              </w:rPr>
            </w:pPr>
            <w:r w:rsidRPr="00451442">
              <w:rPr>
                <w:rFonts w:ascii="Arial" w:hAnsi="Arial" w:cs="Arial"/>
                <w:snapToGrid w:val="0"/>
                <w:sz w:val="18"/>
                <w:szCs w:val="18"/>
                <w:lang w:eastAsia="th-TH"/>
              </w:rPr>
              <w:t>6,268,982</w:t>
            </w:r>
          </w:p>
        </w:tc>
      </w:tr>
      <w:tr w:rsidR="00451442" w:rsidRPr="00ED2277" w14:paraId="77901239" w14:textId="77777777" w:rsidTr="00AD344C">
        <w:tc>
          <w:tcPr>
            <w:tcW w:w="3989" w:type="dxa"/>
            <w:vAlign w:val="bottom"/>
          </w:tcPr>
          <w:p w14:paraId="3157CDD2" w14:textId="508C9576" w:rsidR="00451442" w:rsidRPr="00ED2277" w:rsidRDefault="00AD344C" w:rsidP="00451442">
            <w:pPr>
              <w:ind w:left="-101"/>
              <w:jc w:val="both"/>
              <w:rPr>
                <w:rFonts w:ascii="Arial" w:hAnsi="Arial" w:cs="Arial"/>
                <w:sz w:val="18"/>
                <w:szCs w:val="18"/>
                <w:cs/>
                <w:lang w:val="en-US"/>
              </w:rPr>
            </w:pPr>
            <w:r>
              <w:rPr>
                <w:rFonts w:ascii="Arial" w:hAnsi="Arial" w:cs="Arial"/>
                <w:sz w:val="18"/>
                <w:szCs w:val="18"/>
                <w:lang w:val="en-US"/>
              </w:rPr>
              <w:t>Other</w:t>
            </w:r>
            <w:r w:rsidR="00FE403A">
              <w:rPr>
                <w:rFonts w:ascii="Arial" w:hAnsi="Arial" w:cs="Arial"/>
                <w:sz w:val="18"/>
                <w:szCs w:val="18"/>
                <w:lang w:val="en-US"/>
              </w:rPr>
              <w:t>s</w:t>
            </w:r>
          </w:p>
        </w:tc>
        <w:tc>
          <w:tcPr>
            <w:tcW w:w="1368" w:type="dxa"/>
            <w:shd w:val="clear" w:color="auto" w:fill="FAFAFA"/>
            <w:vAlign w:val="bottom"/>
          </w:tcPr>
          <w:p w14:paraId="107FC968" w14:textId="35D62EAC" w:rsidR="00451442" w:rsidRPr="00451442" w:rsidRDefault="00451442" w:rsidP="00451442">
            <w:pPr>
              <w:ind w:right="-72"/>
              <w:jc w:val="right"/>
              <w:rPr>
                <w:rFonts w:ascii="Arial" w:hAnsi="Arial" w:cs="Arial"/>
                <w:sz w:val="18"/>
                <w:szCs w:val="18"/>
                <w:lang w:val="en-US"/>
              </w:rPr>
            </w:pPr>
            <w:r w:rsidRPr="00451442">
              <w:rPr>
                <w:rFonts w:ascii="Arial" w:hAnsi="Arial" w:cs="Arial"/>
                <w:snapToGrid w:val="0"/>
                <w:sz w:val="18"/>
                <w:szCs w:val="18"/>
                <w:lang w:eastAsia="th-TH"/>
              </w:rPr>
              <w:t>26,010</w:t>
            </w:r>
          </w:p>
        </w:tc>
        <w:tc>
          <w:tcPr>
            <w:tcW w:w="1368" w:type="dxa"/>
            <w:vAlign w:val="bottom"/>
          </w:tcPr>
          <w:p w14:paraId="115E65A3" w14:textId="74C95E43" w:rsidR="00451442" w:rsidRPr="00451442" w:rsidRDefault="00451442" w:rsidP="00451442">
            <w:pPr>
              <w:ind w:right="-72"/>
              <w:jc w:val="right"/>
              <w:rPr>
                <w:rFonts w:ascii="Arial" w:hAnsi="Arial" w:cs="Arial"/>
                <w:sz w:val="18"/>
                <w:szCs w:val="18"/>
                <w:lang w:val="en-US"/>
              </w:rPr>
            </w:pPr>
            <w:r w:rsidRPr="00451442">
              <w:rPr>
                <w:rFonts w:ascii="Arial" w:hAnsi="Arial" w:cs="Arial"/>
                <w:snapToGrid w:val="0"/>
                <w:sz w:val="18"/>
                <w:szCs w:val="18"/>
                <w:lang w:eastAsia="th-TH"/>
              </w:rPr>
              <w:t>176,005</w:t>
            </w:r>
          </w:p>
        </w:tc>
        <w:tc>
          <w:tcPr>
            <w:tcW w:w="1368" w:type="dxa"/>
            <w:shd w:val="clear" w:color="auto" w:fill="FAFAFA"/>
            <w:vAlign w:val="bottom"/>
          </w:tcPr>
          <w:p w14:paraId="6D6DE34C" w14:textId="6C32321D" w:rsidR="00451442" w:rsidRPr="00451442" w:rsidRDefault="00451442" w:rsidP="00451442">
            <w:pPr>
              <w:ind w:right="-72"/>
              <w:jc w:val="right"/>
              <w:rPr>
                <w:rFonts w:ascii="Arial" w:hAnsi="Arial" w:cs="Arial"/>
                <w:sz w:val="18"/>
                <w:szCs w:val="18"/>
                <w:lang w:val="en-US"/>
              </w:rPr>
            </w:pPr>
            <w:r w:rsidRPr="00451442">
              <w:rPr>
                <w:rFonts w:ascii="Arial" w:hAnsi="Arial" w:cs="Arial"/>
                <w:snapToGrid w:val="0"/>
                <w:sz w:val="18"/>
                <w:szCs w:val="18"/>
                <w:lang w:eastAsia="th-TH"/>
              </w:rPr>
              <w:t>25,210</w:t>
            </w:r>
          </w:p>
        </w:tc>
        <w:tc>
          <w:tcPr>
            <w:tcW w:w="1368" w:type="dxa"/>
            <w:vAlign w:val="bottom"/>
          </w:tcPr>
          <w:p w14:paraId="2BB5C695" w14:textId="5CB97373" w:rsidR="00451442" w:rsidRPr="00451442" w:rsidRDefault="00451442" w:rsidP="00451442">
            <w:pPr>
              <w:ind w:right="-72"/>
              <w:jc w:val="right"/>
              <w:rPr>
                <w:rFonts w:ascii="Arial" w:hAnsi="Arial" w:cs="Arial"/>
                <w:sz w:val="18"/>
                <w:szCs w:val="18"/>
                <w:lang w:val="en-US"/>
              </w:rPr>
            </w:pPr>
            <w:r w:rsidRPr="00451442">
              <w:rPr>
                <w:rFonts w:ascii="Arial" w:hAnsi="Arial" w:cs="Arial"/>
                <w:snapToGrid w:val="0"/>
                <w:sz w:val="18"/>
                <w:szCs w:val="18"/>
                <w:lang w:eastAsia="th-TH"/>
              </w:rPr>
              <w:t>154,005</w:t>
            </w:r>
          </w:p>
        </w:tc>
      </w:tr>
      <w:tr w:rsidR="00451442" w:rsidRPr="00ED2277" w14:paraId="4F95AFB3" w14:textId="77777777" w:rsidTr="00AD344C">
        <w:tc>
          <w:tcPr>
            <w:tcW w:w="3989" w:type="dxa"/>
          </w:tcPr>
          <w:p w14:paraId="27C8A45B" w14:textId="77777777" w:rsidR="00451442" w:rsidRPr="00ED2277" w:rsidRDefault="00451442" w:rsidP="00AD344C">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755FE77" w14:textId="77777777" w:rsidR="00451442" w:rsidRPr="00ED2277" w:rsidRDefault="00451442" w:rsidP="00AD344C">
            <w:pPr>
              <w:ind w:right="-72"/>
              <w:jc w:val="right"/>
              <w:rPr>
                <w:rFonts w:ascii="Arial" w:hAnsi="Arial" w:cs="Arial"/>
                <w:sz w:val="18"/>
                <w:szCs w:val="18"/>
                <w:lang w:val="en-US"/>
              </w:rPr>
            </w:pPr>
          </w:p>
        </w:tc>
        <w:tc>
          <w:tcPr>
            <w:tcW w:w="1368" w:type="dxa"/>
            <w:tcBorders>
              <w:top w:val="single" w:sz="4" w:space="0" w:color="auto"/>
            </w:tcBorders>
          </w:tcPr>
          <w:p w14:paraId="190FF90B" w14:textId="77777777" w:rsidR="00451442" w:rsidRPr="00ED2277" w:rsidRDefault="00451442" w:rsidP="00AD344C">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4D1DE5C" w14:textId="77777777" w:rsidR="00451442" w:rsidRPr="00ED2277" w:rsidRDefault="00451442" w:rsidP="00AD344C">
            <w:pPr>
              <w:ind w:right="-72"/>
              <w:jc w:val="right"/>
              <w:rPr>
                <w:rFonts w:ascii="Arial" w:hAnsi="Arial" w:cs="Arial"/>
                <w:sz w:val="18"/>
                <w:szCs w:val="18"/>
                <w:lang w:val="en-US"/>
              </w:rPr>
            </w:pPr>
          </w:p>
        </w:tc>
        <w:tc>
          <w:tcPr>
            <w:tcW w:w="1368" w:type="dxa"/>
            <w:tcBorders>
              <w:top w:val="single" w:sz="4" w:space="0" w:color="auto"/>
            </w:tcBorders>
          </w:tcPr>
          <w:p w14:paraId="524C2E36" w14:textId="77777777" w:rsidR="00451442" w:rsidRPr="00ED2277" w:rsidRDefault="00451442" w:rsidP="00AD344C">
            <w:pPr>
              <w:ind w:right="-72"/>
              <w:jc w:val="right"/>
              <w:rPr>
                <w:rFonts w:ascii="Arial" w:hAnsi="Arial" w:cs="Arial"/>
                <w:sz w:val="18"/>
                <w:szCs w:val="18"/>
                <w:lang w:val="en-US"/>
              </w:rPr>
            </w:pPr>
          </w:p>
        </w:tc>
      </w:tr>
      <w:tr w:rsidR="00451442" w:rsidRPr="00ED2277" w14:paraId="283303AA" w14:textId="77777777" w:rsidTr="00AD344C">
        <w:tc>
          <w:tcPr>
            <w:tcW w:w="3989" w:type="dxa"/>
            <w:vAlign w:val="bottom"/>
          </w:tcPr>
          <w:p w14:paraId="3C8236F3" w14:textId="77777777" w:rsidR="00451442" w:rsidRPr="00ED2277" w:rsidRDefault="00451442" w:rsidP="00AD344C">
            <w:pPr>
              <w:ind w:left="-101"/>
              <w:jc w:val="both"/>
              <w:rPr>
                <w:rFonts w:ascii="Arial" w:hAnsi="Arial" w:cs="Arial"/>
                <w:sz w:val="18"/>
                <w:szCs w:val="18"/>
                <w:cs/>
                <w:lang w:val="en-US"/>
              </w:rPr>
            </w:pPr>
            <w:r w:rsidRPr="00ED2277">
              <w:rPr>
                <w:rFonts w:ascii="Arial" w:hAnsi="Arial" w:cs="Arial"/>
                <w:sz w:val="18"/>
                <w:szCs w:val="18"/>
                <w:lang w:val="en-US"/>
              </w:rPr>
              <w:t>Total</w:t>
            </w:r>
          </w:p>
        </w:tc>
        <w:tc>
          <w:tcPr>
            <w:tcW w:w="1368" w:type="dxa"/>
            <w:tcBorders>
              <w:bottom w:val="single" w:sz="4" w:space="0" w:color="auto"/>
            </w:tcBorders>
            <w:shd w:val="clear" w:color="auto" w:fill="FAFAFA"/>
            <w:vAlign w:val="bottom"/>
          </w:tcPr>
          <w:p w14:paraId="6A82E8B5" w14:textId="43DA39CB" w:rsidR="00451442" w:rsidRPr="00ED2277" w:rsidRDefault="00BC3D68" w:rsidP="00AD344C">
            <w:pPr>
              <w:ind w:right="-72"/>
              <w:jc w:val="right"/>
              <w:rPr>
                <w:rFonts w:ascii="Arial" w:hAnsi="Arial" w:cs="Arial"/>
                <w:sz w:val="18"/>
                <w:szCs w:val="18"/>
                <w:cs/>
                <w:lang w:val="en-US"/>
              </w:rPr>
            </w:pPr>
            <w:r>
              <w:rPr>
                <w:rFonts w:ascii="Arial" w:hAnsi="Arial" w:cs="Arial"/>
                <w:sz w:val="18"/>
                <w:szCs w:val="18"/>
                <w:lang w:val="en-US"/>
              </w:rPr>
              <w:t>23,686,742</w:t>
            </w:r>
          </w:p>
        </w:tc>
        <w:tc>
          <w:tcPr>
            <w:tcW w:w="1368" w:type="dxa"/>
            <w:tcBorders>
              <w:bottom w:val="single" w:sz="4" w:space="0" w:color="auto"/>
            </w:tcBorders>
            <w:vAlign w:val="bottom"/>
          </w:tcPr>
          <w:p w14:paraId="3B265F31" w14:textId="64274984" w:rsidR="00451442" w:rsidRPr="00ED2277" w:rsidRDefault="00BC3D68" w:rsidP="00AD344C">
            <w:pPr>
              <w:ind w:right="-72"/>
              <w:jc w:val="right"/>
              <w:rPr>
                <w:rFonts w:ascii="Arial" w:hAnsi="Arial" w:cs="Arial"/>
                <w:sz w:val="18"/>
                <w:szCs w:val="18"/>
                <w:cs/>
                <w:lang w:val="en-US"/>
              </w:rPr>
            </w:pPr>
            <w:r>
              <w:rPr>
                <w:rFonts w:ascii="Arial" w:hAnsi="Arial" w:cs="Arial"/>
                <w:sz w:val="18"/>
                <w:szCs w:val="18"/>
                <w:lang w:val="en-US"/>
              </w:rPr>
              <w:t>8,234,654</w:t>
            </w:r>
          </w:p>
        </w:tc>
        <w:tc>
          <w:tcPr>
            <w:tcW w:w="1368" w:type="dxa"/>
            <w:tcBorders>
              <w:bottom w:val="single" w:sz="4" w:space="0" w:color="auto"/>
            </w:tcBorders>
            <w:shd w:val="clear" w:color="auto" w:fill="FAFAFA"/>
            <w:vAlign w:val="bottom"/>
          </w:tcPr>
          <w:p w14:paraId="4A1EA2CE" w14:textId="21C3BD2D" w:rsidR="00451442" w:rsidRPr="00ED2277" w:rsidRDefault="00BC3D68" w:rsidP="00AD344C">
            <w:pPr>
              <w:ind w:right="-72"/>
              <w:jc w:val="right"/>
              <w:rPr>
                <w:rFonts w:ascii="Arial" w:hAnsi="Arial" w:cs="Arial"/>
                <w:sz w:val="18"/>
                <w:szCs w:val="18"/>
                <w:cs/>
                <w:lang w:val="en-US"/>
              </w:rPr>
            </w:pPr>
            <w:r>
              <w:rPr>
                <w:rFonts w:ascii="Arial" w:hAnsi="Arial" w:cs="Arial"/>
                <w:sz w:val="18"/>
                <w:szCs w:val="18"/>
                <w:lang w:val="en-US"/>
              </w:rPr>
              <w:t>22,427,536</w:t>
            </w:r>
          </w:p>
        </w:tc>
        <w:tc>
          <w:tcPr>
            <w:tcW w:w="1368" w:type="dxa"/>
            <w:tcBorders>
              <w:bottom w:val="single" w:sz="4" w:space="0" w:color="auto"/>
            </w:tcBorders>
            <w:vAlign w:val="bottom"/>
          </w:tcPr>
          <w:p w14:paraId="1458A808" w14:textId="6DD377D0" w:rsidR="00451442" w:rsidRPr="00ED2277" w:rsidRDefault="00BC3D68" w:rsidP="00AD344C">
            <w:pPr>
              <w:ind w:right="-72"/>
              <w:jc w:val="right"/>
              <w:rPr>
                <w:rFonts w:ascii="Arial" w:hAnsi="Arial" w:cs="Arial"/>
                <w:sz w:val="18"/>
                <w:szCs w:val="18"/>
                <w:cs/>
                <w:lang w:val="en-US"/>
              </w:rPr>
            </w:pPr>
            <w:r>
              <w:rPr>
                <w:rFonts w:ascii="Arial" w:hAnsi="Arial" w:cs="Arial"/>
                <w:sz w:val="18"/>
                <w:szCs w:val="18"/>
                <w:lang w:val="en-US"/>
              </w:rPr>
              <w:t>6,422,987</w:t>
            </w:r>
          </w:p>
        </w:tc>
      </w:tr>
    </w:tbl>
    <w:p w14:paraId="088E5E1A" w14:textId="7B31D02A" w:rsidR="00451442" w:rsidRPr="00CD5F04" w:rsidRDefault="00451442" w:rsidP="00F25481">
      <w:pPr>
        <w:jc w:val="both"/>
        <w:rPr>
          <w:rFonts w:ascii="Arial" w:hAnsi="Arial" w:cs="Arial"/>
          <w:sz w:val="14"/>
          <w:szCs w:val="14"/>
          <w:lang w:val="en-US"/>
        </w:rPr>
      </w:pPr>
    </w:p>
    <w:p w14:paraId="410BD132" w14:textId="77777777" w:rsidR="00CD5F04" w:rsidRPr="00CD5F04" w:rsidRDefault="00CD5F04" w:rsidP="00F25481">
      <w:pPr>
        <w:jc w:val="both"/>
        <w:rPr>
          <w:rFonts w:ascii="Arial" w:hAnsi="Arial" w:cs="Arial"/>
          <w:sz w:val="14"/>
          <w:szCs w:val="14"/>
          <w:lang w:val="en-US"/>
        </w:rPr>
      </w:pPr>
    </w:p>
    <w:tbl>
      <w:tblPr>
        <w:tblW w:w="0" w:type="auto"/>
        <w:tblInd w:w="108" w:type="dxa"/>
        <w:shd w:val="clear" w:color="auto" w:fill="EB8C00"/>
        <w:tblLook w:val="04A0" w:firstRow="1" w:lastRow="0" w:firstColumn="1" w:lastColumn="0" w:noHBand="0" w:noVBand="1"/>
      </w:tblPr>
      <w:tblGrid>
        <w:gridCol w:w="9475"/>
      </w:tblGrid>
      <w:tr w:rsidR="009D640D" w:rsidRPr="00ED2277" w14:paraId="6671FA3C" w14:textId="77777777" w:rsidTr="009D640D">
        <w:trPr>
          <w:trHeight w:val="386"/>
        </w:trPr>
        <w:tc>
          <w:tcPr>
            <w:tcW w:w="9475" w:type="dxa"/>
            <w:shd w:val="clear" w:color="auto" w:fill="FFA543"/>
            <w:vAlign w:val="center"/>
            <w:hideMark/>
          </w:tcPr>
          <w:p w14:paraId="7530A68A" w14:textId="6C6712C0" w:rsidR="009D640D" w:rsidRPr="00ED2277" w:rsidRDefault="00A573C1" w:rsidP="00A573C1">
            <w:pPr>
              <w:tabs>
                <w:tab w:val="left" w:pos="522"/>
              </w:tabs>
              <w:ind w:left="432" w:hanging="432"/>
              <w:jc w:val="thaiDistribute"/>
              <w:rPr>
                <w:rFonts w:ascii="Arial" w:eastAsia="Arial Unicode MS" w:hAnsi="Arial" w:cs="Arial"/>
                <w:b/>
                <w:bCs/>
                <w:color w:val="FFFFFF"/>
                <w:sz w:val="18"/>
                <w:szCs w:val="18"/>
              </w:rPr>
            </w:pPr>
            <w:bookmarkStart w:id="8" w:name="_Hlk64021172"/>
            <w:r w:rsidRPr="00ED2277">
              <w:rPr>
                <w:rFonts w:ascii="Arial" w:eastAsia="Arial Unicode MS" w:hAnsi="Arial" w:cs="Arial"/>
                <w:b/>
                <w:bCs/>
                <w:color w:val="FFFFFF"/>
                <w:sz w:val="18"/>
                <w:szCs w:val="18"/>
              </w:rPr>
              <w:t>1</w:t>
            </w:r>
            <w:r w:rsidR="00451442">
              <w:rPr>
                <w:rFonts w:ascii="Arial" w:eastAsia="Arial Unicode MS" w:hAnsi="Arial" w:cs="Arial"/>
                <w:b/>
                <w:bCs/>
                <w:color w:val="FFFFFF"/>
                <w:sz w:val="18"/>
                <w:szCs w:val="18"/>
              </w:rPr>
              <w:t>5</w:t>
            </w:r>
            <w:r w:rsidR="009D640D" w:rsidRPr="00ED2277">
              <w:rPr>
                <w:rFonts w:ascii="Arial" w:eastAsia="Arial Unicode MS" w:hAnsi="Arial" w:cs="Arial"/>
                <w:b/>
                <w:bCs/>
                <w:color w:val="FFFFFF"/>
                <w:sz w:val="18"/>
                <w:szCs w:val="18"/>
              </w:rPr>
              <w:tab/>
              <w:t xml:space="preserve">Restricted </w:t>
            </w:r>
            <w:r w:rsidR="006817A9" w:rsidRPr="00ED2277">
              <w:rPr>
                <w:rFonts w:ascii="Arial" w:eastAsia="Arial Unicode MS" w:hAnsi="Arial" w:cs="Arial"/>
                <w:b/>
                <w:bCs/>
                <w:color w:val="FFFFFF"/>
                <w:sz w:val="18"/>
                <w:szCs w:val="18"/>
              </w:rPr>
              <w:t>deposits</w:t>
            </w:r>
          </w:p>
        </w:tc>
      </w:tr>
      <w:bookmarkEnd w:id="8"/>
    </w:tbl>
    <w:p w14:paraId="3D99C49C" w14:textId="77777777" w:rsidR="00F85B2C" w:rsidRPr="00CD5F04" w:rsidRDefault="00F85B2C" w:rsidP="00B21B1D">
      <w:pPr>
        <w:tabs>
          <w:tab w:val="left" w:pos="540"/>
        </w:tabs>
        <w:rPr>
          <w:rFonts w:ascii="Arial" w:hAnsi="Arial" w:cs="Arial"/>
          <w:bCs/>
          <w:color w:val="000000" w:themeColor="text1"/>
          <w:sz w:val="14"/>
          <w:szCs w:val="14"/>
        </w:rPr>
      </w:pPr>
    </w:p>
    <w:p w14:paraId="56373FA8" w14:textId="7E29970D" w:rsidR="00E052DB" w:rsidRPr="00E052DB" w:rsidRDefault="00F85B2C" w:rsidP="00E052DB">
      <w:pPr>
        <w:tabs>
          <w:tab w:val="left" w:pos="540"/>
        </w:tabs>
        <w:jc w:val="both"/>
        <w:rPr>
          <w:rFonts w:ascii="Arial" w:hAnsi="Arial" w:cs="Arial"/>
          <w:sz w:val="18"/>
          <w:szCs w:val="18"/>
        </w:rPr>
      </w:pPr>
      <w:r w:rsidRPr="00E052DB">
        <w:rPr>
          <w:rFonts w:ascii="Arial" w:hAnsi="Arial" w:cs="Arial"/>
          <w:sz w:val="18"/>
          <w:szCs w:val="18"/>
        </w:rPr>
        <w:t>As at 31 December 20</w:t>
      </w:r>
      <w:r w:rsidR="0016394F" w:rsidRPr="00E052DB">
        <w:rPr>
          <w:rFonts w:ascii="Arial" w:hAnsi="Arial" w:cs="Arial"/>
          <w:sz w:val="18"/>
          <w:szCs w:val="18"/>
        </w:rPr>
        <w:t>20</w:t>
      </w:r>
      <w:r w:rsidRPr="00E052DB">
        <w:rPr>
          <w:rFonts w:ascii="Arial" w:hAnsi="Arial" w:cs="Arial"/>
          <w:sz w:val="18"/>
          <w:szCs w:val="18"/>
        </w:rPr>
        <w:t>,</w:t>
      </w:r>
      <w:r w:rsidR="00B17353" w:rsidRPr="00E052DB">
        <w:rPr>
          <w:rFonts w:ascii="Arial" w:hAnsi="Arial" w:cs="Arial"/>
          <w:sz w:val="18"/>
          <w:szCs w:val="18"/>
          <w:cs/>
        </w:rPr>
        <w:t xml:space="preserve"> </w:t>
      </w:r>
      <w:r w:rsidR="00E052DB" w:rsidRPr="00E052DB">
        <w:rPr>
          <w:rFonts w:ascii="Arial" w:hAnsi="Arial" w:cs="Arial"/>
          <w:sz w:val="18"/>
          <w:szCs w:val="18"/>
        </w:rPr>
        <w:t xml:space="preserve">the Group and the Company has pledged fixed deposits with financial institutions of </w:t>
      </w:r>
      <w:r w:rsidR="00B9043E">
        <w:rPr>
          <w:rFonts w:ascii="Arial" w:hAnsi="Arial" w:cs="Arial"/>
          <w:sz w:val="18"/>
          <w:szCs w:val="18"/>
        </w:rPr>
        <w:br/>
      </w:r>
      <w:r w:rsidR="00E052DB" w:rsidRPr="00E052DB">
        <w:rPr>
          <w:rFonts w:ascii="Arial" w:hAnsi="Arial" w:cs="Arial"/>
          <w:sz w:val="18"/>
          <w:szCs w:val="18"/>
        </w:rPr>
        <w:t xml:space="preserve">Baht </w:t>
      </w:r>
      <w:r w:rsidR="00E052DB" w:rsidRPr="00B9043E">
        <w:rPr>
          <w:rFonts w:ascii="Arial" w:hAnsi="Arial" w:cs="Arial"/>
          <w:sz w:val="18"/>
          <w:szCs w:val="18"/>
        </w:rPr>
        <w:t>29.52 million and Baht 28.17 million</w:t>
      </w:r>
      <w:r w:rsidR="00E052DB" w:rsidRPr="00E052DB">
        <w:rPr>
          <w:rFonts w:ascii="Arial" w:hAnsi="Arial" w:cs="Arial"/>
          <w:sz w:val="18"/>
          <w:szCs w:val="18"/>
        </w:rPr>
        <w:t>,</w:t>
      </w:r>
      <w:r w:rsidR="00E052DB" w:rsidRPr="00E052DB">
        <w:rPr>
          <w:rFonts w:ascii="Arial" w:eastAsia="Arial Unicode MS" w:hAnsi="Arial" w:cs="Arial"/>
          <w:sz w:val="18"/>
          <w:szCs w:val="18"/>
        </w:rPr>
        <w:t xml:space="preserve"> respectively</w:t>
      </w:r>
      <w:r w:rsidR="00E052DB" w:rsidRPr="00E052DB">
        <w:rPr>
          <w:rFonts w:ascii="Arial" w:hAnsi="Arial" w:cs="Arial"/>
          <w:sz w:val="18"/>
          <w:szCs w:val="18"/>
        </w:rPr>
        <w:t xml:space="preserve"> (2019: Baht 0.77 million and Baht 0.77 million,</w:t>
      </w:r>
      <w:r w:rsidR="00E052DB" w:rsidRPr="00E052DB">
        <w:rPr>
          <w:rFonts w:ascii="Arial" w:eastAsia="Arial Unicode MS" w:hAnsi="Arial" w:cs="Arial"/>
          <w:sz w:val="18"/>
          <w:szCs w:val="18"/>
        </w:rPr>
        <w:t xml:space="preserve"> respectively</w:t>
      </w:r>
      <w:r w:rsidR="00E052DB" w:rsidRPr="00E052DB">
        <w:rPr>
          <w:rFonts w:ascii="Arial" w:hAnsi="Arial" w:cs="Arial"/>
          <w:sz w:val="18"/>
          <w:szCs w:val="18"/>
        </w:rPr>
        <w:t xml:space="preserve">) </w:t>
      </w:r>
      <w:r w:rsidR="00B9043E">
        <w:rPr>
          <w:rFonts w:ascii="Arial" w:hAnsi="Arial" w:cs="Arial"/>
          <w:sz w:val="18"/>
          <w:szCs w:val="18"/>
        </w:rPr>
        <w:br/>
      </w:r>
      <w:r w:rsidR="00E052DB" w:rsidRPr="00E052DB">
        <w:rPr>
          <w:rFonts w:ascii="Arial" w:hAnsi="Arial" w:cs="Arial"/>
          <w:sz w:val="18"/>
          <w:szCs w:val="18"/>
        </w:rPr>
        <w:t>to secure letters of guarantee from the financial institutions (Note 3</w:t>
      </w:r>
      <w:r w:rsidR="000B5711">
        <w:rPr>
          <w:rFonts w:ascii="Arial" w:hAnsi="Arial" w:cs="Arial"/>
          <w:sz w:val="18"/>
          <w:szCs w:val="18"/>
        </w:rPr>
        <w:t>4</w:t>
      </w:r>
      <w:r w:rsidR="00E052DB" w:rsidRPr="00E052DB">
        <w:rPr>
          <w:rFonts w:ascii="Arial" w:hAnsi="Arial" w:cs="Arial"/>
          <w:sz w:val="18"/>
          <w:szCs w:val="18"/>
        </w:rPr>
        <w:t>).</w:t>
      </w:r>
    </w:p>
    <w:p w14:paraId="776FCDF0" w14:textId="7D654167" w:rsidR="00AB21A5" w:rsidRPr="00CD5F04" w:rsidRDefault="00AB21A5" w:rsidP="00B21B1D">
      <w:pPr>
        <w:tabs>
          <w:tab w:val="left" w:pos="540"/>
        </w:tabs>
        <w:rPr>
          <w:rFonts w:ascii="Arial" w:hAnsi="Arial" w:cs="Arial"/>
          <w:bCs/>
          <w:color w:val="000000" w:themeColor="text1"/>
          <w:sz w:val="14"/>
          <w:szCs w:val="14"/>
        </w:rPr>
      </w:pPr>
    </w:p>
    <w:p w14:paraId="308B0F3E" w14:textId="77777777" w:rsidR="00CD5F04" w:rsidRPr="00CD5F04" w:rsidRDefault="00CD5F04" w:rsidP="00B21B1D">
      <w:pPr>
        <w:tabs>
          <w:tab w:val="left" w:pos="540"/>
        </w:tabs>
        <w:rPr>
          <w:rFonts w:ascii="Arial" w:hAnsi="Arial" w:cs="Arial"/>
          <w:bCs/>
          <w:color w:val="000000" w:themeColor="text1"/>
          <w:sz w:val="14"/>
          <w:szCs w:val="14"/>
        </w:rPr>
      </w:pPr>
    </w:p>
    <w:tbl>
      <w:tblPr>
        <w:tblW w:w="0" w:type="auto"/>
        <w:tblInd w:w="108" w:type="dxa"/>
        <w:shd w:val="clear" w:color="auto" w:fill="EB8C00"/>
        <w:tblLook w:val="04A0" w:firstRow="1" w:lastRow="0" w:firstColumn="1" w:lastColumn="0" w:noHBand="0" w:noVBand="1"/>
      </w:tblPr>
      <w:tblGrid>
        <w:gridCol w:w="9475"/>
      </w:tblGrid>
      <w:tr w:rsidR="009D640D" w:rsidRPr="00ED2277" w14:paraId="3CC9CB3A" w14:textId="77777777" w:rsidTr="009D640D">
        <w:trPr>
          <w:trHeight w:val="386"/>
        </w:trPr>
        <w:tc>
          <w:tcPr>
            <w:tcW w:w="9475" w:type="dxa"/>
            <w:shd w:val="clear" w:color="auto" w:fill="FFA543"/>
            <w:vAlign w:val="center"/>
            <w:hideMark/>
          </w:tcPr>
          <w:p w14:paraId="5E173E9C" w14:textId="479FF4BF" w:rsidR="009D640D" w:rsidRPr="00ED2277" w:rsidRDefault="009D640D" w:rsidP="00A573C1">
            <w:pPr>
              <w:tabs>
                <w:tab w:val="left" w:pos="522"/>
              </w:tabs>
              <w:ind w:left="432" w:hanging="432"/>
              <w:jc w:val="thaiDistribute"/>
              <w:rPr>
                <w:rFonts w:ascii="Arial" w:eastAsia="Arial Unicode MS" w:hAnsi="Arial" w:cs="Arial"/>
                <w:b/>
                <w:bCs/>
                <w:color w:val="FFFFFF"/>
                <w:sz w:val="18"/>
                <w:szCs w:val="18"/>
              </w:rPr>
            </w:pPr>
            <w:r w:rsidRPr="00ED2277">
              <w:rPr>
                <w:rFonts w:ascii="Arial" w:eastAsia="Arial Unicode MS" w:hAnsi="Arial" w:cs="Arial"/>
                <w:b/>
                <w:bCs/>
                <w:color w:val="FFFFFF"/>
                <w:sz w:val="18"/>
                <w:szCs w:val="18"/>
              </w:rPr>
              <w:t>1</w:t>
            </w:r>
            <w:r w:rsidR="00AD344C">
              <w:rPr>
                <w:rFonts w:ascii="Arial" w:eastAsia="Arial Unicode MS" w:hAnsi="Arial" w:cs="Arial"/>
                <w:b/>
                <w:bCs/>
                <w:color w:val="FFFFFF"/>
                <w:sz w:val="18"/>
                <w:szCs w:val="18"/>
              </w:rPr>
              <w:t>6</w:t>
            </w:r>
            <w:r w:rsidRPr="00ED2277">
              <w:rPr>
                <w:rFonts w:ascii="Arial" w:eastAsia="Arial Unicode MS" w:hAnsi="Arial" w:cs="Arial"/>
                <w:b/>
                <w:bCs/>
                <w:color w:val="FFFFFF"/>
                <w:sz w:val="18"/>
                <w:szCs w:val="18"/>
              </w:rPr>
              <w:tab/>
              <w:t>Investment in</w:t>
            </w:r>
            <w:r w:rsidR="003C148C" w:rsidRPr="00ED2277">
              <w:rPr>
                <w:rFonts w:ascii="Arial" w:eastAsia="Arial Unicode MS" w:hAnsi="Arial" w:cs="Arial"/>
                <w:b/>
                <w:bCs/>
                <w:color w:val="FFFFFF"/>
                <w:sz w:val="18"/>
                <w:szCs w:val="18"/>
              </w:rPr>
              <w:t xml:space="preserve"> a</w:t>
            </w:r>
            <w:r w:rsidRPr="00ED2277">
              <w:rPr>
                <w:rFonts w:ascii="Arial" w:eastAsia="Arial Unicode MS" w:hAnsi="Arial" w:cs="Arial"/>
                <w:b/>
                <w:bCs/>
                <w:color w:val="FFFFFF"/>
                <w:sz w:val="18"/>
                <w:szCs w:val="18"/>
              </w:rPr>
              <w:t xml:space="preserve"> subsidiar</w:t>
            </w:r>
            <w:r w:rsidR="003C148C" w:rsidRPr="00ED2277">
              <w:rPr>
                <w:rFonts w:ascii="Arial" w:eastAsia="Arial Unicode MS" w:hAnsi="Arial" w:cs="Arial"/>
                <w:b/>
                <w:bCs/>
                <w:color w:val="FFFFFF"/>
                <w:sz w:val="18"/>
                <w:szCs w:val="18"/>
              </w:rPr>
              <w:t>y</w:t>
            </w:r>
          </w:p>
        </w:tc>
      </w:tr>
    </w:tbl>
    <w:p w14:paraId="248640C5" w14:textId="77777777" w:rsidR="000D7980" w:rsidRPr="00CD5F04" w:rsidRDefault="000D7980" w:rsidP="00B21B1D">
      <w:pPr>
        <w:rPr>
          <w:rFonts w:ascii="Arial" w:hAnsi="Arial" w:cs="Arial"/>
          <w:sz w:val="14"/>
          <w:szCs w:val="14"/>
        </w:rPr>
      </w:pPr>
    </w:p>
    <w:p w14:paraId="4D6F9118" w14:textId="4539E9D5" w:rsidR="00E711BE" w:rsidRPr="00ED2277" w:rsidRDefault="00E711BE" w:rsidP="00A573C1">
      <w:pPr>
        <w:jc w:val="both"/>
        <w:rPr>
          <w:rFonts w:ascii="Arial" w:hAnsi="Arial" w:cs="Arial"/>
          <w:sz w:val="18"/>
          <w:szCs w:val="18"/>
        </w:rPr>
      </w:pPr>
      <w:r w:rsidRPr="00ED2277">
        <w:rPr>
          <w:rFonts w:ascii="Arial" w:hAnsi="Arial" w:cs="Arial"/>
          <w:spacing w:val="-4"/>
          <w:sz w:val="18"/>
          <w:szCs w:val="18"/>
        </w:rPr>
        <w:t>As at 31 Decembe</w:t>
      </w:r>
      <w:r w:rsidR="00E22115" w:rsidRPr="00ED2277">
        <w:rPr>
          <w:rFonts w:ascii="Arial" w:hAnsi="Arial" w:cs="Arial"/>
          <w:spacing w:val="-4"/>
          <w:sz w:val="18"/>
          <w:szCs w:val="18"/>
        </w:rPr>
        <w:t>r</w:t>
      </w:r>
      <w:r w:rsidR="000B5711">
        <w:rPr>
          <w:rFonts w:ascii="Arial" w:hAnsi="Arial" w:cs="Arial"/>
          <w:spacing w:val="-4"/>
          <w:sz w:val="18"/>
          <w:szCs w:val="18"/>
        </w:rPr>
        <w:t xml:space="preserve"> 2020</w:t>
      </w:r>
      <w:r w:rsidRPr="00ED2277">
        <w:rPr>
          <w:rFonts w:ascii="Arial" w:hAnsi="Arial" w:cs="Arial"/>
          <w:spacing w:val="-4"/>
          <w:sz w:val="18"/>
          <w:szCs w:val="18"/>
        </w:rPr>
        <w:t xml:space="preserve">, the Group </w:t>
      </w:r>
      <w:r w:rsidR="00A476B3">
        <w:rPr>
          <w:rFonts w:ascii="Arial" w:hAnsi="Arial" w:cs="Arial"/>
          <w:spacing w:val="-4"/>
          <w:sz w:val="18"/>
          <w:szCs w:val="18"/>
        </w:rPr>
        <w:t>has a</w:t>
      </w:r>
      <w:r w:rsidRPr="00ED2277">
        <w:rPr>
          <w:rFonts w:ascii="Arial" w:hAnsi="Arial" w:cs="Arial"/>
          <w:spacing w:val="-4"/>
          <w:sz w:val="18"/>
          <w:szCs w:val="18"/>
        </w:rPr>
        <w:t xml:space="preserve"> subsidiar</w:t>
      </w:r>
      <w:r w:rsidR="003C148C" w:rsidRPr="00ED2277">
        <w:rPr>
          <w:rFonts w:ascii="Arial" w:hAnsi="Arial" w:cs="Arial"/>
          <w:spacing w:val="-4"/>
          <w:sz w:val="18"/>
          <w:szCs w:val="18"/>
        </w:rPr>
        <w:t>y</w:t>
      </w:r>
      <w:r w:rsidRPr="00ED2277">
        <w:rPr>
          <w:rFonts w:ascii="Arial" w:hAnsi="Arial" w:cs="Arial"/>
          <w:spacing w:val="-4"/>
          <w:sz w:val="18"/>
          <w:szCs w:val="18"/>
        </w:rPr>
        <w:t xml:space="preserve"> included in the consolidated</w:t>
      </w:r>
      <w:r w:rsidRPr="00ED2277">
        <w:rPr>
          <w:rFonts w:ascii="Arial" w:hAnsi="Arial" w:cs="Arial"/>
          <w:sz w:val="18"/>
          <w:szCs w:val="18"/>
        </w:rPr>
        <w:t xml:space="preserve"> financial statements</w:t>
      </w:r>
      <w:r w:rsidR="00A476B3">
        <w:rPr>
          <w:rFonts w:ascii="Arial" w:hAnsi="Arial" w:cs="Arial"/>
          <w:sz w:val="18"/>
          <w:szCs w:val="18"/>
        </w:rPr>
        <w:t xml:space="preserve"> as listed below</w:t>
      </w:r>
      <w:r w:rsidRPr="00ED2277">
        <w:rPr>
          <w:rFonts w:ascii="Arial" w:hAnsi="Arial" w:cs="Arial"/>
          <w:sz w:val="18"/>
          <w:szCs w:val="18"/>
        </w:rPr>
        <w:t>.</w:t>
      </w:r>
      <w:r w:rsidR="00BB3AE5" w:rsidRPr="00ED2277">
        <w:rPr>
          <w:rFonts w:ascii="Arial" w:hAnsi="Arial" w:cs="Arial"/>
          <w:sz w:val="18"/>
          <w:szCs w:val="18"/>
        </w:rPr>
        <w:t xml:space="preserve"> The subsidiar</w:t>
      </w:r>
      <w:r w:rsidR="003C148C" w:rsidRPr="00ED2277">
        <w:rPr>
          <w:rFonts w:ascii="Arial" w:hAnsi="Arial" w:cs="Arial"/>
          <w:sz w:val="18"/>
          <w:szCs w:val="18"/>
        </w:rPr>
        <w:t>y</w:t>
      </w:r>
      <w:r w:rsidR="00BB3AE5" w:rsidRPr="00ED2277">
        <w:rPr>
          <w:rFonts w:ascii="Arial" w:hAnsi="Arial" w:cs="Arial"/>
          <w:sz w:val="18"/>
          <w:szCs w:val="18"/>
        </w:rPr>
        <w:t xml:space="preserve"> ha</w:t>
      </w:r>
      <w:r w:rsidR="003C148C" w:rsidRPr="00ED2277">
        <w:rPr>
          <w:rFonts w:ascii="Arial" w:hAnsi="Arial" w:cs="Arial"/>
          <w:sz w:val="18"/>
          <w:szCs w:val="18"/>
        </w:rPr>
        <w:t>s</w:t>
      </w:r>
      <w:r w:rsidR="00BB3AE5" w:rsidRPr="00ED2277">
        <w:rPr>
          <w:rFonts w:ascii="Arial" w:hAnsi="Arial" w:cs="Arial"/>
          <w:sz w:val="18"/>
          <w:szCs w:val="18"/>
        </w:rPr>
        <w:t xml:space="preserve"> only ordinary shares</w:t>
      </w:r>
      <w:r w:rsidR="00FF6AEE" w:rsidRPr="00ED2277">
        <w:rPr>
          <w:rFonts w:ascii="Arial" w:hAnsi="Arial" w:cs="Arial"/>
          <w:sz w:val="18"/>
          <w:szCs w:val="18"/>
        </w:rPr>
        <w:t xml:space="preserve"> in which the Group directly holds those shares.</w:t>
      </w:r>
      <w:r w:rsidR="00E22115" w:rsidRPr="00ED2277">
        <w:rPr>
          <w:rFonts w:ascii="Arial" w:hAnsi="Arial" w:cs="Arial"/>
          <w:sz w:val="18"/>
          <w:szCs w:val="18"/>
        </w:rPr>
        <w:t xml:space="preserve"> The proportion of ownership interests held by the Group</w:t>
      </w:r>
      <w:r w:rsidR="008727CF" w:rsidRPr="00ED2277">
        <w:rPr>
          <w:rFonts w:ascii="Arial" w:hAnsi="Arial" w:cs="Arial"/>
          <w:sz w:val="18"/>
          <w:szCs w:val="18"/>
        </w:rPr>
        <w:t xml:space="preserve"> is equal to voting rights in subsidiar</w:t>
      </w:r>
      <w:r w:rsidR="003C148C" w:rsidRPr="00ED2277">
        <w:rPr>
          <w:rFonts w:ascii="Arial" w:hAnsi="Arial" w:cs="Arial"/>
          <w:sz w:val="18"/>
          <w:szCs w:val="18"/>
        </w:rPr>
        <w:t>y</w:t>
      </w:r>
      <w:r w:rsidR="008727CF" w:rsidRPr="00ED2277">
        <w:rPr>
          <w:rFonts w:ascii="Arial" w:hAnsi="Arial" w:cs="Arial"/>
          <w:sz w:val="18"/>
          <w:szCs w:val="18"/>
        </w:rPr>
        <w:t xml:space="preserve"> held by the Group. </w:t>
      </w:r>
      <w:r w:rsidR="00791144" w:rsidRPr="00ED2277">
        <w:rPr>
          <w:rFonts w:ascii="Arial" w:hAnsi="Arial" w:cs="Arial"/>
          <w:sz w:val="18"/>
          <w:szCs w:val="18"/>
        </w:rPr>
        <w:t>Country of incorporation is the same place which they operate business.</w:t>
      </w:r>
    </w:p>
    <w:p w14:paraId="4C1E2327" w14:textId="77777777" w:rsidR="000D7980" w:rsidRPr="00CD5F04" w:rsidRDefault="000D7980" w:rsidP="00B21B1D">
      <w:pPr>
        <w:rPr>
          <w:rFonts w:ascii="Arial" w:hAnsi="Arial" w:cs="Arial"/>
          <w:sz w:val="14"/>
          <w:szCs w:val="14"/>
        </w:rPr>
      </w:pPr>
    </w:p>
    <w:tbl>
      <w:tblPr>
        <w:tblW w:w="9468" w:type="dxa"/>
        <w:tblInd w:w="108" w:type="dxa"/>
        <w:tblLayout w:type="fixed"/>
        <w:tblLook w:val="0000" w:firstRow="0" w:lastRow="0" w:firstColumn="0" w:lastColumn="0" w:noHBand="0" w:noVBand="0"/>
      </w:tblPr>
      <w:tblGrid>
        <w:gridCol w:w="2552"/>
        <w:gridCol w:w="1296"/>
        <w:gridCol w:w="1296"/>
        <w:gridCol w:w="1063"/>
        <w:gridCol w:w="993"/>
        <w:gridCol w:w="1134"/>
        <w:gridCol w:w="1134"/>
      </w:tblGrid>
      <w:tr w:rsidR="000D7980" w:rsidRPr="00ED2277" w14:paraId="12BF5BA8" w14:textId="77777777" w:rsidTr="00F25481">
        <w:tc>
          <w:tcPr>
            <w:tcW w:w="2552" w:type="dxa"/>
            <w:vAlign w:val="bottom"/>
          </w:tcPr>
          <w:p w14:paraId="3B377C6A" w14:textId="77777777" w:rsidR="000D7980" w:rsidRPr="00ED2277" w:rsidRDefault="000D7980" w:rsidP="00B21B1D">
            <w:pPr>
              <w:pStyle w:val="a"/>
              <w:tabs>
                <w:tab w:val="right" w:pos="9810"/>
              </w:tabs>
              <w:ind w:left="-72" w:right="-72"/>
              <w:jc w:val="thaiDistribute"/>
              <w:rPr>
                <w:rFonts w:ascii="Arial" w:eastAsia="Angsana New" w:hAnsi="Arial" w:cs="Arial"/>
                <w:sz w:val="18"/>
                <w:szCs w:val="18"/>
                <w:cs/>
                <w:lang w:val="en-US"/>
              </w:rPr>
            </w:pPr>
          </w:p>
        </w:tc>
        <w:tc>
          <w:tcPr>
            <w:tcW w:w="1296" w:type="dxa"/>
            <w:tcBorders>
              <w:top w:val="single" w:sz="4" w:space="0" w:color="auto"/>
            </w:tcBorders>
            <w:vAlign w:val="bottom"/>
          </w:tcPr>
          <w:p w14:paraId="5AACC1E7" w14:textId="77777777" w:rsidR="000D7980" w:rsidRPr="00ED2277" w:rsidRDefault="000D7980" w:rsidP="00B21B1D">
            <w:pPr>
              <w:pStyle w:val="a"/>
              <w:ind w:right="-72"/>
              <w:jc w:val="center"/>
              <w:rPr>
                <w:rFonts w:ascii="Arial" w:eastAsia="Angsana New" w:hAnsi="Arial" w:cs="Arial"/>
                <w:b/>
                <w:bCs/>
                <w:sz w:val="18"/>
                <w:szCs w:val="18"/>
                <w:cs/>
              </w:rPr>
            </w:pPr>
          </w:p>
        </w:tc>
        <w:tc>
          <w:tcPr>
            <w:tcW w:w="1296" w:type="dxa"/>
            <w:tcBorders>
              <w:top w:val="single" w:sz="4" w:space="0" w:color="auto"/>
            </w:tcBorders>
            <w:vAlign w:val="bottom"/>
          </w:tcPr>
          <w:p w14:paraId="30979B21" w14:textId="77777777" w:rsidR="000D7980" w:rsidRPr="00ED2277" w:rsidRDefault="000D7980" w:rsidP="00B21B1D">
            <w:pPr>
              <w:pStyle w:val="a"/>
              <w:ind w:right="-72"/>
              <w:jc w:val="center"/>
              <w:rPr>
                <w:rFonts w:ascii="Arial" w:eastAsia="Angsana New" w:hAnsi="Arial" w:cs="Arial"/>
                <w:b/>
                <w:bCs/>
                <w:sz w:val="18"/>
                <w:szCs w:val="18"/>
                <w:cs/>
              </w:rPr>
            </w:pPr>
          </w:p>
        </w:tc>
        <w:tc>
          <w:tcPr>
            <w:tcW w:w="2056" w:type="dxa"/>
            <w:gridSpan w:val="2"/>
            <w:tcBorders>
              <w:top w:val="single" w:sz="4" w:space="0" w:color="auto"/>
            </w:tcBorders>
            <w:vAlign w:val="bottom"/>
          </w:tcPr>
          <w:p w14:paraId="4326FD28" w14:textId="77777777" w:rsidR="000D7980" w:rsidRPr="00ED2277" w:rsidRDefault="003809E2" w:rsidP="00B21B1D">
            <w:pPr>
              <w:pStyle w:val="a"/>
              <w:ind w:right="-72"/>
              <w:jc w:val="center"/>
              <w:rPr>
                <w:rFonts w:ascii="Arial" w:eastAsia="Angsana New" w:hAnsi="Arial" w:cs="Arial"/>
                <w:b/>
                <w:bCs/>
                <w:sz w:val="18"/>
                <w:szCs w:val="18"/>
                <w:cs/>
              </w:rPr>
            </w:pPr>
            <w:r w:rsidRPr="00ED2277">
              <w:rPr>
                <w:rFonts w:ascii="Arial" w:eastAsia="Angsana New" w:hAnsi="Arial" w:cs="Arial"/>
                <w:b/>
                <w:bCs/>
                <w:sz w:val="18"/>
                <w:szCs w:val="18"/>
                <w:cs/>
              </w:rPr>
              <w:t>Percentage of</w:t>
            </w:r>
          </w:p>
          <w:p w14:paraId="49CABBE6" w14:textId="77777777" w:rsidR="006521EB" w:rsidRPr="00ED2277" w:rsidRDefault="006521EB" w:rsidP="00B21B1D">
            <w:pPr>
              <w:pStyle w:val="a"/>
              <w:ind w:right="-72"/>
              <w:jc w:val="center"/>
              <w:rPr>
                <w:rFonts w:ascii="Arial" w:eastAsia="Angsana New" w:hAnsi="Arial" w:cs="Arial"/>
                <w:b/>
                <w:bCs/>
                <w:sz w:val="18"/>
                <w:szCs w:val="18"/>
                <w:cs/>
              </w:rPr>
            </w:pPr>
            <w:r w:rsidRPr="00ED2277">
              <w:rPr>
                <w:rFonts w:ascii="Arial" w:eastAsia="Angsana New" w:hAnsi="Arial" w:cs="Arial"/>
                <w:b/>
                <w:bCs/>
                <w:sz w:val="18"/>
                <w:szCs w:val="18"/>
                <w:lang w:val="en-US"/>
              </w:rPr>
              <w:t>shareholding</w:t>
            </w:r>
          </w:p>
        </w:tc>
        <w:tc>
          <w:tcPr>
            <w:tcW w:w="2268" w:type="dxa"/>
            <w:gridSpan w:val="2"/>
            <w:tcBorders>
              <w:top w:val="single" w:sz="4" w:space="0" w:color="auto"/>
              <w:bottom w:val="single" w:sz="4" w:space="0" w:color="auto"/>
            </w:tcBorders>
            <w:vAlign w:val="bottom"/>
          </w:tcPr>
          <w:p w14:paraId="019754A1" w14:textId="77777777" w:rsidR="000678A3" w:rsidRPr="00ED2277" w:rsidRDefault="000D7980" w:rsidP="00B21B1D">
            <w:pPr>
              <w:pStyle w:val="a"/>
              <w:ind w:right="-72"/>
              <w:jc w:val="center"/>
              <w:rPr>
                <w:rFonts w:ascii="Arial" w:eastAsia="Angsana New" w:hAnsi="Arial" w:cs="Arial"/>
                <w:b/>
                <w:bCs/>
                <w:sz w:val="18"/>
                <w:szCs w:val="18"/>
                <w:cs/>
              </w:rPr>
            </w:pPr>
            <w:r w:rsidRPr="00ED2277">
              <w:rPr>
                <w:rFonts w:ascii="Arial" w:eastAsia="Angsana New" w:hAnsi="Arial" w:cs="Arial"/>
                <w:b/>
                <w:bCs/>
                <w:sz w:val="18"/>
                <w:szCs w:val="18"/>
                <w:cs/>
              </w:rPr>
              <w:t xml:space="preserve">Separate </w:t>
            </w:r>
          </w:p>
          <w:p w14:paraId="25965172" w14:textId="77777777" w:rsidR="000D7980" w:rsidRPr="00ED2277" w:rsidRDefault="006521EB" w:rsidP="00B21B1D">
            <w:pPr>
              <w:pStyle w:val="a"/>
              <w:ind w:right="-72"/>
              <w:jc w:val="center"/>
              <w:rPr>
                <w:rFonts w:ascii="Arial" w:eastAsia="Angsana New" w:hAnsi="Arial" w:cs="Arial"/>
                <w:b/>
                <w:bCs/>
                <w:sz w:val="18"/>
                <w:szCs w:val="18"/>
                <w:cs/>
              </w:rPr>
            </w:pPr>
            <w:r w:rsidRPr="00ED2277">
              <w:rPr>
                <w:rFonts w:ascii="Arial" w:eastAsia="Angsana New" w:hAnsi="Arial" w:cs="Arial"/>
                <w:b/>
                <w:bCs/>
                <w:sz w:val="18"/>
                <w:szCs w:val="18"/>
                <w:cs/>
              </w:rPr>
              <w:t>financial statements</w:t>
            </w:r>
          </w:p>
        </w:tc>
      </w:tr>
      <w:tr w:rsidR="000D7980" w:rsidRPr="00ED2277" w14:paraId="641AF361" w14:textId="77777777" w:rsidTr="00F25481">
        <w:tc>
          <w:tcPr>
            <w:tcW w:w="2552" w:type="dxa"/>
            <w:vAlign w:val="bottom"/>
          </w:tcPr>
          <w:p w14:paraId="522C07D2" w14:textId="77777777" w:rsidR="000D7980" w:rsidRPr="00ED2277" w:rsidRDefault="000D7980" w:rsidP="00B21B1D">
            <w:pPr>
              <w:pStyle w:val="a"/>
              <w:tabs>
                <w:tab w:val="right" w:pos="9810"/>
              </w:tabs>
              <w:ind w:left="-72" w:right="-72"/>
              <w:jc w:val="thaiDistribute"/>
              <w:rPr>
                <w:rFonts w:ascii="Arial" w:eastAsia="Angsana New" w:hAnsi="Arial" w:cs="Arial"/>
                <w:sz w:val="18"/>
                <w:szCs w:val="18"/>
                <w:cs/>
              </w:rPr>
            </w:pPr>
          </w:p>
        </w:tc>
        <w:tc>
          <w:tcPr>
            <w:tcW w:w="1296" w:type="dxa"/>
            <w:vAlign w:val="bottom"/>
          </w:tcPr>
          <w:p w14:paraId="7E34E5EE" w14:textId="77777777" w:rsidR="000D7980" w:rsidRPr="00ED2277" w:rsidRDefault="000D7980" w:rsidP="00B21B1D">
            <w:pPr>
              <w:pStyle w:val="a"/>
              <w:ind w:right="-72"/>
              <w:jc w:val="center"/>
              <w:rPr>
                <w:rFonts w:ascii="Arial" w:eastAsia="Angsana New" w:hAnsi="Arial" w:cs="Arial"/>
                <w:b/>
                <w:bCs/>
                <w:sz w:val="18"/>
                <w:szCs w:val="18"/>
                <w:cs/>
              </w:rPr>
            </w:pPr>
          </w:p>
        </w:tc>
        <w:tc>
          <w:tcPr>
            <w:tcW w:w="1296" w:type="dxa"/>
            <w:vAlign w:val="bottom"/>
          </w:tcPr>
          <w:p w14:paraId="4E65CD80" w14:textId="77777777" w:rsidR="000D7980" w:rsidRPr="00ED2277" w:rsidRDefault="000D7980" w:rsidP="00B21B1D">
            <w:pPr>
              <w:pStyle w:val="a"/>
              <w:ind w:right="-72"/>
              <w:jc w:val="center"/>
              <w:rPr>
                <w:rFonts w:ascii="Arial" w:eastAsia="Angsana New" w:hAnsi="Arial" w:cs="Arial"/>
                <w:b/>
                <w:bCs/>
                <w:sz w:val="18"/>
                <w:szCs w:val="18"/>
                <w:cs/>
              </w:rPr>
            </w:pPr>
          </w:p>
        </w:tc>
        <w:tc>
          <w:tcPr>
            <w:tcW w:w="2056" w:type="dxa"/>
            <w:gridSpan w:val="2"/>
            <w:tcBorders>
              <w:bottom w:val="single" w:sz="4" w:space="0" w:color="auto"/>
            </w:tcBorders>
            <w:vAlign w:val="bottom"/>
          </w:tcPr>
          <w:p w14:paraId="32899306" w14:textId="77777777" w:rsidR="000D7980" w:rsidRPr="00ED2277" w:rsidRDefault="008727CF" w:rsidP="00B21B1D">
            <w:pPr>
              <w:pStyle w:val="a"/>
              <w:ind w:right="-72"/>
              <w:jc w:val="center"/>
              <w:rPr>
                <w:rFonts w:ascii="Arial" w:eastAsia="Angsana New" w:hAnsi="Arial" w:cs="Arial"/>
                <w:b/>
                <w:bCs/>
                <w:sz w:val="18"/>
                <w:szCs w:val="18"/>
                <w:cs/>
                <w:lang w:val="en-US"/>
              </w:rPr>
            </w:pPr>
            <w:r w:rsidRPr="00ED2277">
              <w:rPr>
                <w:rFonts w:ascii="Arial" w:eastAsia="Angsana New" w:hAnsi="Arial" w:cs="Arial"/>
                <w:b/>
                <w:bCs/>
                <w:sz w:val="18"/>
                <w:szCs w:val="18"/>
                <w:lang w:val="en-US"/>
              </w:rPr>
              <w:t>a</w:t>
            </w:r>
            <w:r w:rsidR="006521EB" w:rsidRPr="00ED2277">
              <w:rPr>
                <w:rFonts w:ascii="Arial" w:eastAsia="Angsana New" w:hAnsi="Arial" w:cs="Arial"/>
                <w:b/>
                <w:bCs/>
                <w:sz w:val="18"/>
                <w:szCs w:val="18"/>
                <w:lang w:val="en-US"/>
              </w:rPr>
              <w:t>nd voting right</w:t>
            </w:r>
            <w:r w:rsidR="00E22115" w:rsidRPr="00ED2277">
              <w:rPr>
                <w:rFonts w:ascii="Arial" w:eastAsia="Angsana New" w:hAnsi="Arial" w:cs="Arial"/>
                <w:b/>
                <w:bCs/>
                <w:sz w:val="18"/>
                <w:szCs w:val="18"/>
                <w:lang w:val="en-US"/>
              </w:rPr>
              <w:t>s</w:t>
            </w:r>
          </w:p>
        </w:tc>
        <w:tc>
          <w:tcPr>
            <w:tcW w:w="2268" w:type="dxa"/>
            <w:gridSpan w:val="2"/>
            <w:tcBorders>
              <w:top w:val="single" w:sz="4" w:space="0" w:color="auto"/>
              <w:bottom w:val="single" w:sz="4" w:space="0" w:color="auto"/>
            </w:tcBorders>
            <w:vAlign w:val="bottom"/>
          </w:tcPr>
          <w:p w14:paraId="62DA19C1" w14:textId="77777777" w:rsidR="000D7980" w:rsidRPr="00ED2277" w:rsidRDefault="000D7980" w:rsidP="00B21B1D">
            <w:pPr>
              <w:pStyle w:val="a"/>
              <w:ind w:right="-72"/>
              <w:jc w:val="center"/>
              <w:rPr>
                <w:rFonts w:ascii="Arial" w:eastAsia="Angsana New" w:hAnsi="Arial" w:cs="Arial"/>
                <w:b/>
                <w:bCs/>
                <w:sz w:val="18"/>
                <w:szCs w:val="18"/>
                <w:cs/>
              </w:rPr>
            </w:pPr>
            <w:r w:rsidRPr="00ED2277">
              <w:rPr>
                <w:rFonts w:ascii="Arial" w:eastAsia="Angsana New" w:hAnsi="Arial" w:cs="Arial"/>
                <w:b/>
                <w:bCs/>
                <w:sz w:val="18"/>
                <w:szCs w:val="18"/>
                <w:cs/>
              </w:rPr>
              <w:t>Cost method</w:t>
            </w:r>
          </w:p>
        </w:tc>
      </w:tr>
      <w:tr w:rsidR="0016394F" w:rsidRPr="00ED2277" w14:paraId="05333CE1" w14:textId="77777777" w:rsidTr="00F25481">
        <w:tc>
          <w:tcPr>
            <w:tcW w:w="2552" w:type="dxa"/>
            <w:vAlign w:val="bottom"/>
          </w:tcPr>
          <w:p w14:paraId="78F7AA26" w14:textId="77777777" w:rsidR="0016394F" w:rsidRPr="00ED2277" w:rsidRDefault="0016394F" w:rsidP="0016394F">
            <w:pPr>
              <w:pStyle w:val="a"/>
              <w:tabs>
                <w:tab w:val="right" w:pos="9810"/>
              </w:tabs>
              <w:ind w:left="-72" w:right="-72"/>
              <w:jc w:val="thaiDistribute"/>
              <w:rPr>
                <w:rFonts w:ascii="Arial" w:eastAsia="Angsana New" w:hAnsi="Arial" w:cs="Arial"/>
                <w:sz w:val="18"/>
                <w:szCs w:val="18"/>
                <w:cs/>
              </w:rPr>
            </w:pPr>
          </w:p>
        </w:tc>
        <w:tc>
          <w:tcPr>
            <w:tcW w:w="1296" w:type="dxa"/>
            <w:vAlign w:val="bottom"/>
          </w:tcPr>
          <w:p w14:paraId="504772CF" w14:textId="77777777" w:rsidR="0016394F" w:rsidRPr="00ED2277" w:rsidRDefault="0016394F" w:rsidP="0016394F">
            <w:pPr>
              <w:pStyle w:val="a"/>
              <w:ind w:right="-72"/>
              <w:jc w:val="center"/>
              <w:rPr>
                <w:rFonts w:ascii="Arial" w:eastAsia="Angsana New" w:hAnsi="Arial" w:cs="Arial"/>
                <w:b/>
                <w:bCs/>
                <w:sz w:val="18"/>
                <w:szCs w:val="18"/>
                <w:cs/>
              </w:rPr>
            </w:pPr>
            <w:r w:rsidRPr="00ED2277">
              <w:rPr>
                <w:rFonts w:ascii="Arial" w:eastAsia="Angsana New" w:hAnsi="Arial" w:cs="Arial"/>
                <w:b/>
                <w:bCs/>
                <w:sz w:val="18"/>
                <w:szCs w:val="18"/>
                <w:cs/>
              </w:rPr>
              <w:t>Type of</w:t>
            </w:r>
          </w:p>
        </w:tc>
        <w:tc>
          <w:tcPr>
            <w:tcW w:w="1296" w:type="dxa"/>
            <w:vAlign w:val="bottom"/>
          </w:tcPr>
          <w:p w14:paraId="600C448A" w14:textId="77777777" w:rsidR="0016394F" w:rsidRPr="00ED2277" w:rsidRDefault="0016394F" w:rsidP="0016394F">
            <w:pPr>
              <w:pStyle w:val="a"/>
              <w:ind w:right="-72"/>
              <w:jc w:val="center"/>
              <w:rPr>
                <w:rFonts w:ascii="Arial" w:eastAsia="Angsana New" w:hAnsi="Arial" w:cs="Arial"/>
                <w:b/>
                <w:bCs/>
                <w:sz w:val="18"/>
                <w:szCs w:val="18"/>
                <w:cs/>
              </w:rPr>
            </w:pPr>
            <w:r w:rsidRPr="00ED2277">
              <w:rPr>
                <w:rFonts w:ascii="Arial" w:eastAsia="Angsana New" w:hAnsi="Arial" w:cs="Arial"/>
                <w:b/>
                <w:bCs/>
                <w:sz w:val="18"/>
                <w:szCs w:val="18"/>
                <w:cs/>
              </w:rPr>
              <w:t>Country of</w:t>
            </w:r>
          </w:p>
        </w:tc>
        <w:tc>
          <w:tcPr>
            <w:tcW w:w="1063" w:type="dxa"/>
            <w:tcBorders>
              <w:top w:val="single" w:sz="4" w:space="0" w:color="auto"/>
            </w:tcBorders>
            <w:vAlign w:val="bottom"/>
          </w:tcPr>
          <w:p w14:paraId="51AE5E10" w14:textId="77777777" w:rsidR="0016394F" w:rsidRPr="00ED2277" w:rsidRDefault="0016394F" w:rsidP="0016394F">
            <w:pPr>
              <w:pStyle w:val="a"/>
              <w:ind w:right="-72"/>
              <w:jc w:val="right"/>
              <w:rPr>
                <w:rFonts w:ascii="Arial" w:eastAsia="Angsana New" w:hAnsi="Arial" w:cs="Arial"/>
                <w:b/>
                <w:bCs/>
                <w:sz w:val="18"/>
                <w:szCs w:val="18"/>
                <w:cs/>
              </w:rPr>
            </w:pPr>
            <w:r w:rsidRPr="00ED2277">
              <w:rPr>
                <w:rFonts w:ascii="Arial" w:eastAsia="Angsana New" w:hAnsi="Arial" w:cs="Arial"/>
                <w:b/>
                <w:bCs/>
                <w:sz w:val="18"/>
                <w:szCs w:val="18"/>
                <w:cs/>
              </w:rPr>
              <w:t>20</w:t>
            </w:r>
            <w:r w:rsidRPr="00ED2277">
              <w:rPr>
                <w:rFonts w:ascii="Arial" w:eastAsia="Angsana New" w:hAnsi="Arial" w:cs="Arial" w:hint="cs"/>
                <w:b/>
                <w:bCs/>
                <w:sz w:val="18"/>
                <w:szCs w:val="18"/>
                <w:cs/>
              </w:rPr>
              <w:t>20</w:t>
            </w:r>
          </w:p>
        </w:tc>
        <w:tc>
          <w:tcPr>
            <w:tcW w:w="993" w:type="dxa"/>
            <w:tcBorders>
              <w:top w:val="single" w:sz="4" w:space="0" w:color="auto"/>
            </w:tcBorders>
            <w:vAlign w:val="bottom"/>
          </w:tcPr>
          <w:p w14:paraId="295B764A" w14:textId="77777777" w:rsidR="0016394F" w:rsidRPr="00ED2277" w:rsidRDefault="0016394F" w:rsidP="0016394F">
            <w:pPr>
              <w:pStyle w:val="a"/>
              <w:ind w:right="-72"/>
              <w:jc w:val="right"/>
              <w:rPr>
                <w:rFonts w:ascii="Arial" w:eastAsia="Angsana New" w:hAnsi="Arial" w:cs="Arial"/>
                <w:b/>
                <w:bCs/>
                <w:sz w:val="18"/>
                <w:szCs w:val="18"/>
                <w:cs/>
                <w:lang w:val="en-US"/>
              </w:rPr>
            </w:pPr>
            <w:r w:rsidRPr="00ED2277">
              <w:rPr>
                <w:rFonts w:ascii="Arial" w:eastAsia="Angsana New" w:hAnsi="Arial" w:cs="Arial"/>
                <w:b/>
                <w:bCs/>
                <w:sz w:val="18"/>
                <w:szCs w:val="18"/>
                <w:cs/>
              </w:rPr>
              <w:t>2019</w:t>
            </w:r>
          </w:p>
        </w:tc>
        <w:tc>
          <w:tcPr>
            <w:tcW w:w="1134" w:type="dxa"/>
            <w:tcBorders>
              <w:top w:val="single" w:sz="4" w:space="0" w:color="auto"/>
            </w:tcBorders>
            <w:vAlign w:val="bottom"/>
          </w:tcPr>
          <w:p w14:paraId="34D5ACA1" w14:textId="77777777" w:rsidR="0016394F" w:rsidRPr="00ED2277" w:rsidRDefault="0016394F" w:rsidP="0016394F">
            <w:pPr>
              <w:pStyle w:val="a"/>
              <w:ind w:right="-72"/>
              <w:jc w:val="right"/>
              <w:rPr>
                <w:rFonts w:ascii="Arial" w:eastAsia="Angsana New" w:hAnsi="Arial" w:cs="Arial"/>
                <w:b/>
                <w:bCs/>
                <w:sz w:val="18"/>
                <w:szCs w:val="18"/>
                <w:cs/>
              </w:rPr>
            </w:pPr>
            <w:r w:rsidRPr="00ED2277">
              <w:rPr>
                <w:rFonts w:ascii="Arial" w:eastAsia="Angsana New" w:hAnsi="Arial" w:cs="Arial"/>
                <w:b/>
                <w:bCs/>
                <w:sz w:val="18"/>
                <w:szCs w:val="18"/>
                <w:cs/>
              </w:rPr>
              <w:t>20</w:t>
            </w:r>
            <w:r w:rsidRPr="00ED2277">
              <w:rPr>
                <w:rFonts w:ascii="Arial" w:eastAsia="Angsana New" w:hAnsi="Arial" w:cs="Arial" w:hint="cs"/>
                <w:b/>
                <w:bCs/>
                <w:sz w:val="18"/>
                <w:szCs w:val="18"/>
                <w:cs/>
              </w:rPr>
              <w:t>20</w:t>
            </w:r>
          </w:p>
        </w:tc>
        <w:tc>
          <w:tcPr>
            <w:tcW w:w="1134" w:type="dxa"/>
            <w:tcBorders>
              <w:top w:val="single" w:sz="4" w:space="0" w:color="auto"/>
            </w:tcBorders>
            <w:vAlign w:val="bottom"/>
          </w:tcPr>
          <w:p w14:paraId="044C7BBA" w14:textId="77777777" w:rsidR="0016394F" w:rsidRPr="00ED2277" w:rsidRDefault="0016394F" w:rsidP="0016394F">
            <w:pPr>
              <w:pStyle w:val="a"/>
              <w:ind w:right="-72"/>
              <w:jc w:val="right"/>
              <w:rPr>
                <w:rFonts w:ascii="Arial" w:eastAsia="Angsana New" w:hAnsi="Arial" w:cs="Arial"/>
                <w:b/>
                <w:bCs/>
                <w:sz w:val="18"/>
                <w:szCs w:val="18"/>
                <w:cs/>
                <w:lang w:val="en-US"/>
              </w:rPr>
            </w:pPr>
            <w:r w:rsidRPr="00ED2277">
              <w:rPr>
                <w:rFonts w:ascii="Arial" w:eastAsia="Angsana New" w:hAnsi="Arial" w:cs="Arial"/>
                <w:b/>
                <w:bCs/>
                <w:sz w:val="18"/>
                <w:szCs w:val="18"/>
                <w:cs/>
              </w:rPr>
              <w:t>2019</w:t>
            </w:r>
          </w:p>
        </w:tc>
      </w:tr>
      <w:tr w:rsidR="0016394F" w:rsidRPr="00ED2277" w14:paraId="4C237DEC" w14:textId="77777777" w:rsidTr="00F25481">
        <w:tc>
          <w:tcPr>
            <w:tcW w:w="2552" w:type="dxa"/>
            <w:vAlign w:val="bottom"/>
          </w:tcPr>
          <w:p w14:paraId="19B340F5" w14:textId="77777777" w:rsidR="0016394F" w:rsidRPr="00ED2277" w:rsidRDefault="0016394F" w:rsidP="0016394F">
            <w:pPr>
              <w:pStyle w:val="a"/>
              <w:tabs>
                <w:tab w:val="right" w:pos="9810"/>
              </w:tabs>
              <w:ind w:left="-72" w:right="-72"/>
              <w:jc w:val="thaiDistribute"/>
              <w:rPr>
                <w:rFonts w:ascii="Arial" w:eastAsia="Angsana New" w:hAnsi="Arial" w:cs="Arial"/>
                <w:sz w:val="18"/>
                <w:szCs w:val="18"/>
                <w:cs/>
              </w:rPr>
            </w:pPr>
          </w:p>
        </w:tc>
        <w:tc>
          <w:tcPr>
            <w:tcW w:w="1296" w:type="dxa"/>
            <w:tcBorders>
              <w:bottom w:val="single" w:sz="4" w:space="0" w:color="auto"/>
            </w:tcBorders>
            <w:vAlign w:val="bottom"/>
          </w:tcPr>
          <w:p w14:paraId="0CCFB9D8" w14:textId="77777777" w:rsidR="0016394F" w:rsidRPr="00ED2277" w:rsidRDefault="0016394F" w:rsidP="0016394F">
            <w:pPr>
              <w:pStyle w:val="a"/>
              <w:ind w:right="-72"/>
              <w:jc w:val="center"/>
              <w:rPr>
                <w:rFonts w:ascii="Arial" w:eastAsia="Angsana New" w:hAnsi="Arial" w:cs="Arial"/>
                <w:b/>
                <w:bCs/>
                <w:sz w:val="18"/>
                <w:szCs w:val="18"/>
                <w:cs/>
              </w:rPr>
            </w:pPr>
            <w:r w:rsidRPr="00ED2277">
              <w:rPr>
                <w:rFonts w:ascii="Arial" w:eastAsia="Angsana New" w:hAnsi="Arial" w:cs="Arial"/>
                <w:b/>
                <w:bCs/>
                <w:sz w:val="18"/>
                <w:szCs w:val="18"/>
                <w:cs/>
              </w:rPr>
              <w:t>business</w:t>
            </w:r>
          </w:p>
        </w:tc>
        <w:tc>
          <w:tcPr>
            <w:tcW w:w="1296" w:type="dxa"/>
            <w:tcBorders>
              <w:bottom w:val="single" w:sz="4" w:space="0" w:color="auto"/>
            </w:tcBorders>
            <w:vAlign w:val="bottom"/>
          </w:tcPr>
          <w:p w14:paraId="181947D9" w14:textId="77777777" w:rsidR="0016394F" w:rsidRPr="00ED2277" w:rsidRDefault="0016394F" w:rsidP="0016394F">
            <w:pPr>
              <w:pStyle w:val="a"/>
              <w:ind w:left="-60" w:right="-72"/>
              <w:jc w:val="center"/>
              <w:rPr>
                <w:rFonts w:ascii="Arial" w:eastAsia="Angsana New" w:hAnsi="Arial" w:cs="Arial"/>
                <w:b/>
                <w:bCs/>
                <w:sz w:val="18"/>
                <w:szCs w:val="18"/>
                <w:cs/>
              </w:rPr>
            </w:pPr>
            <w:r w:rsidRPr="00ED2277">
              <w:rPr>
                <w:rFonts w:ascii="Arial" w:eastAsia="Angsana New" w:hAnsi="Arial" w:cs="Arial"/>
                <w:b/>
                <w:bCs/>
                <w:sz w:val="18"/>
                <w:szCs w:val="18"/>
                <w:cs/>
              </w:rPr>
              <w:t>incorporation</w:t>
            </w:r>
          </w:p>
        </w:tc>
        <w:tc>
          <w:tcPr>
            <w:tcW w:w="1063" w:type="dxa"/>
            <w:tcBorders>
              <w:bottom w:val="single" w:sz="4" w:space="0" w:color="auto"/>
            </w:tcBorders>
            <w:vAlign w:val="bottom"/>
          </w:tcPr>
          <w:p w14:paraId="1CE60209" w14:textId="77777777" w:rsidR="0016394F" w:rsidRPr="00ED2277" w:rsidRDefault="0016394F" w:rsidP="0016394F">
            <w:pPr>
              <w:pStyle w:val="a"/>
              <w:ind w:right="-72"/>
              <w:jc w:val="right"/>
              <w:rPr>
                <w:rFonts w:ascii="Arial" w:eastAsia="Angsana New" w:hAnsi="Arial" w:cs="Arial"/>
                <w:b/>
                <w:bCs/>
                <w:sz w:val="18"/>
                <w:szCs w:val="18"/>
                <w:cs/>
              </w:rPr>
            </w:pPr>
            <w:r w:rsidRPr="00ED2277">
              <w:rPr>
                <w:rFonts w:ascii="Arial" w:eastAsia="Angsana New" w:hAnsi="Arial" w:cs="Arial"/>
                <w:b/>
                <w:bCs/>
                <w:sz w:val="18"/>
                <w:szCs w:val="18"/>
                <w:cs/>
              </w:rPr>
              <w:t>%</w:t>
            </w:r>
          </w:p>
        </w:tc>
        <w:tc>
          <w:tcPr>
            <w:tcW w:w="993" w:type="dxa"/>
            <w:tcBorders>
              <w:bottom w:val="single" w:sz="4" w:space="0" w:color="auto"/>
            </w:tcBorders>
            <w:vAlign w:val="bottom"/>
          </w:tcPr>
          <w:p w14:paraId="3EE8E192" w14:textId="77777777" w:rsidR="0016394F" w:rsidRPr="00ED2277" w:rsidRDefault="0016394F" w:rsidP="0016394F">
            <w:pPr>
              <w:pStyle w:val="a"/>
              <w:ind w:right="-72"/>
              <w:jc w:val="right"/>
              <w:rPr>
                <w:rFonts w:ascii="Arial" w:eastAsia="Angsana New" w:hAnsi="Arial" w:cs="Arial"/>
                <w:b/>
                <w:bCs/>
                <w:sz w:val="18"/>
                <w:szCs w:val="18"/>
                <w:cs/>
              </w:rPr>
            </w:pPr>
            <w:r w:rsidRPr="00ED2277">
              <w:rPr>
                <w:rFonts w:ascii="Arial" w:eastAsia="Angsana New" w:hAnsi="Arial" w:cs="Arial"/>
                <w:b/>
                <w:bCs/>
                <w:sz w:val="18"/>
                <w:szCs w:val="18"/>
                <w:cs/>
              </w:rPr>
              <w:t>%</w:t>
            </w:r>
          </w:p>
        </w:tc>
        <w:tc>
          <w:tcPr>
            <w:tcW w:w="1134" w:type="dxa"/>
            <w:tcBorders>
              <w:bottom w:val="single" w:sz="4" w:space="0" w:color="auto"/>
            </w:tcBorders>
            <w:vAlign w:val="bottom"/>
          </w:tcPr>
          <w:p w14:paraId="072270C4" w14:textId="77777777" w:rsidR="0016394F" w:rsidRPr="00ED2277" w:rsidRDefault="0016394F" w:rsidP="0016394F">
            <w:pPr>
              <w:pStyle w:val="a"/>
              <w:ind w:right="-72"/>
              <w:jc w:val="right"/>
              <w:rPr>
                <w:rFonts w:ascii="Arial" w:eastAsia="Angsana New" w:hAnsi="Arial" w:cs="Arial"/>
                <w:b/>
                <w:bCs/>
                <w:sz w:val="18"/>
                <w:szCs w:val="18"/>
                <w:cs/>
              </w:rPr>
            </w:pPr>
            <w:r w:rsidRPr="00ED2277">
              <w:rPr>
                <w:rFonts w:ascii="Arial" w:eastAsia="Angsana New" w:hAnsi="Arial" w:cs="Arial"/>
                <w:b/>
                <w:bCs/>
                <w:sz w:val="18"/>
                <w:szCs w:val="18"/>
                <w:cs/>
              </w:rPr>
              <w:t>Baht</w:t>
            </w:r>
          </w:p>
        </w:tc>
        <w:tc>
          <w:tcPr>
            <w:tcW w:w="1134" w:type="dxa"/>
            <w:tcBorders>
              <w:bottom w:val="single" w:sz="4" w:space="0" w:color="auto"/>
            </w:tcBorders>
            <w:vAlign w:val="bottom"/>
          </w:tcPr>
          <w:p w14:paraId="4F4CB0B2" w14:textId="77777777" w:rsidR="0016394F" w:rsidRPr="00ED2277" w:rsidRDefault="0016394F" w:rsidP="0016394F">
            <w:pPr>
              <w:pStyle w:val="a"/>
              <w:ind w:right="-72"/>
              <w:jc w:val="right"/>
              <w:rPr>
                <w:rFonts w:ascii="Arial" w:eastAsia="Angsana New" w:hAnsi="Arial" w:cs="Arial"/>
                <w:b/>
                <w:bCs/>
                <w:sz w:val="18"/>
                <w:szCs w:val="18"/>
                <w:cs/>
              </w:rPr>
            </w:pPr>
            <w:r w:rsidRPr="00ED2277">
              <w:rPr>
                <w:rFonts w:ascii="Arial" w:eastAsia="Angsana New" w:hAnsi="Arial" w:cs="Arial"/>
                <w:b/>
                <w:bCs/>
                <w:sz w:val="18"/>
                <w:szCs w:val="18"/>
                <w:cs/>
              </w:rPr>
              <w:t>Baht</w:t>
            </w:r>
          </w:p>
        </w:tc>
      </w:tr>
      <w:tr w:rsidR="0016394F" w:rsidRPr="00CD5F04" w14:paraId="7A1B0189" w14:textId="77777777" w:rsidTr="006B747C">
        <w:tc>
          <w:tcPr>
            <w:tcW w:w="2552" w:type="dxa"/>
            <w:vAlign w:val="bottom"/>
          </w:tcPr>
          <w:p w14:paraId="08A297BC" w14:textId="77777777" w:rsidR="0016394F" w:rsidRPr="00CD5F04" w:rsidRDefault="0016394F" w:rsidP="0016394F">
            <w:pPr>
              <w:pStyle w:val="a"/>
              <w:tabs>
                <w:tab w:val="right" w:pos="9810"/>
              </w:tabs>
              <w:ind w:left="-72" w:right="-72"/>
              <w:jc w:val="thaiDistribute"/>
              <w:rPr>
                <w:rFonts w:ascii="Arial" w:eastAsia="Angsana New" w:hAnsi="Arial" w:cs="Arial"/>
                <w:sz w:val="12"/>
                <w:szCs w:val="12"/>
                <w:cs/>
              </w:rPr>
            </w:pPr>
          </w:p>
        </w:tc>
        <w:tc>
          <w:tcPr>
            <w:tcW w:w="1296" w:type="dxa"/>
            <w:tcBorders>
              <w:top w:val="single" w:sz="4" w:space="0" w:color="auto"/>
            </w:tcBorders>
            <w:vAlign w:val="bottom"/>
          </w:tcPr>
          <w:p w14:paraId="60A3C855" w14:textId="77777777" w:rsidR="0016394F" w:rsidRPr="00CD5F04" w:rsidRDefault="0016394F" w:rsidP="0016394F">
            <w:pPr>
              <w:pStyle w:val="a"/>
              <w:ind w:right="-72"/>
              <w:jc w:val="center"/>
              <w:rPr>
                <w:rFonts w:ascii="Arial" w:eastAsia="Angsana New" w:hAnsi="Arial" w:cs="Arial"/>
                <w:sz w:val="12"/>
                <w:szCs w:val="12"/>
                <w:lang w:val="en-US"/>
              </w:rPr>
            </w:pPr>
          </w:p>
        </w:tc>
        <w:tc>
          <w:tcPr>
            <w:tcW w:w="1296" w:type="dxa"/>
            <w:tcBorders>
              <w:top w:val="single" w:sz="4" w:space="0" w:color="auto"/>
            </w:tcBorders>
            <w:vAlign w:val="bottom"/>
          </w:tcPr>
          <w:p w14:paraId="06495833" w14:textId="77777777" w:rsidR="0016394F" w:rsidRPr="00CD5F04" w:rsidRDefault="0016394F" w:rsidP="0016394F">
            <w:pPr>
              <w:pStyle w:val="a"/>
              <w:ind w:right="-72"/>
              <w:jc w:val="center"/>
              <w:rPr>
                <w:rFonts w:ascii="Arial" w:eastAsia="Angsana New" w:hAnsi="Arial" w:cs="Arial"/>
                <w:sz w:val="12"/>
                <w:szCs w:val="12"/>
                <w:lang w:val="en-US"/>
              </w:rPr>
            </w:pPr>
          </w:p>
        </w:tc>
        <w:tc>
          <w:tcPr>
            <w:tcW w:w="1063" w:type="dxa"/>
            <w:tcBorders>
              <w:top w:val="single" w:sz="4" w:space="0" w:color="auto"/>
            </w:tcBorders>
            <w:shd w:val="clear" w:color="auto" w:fill="FAFAFA"/>
            <w:vAlign w:val="bottom"/>
          </w:tcPr>
          <w:p w14:paraId="46C93E8B" w14:textId="77777777" w:rsidR="0016394F" w:rsidRPr="00CD5F04" w:rsidRDefault="0016394F" w:rsidP="006B747C">
            <w:pPr>
              <w:ind w:right="-72"/>
              <w:jc w:val="right"/>
              <w:rPr>
                <w:rFonts w:ascii="Arial" w:hAnsi="Arial" w:cs="Arial"/>
                <w:sz w:val="12"/>
                <w:szCs w:val="12"/>
                <w:lang w:val="en-US"/>
              </w:rPr>
            </w:pPr>
          </w:p>
        </w:tc>
        <w:tc>
          <w:tcPr>
            <w:tcW w:w="993" w:type="dxa"/>
            <w:tcBorders>
              <w:top w:val="single" w:sz="4" w:space="0" w:color="auto"/>
            </w:tcBorders>
            <w:vAlign w:val="bottom"/>
          </w:tcPr>
          <w:p w14:paraId="3171462B" w14:textId="77777777" w:rsidR="0016394F" w:rsidRPr="00CD5F04" w:rsidRDefault="0016394F" w:rsidP="0016394F">
            <w:pPr>
              <w:pStyle w:val="a"/>
              <w:ind w:right="-72"/>
              <w:jc w:val="right"/>
              <w:rPr>
                <w:rFonts w:ascii="Arial" w:eastAsia="Angsana New" w:hAnsi="Arial" w:cs="Arial"/>
                <w:sz w:val="12"/>
                <w:szCs w:val="12"/>
                <w:lang w:val="en-US"/>
              </w:rPr>
            </w:pPr>
          </w:p>
        </w:tc>
        <w:tc>
          <w:tcPr>
            <w:tcW w:w="1134" w:type="dxa"/>
            <w:tcBorders>
              <w:top w:val="single" w:sz="4" w:space="0" w:color="auto"/>
            </w:tcBorders>
            <w:shd w:val="clear" w:color="auto" w:fill="FAFAFA"/>
            <w:vAlign w:val="bottom"/>
          </w:tcPr>
          <w:p w14:paraId="619DBA22" w14:textId="77777777" w:rsidR="0016394F" w:rsidRPr="00CD5F04" w:rsidRDefault="0016394F" w:rsidP="0016394F">
            <w:pPr>
              <w:pStyle w:val="a"/>
              <w:ind w:right="-72"/>
              <w:jc w:val="right"/>
              <w:rPr>
                <w:rFonts w:ascii="Arial" w:eastAsia="Angsana New" w:hAnsi="Arial" w:cs="Arial"/>
                <w:sz w:val="12"/>
                <w:szCs w:val="12"/>
                <w:lang w:val="en-US"/>
              </w:rPr>
            </w:pPr>
          </w:p>
        </w:tc>
        <w:tc>
          <w:tcPr>
            <w:tcW w:w="1134" w:type="dxa"/>
            <w:tcBorders>
              <w:top w:val="single" w:sz="4" w:space="0" w:color="auto"/>
            </w:tcBorders>
            <w:vAlign w:val="bottom"/>
          </w:tcPr>
          <w:p w14:paraId="7AFA945F" w14:textId="77777777" w:rsidR="0016394F" w:rsidRPr="00CD5F04" w:rsidRDefault="0016394F" w:rsidP="0016394F">
            <w:pPr>
              <w:pStyle w:val="a"/>
              <w:ind w:right="-72"/>
              <w:jc w:val="right"/>
              <w:rPr>
                <w:rFonts w:ascii="Arial" w:eastAsia="Angsana New" w:hAnsi="Arial" w:cs="Arial"/>
                <w:sz w:val="12"/>
                <w:szCs w:val="12"/>
                <w:lang w:val="en-US"/>
              </w:rPr>
            </w:pPr>
          </w:p>
        </w:tc>
      </w:tr>
      <w:tr w:rsidR="0016394F" w:rsidRPr="00ED2277" w14:paraId="59C503C5" w14:textId="77777777" w:rsidTr="006B747C">
        <w:tc>
          <w:tcPr>
            <w:tcW w:w="2552" w:type="dxa"/>
          </w:tcPr>
          <w:p w14:paraId="7916DCE0" w14:textId="77777777" w:rsidR="0016394F" w:rsidRPr="00ED2277" w:rsidRDefault="0016394F" w:rsidP="0016394F">
            <w:pPr>
              <w:ind w:left="-101"/>
              <w:jc w:val="both"/>
              <w:rPr>
                <w:rFonts w:ascii="Arial" w:hAnsi="Arial" w:cs="Arial"/>
                <w:snapToGrid w:val="0"/>
                <w:sz w:val="18"/>
                <w:szCs w:val="18"/>
                <w:cs/>
              </w:rPr>
            </w:pPr>
            <w:r w:rsidRPr="00ED2277">
              <w:rPr>
                <w:rFonts w:ascii="Arial" w:hAnsi="Arial" w:cs="Arial"/>
                <w:snapToGrid w:val="0"/>
                <w:sz w:val="18"/>
                <w:szCs w:val="18"/>
              </w:rPr>
              <w:t>Villa Vanich Company Limited</w:t>
            </w:r>
          </w:p>
        </w:tc>
        <w:tc>
          <w:tcPr>
            <w:tcW w:w="1296" w:type="dxa"/>
            <w:vAlign w:val="bottom"/>
          </w:tcPr>
          <w:p w14:paraId="7D24842B" w14:textId="77777777" w:rsidR="0016394F" w:rsidRPr="00ED2277" w:rsidRDefault="0016394F" w:rsidP="0016394F">
            <w:pPr>
              <w:ind w:right="-72"/>
              <w:jc w:val="center"/>
              <w:rPr>
                <w:rFonts w:ascii="Arial" w:hAnsi="Arial" w:cs="Arial"/>
                <w:snapToGrid w:val="0"/>
                <w:sz w:val="18"/>
                <w:szCs w:val="18"/>
              </w:rPr>
            </w:pPr>
            <w:r w:rsidRPr="00ED2277">
              <w:rPr>
                <w:rFonts w:ascii="Arial" w:hAnsi="Arial" w:cs="Arial"/>
                <w:snapToGrid w:val="0"/>
                <w:sz w:val="18"/>
                <w:szCs w:val="18"/>
              </w:rPr>
              <w:t>Real estate development</w:t>
            </w:r>
          </w:p>
        </w:tc>
        <w:tc>
          <w:tcPr>
            <w:tcW w:w="1296" w:type="dxa"/>
            <w:vAlign w:val="bottom"/>
          </w:tcPr>
          <w:p w14:paraId="7CEF5D21" w14:textId="77777777" w:rsidR="0016394F" w:rsidRPr="00ED2277" w:rsidRDefault="0016394F" w:rsidP="0016394F">
            <w:pPr>
              <w:ind w:right="-72"/>
              <w:jc w:val="center"/>
              <w:rPr>
                <w:rFonts w:ascii="Arial" w:hAnsi="Arial" w:cs="Arial"/>
                <w:snapToGrid w:val="0"/>
                <w:sz w:val="18"/>
                <w:szCs w:val="18"/>
              </w:rPr>
            </w:pPr>
            <w:r w:rsidRPr="00ED2277">
              <w:rPr>
                <w:rFonts w:ascii="Arial" w:hAnsi="Arial" w:cs="Arial"/>
                <w:snapToGrid w:val="0"/>
                <w:sz w:val="18"/>
                <w:szCs w:val="18"/>
              </w:rPr>
              <w:t>Thailand</w:t>
            </w:r>
          </w:p>
        </w:tc>
        <w:tc>
          <w:tcPr>
            <w:tcW w:w="1063" w:type="dxa"/>
            <w:shd w:val="clear" w:color="auto" w:fill="FAFAFA"/>
            <w:vAlign w:val="bottom"/>
          </w:tcPr>
          <w:p w14:paraId="05D4B068" w14:textId="31A76175" w:rsidR="0016394F" w:rsidRPr="006B747C" w:rsidRDefault="00E052DB" w:rsidP="0016394F">
            <w:pPr>
              <w:ind w:right="-72"/>
              <w:jc w:val="right"/>
              <w:rPr>
                <w:rFonts w:ascii="Arial" w:hAnsi="Arial" w:cs="Arial"/>
                <w:sz w:val="18"/>
                <w:szCs w:val="18"/>
                <w:lang w:val="en-US"/>
              </w:rPr>
            </w:pPr>
            <w:r w:rsidRPr="006B747C">
              <w:rPr>
                <w:rFonts w:ascii="Arial" w:hAnsi="Arial" w:cs="Arial"/>
                <w:sz w:val="18"/>
                <w:szCs w:val="18"/>
                <w:lang w:val="en-US"/>
              </w:rPr>
              <w:t>98.5</w:t>
            </w:r>
          </w:p>
        </w:tc>
        <w:tc>
          <w:tcPr>
            <w:tcW w:w="993" w:type="dxa"/>
            <w:vAlign w:val="bottom"/>
          </w:tcPr>
          <w:p w14:paraId="4B802B2C" w14:textId="77777777" w:rsidR="0016394F" w:rsidRPr="00ED2277" w:rsidRDefault="0016394F" w:rsidP="0016394F">
            <w:pPr>
              <w:ind w:right="-72"/>
              <w:jc w:val="right"/>
              <w:rPr>
                <w:rFonts w:ascii="Arial" w:hAnsi="Arial" w:cs="Arial"/>
                <w:sz w:val="18"/>
                <w:szCs w:val="18"/>
              </w:rPr>
            </w:pPr>
            <w:r w:rsidRPr="00ED2277">
              <w:rPr>
                <w:rFonts w:ascii="Arial" w:hAnsi="Arial" w:cs="Arial"/>
                <w:sz w:val="18"/>
                <w:szCs w:val="18"/>
              </w:rPr>
              <w:t>98.5</w:t>
            </w:r>
          </w:p>
        </w:tc>
        <w:tc>
          <w:tcPr>
            <w:tcW w:w="1134" w:type="dxa"/>
            <w:shd w:val="clear" w:color="auto" w:fill="FAFAFA"/>
            <w:vAlign w:val="bottom"/>
          </w:tcPr>
          <w:p w14:paraId="0F0502F7" w14:textId="54ECD31C" w:rsidR="0016394F" w:rsidRPr="00ED2277" w:rsidRDefault="00E052DB" w:rsidP="0016394F">
            <w:pPr>
              <w:ind w:right="-72"/>
              <w:jc w:val="right"/>
              <w:rPr>
                <w:rFonts w:ascii="Arial" w:hAnsi="Arial" w:cs="Arial"/>
                <w:sz w:val="18"/>
                <w:szCs w:val="18"/>
              </w:rPr>
            </w:pPr>
            <w:r w:rsidRPr="00ED2277">
              <w:rPr>
                <w:rFonts w:ascii="Arial" w:hAnsi="Arial" w:cs="Arial"/>
                <w:sz w:val="18"/>
                <w:szCs w:val="18"/>
              </w:rPr>
              <w:t>80,760,000</w:t>
            </w:r>
          </w:p>
        </w:tc>
        <w:tc>
          <w:tcPr>
            <w:tcW w:w="1134" w:type="dxa"/>
            <w:vAlign w:val="bottom"/>
          </w:tcPr>
          <w:p w14:paraId="4E4F7840" w14:textId="77777777" w:rsidR="0016394F" w:rsidRPr="00ED2277" w:rsidRDefault="0016394F" w:rsidP="0016394F">
            <w:pPr>
              <w:ind w:right="-72"/>
              <w:jc w:val="right"/>
              <w:rPr>
                <w:rFonts w:ascii="Arial" w:hAnsi="Arial" w:cs="Arial"/>
                <w:sz w:val="18"/>
                <w:szCs w:val="18"/>
              </w:rPr>
            </w:pPr>
            <w:r w:rsidRPr="00ED2277">
              <w:rPr>
                <w:rFonts w:ascii="Arial" w:hAnsi="Arial" w:cs="Arial"/>
                <w:sz w:val="18"/>
                <w:szCs w:val="18"/>
              </w:rPr>
              <w:t>80,760,000</w:t>
            </w:r>
          </w:p>
        </w:tc>
      </w:tr>
    </w:tbl>
    <w:p w14:paraId="762E7235" w14:textId="77777777" w:rsidR="000D7980" w:rsidRPr="00CD5F04" w:rsidRDefault="000D7980" w:rsidP="00B21B1D">
      <w:pPr>
        <w:tabs>
          <w:tab w:val="left" w:pos="540"/>
        </w:tabs>
        <w:jc w:val="thaiDistribute"/>
        <w:rPr>
          <w:rFonts w:ascii="Arial" w:hAnsi="Arial" w:cs="Arial"/>
          <w:sz w:val="14"/>
          <w:szCs w:val="14"/>
        </w:rPr>
      </w:pPr>
    </w:p>
    <w:p w14:paraId="6EE04CB1" w14:textId="3E0E4BF0" w:rsidR="00CD5F04" w:rsidRDefault="00CA608E" w:rsidP="00906AF2">
      <w:pPr>
        <w:rPr>
          <w:rFonts w:ascii="Arial" w:hAnsi="Arial" w:cs="Arial"/>
          <w:sz w:val="18"/>
          <w:szCs w:val="18"/>
        </w:rPr>
      </w:pPr>
      <w:r w:rsidRPr="00ED2277">
        <w:rPr>
          <w:rFonts w:ascii="Arial" w:hAnsi="Arial" w:cs="Arial"/>
          <w:sz w:val="18"/>
          <w:szCs w:val="18"/>
        </w:rPr>
        <w:t xml:space="preserve">Non-controlling interests are insignificant to the Group. </w:t>
      </w:r>
    </w:p>
    <w:p w14:paraId="45840B15" w14:textId="77777777" w:rsidR="00CD5F04" w:rsidRDefault="00CD5F04">
      <w:pPr>
        <w:rPr>
          <w:rFonts w:ascii="Arial" w:hAnsi="Arial" w:cs="Arial"/>
          <w:sz w:val="18"/>
          <w:szCs w:val="18"/>
        </w:rPr>
      </w:pPr>
      <w:r>
        <w:rPr>
          <w:rFonts w:ascii="Arial" w:hAnsi="Arial" w:cs="Arial"/>
          <w:sz w:val="18"/>
          <w:szCs w:val="18"/>
        </w:rPr>
        <w:br w:type="page"/>
      </w:r>
    </w:p>
    <w:p w14:paraId="0C665CF0" w14:textId="75A9F6BF" w:rsidR="007B220F" w:rsidRDefault="007B220F" w:rsidP="00B21B1D">
      <w:pPr>
        <w:jc w:val="thaiDistribute"/>
        <w:rPr>
          <w:rFonts w:ascii="Arial" w:hAnsi="Arial" w:cs="Arial"/>
          <w:sz w:val="18"/>
          <w:szCs w:val="18"/>
        </w:rPr>
      </w:pPr>
    </w:p>
    <w:p w14:paraId="146C0097" w14:textId="77777777" w:rsidR="00CD5F04" w:rsidRPr="00ED2277" w:rsidRDefault="00CD5F04"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ED2277" w14:paraId="66845AD2" w14:textId="77777777" w:rsidTr="009D640D">
        <w:trPr>
          <w:trHeight w:val="386"/>
        </w:trPr>
        <w:tc>
          <w:tcPr>
            <w:tcW w:w="9475" w:type="dxa"/>
            <w:shd w:val="clear" w:color="auto" w:fill="FFA543"/>
            <w:vAlign w:val="center"/>
            <w:hideMark/>
          </w:tcPr>
          <w:p w14:paraId="78476897" w14:textId="1B91B3A6" w:rsidR="009D640D" w:rsidRPr="00ED2277" w:rsidRDefault="009D640D" w:rsidP="00A573C1">
            <w:pPr>
              <w:tabs>
                <w:tab w:val="left" w:pos="522"/>
              </w:tabs>
              <w:ind w:left="432" w:hanging="432"/>
              <w:jc w:val="thaiDistribute"/>
              <w:rPr>
                <w:rFonts w:ascii="Arial" w:eastAsia="Arial Unicode MS" w:hAnsi="Arial" w:cs="Arial"/>
                <w:b/>
                <w:bCs/>
                <w:color w:val="FFFFFF"/>
                <w:sz w:val="18"/>
                <w:szCs w:val="18"/>
              </w:rPr>
            </w:pPr>
            <w:r w:rsidRPr="00ED2277">
              <w:rPr>
                <w:rFonts w:ascii="Arial" w:eastAsia="Arial Unicode MS" w:hAnsi="Arial" w:cs="Arial"/>
                <w:b/>
                <w:bCs/>
                <w:color w:val="FFFFFF"/>
                <w:sz w:val="18"/>
                <w:szCs w:val="18"/>
              </w:rPr>
              <w:t>1</w:t>
            </w:r>
            <w:r w:rsidR="00AD344C">
              <w:rPr>
                <w:rFonts w:ascii="Arial" w:eastAsia="Arial Unicode MS" w:hAnsi="Arial" w:cs="Arial"/>
                <w:b/>
                <w:bCs/>
                <w:color w:val="FFFFFF"/>
                <w:sz w:val="18"/>
                <w:szCs w:val="18"/>
              </w:rPr>
              <w:t>7</w:t>
            </w:r>
            <w:r w:rsidRPr="00ED2277">
              <w:rPr>
                <w:rFonts w:ascii="Arial" w:eastAsia="Arial Unicode MS" w:hAnsi="Arial" w:cs="Arial"/>
                <w:b/>
                <w:bCs/>
                <w:color w:val="FFFFFF"/>
                <w:sz w:val="18"/>
                <w:szCs w:val="18"/>
              </w:rPr>
              <w:tab/>
              <w:t>Land awaiting for development</w:t>
            </w:r>
          </w:p>
        </w:tc>
      </w:tr>
    </w:tbl>
    <w:p w14:paraId="7E9D0EC4" w14:textId="77777777" w:rsidR="009D640D" w:rsidRPr="00ED2277" w:rsidRDefault="009D640D" w:rsidP="00B21B1D">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ED2277" w14:paraId="532AD566" w14:textId="77777777" w:rsidTr="00315EB3">
        <w:tc>
          <w:tcPr>
            <w:tcW w:w="3989" w:type="dxa"/>
          </w:tcPr>
          <w:p w14:paraId="6A4C654B" w14:textId="77777777" w:rsidR="00D47CE0" w:rsidRPr="00ED2277" w:rsidRDefault="00D47CE0" w:rsidP="00F2548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FD6E443" w14:textId="77777777" w:rsidR="00D47CE0" w:rsidRPr="00ED2277" w:rsidRDefault="00D47CE0" w:rsidP="00B21B1D">
            <w:pPr>
              <w:ind w:right="-72"/>
              <w:jc w:val="center"/>
              <w:rPr>
                <w:rFonts w:ascii="Arial" w:hAnsi="Arial" w:cs="Arial"/>
                <w:b/>
                <w:bCs/>
                <w:sz w:val="18"/>
                <w:szCs w:val="18"/>
                <w:lang w:val="en-US"/>
              </w:rPr>
            </w:pPr>
            <w:r w:rsidRPr="00ED2277">
              <w:rPr>
                <w:rFonts w:ascii="Arial" w:hAnsi="Arial" w:cs="Arial"/>
                <w:b/>
                <w:bCs/>
                <w:sz w:val="18"/>
                <w:szCs w:val="18"/>
                <w:lang w:val="en-US"/>
              </w:rPr>
              <w:t xml:space="preserve">Consolidated </w:t>
            </w:r>
          </w:p>
          <w:p w14:paraId="41FF950A" w14:textId="77777777" w:rsidR="00D47CE0" w:rsidRPr="00ED2277" w:rsidRDefault="00D47CE0" w:rsidP="00B21B1D">
            <w:pPr>
              <w:ind w:right="-72"/>
              <w:jc w:val="center"/>
              <w:rPr>
                <w:rFonts w:ascii="Arial" w:hAnsi="Arial" w:cs="Arial"/>
                <w:sz w:val="18"/>
                <w:szCs w:val="18"/>
                <w:lang w:val="en-US"/>
              </w:rPr>
            </w:pPr>
            <w:r w:rsidRPr="00ED2277">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5056B0A" w14:textId="77777777" w:rsidR="00D47CE0" w:rsidRPr="00ED2277" w:rsidRDefault="00D47CE0" w:rsidP="00B21B1D">
            <w:pPr>
              <w:ind w:right="-72"/>
              <w:jc w:val="center"/>
              <w:rPr>
                <w:rFonts w:ascii="Arial" w:hAnsi="Arial" w:cs="Arial"/>
                <w:b/>
                <w:bCs/>
                <w:sz w:val="18"/>
                <w:szCs w:val="18"/>
                <w:lang w:val="en-US"/>
              </w:rPr>
            </w:pPr>
            <w:r w:rsidRPr="00ED2277">
              <w:rPr>
                <w:rFonts w:ascii="Arial" w:hAnsi="Arial" w:cs="Arial"/>
                <w:b/>
                <w:bCs/>
                <w:sz w:val="18"/>
                <w:szCs w:val="18"/>
                <w:lang w:val="en-US"/>
              </w:rPr>
              <w:t xml:space="preserve">Separate </w:t>
            </w:r>
          </w:p>
          <w:p w14:paraId="3BE82045" w14:textId="77777777" w:rsidR="00D47CE0" w:rsidRPr="00ED2277" w:rsidRDefault="00D47CE0" w:rsidP="00B21B1D">
            <w:pPr>
              <w:ind w:right="-72"/>
              <w:jc w:val="center"/>
              <w:rPr>
                <w:rFonts w:ascii="Arial" w:hAnsi="Arial" w:cs="Arial"/>
                <w:sz w:val="18"/>
                <w:szCs w:val="18"/>
                <w:lang w:val="en-US"/>
              </w:rPr>
            </w:pPr>
            <w:r w:rsidRPr="00ED2277">
              <w:rPr>
                <w:rFonts w:ascii="Arial" w:hAnsi="Arial" w:cs="Arial"/>
                <w:b/>
                <w:bCs/>
                <w:sz w:val="18"/>
                <w:szCs w:val="18"/>
                <w:lang w:val="en-US"/>
              </w:rPr>
              <w:t>financial statements</w:t>
            </w:r>
          </w:p>
        </w:tc>
      </w:tr>
      <w:tr w:rsidR="0016394F" w:rsidRPr="00ED2277" w14:paraId="5622F82B" w14:textId="77777777" w:rsidTr="00906AF2">
        <w:tc>
          <w:tcPr>
            <w:tcW w:w="3989" w:type="dxa"/>
          </w:tcPr>
          <w:p w14:paraId="2D499E32" w14:textId="77777777" w:rsidR="0016394F" w:rsidRPr="00ED2277" w:rsidRDefault="0016394F" w:rsidP="0016394F">
            <w:pPr>
              <w:ind w:left="-101"/>
              <w:jc w:val="both"/>
              <w:rPr>
                <w:rFonts w:ascii="Arial" w:hAnsi="Arial" w:cs="Arial"/>
                <w:sz w:val="18"/>
                <w:szCs w:val="18"/>
                <w:lang w:val="en-US"/>
              </w:rPr>
            </w:pPr>
          </w:p>
        </w:tc>
        <w:tc>
          <w:tcPr>
            <w:tcW w:w="1368" w:type="dxa"/>
          </w:tcPr>
          <w:p w14:paraId="7C46AC77" w14:textId="77777777" w:rsidR="0016394F" w:rsidRPr="00ED2277" w:rsidRDefault="0016394F" w:rsidP="0016394F">
            <w:pPr>
              <w:ind w:right="-72"/>
              <w:jc w:val="right"/>
              <w:rPr>
                <w:rFonts w:ascii="Arial" w:hAnsi="Arial" w:cs="Arial"/>
                <w:sz w:val="18"/>
                <w:szCs w:val="18"/>
              </w:rPr>
            </w:pPr>
            <w:r w:rsidRPr="00ED2277">
              <w:rPr>
                <w:rFonts w:ascii="Arial" w:hAnsi="Arial" w:cs="Arial"/>
                <w:b/>
                <w:bCs/>
                <w:sz w:val="18"/>
                <w:szCs w:val="18"/>
              </w:rPr>
              <w:t>2020</w:t>
            </w:r>
          </w:p>
        </w:tc>
        <w:tc>
          <w:tcPr>
            <w:tcW w:w="1368" w:type="dxa"/>
          </w:tcPr>
          <w:p w14:paraId="3E535C4C" w14:textId="77777777" w:rsidR="0016394F" w:rsidRPr="00ED2277" w:rsidRDefault="0016394F" w:rsidP="0016394F">
            <w:pPr>
              <w:ind w:right="-72"/>
              <w:jc w:val="right"/>
              <w:rPr>
                <w:rFonts w:ascii="Arial" w:hAnsi="Arial" w:cs="Arial"/>
                <w:sz w:val="18"/>
                <w:szCs w:val="18"/>
              </w:rPr>
            </w:pPr>
            <w:r w:rsidRPr="00ED2277">
              <w:rPr>
                <w:rFonts w:ascii="Arial" w:hAnsi="Arial" w:cs="Arial"/>
                <w:b/>
                <w:bCs/>
                <w:sz w:val="18"/>
                <w:szCs w:val="18"/>
              </w:rPr>
              <w:t>2019</w:t>
            </w:r>
          </w:p>
        </w:tc>
        <w:tc>
          <w:tcPr>
            <w:tcW w:w="1368" w:type="dxa"/>
          </w:tcPr>
          <w:p w14:paraId="1F08AE3F" w14:textId="77777777" w:rsidR="0016394F" w:rsidRPr="00ED2277" w:rsidRDefault="0016394F" w:rsidP="0016394F">
            <w:pPr>
              <w:ind w:right="-72"/>
              <w:jc w:val="right"/>
              <w:rPr>
                <w:rFonts w:ascii="Arial" w:hAnsi="Arial" w:cs="Arial"/>
                <w:sz w:val="18"/>
                <w:szCs w:val="18"/>
              </w:rPr>
            </w:pPr>
            <w:r w:rsidRPr="00ED2277">
              <w:rPr>
                <w:rFonts w:ascii="Arial" w:hAnsi="Arial" w:cs="Arial"/>
                <w:b/>
                <w:bCs/>
                <w:sz w:val="18"/>
                <w:szCs w:val="18"/>
              </w:rPr>
              <w:t>2020</w:t>
            </w:r>
          </w:p>
        </w:tc>
        <w:tc>
          <w:tcPr>
            <w:tcW w:w="1368" w:type="dxa"/>
          </w:tcPr>
          <w:p w14:paraId="2B116A2D" w14:textId="77777777" w:rsidR="0016394F" w:rsidRPr="00ED2277" w:rsidRDefault="0016394F" w:rsidP="0016394F">
            <w:pPr>
              <w:ind w:right="-72"/>
              <w:jc w:val="right"/>
              <w:rPr>
                <w:rFonts w:ascii="Arial" w:hAnsi="Arial" w:cs="Arial"/>
                <w:sz w:val="18"/>
                <w:szCs w:val="18"/>
                <w:lang w:val="en-US"/>
              </w:rPr>
            </w:pPr>
            <w:r w:rsidRPr="00ED2277">
              <w:rPr>
                <w:rFonts w:ascii="Arial" w:hAnsi="Arial" w:cs="Arial"/>
                <w:b/>
                <w:bCs/>
                <w:sz w:val="18"/>
                <w:szCs w:val="18"/>
                <w:lang w:val="en-US"/>
              </w:rPr>
              <w:t>2019</w:t>
            </w:r>
          </w:p>
        </w:tc>
      </w:tr>
      <w:tr w:rsidR="0016394F" w:rsidRPr="00ED2277" w14:paraId="2EADB0AE" w14:textId="77777777" w:rsidTr="00315EB3">
        <w:tc>
          <w:tcPr>
            <w:tcW w:w="3989" w:type="dxa"/>
          </w:tcPr>
          <w:p w14:paraId="16976FD3" w14:textId="77777777" w:rsidR="0016394F" w:rsidRPr="00ED2277" w:rsidRDefault="0016394F" w:rsidP="0016394F">
            <w:pPr>
              <w:ind w:left="-101"/>
              <w:jc w:val="both"/>
              <w:rPr>
                <w:rFonts w:ascii="Arial" w:hAnsi="Arial" w:cs="Arial"/>
                <w:sz w:val="18"/>
                <w:szCs w:val="18"/>
                <w:lang w:val="en-US"/>
              </w:rPr>
            </w:pPr>
          </w:p>
        </w:tc>
        <w:tc>
          <w:tcPr>
            <w:tcW w:w="1368" w:type="dxa"/>
            <w:tcBorders>
              <w:bottom w:val="single" w:sz="4" w:space="0" w:color="auto"/>
            </w:tcBorders>
          </w:tcPr>
          <w:p w14:paraId="4AA9C233" w14:textId="77777777" w:rsidR="0016394F" w:rsidRPr="00ED2277" w:rsidRDefault="0016394F" w:rsidP="0016394F">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6D8C027B" w14:textId="77777777" w:rsidR="0016394F" w:rsidRPr="00ED2277" w:rsidRDefault="0016394F" w:rsidP="0016394F">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2F480E5D" w14:textId="77777777" w:rsidR="0016394F" w:rsidRPr="00ED2277" w:rsidRDefault="0016394F" w:rsidP="0016394F">
            <w:pPr>
              <w:ind w:right="-72"/>
              <w:jc w:val="right"/>
              <w:rPr>
                <w:rFonts w:ascii="Arial" w:hAnsi="Arial" w:cs="Arial"/>
                <w:b/>
                <w:bCs/>
                <w:sz w:val="18"/>
                <w:szCs w:val="18"/>
                <w:lang w:val="en-US"/>
              </w:rPr>
            </w:pPr>
            <w:r w:rsidRPr="00ED2277">
              <w:rPr>
                <w:rFonts w:ascii="Arial" w:hAnsi="Arial" w:cs="Arial"/>
                <w:b/>
                <w:bCs/>
                <w:sz w:val="18"/>
                <w:szCs w:val="18"/>
                <w:lang w:val="en-US"/>
              </w:rPr>
              <w:t>Baht</w:t>
            </w:r>
          </w:p>
        </w:tc>
        <w:tc>
          <w:tcPr>
            <w:tcW w:w="1368" w:type="dxa"/>
            <w:tcBorders>
              <w:bottom w:val="single" w:sz="4" w:space="0" w:color="auto"/>
            </w:tcBorders>
          </w:tcPr>
          <w:p w14:paraId="7A5BCBFD" w14:textId="77777777" w:rsidR="0016394F" w:rsidRPr="00ED2277" w:rsidRDefault="0016394F" w:rsidP="0016394F">
            <w:pPr>
              <w:ind w:right="-72"/>
              <w:jc w:val="right"/>
              <w:rPr>
                <w:rFonts w:ascii="Arial" w:hAnsi="Arial" w:cs="Arial"/>
                <w:b/>
                <w:bCs/>
                <w:sz w:val="18"/>
                <w:szCs w:val="18"/>
                <w:lang w:val="en-US"/>
              </w:rPr>
            </w:pPr>
            <w:r w:rsidRPr="00ED2277">
              <w:rPr>
                <w:rFonts w:ascii="Arial" w:hAnsi="Arial" w:cs="Arial"/>
                <w:b/>
                <w:bCs/>
                <w:sz w:val="18"/>
                <w:szCs w:val="18"/>
                <w:lang w:val="en-US"/>
              </w:rPr>
              <w:t>Baht</w:t>
            </w:r>
          </w:p>
        </w:tc>
      </w:tr>
      <w:tr w:rsidR="0016394F" w:rsidRPr="00ED2277" w14:paraId="49BA3570" w14:textId="77777777" w:rsidTr="00315EB3">
        <w:tc>
          <w:tcPr>
            <w:tcW w:w="3989" w:type="dxa"/>
          </w:tcPr>
          <w:p w14:paraId="585FE225" w14:textId="77777777" w:rsidR="0016394F" w:rsidRPr="00ED2277" w:rsidRDefault="0016394F" w:rsidP="0016394F">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71738499" w14:textId="77777777" w:rsidR="0016394F" w:rsidRPr="00ED227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77B2D5A5" w14:textId="77777777" w:rsidR="0016394F" w:rsidRPr="00ED2277" w:rsidRDefault="0016394F" w:rsidP="0016394F">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2BB02B8" w14:textId="77777777" w:rsidR="0016394F" w:rsidRPr="00ED2277"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7B641658" w14:textId="77777777" w:rsidR="0016394F" w:rsidRPr="00ED2277" w:rsidRDefault="0016394F" w:rsidP="0016394F">
            <w:pPr>
              <w:ind w:right="-72"/>
              <w:jc w:val="right"/>
              <w:rPr>
                <w:rFonts w:ascii="Arial" w:hAnsi="Arial" w:cs="Arial"/>
                <w:sz w:val="18"/>
                <w:szCs w:val="18"/>
                <w:lang w:val="en-US"/>
              </w:rPr>
            </w:pPr>
          </w:p>
        </w:tc>
      </w:tr>
      <w:tr w:rsidR="0016394F" w:rsidRPr="00ED2277" w14:paraId="543E1986" w14:textId="77777777" w:rsidTr="00315EB3">
        <w:tc>
          <w:tcPr>
            <w:tcW w:w="3989" w:type="dxa"/>
            <w:vAlign w:val="bottom"/>
          </w:tcPr>
          <w:p w14:paraId="07A0F31E" w14:textId="77777777" w:rsidR="0016394F" w:rsidRPr="00ED2277" w:rsidRDefault="0016394F" w:rsidP="0016394F">
            <w:pPr>
              <w:ind w:left="-101"/>
              <w:jc w:val="both"/>
              <w:rPr>
                <w:rFonts w:ascii="Arial" w:hAnsi="Arial" w:cs="Arial"/>
                <w:sz w:val="18"/>
                <w:szCs w:val="18"/>
              </w:rPr>
            </w:pPr>
            <w:r w:rsidRPr="00ED2277">
              <w:rPr>
                <w:rFonts w:ascii="Arial" w:hAnsi="Arial" w:cs="Arial"/>
                <w:sz w:val="18"/>
                <w:szCs w:val="18"/>
              </w:rPr>
              <w:t>Land awaiting for development</w:t>
            </w:r>
          </w:p>
        </w:tc>
        <w:tc>
          <w:tcPr>
            <w:tcW w:w="1368" w:type="dxa"/>
            <w:shd w:val="clear" w:color="auto" w:fill="FAFAFA"/>
            <w:vAlign w:val="bottom"/>
          </w:tcPr>
          <w:p w14:paraId="449B68D1" w14:textId="7E2F0C83" w:rsidR="0016394F" w:rsidRPr="00ED2277" w:rsidRDefault="00AB21A5" w:rsidP="0016394F">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9</w:t>
            </w:r>
            <w:r w:rsidR="00EA7131">
              <w:rPr>
                <w:rFonts w:ascii="Arial" w:hAnsi="Arial" w:cs="Arial"/>
                <w:snapToGrid w:val="0"/>
                <w:sz w:val="18"/>
                <w:szCs w:val="18"/>
                <w:lang w:val="en-US" w:eastAsia="th-TH"/>
              </w:rPr>
              <w:t>8</w:t>
            </w:r>
            <w:r>
              <w:rPr>
                <w:rFonts w:ascii="Arial" w:hAnsi="Arial" w:cs="Arial"/>
                <w:snapToGrid w:val="0"/>
                <w:sz w:val="18"/>
                <w:szCs w:val="18"/>
                <w:lang w:val="en-US" w:eastAsia="th-TH"/>
              </w:rPr>
              <w:t>,966,290</w:t>
            </w:r>
          </w:p>
        </w:tc>
        <w:tc>
          <w:tcPr>
            <w:tcW w:w="1368" w:type="dxa"/>
            <w:vAlign w:val="bottom"/>
          </w:tcPr>
          <w:p w14:paraId="1910E621" w14:textId="77777777" w:rsidR="0016394F" w:rsidRPr="00ED2277" w:rsidRDefault="0016394F" w:rsidP="0016394F">
            <w:pPr>
              <w:ind w:right="-72"/>
              <w:jc w:val="right"/>
              <w:rPr>
                <w:rFonts w:ascii="Arial" w:hAnsi="Arial" w:cs="Arial"/>
                <w:snapToGrid w:val="0"/>
                <w:sz w:val="18"/>
                <w:szCs w:val="18"/>
                <w:lang w:val="en-US" w:eastAsia="th-TH"/>
              </w:rPr>
            </w:pPr>
            <w:r w:rsidRPr="00ED2277">
              <w:rPr>
                <w:rFonts w:ascii="Arial" w:hAnsi="Arial" w:cs="Arial"/>
                <w:snapToGrid w:val="0"/>
                <w:sz w:val="18"/>
                <w:szCs w:val="18"/>
                <w:lang w:val="en-US" w:eastAsia="th-TH"/>
              </w:rPr>
              <w:t>86,886,104</w:t>
            </w:r>
          </w:p>
        </w:tc>
        <w:tc>
          <w:tcPr>
            <w:tcW w:w="1368" w:type="dxa"/>
            <w:shd w:val="clear" w:color="auto" w:fill="FAFAFA"/>
            <w:vAlign w:val="bottom"/>
          </w:tcPr>
          <w:p w14:paraId="38594F6A" w14:textId="5DAB5693" w:rsidR="0016394F" w:rsidRPr="00ED2277" w:rsidRDefault="00AB21A5" w:rsidP="0016394F">
            <w:pPr>
              <w:ind w:right="-72"/>
              <w:jc w:val="right"/>
              <w:rPr>
                <w:rFonts w:ascii="Arial" w:hAnsi="Arial" w:cs="Arial"/>
                <w:snapToGrid w:val="0"/>
                <w:sz w:val="18"/>
                <w:szCs w:val="18"/>
                <w:lang w:eastAsia="th-TH"/>
              </w:rPr>
            </w:pPr>
            <w:r>
              <w:rPr>
                <w:rFonts w:ascii="Arial" w:hAnsi="Arial" w:cs="Arial"/>
                <w:snapToGrid w:val="0"/>
                <w:sz w:val="18"/>
                <w:szCs w:val="18"/>
                <w:lang w:eastAsia="th-TH"/>
              </w:rPr>
              <w:t>6,563,733</w:t>
            </w:r>
          </w:p>
        </w:tc>
        <w:tc>
          <w:tcPr>
            <w:tcW w:w="1368" w:type="dxa"/>
            <w:vAlign w:val="bottom"/>
          </w:tcPr>
          <w:p w14:paraId="55485DAA" w14:textId="77777777" w:rsidR="0016394F" w:rsidRPr="00ED2277" w:rsidRDefault="0016394F" w:rsidP="0016394F">
            <w:pPr>
              <w:ind w:right="-72"/>
              <w:jc w:val="right"/>
              <w:rPr>
                <w:rFonts w:ascii="Arial" w:hAnsi="Arial" w:cs="Arial"/>
                <w:snapToGrid w:val="0"/>
                <w:sz w:val="18"/>
                <w:szCs w:val="18"/>
                <w:lang w:eastAsia="th-TH"/>
              </w:rPr>
            </w:pPr>
            <w:r w:rsidRPr="00ED2277">
              <w:rPr>
                <w:rFonts w:ascii="Arial" w:hAnsi="Arial" w:cs="Arial"/>
                <w:snapToGrid w:val="0"/>
                <w:sz w:val="18"/>
                <w:szCs w:val="18"/>
                <w:lang w:val="en-US" w:eastAsia="th-TH"/>
              </w:rPr>
              <w:t>-</w:t>
            </w:r>
          </w:p>
        </w:tc>
      </w:tr>
    </w:tbl>
    <w:p w14:paraId="6D66108E" w14:textId="77777777" w:rsidR="00D47CE0" w:rsidRPr="00ED2277" w:rsidRDefault="00D47CE0" w:rsidP="00B21B1D">
      <w:pPr>
        <w:jc w:val="thaiDistribute"/>
        <w:rPr>
          <w:rFonts w:ascii="Arial" w:hAnsi="Arial" w:cs="Arial"/>
          <w:sz w:val="18"/>
          <w:szCs w:val="18"/>
        </w:rPr>
      </w:pPr>
    </w:p>
    <w:p w14:paraId="7F96007B" w14:textId="43C3F089" w:rsidR="009D640D" w:rsidRPr="00ED2277" w:rsidRDefault="00FE403A" w:rsidP="006F68BC">
      <w:pPr>
        <w:rPr>
          <w:rFonts w:ascii="Arial" w:hAnsi="Arial" w:cs="Arial"/>
          <w:sz w:val="18"/>
          <w:szCs w:val="18"/>
        </w:rPr>
      </w:pPr>
      <w:r>
        <w:rPr>
          <w:rFonts w:ascii="Arial" w:hAnsi="Arial" w:cs="Arial"/>
          <w:sz w:val="18"/>
          <w:szCs w:val="18"/>
        </w:rPr>
        <w:t>Most of the l</w:t>
      </w:r>
      <w:r w:rsidR="00AE6D7A" w:rsidRPr="00ED2277">
        <w:rPr>
          <w:rFonts w:ascii="Arial" w:hAnsi="Arial" w:cs="Arial"/>
          <w:sz w:val="18"/>
          <w:szCs w:val="18"/>
        </w:rPr>
        <w:t xml:space="preserve">and awaiting for development </w:t>
      </w:r>
      <w:r w:rsidR="005F77A6" w:rsidRPr="00ED2277">
        <w:rPr>
          <w:rFonts w:ascii="Arial" w:hAnsi="Arial" w:cs="Arial"/>
          <w:sz w:val="18"/>
          <w:szCs w:val="18"/>
        </w:rPr>
        <w:t>has been pledged as a security for</w:t>
      </w:r>
      <w:r w:rsidR="00AE6D7A" w:rsidRPr="00ED2277">
        <w:rPr>
          <w:rFonts w:ascii="Arial" w:hAnsi="Arial" w:cs="Arial"/>
          <w:sz w:val="18"/>
          <w:szCs w:val="18"/>
        </w:rPr>
        <w:t xml:space="preserve"> </w:t>
      </w:r>
      <w:r w:rsidR="0060020D">
        <w:rPr>
          <w:rFonts w:ascii="Arial" w:hAnsi="Arial" w:cs="Arial"/>
          <w:sz w:val="18"/>
          <w:szCs w:val="18"/>
          <w:lang w:val="en-US"/>
        </w:rPr>
        <w:t xml:space="preserve">debentures </w:t>
      </w:r>
      <w:r w:rsidR="00AE6D7A" w:rsidRPr="00ED2277">
        <w:rPr>
          <w:rFonts w:ascii="Arial" w:hAnsi="Arial" w:cs="Arial"/>
          <w:sz w:val="18"/>
          <w:szCs w:val="18"/>
        </w:rPr>
        <w:t>a</w:t>
      </w:r>
      <w:r w:rsidR="004F3FDE" w:rsidRPr="00ED2277">
        <w:rPr>
          <w:rFonts w:ascii="Arial" w:hAnsi="Arial" w:cs="Arial"/>
          <w:sz w:val="18"/>
          <w:szCs w:val="18"/>
        </w:rPr>
        <w:t>s</w:t>
      </w:r>
      <w:r w:rsidR="00AE6D7A" w:rsidRPr="00ED2277">
        <w:rPr>
          <w:rFonts w:ascii="Arial" w:hAnsi="Arial" w:cs="Arial"/>
          <w:sz w:val="18"/>
          <w:szCs w:val="18"/>
        </w:rPr>
        <w:t xml:space="preserve"> disclosed in </w:t>
      </w:r>
      <w:r w:rsidR="00A476B3">
        <w:rPr>
          <w:rFonts w:ascii="Arial" w:hAnsi="Arial" w:cs="Arial"/>
          <w:sz w:val="18"/>
          <w:szCs w:val="18"/>
        </w:rPr>
        <w:t>N</w:t>
      </w:r>
      <w:r w:rsidR="00AE6D7A" w:rsidRPr="00ED2277">
        <w:rPr>
          <w:rFonts w:ascii="Arial" w:hAnsi="Arial" w:cs="Arial"/>
          <w:sz w:val="18"/>
          <w:szCs w:val="18"/>
        </w:rPr>
        <w:t xml:space="preserve">ote </w:t>
      </w:r>
      <w:r w:rsidR="00985A22" w:rsidRPr="00ED2277">
        <w:rPr>
          <w:rFonts w:ascii="Arial" w:hAnsi="Arial" w:cs="Arial"/>
          <w:sz w:val="18"/>
          <w:szCs w:val="18"/>
        </w:rPr>
        <w:t>2</w:t>
      </w:r>
      <w:r w:rsidR="00451442">
        <w:rPr>
          <w:rFonts w:ascii="Arial" w:hAnsi="Arial" w:cs="Arial"/>
          <w:sz w:val="18"/>
          <w:szCs w:val="18"/>
        </w:rPr>
        <w:t>4</w:t>
      </w:r>
      <w:r w:rsidR="004E1BB2" w:rsidRPr="00ED2277">
        <w:rPr>
          <w:rFonts w:ascii="Arial" w:hAnsi="Arial" w:cs="Arial"/>
          <w:sz w:val="18"/>
          <w:szCs w:val="18"/>
        </w:rPr>
        <w:t>.</w:t>
      </w:r>
    </w:p>
    <w:p w14:paraId="46B4C63D" w14:textId="2025F106" w:rsidR="00805844" w:rsidRPr="00805844" w:rsidRDefault="00805844">
      <w:pPr>
        <w:rPr>
          <w:rFonts w:ascii="Arial" w:hAnsi="Arial" w:cs="Arial"/>
          <w:sz w:val="18"/>
          <w:szCs w:val="18"/>
        </w:rPr>
      </w:pPr>
    </w:p>
    <w:p w14:paraId="07FC3619" w14:textId="77777777" w:rsidR="00544BF1" w:rsidRPr="00805844" w:rsidRDefault="00544BF1"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805844" w14:paraId="5C90C6BE" w14:textId="77777777" w:rsidTr="009D640D">
        <w:trPr>
          <w:trHeight w:val="386"/>
        </w:trPr>
        <w:tc>
          <w:tcPr>
            <w:tcW w:w="9475" w:type="dxa"/>
            <w:shd w:val="clear" w:color="auto" w:fill="FFA543"/>
            <w:vAlign w:val="center"/>
            <w:hideMark/>
          </w:tcPr>
          <w:p w14:paraId="287CF35C" w14:textId="53152F74" w:rsidR="009D640D" w:rsidRPr="00805844" w:rsidRDefault="00A573C1" w:rsidP="00A573C1">
            <w:pPr>
              <w:tabs>
                <w:tab w:val="left" w:pos="522"/>
              </w:tabs>
              <w:ind w:left="432" w:hanging="432"/>
              <w:jc w:val="thaiDistribute"/>
              <w:rPr>
                <w:rFonts w:ascii="Arial" w:eastAsia="Arial Unicode MS" w:hAnsi="Arial" w:cs="Arial"/>
                <w:b/>
                <w:bCs/>
                <w:color w:val="FFFFFF"/>
                <w:sz w:val="18"/>
                <w:szCs w:val="18"/>
              </w:rPr>
            </w:pPr>
            <w:r w:rsidRPr="00805844">
              <w:rPr>
                <w:rFonts w:ascii="Arial" w:eastAsia="Arial Unicode MS" w:hAnsi="Arial" w:cs="Arial"/>
                <w:b/>
                <w:bCs/>
                <w:color w:val="FFFFFF"/>
                <w:sz w:val="18"/>
                <w:szCs w:val="18"/>
              </w:rPr>
              <w:t>1</w:t>
            </w:r>
            <w:r w:rsidR="00AD344C" w:rsidRPr="00805844">
              <w:rPr>
                <w:rFonts w:ascii="Arial" w:eastAsia="Arial Unicode MS" w:hAnsi="Arial" w:cs="Arial"/>
                <w:b/>
                <w:bCs/>
                <w:color w:val="FFFFFF"/>
                <w:sz w:val="18"/>
                <w:szCs w:val="18"/>
              </w:rPr>
              <w:t>8</w:t>
            </w:r>
            <w:r w:rsidR="009D640D" w:rsidRPr="00805844">
              <w:rPr>
                <w:rFonts w:ascii="Arial" w:eastAsia="Arial Unicode MS" w:hAnsi="Arial" w:cs="Arial"/>
                <w:b/>
                <w:bCs/>
                <w:color w:val="FFFFFF"/>
                <w:sz w:val="18"/>
                <w:szCs w:val="18"/>
              </w:rPr>
              <w:tab/>
              <w:t>Investment propert</w:t>
            </w:r>
            <w:r w:rsidR="00B40079" w:rsidRPr="00805844">
              <w:rPr>
                <w:rFonts w:ascii="Arial" w:eastAsia="Arial Unicode MS" w:hAnsi="Arial" w:cs="Arial"/>
                <w:b/>
                <w:bCs/>
                <w:color w:val="FFFFFF"/>
                <w:sz w:val="18"/>
                <w:szCs w:val="18"/>
              </w:rPr>
              <w:t>y</w:t>
            </w:r>
          </w:p>
        </w:tc>
      </w:tr>
    </w:tbl>
    <w:p w14:paraId="39255B50" w14:textId="77777777" w:rsidR="00AF53AB" w:rsidRPr="00805844" w:rsidRDefault="00AF53AB" w:rsidP="00B21B1D">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AF53AB" w:rsidRPr="00805844" w14:paraId="6CF5BF7E" w14:textId="77777777" w:rsidTr="000678A3">
        <w:trPr>
          <w:cantSplit/>
        </w:trPr>
        <w:tc>
          <w:tcPr>
            <w:tcW w:w="5130" w:type="dxa"/>
          </w:tcPr>
          <w:p w14:paraId="692CE24E" w14:textId="77777777" w:rsidR="00AF53AB" w:rsidRPr="00805844" w:rsidRDefault="00AF53AB" w:rsidP="00F25481">
            <w:pPr>
              <w:ind w:left="-101"/>
              <w:jc w:val="both"/>
              <w:rPr>
                <w:rFonts w:ascii="Arial" w:hAnsi="Arial" w:cs="Arial"/>
                <w:b/>
                <w:bCs/>
                <w:sz w:val="18"/>
                <w:szCs w:val="18"/>
              </w:rPr>
            </w:pPr>
          </w:p>
        </w:tc>
        <w:tc>
          <w:tcPr>
            <w:tcW w:w="4320" w:type="dxa"/>
            <w:gridSpan w:val="3"/>
            <w:tcBorders>
              <w:top w:val="single" w:sz="4" w:space="0" w:color="auto"/>
              <w:bottom w:val="single" w:sz="4" w:space="0" w:color="auto"/>
            </w:tcBorders>
          </w:tcPr>
          <w:p w14:paraId="79F2A6CB" w14:textId="77777777" w:rsidR="00AF53AB" w:rsidRPr="00805844" w:rsidRDefault="00AF53AB" w:rsidP="00B21B1D">
            <w:pPr>
              <w:ind w:right="-72"/>
              <w:jc w:val="center"/>
              <w:rPr>
                <w:rFonts w:ascii="Arial" w:hAnsi="Arial" w:cs="Arial"/>
                <w:sz w:val="18"/>
                <w:szCs w:val="18"/>
                <w:cs/>
              </w:rPr>
            </w:pPr>
            <w:r w:rsidRPr="00805844">
              <w:rPr>
                <w:rFonts w:ascii="Arial" w:hAnsi="Arial" w:cs="Arial"/>
                <w:b/>
                <w:bCs/>
                <w:sz w:val="18"/>
                <w:szCs w:val="18"/>
              </w:rPr>
              <w:t xml:space="preserve">Consolidated and </w:t>
            </w:r>
            <w:r w:rsidR="006F7720" w:rsidRPr="00805844">
              <w:rPr>
                <w:rFonts w:ascii="Arial" w:hAnsi="Arial" w:cs="Arial"/>
                <w:b/>
                <w:bCs/>
                <w:sz w:val="18"/>
                <w:szCs w:val="18"/>
              </w:rPr>
              <w:t>S</w:t>
            </w:r>
            <w:r w:rsidRPr="00805844">
              <w:rPr>
                <w:rFonts w:ascii="Arial" w:hAnsi="Arial" w:cs="Arial"/>
                <w:b/>
                <w:bCs/>
                <w:sz w:val="18"/>
                <w:szCs w:val="18"/>
              </w:rPr>
              <w:t>eparate financial statement</w:t>
            </w:r>
            <w:r w:rsidR="006F7720" w:rsidRPr="00805844">
              <w:rPr>
                <w:rFonts w:ascii="Arial" w:hAnsi="Arial" w:cs="Arial"/>
                <w:b/>
                <w:bCs/>
                <w:sz w:val="18"/>
                <w:szCs w:val="18"/>
              </w:rPr>
              <w:t>s</w:t>
            </w:r>
          </w:p>
        </w:tc>
      </w:tr>
      <w:tr w:rsidR="00AF53AB" w:rsidRPr="00747A58" w14:paraId="3F0E0DB1" w14:textId="77777777" w:rsidTr="000678A3">
        <w:trPr>
          <w:cantSplit/>
        </w:trPr>
        <w:tc>
          <w:tcPr>
            <w:tcW w:w="5130" w:type="dxa"/>
          </w:tcPr>
          <w:p w14:paraId="2AC02775" w14:textId="77777777" w:rsidR="00AF53AB" w:rsidRPr="00747A58" w:rsidRDefault="00AF53AB" w:rsidP="00F25481">
            <w:pPr>
              <w:ind w:left="-101"/>
              <w:jc w:val="both"/>
              <w:rPr>
                <w:rFonts w:ascii="Arial" w:hAnsi="Arial" w:cs="Arial"/>
                <w:b/>
                <w:bCs/>
                <w:sz w:val="18"/>
                <w:szCs w:val="18"/>
              </w:rPr>
            </w:pPr>
          </w:p>
        </w:tc>
        <w:tc>
          <w:tcPr>
            <w:tcW w:w="1440" w:type="dxa"/>
            <w:tcBorders>
              <w:top w:val="single" w:sz="4" w:space="0" w:color="auto"/>
            </w:tcBorders>
            <w:vAlign w:val="bottom"/>
          </w:tcPr>
          <w:p w14:paraId="28B66F86" w14:textId="77777777"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Land for rent</w:t>
            </w:r>
          </w:p>
        </w:tc>
        <w:tc>
          <w:tcPr>
            <w:tcW w:w="1440" w:type="dxa"/>
            <w:tcBorders>
              <w:top w:val="single" w:sz="4" w:space="0" w:color="auto"/>
            </w:tcBorders>
            <w:vAlign w:val="bottom"/>
          </w:tcPr>
          <w:p w14:paraId="79E12E1C" w14:textId="77777777"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Club</w:t>
            </w:r>
            <w:r w:rsidR="00DA37C8" w:rsidRPr="00747A58">
              <w:rPr>
                <w:rFonts w:ascii="Arial" w:hAnsi="Arial" w:cs="Arial"/>
                <w:b/>
                <w:bCs/>
                <w:sz w:val="18"/>
                <w:szCs w:val="18"/>
              </w:rPr>
              <w:t>house</w:t>
            </w:r>
            <w:r w:rsidRPr="00747A58">
              <w:rPr>
                <w:rFonts w:ascii="Arial" w:hAnsi="Arial" w:cs="Arial"/>
                <w:b/>
                <w:bCs/>
                <w:sz w:val="18"/>
                <w:szCs w:val="18"/>
              </w:rPr>
              <w:t xml:space="preserve"> for rent</w:t>
            </w:r>
          </w:p>
        </w:tc>
        <w:tc>
          <w:tcPr>
            <w:tcW w:w="1440" w:type="dxa"/>
            <w:tcBorders>
              <w:top w:val="single" w:sz="4" w:space="0" w:color="auto"/>
            </w:tcBorders>
            <w:vAlign w:val="bottom"/>
          </w:tcPr>
          <w:p w14:paraId="4EB2DE7C" w14:textId="77777777"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Total</w:t>
            </w:r>
          </w:p>
        </w:tc>
      </w:tr>
      <w:tr w:rsidR="00AF53AB" w:rsidRPr="00747A58" w14:paraId="43ACE824" w14:textId="77777777" w:rsidTr="000678A3">
        <w:trPr>
          <w:cantSplit/>
        </w:trPr>
        <w:tc>
          <w:tcPr>
            <w:tcW w:w="5130" w:type="dxa"/>
          </w:tcPr>
          <w:p w14:paraId="1930268E" w14:textId="77777777" w:rsidR="00AF53AB" w:rsidRPr="00747A58" w:rsidRDefault="00AF53AB" w:rsidP="00F25481">
            <w:pPr>
              <w:ind w:left="-101"/>
              <w:jc w:val="both"/>
              <w:rPr>
                <w:rFonts w:ascii="Arial" w:hAnsi="Arial" w:cs="Arial"/>
                <w:b/>
                <w:bCs/>
                <w:sz w:val="18"/>
                <w:szCs w:val="18"/>
              </w:rPr>
            </w:pPr>
          </w:p>
        </w:tc>
        <w:tc>
          <w:tcPr>
            <w:tcW w:w="1440" w:type="dxa"/>
            <w:tcBorders>
              <w:bottom w:val="single" w:sz="4" w:space="0" w:color="auto"/>
            </w:tcBorders>
            <w:vAlign w:val="bottom"/>
          </w:tcPr>
          <w:p w14:paraId="6743D499" w14:textId="77777777"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440" w:type="dxa"/>
            <w:tcBorders>
              <w:bottom w:val="single" w:sz="4" w:space="0" w:color="auto"/>
            </w:tcBorders>
            <w:vAlign w:val="bottom"/>
          </w:tcPr>
          <w:p w14:paraId="303FE892" w14:textId="77777777"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Baht</w:t>
            </w:r>
          </w:p>
        </w:tc>
        <w:tc>
          <w:tcPr>
            <w:tcW w:w="1440" w:type="dxa"/>
            <w:tcBorders>
              <w:bottom w:val="single" w:sz="4" w:space="0" w:color="auto"/>
            </w:tcBorders>
            <w:vAlign w:val="bottom"/>
          </w:tcPr>
          <w:p w14:paraId="1EC9ED9A" w14:textId="77777777" w:rsidR="00AF53AB" w:rsidRPr="00747A58" w:rsidRDefault="00AF53AB" w:rsidP="00B21B1D">
            <w:pPr>
              <w:ind w:right="-72"/>
              <w:jc w:val="right"/>
              <w:rPr>
                <w:rFonts w:ascii="Arial" w:hAnsi="Arial" w:cs="Arial"/>
                <w:b/>
                <w:bCs/>
                <w:sz w:val="18"/>
                <w:szCs w:val="18"/>
                <w:cs/>
              </w:rPr>
            </w:pPr>
            <w:r w:rsidRPr="00747A58">
              <w:rPr>
                <w:rFonts w:ascii="Arial" w:hAnsi="Arial" w:cs="Arial"/>
                <w:b/>
                <w:bCs/>
                <w:sz w:val="18"/>
                <w:szCs w:val="18"/>
              </w:rPr>
              <w:t>Baht</w:t>
            </w:r>
          </w:p>
        </w:tc>
      </w:tr>
      <w:tr w:rsidR="00AF53AB" w:rsidRPr="00747A58" w14:paraId="0FC3F45B" w14:textId="77777777" w:rsidTr="0016394F">
        <w:trPr>
          <w:cantSplit/>
        </w:trPr>
        <w:tc>
          <w:tcPr>
            <w:tcW w:w="5130" w:type="dxa"/>
            <w:shd w:val="clear" w:color="auto" w:fill="auto"/>
          </w:tcPr>
          <w:p w14:paraId="5B527396" w14:textId="77777777" w:rsidR="00AF53AB" w:rsidRPr="00747A58" w:rsidRDefault="00AF53AB" w:rsidP="00F25481">
            <w:pPr>
              <w:ind w:left="-101"/>
              <w:jc w:val="both"/>
              <w:rPr>
                <w:rFonts w:ascii="Arial" w:hAnsi="Arial" w:cs="Arial"/>
                <w:sz w:val="16"/>
                <w:szCs w:val="16"/>
                <w:cs/>
              </w:rPr>
            </w:pPr>
          </w:p>
        </w:tc>
        <w:tc>
          <w:tcPr>
            <w:tcW w:w="1440" w:type="dxa"/>
            <w:tcBorders>
              <w:top w:val="single" w:sz="4" w:space="0" w:color="auto"/>
            </w:tcBorders>
            <w:shd w:val="clear" w:color="auto" w:fill="auto"/>
          </w:tcPr>
          <w:p w14:paraId="0529186A" w14:textId="77777777" w:rsidR="00AF53AB" w:rsidRPr="00747A58" w:rsidRDefault="00AF53AB" w:rsidP="00B21B1D">
            <w:pPr>
              <w:ind w:right="-72"/>
              <w:jc w:val="right"/>
              <w:rPr>
                <w:rFonts w:ascii="Arial" w:hAnsi="Arial" w:cs="Arial"/>
                <w:sz w:val="16"/>
                <w:szCs w:val="16"/>
              </w:rPr>
            </w:pPr>
          </w:p>
        </w:tc>
        <w:tc>
          <w:tcPr>
            <w:tcW w:w="1440" w:type="dxa"/>
            <w:tcBorders>
              <w:top w:val="single" w:sz="4" w:space="0" w:color="auto"/>
            </w:tcBorders>
            <w:shd w:val="clear" w:color="auto" w:fill="auto"/>
          </w:tcPr>
          <w:p w14:paraId="149A4299" w14:textId="77777777" w:rsidR="00AF53AB" w:rsidRPr="00747A58" w:rsidRDefault="00AF53AB" w:rsidP="00B21B1D">
            <w:pPr>
              <w:ind w:right="-72"/>
              <w:jc w:val="right"/>
              <w:rPr>
                <w:rFonts w:ascii="Arial" w:hAnsi="Arial" w:cs="Arial"/>
                <w:sz w:val="16"/>
                <w:szCs w:val="16"/>
              </w:rPr>
            </w:pPr>
          </w:p>
        </w:tc>
        <w:tc>
          <w:tcPr>
            <w:tcW w:w="1440" w:type="dxa"/>
            <w:tcBorders>
              <w:top w:val="single" w:sz="4" w:space="0" w:color="auto"/>
            </w:tcBorders>
            <w:shd w:val="clear" w:color="auto" w:fill="auto"/>
          </w:tcPr>
          <w:p w14:paraId="7CF9A1DF" w14:textId="77777777" w:rsidR="00AF53AB" w:rsidRPr="00747A58" w:rsidRDefault="00AF53AB" w:rsidP="00B21B1D">
            <w:pPr>
              <w:ind w:right="-72"/>
              <w:jc w:val="right"/>
              <w:rPr>
                <w:rFonts w:ascii="Arial" w:hAnsi="Arial" w:cs="Arial"/>
                <w:sz w:val="16"/>
                <w:szCs w:val="16"/>
              </w:rPr>
            </w:pPr>
          </w:p>
        </w:tc>
      </w:tr>
      <w:tr w:rsidR="00AF53AB" w:rsidRPr="00747A58" w14:paraId="77FE6201" w14:textId="77777777" w:rsidTr="0016394F">
        <w:trPr>
          <w:cantSplit/>
        </w:trPr>
        <w:tc>
          <w:tcPr>
            <w:tcW w:w="5130" w:type="dxa"/>
            <w:shd w:val="clear" w:color="auto" w:fill="auto"/>
          </w:tcPr>
          <w:p w14:paraId="6B8202C6" w14:textId="112BD0D9" w:rsidR="00AF53AB" w:rsidRPr="00747A58" w:rsidRDefault="00AF53AB" w:rsidP="00F25481">
            <w:pPr>
              <w:ind w:left="-101"/>
              <w:jc w:val="both"/>
              <w:rPr>
                <w:rFonts w:ascii="Arial" w:hAnsi="Arial" w:cs="Arial"/>
                <w:b/>
                <w:bCs/>
                <w:sz w:val="18"/>
                <w:szCs w:val="18"/>
              </w:rPr>
            </w:pPr>
            <w:r w:rsidRPr="00747A58">
              <w:rPr>
                <w:rFonts w:ascii="Arial" w:hAnsi="Arial" w:cs="Arial"/>
                <w:b/>
                <w:bCs/>
                <w:sz w:val="18"/>
                <w:szCs w:val="18"/>
              </w:rPr>
              <w:t>As at 1 January 201</w:t>
            </w:r>
            <w:r w:rsidR="0016394F">
              <w:rPr>
                <w:rFonts w:ascii="Arial" w:hAnsi="Arial" w:cs="Arial"/>
                <w:b/>
                <w:bCs/>
                <w:sz w:val="18"/>
                <w:szCs w:val="18"/>
              </w:rPr>
              <w:t>9</w:t>
            </w:r>
          </w:p>
        </w:tc>
        <w:tc>
          <w:tcPr>
            <w:tcW w:w="1440" w:type="dxa"/>
            <w:shd w:val="clear" w:color="auto" w:fill="auto"/>
          </w:tcPr>
          <w:p w14:paraId="75B15D36" w14:textId="77777777" w:rsidR="00AF53AB" w:rsidRPr="00747A58" w:rsidRDefault="00AF53AB" w:rsidP="00B21B1D">
            <w:pPr>
              <w:ind w:right="-72"/>
              <w:jc w:val="right"/>
              <w:rPr>
                <w:rFonts w:ascii="Arial" w:hAnsi="Arial" w:cs="Arial"/>
                <w:sz w:val="18"/>
                <w:szCs w:val="18"/>
              </w:rPr>
            </w:pPr>
          </w:p>
        </w:tc>
        <w:tc>
          <w:tcPr>
            <w:tcW w:w="1440" w:type="dxa"/>
            <w:shd w:val="clear" w:color="auto" w:fill="auto"/>
          </w:tcPr>
          <w:p w14:paraId="3051E76A" w14:textId="77777777" w:rsidR="00AF53AB" w:rsidRPr="00747A58" w:rsidRDefault="00AF53AB" w:rsidP="00B21B1D">
            <w:pPr>
              <w:ind w:right="-72"/>
              <w:jc w:val="right"/>
              <w:rPr>
                <w:rFonts w:ascii="Arial" w:hAnsi="Arial" w:cs="Arial"/>
                <w:sz w:val="18"/>
                <w:szCs w:val="18"/>
              </w:rPr>
            </w:pPr>
          </w:p>
        </w:tc>
        <w:tc>
          <w:tcPr>
            <w:tcW w:w="1440" w:type="dxa"/>
            <w:shd w:val="clear" w:color="auto" w:fill="auto"/>
          </w:tcPr>
          <w:p w14:paraId="51279EA8" w14:textId="77777777" w:rsidR="00AF53AB" w:rsidRPr="00747A58" w:rsidRDefault="00AF53AB" w:rsidP="00B21B1D">
            <w:pPr>
              <w:ind w:right="-72"/>
              <w:jc w:val="right"/>
              <w:rPr>
                <w:rFonts w:ascii="Arial" w:hAnsi="Arial" w:cs="Arial"/>
                <w:sz w:val="18"/>
                <w:szCs w:val="18"/>
              </w:rPr>
            </w:pPr>
          </w:p>
        </w:tc>
      </w:tr>
      <w:tr w:rsidR="00427C39" w:rsidRPr="00747A58" w14:paraId="5A136F1D" w14:textId="77777777" w:rsidTr="0016394F">
        <w:trPr>
          <w:cantSplit/>
        </w:trPr>
        <w:tc>
          <w:tcPr>
            <w:tcW w:w="5130" w:type="dxa"/>
            <w:shd w:val="clear" w:color="auto" w:fill="auto"/>
          </w:tcPr>
          <w:p w14:paraId="7502AB6F" w14:textId="77777777" w:rsidR="00427C39" w:rsidRPr="00747A58" w:rsidRDefault="00427C39" w:rsidP="00F25481">
            <w:pPr>
              <w:ind w:left="-101"/>
              <w:jc w:val="both"/>
              <w:rPr>
                <w:rFonts w:ascii="Arial" w:hAnsi="Arial" w:cs="Arial"/>
                <w:sz w:val="18"/>
                <w:szCs w:val="18"/>
              </w:rPr>
            </w:pPr>
            <w:r w:rsidRPr="00747A58">
              <w:rPr>
                <w:rFonts w:ascii="Arial" w:hAnsi="Arial" w:cs="Arial"/>
                <w:sz w:val="18"/>
                <w:szCs w:val="18"/>
              </w:rPr>
              <w:t>Cost</w:t>
            </w:r>
          </w:p>
        </w:tc>
        <w:tc>
          <w:tcPr>
            <w:tcW w:w="1440" w:type="dxa"/>
            <w:shd w:val="clear" w:color="auto" w:fill="auto"/>
          </w:tcPr>
          <w:p w14:paraId="0277B0E6"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2,513,229</w:t>
            </w:r>
          </w:p>
        </w:tc>
        <w:tc>
          <w:tcPr>
            <w:tcW w:w="1440" w:type="dxa"/>
            <w:shd w:val="clear" w:color="auto" w:fill="auto"/>
          </w:tcPr>
          <w:p w14:paraId="44CA0680"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23,189,404</w:t>
            </w:r>
          </w:p>
        </w:tc>
        <w:tc>
          <w:tcPr>
            <w:tcW w:w="1440" w:type="dxa"/>
            <w:shd w:val="clear" w:color="auto" w:fill="auto"/>
          </w:tcPr>
          <w:p w14:paraId="15683705"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25,702,633</w:t>
            </w:r>
          </w:p>
        </w:tc>
      </w:tr>
      <w:tr w:rsidR="00427C39" w:rsidRPr="00747A58" w14:paraId="24B70469" w14:textId="77777777" w:rsidTr="00827860">
        <w:trPr>
          <w:cantSplit/>
        </w:trPr>
        <w:tc>
          <w:tcPr>
            <w:tcW w:w="5130" w:type="dxa"/>
            <w:shd w:val="clear" w:color="auto" w:fill="auto"/>
          </w:tcPr>
          <w:p w14:paraId="369AA37F" w14:textId="77777777" w:rsidR="00427C39" w:rsidRPr="00747A58" w:rsidRDefault="00427C39" w:rsidP="00F25481">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rPr>
              <w:t xml:space="preserve"> </w:t>
            </w:r>
            <w:r w:rsidR="00747A58">
              <w:rPr>
                <w:rFonts w:ascii="Arial" w:hAnsi="Arial" w:cs="Arial"/>
                <w:sz w:val="18"/>
                <w:szCs w:val="18"/>
              </w:rPr>
              <w:t xml:space="preserve"> </w:t>
            </w:r>
            <w:r w:rsidRPr="00747A58">
              <w:rPr>
                <w:rFonts w:ascii="Arial" w:hAnsi="Arial" w:cs="Arial"/>
                <w:sz w:val="18"/>
                <w:szCs w:val="18"/>
              </w:rPr>
              <w:t>Accumulated depreciation</w:t>
            </w:r>
          </w:p>
        </w:tc>
        <w:tc>
          <w:tcPr>
            <w:tcW w:w="1440" w:type="dxa"/>
            <w:tcBorders>
              <w:bottom w:val="single" w:sz="4" w:space="0" w:color="auto"/>
            </w:tcBorders>
            <w:shd w:val="clear" w:color="auto" w:fill="auto"/>
          </w:tcPr>
          <w:p w14:paraId="657F118E"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shd w:val="clear" w:color="auto" w:fill="auto"/>
          </w:tcPr>
          <w:p w14:paraId="56D16D4B"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(1,573,879)</w:t>
            </w:r>
          </w:p>
        </w:tc>
        <w:tc>
          <w:tcPr>
            <w:tcW w:w="1440" w:type="dxa"/>
            <w:tcBorders>
              <w:bottom w:val="single" w:sz="4" w:space="0" w:color="auto"/>
            </w:tcBorders>
            <w:shd w:val="clear" w:color="auto" w:fill="auto"/>
          </w:tcPr>
          <w:p w14:paraId="3B5AC7FD"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(1,573,879)</w:t>
            </w:r>
          </w:p>
        </w:tc>
      </w:tr>
      <w:tr w:rsidR="00427C39" w:rsidRPr="00747A58" w14:paraId="09098BBF" w14:textId="77777777" w:rsidTr="0016394F">
        <w:trPr>
          <w:cantSplit/>
        </w:trPr>
        <w:tc>
          <w:tcPr>
            <w:tcW w:w="5130" w:type="dxa"/>
            <w:shd w:val="clear" w:color="auto" w:fill="auto"/>
          </w:tcPr>
          <w:p w14:paraId="1C30FF45" w14:textId="77777777" w:rsidR="00427C39" w:rsidRPr="00747A58" w:rsidRDefault="00427C39" w:rsidP="00F25481">
            <w:pPr>
              <w:ind w:left="-101"/>
              <w:jc w:val="both"/>
              <w:rPr>
                <w:rFonts w:ascii="Arial" w:hAnsi="Arial" w:cs="Arial"/>
                <w:sz w:val="16"/>
                <w:szCs w:val="16"/>
                <w:cs/>
              </w:rPr>
            </w:pPr>
          </w:p>
        </w:tc>
        <w:tc>
          <w:tcPr>
            <w:tcW w:w="1440" w:type="dxa"/>
            <w:tcBorders>
              <w:top w:val="single" w:sz="4" w:space="0" w:color="auto"/>
            </w:tcBorders>
            <w:shd w:val="clear" w:color="auto" w:fill="auto"/>
          </w:tcPr>
          <w:p w14:paraId="1EBDCCB7" w14:textId="77777777" w:rsidR="00427C39" w:rsidRPr="00747A58" w:rsidRDefault="00427C39" w:rsidP="00427C39">
            <w:pPr>
              <w:ind w:right="-72"/>
              <w:jc w:val="right"/>
              <w:rPr>
                <w:rFonts w:ascii="Arial" w:hAnsi="Arial" w:cs="Arial"/>
                <w:sz w:val="16"/>
                <w:szCs w:val="16"/>
              </w:rPr>
            </w:pPr>
          </w:p>
        </w:tc>
        <w:tc>
          <w:tcPr>
            <w:tcW w:w="1440" w:type="dxa"/>
            <w:tcBorders>
              <w:top w:val="single" w:sz="4" w:space="0" w:color="auto"/>
            </w:tcBorders>
            <w:shd w:val="clear" w:color="auto" w:fill="auto"/>
          </w:tcPr>
          <w:p w14:paraId="7263495E" w14:textId="77777777" w:rsidR="00427C39" w:rsidRPr="00747A58" w:rsidRDefault="00427C39" w:rsidP="00427C39">
            <w:pPr>
              <w:ind w:right="-72"/>
              <w:jc w:val="right"/>
              <w:rPr>
                <w:rFonts w:ascii="Arial" w:hAnsi="Arial" w:cs="Arial"/>
                <w:sz w:val="16"/>
                <w:szCs w:val="16"/>
              </w:rPr>
            </w:pPr>
          </w:p>
        </w:tc>
        <w:tc>
          <w:tcPr>
            <w:tcW w:w="1440" w:type="dxa"/>
            <w:tcBorders>
              <w:top w:val="single" w:sz="4" w:space="0" w:color="auto"/>
            </w:tcBorders>
            <w:shd w:val="clear" w:color="auto" w:fill="auto"/>
          </w:tcPr>
          <w:p w14:paraId="66028086" w14:textId="77777777" w:rsidR="00427C39" w:rsidRPr="00747A58" w:rsidRDefault="00427C39" w:rsidP="00427C39">
            <w:pPr>
              <w:ind w:right="-72"/>
              <w:jc w:val="right"/>
              <w:rPr>
                <w:rFonts w:ascii="Arial" w:hAnsi="Arial" w:cs="Arial"/>
                <w:sz w:val="16"/>
                <w:szCs w:val="16"/>
              </w:rPr>
            </w:pPr>
          </w:p>
        </w:tc>
      </w:tr>
      <w:tr w:rsidR="00427C39" w:rsidRPr="00747A58" w14:paraId="57769F63" w14:textId="77777777" w:rsidTr="00827860">
        <w:trPr>
          <w:cantSplit/>
        </w:trPr>
        <w:tc>
          <w:tcPr>
            <w:tcW w:w="5130" w:type="dxa"/>
            <w:shd w:val="clear" w:color="auto" w:fill="auto"/>
          </w:tcPr>
          <w:p w14:paraId="4E42C38D" w14:textId="77777777" w:rsidR="00427C39" w:rsidRPr="00747A58" w:rsidRDefault="00427C39" w:rsidP="00F25481">
            <w:pPr>
              <w:ind w:left="-101"/>
              <w:jc w:val="both"/>
              <w:rPr>
                <w:rFonts w:ascii="Arial" w:hAnsi="Arial" w:cs="Arial"/>
                <w:sz w:val="18"/>
                <w:szCs w:val="18"/>
              </w:rPr>
            </w:pPr>
            <w:r w:rsidRPr="00747A58">
              <w:rPr>
                <w:rFonts w:ascii="Arial" w:hAnsi="Arial" w:cs="Arial"/>
                <w:sz w:val="18"/>
                <w:szCs w:val="18"/>
              </w:rPr>
              <w:t>Net book amount</w:t>
            </w:r>
          </w:p>
        </w:tc>
        <w:tc>
          <w:tcPr>
            <w:tcW w:w="1440" w:type="dxa"/>
            <w:tcBorders>
              <w:bottom w:val="single" w:sz="4" w:space="0" w:color="auto"/>
            </w:tcBorders>
            <w:shd w:val="clear" w:color="auto" w:fill="auto"/>
          </w:tcPr>
          <w:p w14:paraId="7254D5A8"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2,513,229</w:t>
            </w:r>
          </w:p>
        </w:tc>
        <w:tc>
          <w:tcPr>
            <w:tcW w:w="1440" w:type="dxa"/>
            <w:tcBorders>
              <w:bottom w:val="single" w:sz="4" w:space="0" w:color="auto"/>
            </w:tcBorders>
            <w:shd w:val="clear" w:color="auto" w:fill="auto"/>
          </w:tcPr>
          <w:p w14:paraId="3B957B47"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21,615,525</w:t>
            </w:r>
          </w:p>
        </w:tc>
        <w:tc>
          <w:tcPr>
            <w:tcW w:w="1440" w:type="dxa"/>
            <w:tcBorders>
              <w:bottom w:val="single" w:sz="4" w:space="0" w:color="auto"/>
            </w:tcBorders>
            <w:shd w:val="clear" w:color="auto" w:fill="auto"/>
          </w:tcPr>
          <w:p w14:paraId="70A72656" w14:textId="77777777" w:rsidR="00427C39" w:rsidRPr="00747A58" w:rsidRDefault="00427C39" w:rsidP="00427C39">
            <w:pPr>
              <w:ind w:right="-72"/>
              <w:jc w:val="right"/>
              <w:rPr>
                <w:rFonts w:ascii="Arial" w:hAnsi="Arial" w:cs="Arial"/>
                <w:sz w:val="18"/>
                <w:szCs w:val="18"/>
              </w:rPr>
            </w:pPr>
            <w:r w:rsidRPr="00747A58">
              <w:rPr>
                <w:rFonts w:ascii="Arial" w:hAnsi="Arial" w:cs="Arial"/>
                <w:sz w:val="18"/>
                <w:szCs w:val="18"/>
              </w:rPr>
              <w:t>24,128,754</w:t>
            </w:r>
          </w:p>
        </w:tc>
      </w:tr>
      <w:tr w:rsidR="0016394F" w:rsidRPr="00747A58" w14:paraId="4F96597B" w14:textId="77777777" w:rsidTr="00827860">
        <w:trPr>
          <w:cantSplit/>
        </w:trPr>
        <w:tc>
          <w:tcPr>
            <w:tcW w:w="5130" w:type="dxa"/>
            <w:shd w:val="clear" w:color="auto" w:fill="auto"/>
          </w:tcPr>
          <w:p w14:paraId="7CCD7366" w14:textId="77777777" w:rsidR="0016394F" w:rsidRPr="00747A58" w:rsidRDefault="0016394F" w:rsidP="00F25481">
            <w:pPr>
              <w:ind w:left="-101"/>
              <w:jc w:val="both"/>
              <w:rPr>
                <w:rFonts w:ascii="Arial" w:hAnsi="Arial" w:cs="Arial"/>
                <w:sz w:val="18"/>
                <w:szCs w:val="18"/>
              </w:rPr>
            </w:pPr>
          </w:p>
        </w:tc>
        <w:tc>
          <w:tcPr>
            <w:tcW w:w="1440" w:type="dxa"/>
            <w:tcBorders>
              <w:top w:val="single" w:sz="4" w:space="0" w:color="auto"/>
            </w:tcBorders>
            <w:shd w:val="clear" w:color="auto" w:fill="auto"/>
          </w:tcPr>
          <w:p w14:paraId="70D11978" w14:textId="77777777" w:rsidR="0016394F" w:rsidRPr="00747A58" w:rsidRDefault="0016394F" w:rsidP="00427C39">
            <w:pPr>
              <w:ind w:right="-72"/>
              <w:jc w:val="right"/>
              <w:rPr>
                <w:rFonts w:ascii="Arial" w:hAnsi="Arial" w:cs="Arial"/>
                <w:sz w:val="18"/>
                <w:szCs w:val="18"/>
              </w:rPr>
            </w:pPr>
          </w:p>
        </w:tc>
        <w:tc>
          <w:tcPr>
            <w:tcW w:w="1440" w:type="dxa"/>
            <w:tcBorders>
              <w:top w:val="single" w:sz="4" w:space="0" w:color="auto"/>
            </w:tcBorders>
            <w:shd w:val="clear" w:color="auto" w:fill="auto"/>
          </w:tcPr>
          <w:p w14:paraId="20CB15E5" w14:textId="77777777" w:rsidR="0016394F" w:rsidRPr="00747A58" w:rsidRDefault="0016394F" w:rsidP="00427C39">
            <w:pPr>
              <w:ind w:right="-72"/>
              <w:jc w:val="right"/>
              <w:rPr>
                <w:rFonts w:ascii="Arial" w:hAnsi="Arial" w:cs="Arial"/>
                <w:sz w:val="18"/>
                <w:szCs w:val="18"/>
              </w:rPr>
            </w:pPr>
          </w:p>
        </w:tc>
        <w:tc>
          <w:tcPr>
            <w:tcW w:w="1440" w:type="dxa"/>
            <w:tcBorders>
              <w:top w:val="single" w:sz="4" w:space="0" w:color="auto"/>
            </w:tcBorders>
            <w:shd w:val="clear" w:color="auto" w:fill="auto"/>
          </w:tcPr>
          <w:p w14:paraId="2A13AB10" w14:textId="77777777" w:rsidR="0016394F" w:rsidRPr="00747A58" w:rsidRDefault="0016394F" w:rsidP="00427C39">
            <w:pPr>
              <w:ind w:right="-72"/>
              <w:jc w:val="right"/>
              <w:rPr>
                <w:rFonts w:ascii="Arial" w:hAnsi="Arial" w:cs="Arial"/>
                <w:sz w:val="18"/>
                <w:szCs w:val="18"/>
              </w:rPr>
            </w:pPr>
          </w:p>
        </w:tc>
      </w:tr>
      <w:tr w:rsidR="0016394F" w:rsidRPr="00747A58" w14:paraId="320910F0" w14:textId="77777777" w:rsidTr="0016394F">
        <w:trPr>
          <w:cantSplit/>
        </w:trPr>
        <w:tc>
          <w:tcPr>
            <w:tcW w:w="5130" w:type="dxa"/>
            <w:shd w:val="clear" w:color="auto" w:fill="auto"/>
          </w:tcPr>
          <w:p w14:paraId="55F3A743" w14:textId="77777777" w:rsidR="0016394F" w:rsidRPr="00747A58" w:rsidRDefault="0016394F" w:rsidP="0016394F">
            <w:pPr>
              <w:ind w:left="-101"/>
              <w:jc w:val="both"/>
              <w:rPr>
                <w:rFonts w:ascii="Arial" w:hAnsi="Arial" w:cs="Arial"/>
                <w:b/>
                <w:bCs/>
                <w:sz w:val="18"/>
                <w:szCs w:val="18"/>
                <w:cs/>
              </w:rPr>
            </w:pPr>
            <w:r w:rsidRPr="00747A58">
              <w:rPr>
                <w:rFonts w:ascii="Arial" w:hAnsi="Arial" w:cs="Arial"/>
                <w:b/>
                <w:bCs/>
                <w:sz w:val="18"/>
                <w:szCs w:val="18"/>
              </w:rPr>
              <w:t>For the year ended 31 December 2019</w:t>
            </w:r>
          </w:p>
        </w:tc>
        <w:tc>
          <w:tcPr>
            <w:tcW w:w="1440" w:type="dxa"/>
            <w:shd w:val="clear" w:color="auto" w:fill="auto"/>
          </w:tcPr>
          <w:p w14:paraId="7F649E89" w14:textId="77777777" w:rsidR="0016394F" w:rsidRPr="00747A58" w:rsidRDefault="0016394F" w:rsidP="0016394F">
            <w:pPr>
              <w:ind w:right="-72"/>
              <w:jc w:val="right"/>
              <w:rPr>
                <w:rFonts w:ascii="Arial" w:hAnsi="Arial" w:cs="Arial"/>
                <w:sz w:val="18"/>
                <w:szCs w:val="18"/>
              </w:rPr>
            </w:pPr>
          </w:p>
        </w:tc>
        <w:tc>
          <w:tcPr>
            <w:tcW w:w="1440" w:type="dxa"/>
            <w:shd w:val="clear" w:color="auto" w:fill="auto"/>
          </w:tcPr>
          <w:p w14:paraId="5222EEDF" w14:textId="77777777" w:rsidR="0016394F" w:rsidRPr="00747A58" w:rsidRDefault="0016394F" w:rsidP="0016394F">
            <w:pPr>
              <w:ind w:right="-72"/>
              <w:jc w:val="right"/>
              <w:rPr>
                <w:rFonts w:ascii="Arial" w:hAnsi="Arial" w:cs="Arial"/>
                <w:sz w:val="18"/>
                <w:szCs w:val="18"/>
              </w:rPr>
            </w:pPr>
          </w:p>
        </w:tc>
        <w:tc>
          <w:tcPr>
            <w:tcW w:w="1440" w:type="dxa"/>
            <w:shd w:val="clear" w:color="auto" w:fill="auto"/>
          </w:tcPr>
          <w:p w14:paraId="2132B9A7" w14:textId="77777777" w:rsidR="0016394F" w:rsidRPr="00747A58" w:rsidRDefault="0016394F" w:rsidP="0016394F">
            <w:pPr>
              <w:ind w:right="-72"/>
              <w:jc w:val="right"/>
              <w:rPr>
                <w:rFonts w:ascii="Arial" w:hAnsi="Arial" w:cs="Arial"/>
                <w:sz w:val="18"/>
                <w:szCs w:val="18"/>
              </w:rPr>
            </w:pPr>
          </w:p>
        </w:tc>
      </w:tr>
      <w:tr w:rsidR="0016394F" w:rsidRPr="00747A58" w14:paraId="3B8E6537" w14:textId="77777777" w:rsidTr="0016394F">
        <w:trPr>
          <w:cantSplit/>
        </w:trPr>
        <w:tc>
          <w:tcPr>
            <w:tcW w:w="5130" w:type="dxa"/>
            <w:shd w:val="clear" w:color="auto" w:fill="auto"/>
          </w:tcPr>
          <w:p w14:paraId="20DB95CA" w14:textId="77777777" w:rsidR="0016394F" w:rsidRPr="00747A58" w:rsidRDefault="0016394F" w:rsidP="0016394F">
            <w:pPr>
              <w:ind w:left="-101"/>
              <w:jc w:val="both"/>
              <w:rPr>
                <w:rFonts w:ascii="Arial" w:hAnsi="Arial" w:cs="Arial"/>
                <w:sz w:val="18"/>
                <w:szCs w:val="18"/>
                <w:cs/>
              </w:rPr>
            </w:pPr>
            <w:r w:rsidRPr="00747A58">
              <w:rPr>
                <w:rFonts w:ascii="Arial" w:hAnsi="Arial" w:cs="Arial"/>
                <w:sz w:val="18"/>
                <w:szCs w:val="18"/>
              </w:rPr>
              <w:t>Opening net book amount</w:t>
            </w:r>
          </w:p>
        </w:tc>
        <w:tc>
          <w:tcPr>
            <w:tcW w:w="1440" w:type="dxa"/>
            <w:shd w:val="clear" w:color="auto" w:fill="auto"/>
          </w:tcPr>
          <w:p w14:paraId="230E2E9E"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2,513,229</w:t>
            </w:r>
          </w:p>
        </w:tc>
        <w:tc>
          <w:tcPr>
            <w:tcW w:w="1440" w:type="dxa"/>
            <w:shd w:val="clear" w:color="auto" w:fill="auto"/>
          </w:tcPr>
          <w:p w14:paraId="721F1AC5"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21,615,525</w:t>
            </w:r>
          </w:p>
        </w:tc>
        <w:tc>
          <w:tcPr>
            <w:tcW w:w="1440" w:type="dxa"/>
            <w:shd w:val="clear" w:color="auto" w:fill="auto"/>
          </w:tcPr>
          <w:p w14:paraId="2E52DA53"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24,128,754</w:t>
            </w:r>
          </w:p>
        </w:tc>
      </w:tr>
      <w:tr w:rsidR="0016394F" w:rsidRPr="00747A58" w14:paraId="6E87D398" w14:textId="77777777" w:rsidTr="0016394F">
        <w:trPr>
          <w:cantSplit/>
        </w:trPr>
        <w:tc>
          <w:tcPr>
            <w:tcW w:w="5130" w:type="dxa"/>
            <w:shd w:val="clear" w:color="auto" w:fill="auto"/>
          </w:tcPr>
          <w:p w14:paraId="60CDB842" w14:textId="77777777" w:rsidR="0016394F" w:rsidRPr="00747A58" w:rsidRDefault="0016394F" w:rsidP="0016394F">
            <w:pPr>
              <w:ind w:left="-101"/>
              <w:jc w:val="both"/>
              <w:rPr>
                <w:rFonts w:ascii="Arial" w:hAnsi="Arial" w:cs="Arial"/>
                <w:sz w:val="18"/>
                <w:szCs w:val="18"/>
              </w:rPr>
            </w:pPr>
            <w:r w:rsidRPr="00747A58">
              <w:rPr>
                <w:rFonts w:ascii="Arial" w:hAnsi="Arial" w:cs="Arial"/>
                <w:sz w:val="18"/>
                <w:szCs w:val="18"/>
              </w:rPr>
              <w:t>Additions</w:t>
            </w:r>
          </w:p>
        </w:tc>
        <w:tc>
          <w:tcPr>
            <w:tcW w:w="1440" w:type="dxa"/>
            <w:shd w:val="clear" w:color="auto" w:fill="auto"/>
          </w:tcPr>
          <w:p w14:paraId="4F22AE8B"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w:t>
            </w:r>
          </w:p>
        </w:tc>
        <w:tc>
          <w:tcPr>
            <w:tcW w:w="1440" w:type="dxa"/>
            <w:shd w:val="clear" w:color="auto" w:fill="auto"/>
          </w:tcPr>
          <w:p w14:paraId="008ED9ED"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176,078</w:t>
            </w:r>
          </w:p>
        </w:tc>
        <w:tc>
          <w:tcPr>
            <w:tcW w:w="1440" w:type="dxa"/>
            <w:shd w:val="clear" w:color="auto" w:fill="auto"/>
          </w:tcPr>
          <w:p w14:paraId="034AFAE5"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176,078</w:t>
            </w:r>
          </w:p>
        </w:tc>
      </w:tr>
      <w:tr w:rsidR="0016394F" w:rsidRPr="00747A58" w14:paraId="62761508" w14:textId="77777777" w:rsidTr="0016394F">
        <w:trPr>
          <w:cantSplit/>
        </w:trPr>
        <w:tc>
          <w:tcPr>
            <w:tcW w:w="5130" w:type="dxa"/>
            <w:shd w:val="clear" w:color="auto" w:fill="auto"/>
          </w:tcPr>
          <w:p w14:paraId="6BCD6098" w14:textId="77777777" w:rsidR="0016394F" w:rsidRPr="00747A58" w:rsidRDefault="0016394F" w:rsidP="0016394F">
            <w:pPr>
              <w:ind w:left="-101"/>
              <w:jc w:val="both"/>
              <w:rPr>
                <w:rFonts w:ascii="Arial" w:hAnsi="Arial" w:cs="Arial"/>
                <w:sz w:val="18"/>
                <w:szCs w:val="18"/>
                <w:cs/>
              </w:rPr>
            </w:pPr>
            <w:r w:rsidRPr="00747A58">
              <w:rPr>
                <w:rFonts w:ascii="Arial" w:hAnsi="Arial" w:cs="Arial"/>
                <w:sz w:val="18"/>
                <w:szCs w:val="18"/>
              </w:rPr>
              <w:t>Depreciation charge</w:t>
            </w:r>
          </w:p>
        </w:tc>
        <w:tc>
          <w:tcPr>
            <w:tcW w:w="1440" w:type="dxa"/>
            <w:tcBorders>
              <w:bottom w:val="single" w:sz="4" w:space="0" w:color="auto"/>
            </w:tcBorders>
            <w:shd w:val="clear" w:color="auto" w:fill="auto"/>
          </w:tcPr>
          <w:p w14:paraId="40FF87CD"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shd w:val="clear" w:color="auto" w:fill="auto"/>
          </w:tcPr>
          <w:p w14:paraId="2609A28F"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(1,268,878)</w:t>
            </w:r>
          </w:p>
        </w:tc>
        <w:tc>
          <w:tcPr>
            <w:tcW w:w="1440" w:type="dxa"/>
            <w:tcBorders>
              <w:bottom w:val="single" w:sz="4" w:space="0" w:color="auto"/>
            </w:tcBorders>
            <w:shd w:val="clear" w:color="auto" w:fill="auto"/>
          </w:tcPr>
          <w:p w14:paraId="5AAE0EAE"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(1,268,878)</w:t>
            </w:r>
          </w:p>
        </w:tc>
      </w:tr>
      <w:tr w:rsidR="0016394F" w:rsidRPr="00747A58" w14:paraId="6E8F0D95" w14:textId="77777777" w:rsidTr="0016394F">
        <w:trPr>
          <w:cantSplit/>
        </w:trPr>
        <w:tc>
          <w:tcPr>
            <w:tcW w:w="5130" w:type="dxa"/>
            <w:shd w:val="clear" w:color="auto" w:fill="auto"/>
          </w:tcPr>
          <w:p w14:paraId="6711BC5B" w14:textId="77777777" w:rsidR="0016394F" w:rsidRPr="00747A58" w:rsidRDefault="0016394F" w:rsidP="0016394F">
            <w:pPr>
              <w:ind w:left="-101"/>
              <w:jc w:val="both"/>
              <w:rPr>
                <w:rFonts w:ascii="Arial" w:hAnsi="Arial" w:cs="Arial"/>
                <w:sz w:val="18"/>
                <w:szCs w:val="18"/>
                <w:cs/>
              </w:rPr>
            </w:pPr>
          </w:p>
        </w:tc>
        <w:tc>
          <w:tcPr>
            <w:tcW w:w="1440" w:type="dxa"/>
            <w:tcBorders>
              <w:top w:val="single" w:sz="4" w:space="0" w:color="auto"/>
            </w:tcBorders>
            <w:shd w:val="clear" w:color="auto" w:fill="auto"/>
          </w:tcPr>
          <w:p w14:paraId="2E73D0D7" w14:textId="77777777" w:rsidR="0016394F" w:rsidRPr="00747A58"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2C1FA385" w14:textId="77777777" w:rsidR="0016394F" w:rsidRPr="00747A58"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54D0EFDE" w14:textId="77777777" w:rsidR="0016394F" w:rsidRPr="00747A58" w:rsidRDefault="0016394F" w:rsidP="0016394F">
            <w:pPr>
              <w:ind w:right="-72"/>
              <w:jc w:val="right"/>
              <w:rPr>
                <w:rFonts w:ascii="Arial" w:hAnsi="Arial" w:cs="Arial"/>
                <w:sz w:val="18"/>
                <w:szCs w:val="18"/>
              </w:rPr>
            </w:pPr>
          </w:p>
        </w:tc>
      </w:tr>
      <w:tr w:rsidR="0016394F" w:rsidRPr="00747A58" w14:paraId="23CF700F" w14:textId="77777777" w:rsidTr="0016394F">
        <w:trPr>
          <w:cantSplit/>
        </w:trPr>
        <w:tc>
          <w:tcPr>
            <w:tcW w:w="5130" w:type="dxa"/>
            <w:shd w:val="clear" w:color="auto" w:fill="auto"/>
          </w:tcPr>
          <w:p w14:paraId="01090997" w14:textId="77777777" w:rsidR="0016394F" w:rsidRPr="00747A58" w:rsidRDefault="0016394F" w:rsidP="0016394F">
            <w:pPr>
              <w:ind w:left="-101"/>
              <w:jc w:val="both"/>
              <w:rPr>
                <w:rFonts w:ascii="Arial" w:hAnsi="Arial" w:cs="Arial"/>
                <w:b/>
                <w:bCs/>
                <w:sz w:val="18"/>
                <w:szCs w:val="18"/>
                <w:cs/>
              </w:rPr>
            </w:pPr>
            <w:r w:rsidRPr="00747A58">
              <w:rPr>
                <w:rFonts w:ascii="Arial" w:hAnsi="Arial" w:cs="Arial"/>
                <w:sz w:val="18"/>
                <w:szCs w:val="18"/>
              </w:rPr>
              <w:t>Closing net book amount</w:t>
            </w:r>
          </w:p>
        </w:tc>
        <w:tc>
          <w:tcPr>
            <w:tcW w:w="1440" w:type="dxa"/>
            <w:tcBorders>
              <w:bottom w:val="single" w:sz="4" w:space="0" w:color="auto"/>
            </w:tcBorders>
            <w:shd w:val="clear" w:color="auto" w:fill="auto"/>
          </w:tcPr>
          <w:p w14:paraId="52C18E17"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2,513,229</w:t>
            </w:r>
          </w:p>
        </w:tc>
        <w:tc>
          <w:tcPr>
            <w:tcW w:w="1440" w:type="dxa"/>
            <w:tcBorders>
              <w:bottom w:val="single" w:sz="4" w:space="0" w:color="auto"/>
            </w:tcBorders>
            <w:shd w:val="clear" w:color="auto" w:fill="auto"/>
          </w:tcPr>
          <w:p w14:paraId="6674F6F3"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20,522,725</w:t>
            </w:r>
          </w:p>
        </w:tc>
        <w:tc>
          <w:tcPr>
            <w:tcW w:w="1440" w:type="dxa"/>
            <w:tcBorders>
              <w:bottom w:val="single" w:sz="4" w:space="0" w:color="auto"/>
            </w:tcBorders>
            <w:shd w:val="clear" w:color="auto" w:fill="auto"/>
          </w:tcPr>
          <w:p w14:paraId="3032B17A"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23,035,954</w:t>
            </w:r>
          </w:p>
        </w:tc>
      </w:tr>
      <w:tr w:rsidR="0016394F" w:rsidRPr="00747A58" w14:paraId="35B1284E" w14:textId="77777777" w:rsidTr="0016394F">
        <w:trPr>
          <w:cantSplit/>
        </w:trPr>
        <w:tc>
          <w:tcPr>
            <w:tcW w:w="5130" w:type="dxa"/>
            <w:shd w:val="clear" w:color="auto" w:fill="auto"/>
          </w:tcPr>
          <w:p w14:paraId="680AC803" w14:textId="77777777" w:rsidR="0016394F" w:rsidRPr="00747A58" w:rsidRDefault="0016394F" w:rsidP="0016394F">
            <w:pPr>
              <w:ind w:left="-101"/>
              <w:jc w:val="both"/>
              <w:rPr>
                <w:rFonts w:ascii="Arial" w:hAnsi="Arial" w:cs="Arial"/>
                <w:b/>
                <w:bCs/>
                <w:sz w:val="18"/>
                <w:szCs w:val="18"/>
                <w:cs/>
              </w:rPr>
            </w:pPr>
          </w:p>
        </w:tc>
        <w:tc>
          <w:tcPr>
            <w:tcW w:w="1440" w:type="dxa"/>
            <w:tcBorders>
              <w:top w:val="single" w:sz="4" w:space="0" w:color="auto"/>
            </w:tcBorders>
            <w:shd w:val="clear" w:color="auto" w:fill="auto"/>
          </w:tcPr>
          <w:p w14:paraId="00A80FC2" w14:textId="77777777" w:rsidR="0016394F" w:rsidRPr="00747A58" w:rsidRDefault="0016394F" w:rsidP="0016394F">
            <w:pPr>
              <w:ind w:right="-72"/>
              <w:jc w:val="right"/>
              <w:rPr>
                <w:rFonts w:ascii="Arial" w:hAnsi="Arial" w:cs="Arial"/>
                <w:b/>
                <w:bCs/>
                <w:sz w:val="18"/>
                <w:szCs w:val="18"/>
              </w:rPr>
            </w:pPr>
          </w:p>
        </w:tc>
        <w:tc>
          <w:tcPr>
            <w:tcW w:w="1440" w:type="dxa"/>
            <w:tcBorders>
              <w:top w:val="single" w:sz="4" w:space="0" w:color="auto"/>
            </w:tcBorders>
            <w:shd w:val="clear" w:color="auto" w:fill="auto"/>
          </w:tcPr>
          <w:p w14:paraId="4A7131D5" w14:textId="77777777" w:rsidR="0016394F" w:rsidRPr="00747A58" w:rsidRDefault="0016394F" w:rsidP="0016394F">
            <w:pPr>
              <w:ind w:right="-72"/>
              <w:jc w:val="right"/>
              <w:rPr>
                <w:rFonts w:ascii="Arial" w:hAnsi="Arial" w:cs="Arial"/>
                <w:b/>
                <w:bCs/>
                <w:sz w:val="18"/>
                <w:szCs w:val="18"/>
              </w:rPr>
            </w:pPr>
          </w:p>
        </w:tc>
        <w:tc>
          <w:tcPr>
            <w:tcW w:w="1440" w:type="dxa"/>
            <w:tcBorders>
              <w:top w:val="single" w:sz="4" w:space="0" w:color="auto"/>
            </w:tcBorders>
            <w:shd w:val="clear" w:color="auto" w:fill="auto"/>
          </w:tcPr>
          <w:p w14:paraId="7391A699" w14:textId="77777777" w:rsidR="0016394F" w:rsidRPr="00747A58" w:rsidRDefault="0016394F" w:rsidP="0016394F">
            <w:pPr>
              <w:ind w:right="-72"/>
              <w:jc w:val="right"/>
              <w:rPr>
                <w:rFonts w:ascii="Arial" w:hAnsi="Arial" w:cs="Arial"/>
                <w:b/>
                <w:bCs/>
                <w:sz w:val="18"/>
                <w:szCs w:val="18"/>
              </w:rPr>
            </w:pPr>
          </w:p>
        </w:tc>
      </w:tr>
      <w:tr w:rsidR="0016394F" w:rsidRPr="00747A58" w14:paraId="64BACDC7" w14:textId="77777777" w:rsidTr="0016394F">
        <w:trPr>
          <w:cantSplit/>
        </w:trPr>
        <w:tc>
          <w:tcPr>
            <w:tcW w:w="5130" w:type="dxa"/>
            <w:shd w:val="clear" w:color="auto" w:fill="auto"/>
          </w:tcPr>
          <w:p w14:paraId="68640164" w14:textId="77777777" w:rsidR="0016394F" w:rsidRPr="00747A58" w:rsidRDefault="0016394F" w:rsidP="0016394F">
            <w:pPr>
              <w:ind w:left="-101"/>
              <w:jc w:val="both"/>
              <w:rPr>
                <w:rFonts w:ascii="Arial" w:hAnsi="Arial" w:cs="Arial"/>
                <w:b/>
                <w:bCs/>
                <w:sz w:val="18"/>
                <w:szCs w:val="18"/>
              </w:rPr>
            </w:pPr>
            <w:r w:rsidRPr="00747A58">
              <w:rPr>
                <w:rFonts w:ascii="Arial" w:hAnsi="Arial" w:cs="Arial"/>
                <w:b/>
                <w:bCs/>
                <w:sz w:val="18"/>
                <w:szCs w:val="18"/>
              </w:rPr>
              <w:t>As at 31 December 2019</w:t>
            </w:r>
          </w:p>
        </w:tc>
        <w:tc>
          <w:tcPr>
            <w:tcW w:w="1440" w:type="dxa"/>
            <w:shd w:val="clear" w:color="auto" w:fill="auto"/>
          </w:tcPr>
          <w:p w14:paraId="5F9636FD" w14:textId="77777777" w:rsidR="0016394F" w:rsidRPr="00747A58" w:rsidRDefault="0016394F" w:rsidP="0016394F">
            <w:pPr>
              <w:ind w:right="-72"/>
              <w:jc w:val="right"/>
              <w:rPr>
                <w:rFonts w:ascii="Arial" w:hAnsi="Arial" w:cs="Arial"/>
                <w:sz w:val="18"/>
                <w:szCs w:val="18"/>
              </w:rPr>
            </w:pPr>
          </w:p>
        </w:tc>
        <w:tc>
          <w:tcPr>
            <w:tcW w:w="1440" w:type="dxa"/>
            <w:shd w:val="clear" w:color="auto" w:fill="auto"/>
          </w:tcPr>
          <w:p w14:paraId="20C863B3" w14:textId="77777777" w:rsidR="0016394F" w:rsidRPr="00747A58" w:rsidRDefault="0016394F" w:rsidP="0016394F">
            <w:pPr>
              <w:ind w:right="-72"/>
              <w:jc w:val="right"/>
              <w:rPr>
                <w:rFonts w:ascii="Arial" w:hAnsi="Arial" w:cs="Arial"/>
                <w:sz w:val="18"/>
                <w:szCs w:val="18"/>
              </w:rPr>
            </w:pPr>
          </w:p>
        </w:tc>
        <w:tc>
          <w:tcPr>
            <w:tcW w:w="1440" w:type="dxa"/>
            <w:shd w:val="clear" w:color="auto" w:fill="auto"/>
          </w:tcPr>
          <w:p w14:paraId="42A5910F" w14:textId="77777777" w:rsidR="0016394F" w:rsidRPr="00747A58" w:rsidRDefault="0016394F" w:rsidP="0016394F">
            <w:pPr>
              <w:ind w:right="-72"/>
              <w:jc w:val="right"/>
              <w:rPr>
                <w:rFonts w:ascii="Arial" w:hAnsi="Arial" w:cs="Arial"/>
                <w:sz w:val="18"/>
                <w:szCs w:val="18"/>
              </w:rPr>
            </w:pPr>
          </w:p>
        </w:tc>
      </w:tr>
      <w:tr w:rsidR="0016394F" w:rsidRPr="00747A58" w14:paraId="0E686C0D" w14:textId="77777777" w:rsidTr="0016394F">
        <w:trPr>
          <w:cantSplit/>
        </w:trPr>
        <w:tc>
          <w:tcPr>
            <w:tcW w:w="5130" w:type="dxa"/>
            <w:shd w:val="clear" w:color="auto" w:fill="auto"/>
          </w:tcPr>
          <w:p w14:paraId="6D75499F" w14:textId="77777777" w:rsidR="0016394F" w:rsidRPr="00747A58" w:rsidRDefault="0016394F" w:rsidP="0016394F">
            <w:pPr>
              <w:ind w:left="-101"/>
              <w:jc w:val="both"/>
              <w:rPr>
                <w:rFonts w:ascii="Arial" w:hAnsi="Arial" w:cs="Arial"/>
                <w:sz w:val="18"/>
                <w:szCs w:val="18"/>
              </w:rPr>
            </w:pPr>
            <w:r w:rsidRPr="00747A58">
              <w:rPr>
                <w:rFonts w:ascii="Arial" w:hAnsi="Arial" w:cs="Arial"/>
                <w:sz w:val="18"/>
                <w:szCs w:val="18"/>
              </w:rPr>
              <w:t>Cost</w:t>
            </w:r>
          </w:p>
        </w:tc>
        <w:tc>
          <w:tcPr>
            <w:tcW w:w="1440" w:type="dxa"/>
            <w:shd w:val="clear" w:color="auto" w:fill="auto"/>
          </w:tcPr>
          <w:p w14:paraId="47963C0B"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2,513,229</w:t>
            </w:r>
          </w:p>
        </w:tc>
        <w:tc>
          <w:tcPr>
            <w:tcW w:w="1440" w:type="dxa"/>
            <w:shd w:val="clear" w:color="auto" w:fill="auto"/>
          </w:tcPr>
          <w:p w14:paraId="698A3F65"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23,365,482</w:t>
            </w:r>
          </w:p>
        </w:tc>
        <w:tc>
          <w:tcPr>
            <w:tcW w:w="1440" w:type="dxa"/>
            <w:shd w:val="clear" w:color="auto" w:fill="auto"/>
          </w:tcPr>
          <w:p w14:paraId="77AEF7E1"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25,878,711</w:t>
            </w:r>
          </w:p>
        </w:tc>
      </w:tr>
      <w:tr w:rsidR="0016394F" w:rsidRPr="00747A58" w14:paraId="3B262618" w14:textId="77777777" w:rsidTr="0016394F">
        <w:trPr>
          <w:cantSplit/>
        </w:trPr>
        <w:tc>
          <w:tcPr>
            <w:tcW w:w="5130" w:type="dxa"/>
            <w:shd w:val="clear" w:color="auto" w:fill="auto"/>
          </w:tcPr>
          <w:p w14:paraId="5705E532" w14:textId="77777777" w:rsidR="0016394F" w:rsidRPr="00747A58" w:rsidRDefault="0016394F" w:rsidP="0016394F">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rPr>
              <w:t xml:space="preserve"> </w:t>
            </w:r>
            <w:r>
              <w:rPr>
                <w:rFonts w:ascii="Arial" w:hAnsi="Arial" w:cs="Arial"/>
                <w:sz w:val="18"/>
                <w:szCs w:val="18"/>
              </w:rPr>
              <w:t xml:space="preserve"> </w:t>
            </w:r>
            <w:r w:rsidRPr="00747A58">
              <w:rPr>
                <w:rFonts w:ascii="Arial" w:hAnsi="Arial" w:cs="Arial"/>
                <w:sz w:val="18"/>
                <w:szCs w:val="18"/>
              </w:rPr>
              <w:t>Accumulated depreciation</w:t>
            </w:r>
          </w:p>
        </w:tc>
        <w:tc>
          <w:tcPr>
            <w:tcW w:w="1440" w:type="dxa"/>
            <w:tcBorders>
              <w:bottom w:val="single" w:sz="4" w:space="0" w:color="auto"/>
            </w:tcBorders>
            <w:shd w:val="clear" w:color="auto" w:fill="auto"/>
          </w:tcPr>
          <w:p w14:paraId="18368B07"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w:t>
            </w:r>
          </w:p>
        </w:tc>
        <w:tc>
          <w:tcPr>
            <w:tcW w:w="1440" w:type="dxa"/>
            <w:tcBorders>
              <w:bottom w:val="single" w:sz="4" w:space="0" w:color="auto"/>
            </w:tcBorders>
            <w:shd w:val="clear" w:color="auto" w:fill="auto"/>
          </w:tcPr>
          <w:p w14:paraId="7F80598A"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(2,842,757)</w:t>
            </w:r>
          </w:p>
        </w:tc>
        <w:tc>
          <w:tcPr>
            <w:tcW w:w="1440" w:type="dxa"/>
            <w:tcBorders>
              <w:bottom w:val="single" w:sz="4" w:space="0" w:color="auto"/>
            </w:tcBorders>
            <w:shd w:val="clear" w:color="auto" w:fill="auto"/>
          </w:tcPr>
          <w:p w14:paraId="79F806B4"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(2,842,757)</w:t>
            </w:r>
          </w:p>
        </w:tc>
      </w:tr>
      <w:tr w:rsidR="0016394F" w:rsidRPr="00747A58" w14:paraId="04B5D9F8" w14:textId="77777777" w:rsidTr="0016394F">
        <w:trPr>
          <w:cantSplit/>
        </w:trPr>
        <w:tc>
          <w:tcPr>
            <w:tcW w:w="5130" w:type="dxa"/>
            <w:shd w:val="clear" w:color="auto" w:fill="auto"/>
          </w:tcPr>
          <w:p w14:paraId="4190468D" w14:textId="77777777" w:rsidR="0016394F" w:rsidRPr="00747A58" w:rsidRDefault="0016394F" w:rsidP="0016394F">
            <w:pPr>
              <w:ind w:left="-101"/>
              <w:jc w:val="both"/>
              <w:rPr>
                <w:rFonts w:ascii="Arial" w:hAnsi="Arial" w:cs="Arial"/>
                <w:sz w:val="18"/>
                <w:szCs w:val="18"/>
                <w:cs/>
              </w:rPr>
            </w:pPr>
          </w:p>
        </w:tc>
        <w:tc>
          <w:tcPr>
            <w:tcW w:w="1440" w:type="dxa"/>
            <w:tcBorders>
              <w:top w:val="single" w:sz="4" w:space="0" w:color="auto"/>
            </w:tcBorders>
            <w:shd w:val="clear" w:color="auto" w:fill="auto"/>
          </w:tcPr>
          <w:p w14:paraId="56EF7546" w14:textId="77777777" w:rsidR="0016394F" w:rsidRPr="00747A58"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3B72E768" w14:textId="77777777" w:rsidR="0016394F" w:rsidRPr="00747A58"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4224469D" w14:textId="77777777" w:rsidR="0016394F" w:rsidRPr="00747A58" w:rsidRDefault="0016394F" w:rsidP="0016394F">
            <w:pPr>
              <w:ind w:right="-72"/>
              <w:jc w:val="right"/>
              <w:rPr>
                <w:rFonts w:ascii="Arial" w:hAnsi="Arial" w:cs="Arial"/>
                <w:sz w:val="18"/>
                <w:szCs w:val="18"/>
              </w:rPr>
            </w:pPr>
          </w:p>
        </w:tc>
      </w:tr>
      <w:tr w:rsidR="0016394F" w:rsidRPr="00747A58" w14:paraId="14F7A889" w14:textId="77777777" w:rsidTr="0016394F">
        <w:trPr>
          <w:cantSplit/>
        </w:trPr>
        <w:tc>
          <w:tcPr>
            <w:tcW w:w="5130" w:type="dxa"/>
            <w:shd w:val="clear" w:color="auto" w:fill="auto"/>
          </w:tcPr>
          <w:p w14:paraId="4F77A5E8" w14:textId="77777777" w:rsidR="0016394F" w:rsidRPr="00747A58" w:rsidRDefault="0016394F" w:rsidP="0016394F">
            <w:pPr>
              <w:ind w:left="-101"/>
              <w:jc w:val="both"/>
              <w:rPr>
                <w:rFonts w:ascii="Arial" w:hAnsi="Arial" w:cs="Arial"/>
                <w:sz w:val="18"/>
                <w:szCs w:val="18"/>
              </w:rPr>
            </w:pPr>
            <w:r w:rsidRPr="00747A58">
              <w:rPr>
                <w:rFonts w:ascii="Arial" w:hAnsi="Arial" w:cs="Arial"/>
                <w:sz w:val="18"/>
                <w:szCs w:val="18"/>
              </w:rPr>
              <w:t>Net book amount</w:t>
            </w:r>
          </w:p>
        </w:tc>
        <w:tc>
          <w:tcPr>
            <w:tcW w:w="1440" w:type="dxa"/>
            <w:tcBorders>
              <w:bottom w:val="single" w:sz="4" w:space="0" w:color="auto"/>
            </w:tcBorders>
            <w:shd w:val="clear" w:color="auto" w:fill="auto"/>
          </w:tcPr>
          <w:p w14:paraId="3C249291"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2,513,229</w:t>
            </w:r>
          </w:p>
        </w:tc>
        <w:tc>
          <w:tcPr>
            <w:tcW w:w="1440" w:type="dxa"/>
            <w:tcBorders>
              <w:bottom w:val="single" w:sz="4" w:space="0" w:color="auto"/>
            </w:tcBorders>
            <w:shd w:val="clear" w:color="auto" w:fill="auto"/>
          </w:tcPr>
          <w:p w14:paraId="6217A3FC"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20,522,725</w:t>
            </w:r>
          </w:p>
        </w:tc>
        <w:tc>
          <w:tcPr>
            <w:tcW w:w="1440" w:type="dxa"/>
            <w:tcBorders>
              <w:bottom w:val="single" w:sz="4" w:space="0" w:color="auto"/>
            </w:tcBorders>
            <w:shd w:val="clear" w:color="auto" w:fill="auto"/>
          </w:tcPr>
          <w:p w14:paraId="3FFAD62F"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23,035,954</w:t>
            </w:r>
          </w:p>
        </w:tc>
      </w:tr>
      <w:tr w:rsidR="0016394F" w:rsidRPr="00747A58" w14:paraId="7D4339C4" w14:textId="77777777" w:rsidTr="00496610">
        <w:trPr>
          <w:cantSplit/>
        </w:trPr>
        <w:tc>
          <w:tcPr>
            <w:tcW w:w="5130" w:type="dxa"/>
            <w:shd w:val="clear" w:color="auto" w:fill="auto"/>
          </w:tcPr>
          <w:p w14:paraId="7C0952FA" w14:textId="77777777" w:rsidR="0016394F" w:rsidRPr="00747A58" w:rsidRDefault="0016394F" w:rsidP="0016394F">
            <w:pPr>
              <w:ind w:left="-101"/>
              <w:jc w:val="both"/>
              <w:rPr>
                <w:rFonts w:ascii="Arial" w:hAnsi="Arial" w:cs="Arial"/>
                <w:sz w:val="18"/>
                <w:szCs w:val="18"/>
                <w:cs/>
              </w:rPr>
            </w:pPr>
          </w:p>
        </w:tc>
        <w:tc>
          <w:tcPr>
            <w:tcW w:w="1440" w:type="dxa"/>
            <w:tcBorders>
              <w:top w:val="single" w:sz="4" w:space="0" w:color="auto"/>
            </w:tcBorders>
            <w:shd w:val="clear" w:color="auto" w:fill="auto"/>
          </w:tcPr>
          <w:p w14:paraId="0CC13E67" w14:textId="77777777" w:rsidR="0016394F" w:rsidRPr="00747A58"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6C83B960" w14:textId="77777777" w:rsidR="0016394F" w:rsidRPr="00747A58" w:rsidRDefault="0016394F" w:rsidP="0016394F">
            <w:pPr>
              <w:ind w:right="-72"/>
              <w:jc w:val="right"/>
              <w:rPr>
                <w:rFonts w:ascii="Arial" w:hAnsi="Arial" w:cs="Arial"/>
                <w:sz w:val="18"/>
                <w:szCs w:val="18"/>
              </w:rPr>
            </w:pPr>
          </w:p>
        </w:tc>
        <w:tc>
          <w:tcPr>
            <w:tcW w:w="1440" w:type="dxa"/>
            <w:tcBorders>
              <w:top w:val="single" w:sz="4" w:space="0" w:color="auto"/>
            </w:tcBorders>
            <w:shd w:val="clear" w:color="auto" w:fill="auto"/>
          </w:tcPr>
          <w:p w14:paraId="146B8E6A" w14:textId="77777777" w:rsidR="0016394F" w:rsidRPr="00747A58" w:rsidRDefault="0016394F" w:rsidP="0016394F">
            <w:pPr>
              <w:ind w:right="-72"/>
              <w:jc w:val="right"/>
              <w:rPr>
                <w:rFonts w:ascii="Arial" w:hAnsi="Arial" w:cs="Arial"/>
                <w:sz w:val="18"/>
                <w:szCs w:val="18"/>
              </w:rPr>
            </w:pPr>
          </w:p>
        </w:tc>
      </w:tr>
      <w:tr w:rsidR="0016394F" w:rsidRPr="00747A58" w14:paraId="1A39747F" w14:textId="77777777" w:rsidTr="00496610">
        <w:trPr>
          <w:cantSplit/>
        </w:trPr>
        <w:tc>
          <w:tcPr>
            <w:tcW w:w="5130" w:type="dxa"/>
            <w:shd w:val="clear" w:color="auto" w:fill="auto"/>
          </w:tcPr>
          <w:p w14:paraId="170C1C6D" w14:textId="6C115758" w:rsidR="0016394F" w:rsidRPr="00747A58" w:rsidRDefault="0016394F" w:rsidP="0016394F">
            <w:pPr>
              <w:ind w:left="-101"/>
              <w:jc w:val="both"/>
              <w:rPr>
                <w:rFonts w:ascii="Arial" w:hAnsi="Arial" w:cs="Arial"/>
                <w:sz w:val="18"/>
                <w:szCs w:val="18"/>
                <w:cs/>
              </w:rPr>
            </w:pPr>
            <w:r w:rsidRPr="00747A58">
              <w:rPr>
                <w:rFonts w:ascii="Arial" w:hAnsi="Arial" w:cs="Arial"/>
                <w:sz w:val="18"/>
                <w:szCs w:val="18"/>
              </w:rPr>
              <w:t>Fair Value</w:t>
            </w:r>
            <w:r w:rsidR="0047558B">
              <w:rPr>
                <w:rFonts w:ascii="Arial" w:hAnsi="Arial" w:cs="Arial"/>
                <w:sz w:val="18"/>
                <w:szCs w:val="18"/>
              </w:rPr>
              <w:t xml:space="preserve"> </w:t>
            </w:r>
          </w:p>
        </w:tc>
        <w:tc>
          <w:tcPr>
            <w:tcW w:w="1440" w:type="dxa"/>
            <w:shd w:val="clear" w:color="auto" w:fill="auto"/>
          </w:tcPr>
          <w:p w14:paraId="46AB3DC4" w14:textId="77777777" w:rsidR="0016394F" w:rsidRPr="00747A58" w:rsidRDefault="0016394F" w:rsidP="0016394F">
            <w:pPr>
              <w:ind w:right="-72"/>
              <w:jc w:val="right"/>
              <w:rPr>
                <w:rFonts w:ascii="Arial" w:hAnsi="Arial" w:cs="Arial"/>
                <w:sz w:val="18"/>
                <w:szCs w:val="18"/>
              </w:rPr>
            </w:pPr>
          </w:p>
        </w:tc>
        <w:tc>
          <w:tcPr>
            <w:tcW w:w="1440" w:type="dxa"/>
            <w:shd w:val="clear" w:color="auto" w:fill="auto"/>
          </w:tcPr>
          <w:p w14:paraId="326D5C93" w14:textId="77777777" w:rsidR="0016394F" w:rsidRPr="00747A58" w:rsidRDefault="0016394F" w:rsidP="0016394F">
            <w:pPr>
              <w:ind w:right="-72"/>
              <w:jc w:val="right"/>
              <w:rPr>
                <w:rFonts w:ascii="Arial" w:hAnsi="Arial" w:cs="Arial"/>
                <w:sz w:val="18"/>
                <w:szCs w:val="18"/>
                <w:lang w:val="en-US"/>
              </w:rPr>
            </w:pPr>
          </w:p>
        </w:tc>
        <w:tc>
          <w:tcPr>
            <w:tcW w:w="1440" w:type="dxa"/>
            <w:tcBorders>
              <w:bottom w:val="single" w:sz="4" w:space="0" w:color="auto"/>
            </w:tcBorders>
            <w:shd w:val="clear" w:color="auto" w:fill="auto"/>
          </w:tcPr>
          <w:p w14:paraId="28853B1C" w14:textId="77777777" w:rsidR="0016394F" w:rsidRPr="00747A58" w:rsidRDefault="0016394F" w:rsidP="0016394F">
            <w:pPr>
              <w:ind w:right="-72"/>
              <w:jc w:val="right"/>
              <w:rPr>
                <w:rFonts w:ascii="Arial" w:hAnsi="Arial" w:cs="Arial"/>
                <w:sz w:val="18"/>
                <w:szCs w:val="18"/>
              </w:rPr>
            </w:pPr>
            <w:r w:rsidRPr="00747A58">
              <w:rPr>
                <w:rFonts w:ascii="Arial" w:hAnsi="Arial" w:cs="Arial"/>
                <w:sz w:val="18"/>
                <w:szCs w:val="18"/>
              </w:rPr>
              <w:t>32,680,000</w:t>
            </w:r>
          </w:p>
        </w:tc>
      </w:tr>
      <w:tr w:rsidR="00496610" w:rsidRPr="00747A58" w14:paraId="582CFB28" w14:textId="77777777" w:rsidTr="00496610">
        <w:trPr>
          <w:cantSplit/>
        </w:trPr>
        <w:tc>
          <w:tcPr>
            <w:tcW w:w="5130" w:type="dxa"/>
            <w:shd w:val="clear" w:color="auto" w:fill="auto"/>
          </w:tcPr>
          <w:p w14:paraId="216AF8AD" w14:textId="77777777" w:rsidR="00496610" w:rsidRPr="00747A58" w:rsidRDefault="00496610" w:rsidP="0016394F">
            <w:pPr>
              <w:ind w:left="-101"/>
              <w:jc w:val="both"/>
              <w:rPr>
                <w:rFonts w:ascii="Arial" w:hAnsi="Arial" w:cs="Arial"/>
                <w:sz w:val="18"/>
                <w:szCs w:val="18"/>
              </w:rPr>
            </w:pPr>
          </w:p>
        </w:tc>
        <w:tc>
          <w:tcPr>
            <w:tcW w:w="1440" w:type="dxa"/>
            <w:shd w:val="clear" w:color="auto" w:fill="auto"/>
          </w:tcPr>
          <w:p w14:paraId="1FD2D519" w14:textId="77777777" w:rsidR="00496610" w:rsidRPr="00747A58" w:rsidRDefault="00496610" w:rsidP="0016394F">
            <w:pPr>
              <w:ind w:right="-72"/>
              <w:jc w:val="right"/>
              <w:rPr>
                <w:rFonts w:ascii="Arial" w:hAnsi="Arial" w:cs="Arial"/>
                <w:sz w:val="18"/>
                <w:szCs w:val="18"/>
              </w:rPr>
            </w:pPr>
          </w:p>
        </w:tc>
        <w:tc>
          <w:tcPr>
            <w:tcW w:w="1440" w:type="dxa"/>
            <w:shd w:val="clear" w:color="auto" w:fill="auto"/>
          </w:tcPr>
          <w:p w14:paraId="7645E829" w14:textId="77777777" w:rsidR="00496610" w:rsidRPr="00747A58" w:rsidRDefault="00496610" w:rsidP="0016394F">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72E8630E" w14:textId="77777777" w:rsidR="00496610" w:rsidRPr="00747A58" w:rsidRDefault="00496610" w:rsidP="0016394F">
            <w:pPr>
              <w:ind w:right="-72"/>
              <w:jc w:val="right"/>
              <w:rPr>
                <w:rFonts w:ascii="Arial" w:hAnsi="Arial" w:cs="Arial"/>
                <w:sz w:val="18"/>
                <w:szCs w:val="18"/>
              </w:rPr>
            </w:pPr>
          </w:p>
        </w:tc>
      </w:tr>
      <w:tr w:rsidR="00427C39" w:rsidRPr="00747A58" w14:paraId="4CD4CCFE" w14:textId="77777777" w:rsidTr="00AB21A5">
        <w:trPr>
          <w:cantSplit/>
        </w:trPr>
        <w:tc>
          <w:tcPr>
            <w:tcW w:w="5130" w:type="dxa"/>
          </w:tcPr>
          <w:p w14:paraId="26860EE4" w14:textId="77777777" w:rsidR="00427C39" w:rsidRPr="00747A58" w:rsidRDefault="00427C39" w:rsidP="005374A1">
            <w:pPr>
              <w:ind w:left="-101"/>
              <w:jc w:val="both"/>
              <w:rPr>
                <w:rFonts w:ascii="Arial" w:hAnsi="Arial" w:cs="Arial"/>
                <w:b/>
                <w:bCs/>
                <w:sz w:val="18"/>
                <w:szCs w:val="18"/>
                <w:cs/>
              </w:rPr>
            </w:pPr>
            <w:r w:rsidRPr="00747A58">
              <w:rPr>
                <w:rFonts w:ascii="Arial" w:hAnsi="Arial" w:cs="Arial"/>
                <w:b/>
                <w:bCs/>
                <w:sz w:val="18"/>
                <w:szCs w:val="18"/>
              </w:rPr>
              <w:t>For the year ended 31 December 20</w:t>
            </w:r>
            <w:r w:rsidR="0016394F">
              <w:rPr>
                <w:rFonts w:ascii="Arial" w:hAnsi="Arial" w:cs="Arial"/>
                <w:b/>
                <w:bCs/>
                <w:sz w:val="18"/>
                <w:szCs w:val="18"/>
              </w:rPr>
              <w:t>20</w:t>
            </w:r>
          </w:p>
        </w:tc>
        <w:tc>
          <w:tcPr>
            <w:tcW w:w="1440" w:type="dxa"/>
            <w:shd w:val="clear" w:color="auto" w:fill="FAFAFA"/>
          </w:tcPr>
          <w:p w14:paraId="7FF6048F" w14:textId="77777777" w:rsidR="00427C39" w:rsidRPr="00747A58" w:rsidRDefault="00427C39" w:rsidP="005D28D3">
            <w:pPr>
              <w:ind w:right="-72"/>
              <w:jc w:val="right"/>
              <w:rPr>
                <w:rFonts w:ascii="Arial" w:hAnsi="Arial" w:cs="Arial"/>
                <w:sz w:val="18"/>
                <w:szCs w:val="18"/>
              </w:rPr>
            </w:pPr>
          </w:p>
        </w:tc>
        <w:tc>
          <w:tcPr>
            <w:tcW w:w="1440" w:type="dxa"/>
            <w:shd w:val="clear" w:color="auto" w:fill="FAFAFA"/>
          </w:tcPr>
          <w:p w14:paraId="1C19E9F2" w14:textId="77777777" w:rsidR="00427C39" w:rsidRPr="00747A58" w:rsidRDefault="00427C39" w:rsidP="005D28D3">
            <w:pPr>
              <w:ind w:right="-72"/>
              <w:jc w:val="right"/>
              <w:rPr>
                <w:rFonts w:ascii="Arial" w:hAnsi="Arial" w:cs="Arial"/>
                <w:sz w:val="18"/>
                <w:szCs w:val="18"/>
              </w:rPr>
            </w:pPr>
          </w:p>
        </w:tc>
        <w:tc>
          <w:tcPr>
            <w:tcW w:w="1440" w:type="dxa"/>
            <w:shd w:val="clear" w:color="auto" w:fill="FAFAFA"/>
          </w:tcPr>
          <w:p w14:paraId="2930B677" w14:textId="77777777" w:rsidR="00427C39" w:rsidRPr="00747A58" w:rsidRDefault="00427C39" w:rsidP="005D28D3">
            <w:pPr>
              <w:ind w:right="-72"/>
              <w:jc w:val="right"/>
              <w:rPr>
                <w:rFonts w:ascii="Arial" w:hAnsi="Arial" w:cs="Arial"/>
                <w:sz w:val="18"/>
                <w:szCs w:val="18"/>
              </w:rPr>
            </w:pPr>
          </w:p>
        </w:tc>
      </w:tr>
      <w:tr w:rsidR="00AB21A5" w:rsidRPr="00747A58" w14:paraId="70CCC3E9" w14:textId="77777777" w:rsidTr="00AB21A5">
        <w:trPr>
          <w:cantSplit/>
        </w:trPr>
        <w:tc>
          <w:tcPr>
            <w:tcW w:w="5130" w:type="dxa"/>
          </w:tcPr>
          <w:p w14:paraId="1AC91D58" w14:textId="77777777" w:rsidR="00AB21A5" w:rsidRPr="00747A58" w:rsidRDefault="00AB21A5" w:rsidP="00AB21A5">
            <w:pPr>
              <w:ind w:left="-101"/>
              <w:jc w:val="both"/>
              <w:rPr>
                <w:rFonts w:ascii="Arial" w:hAnsi="Arial" w:cs="Arial"/>
                <w:sz w:val="18"/>
                <w:szCs w:val="18"/>
                <w:cs/>
              </w:rPr>
            </w:pPr>
            <w:r w:rsidRPr="00747A58">
              <w:rPr>
                <w:rFonts w:ascii="Arial" w:hAnsi="Arial" w:cs="Arial"/>
                <w:sz w:val="18"/>
                <w:szCs w:val="18"/>
              </w:rPr>
              <w:t>Opening net book amount</w:t>
            </w:r>
          </w:p>
        </w:tc>
        <w:tc>
          <w:tcPr>
            <w:tcW w:w="1440" w:type="dxa"/>
            <w:shd w:val="clear" w:color="auto" w:fill="FAFAFA"/>
          </w:tcPr>
          <w:p w14:paraId="3077701E" w14:textId="2C4F2AD3" w:rsidR="00AB21A5" w:rsidRPr="00747A58" w:rsidRDefault="00AB21A5" w:rsidP="00AB21A5">
            <w:pPr>
              <w:ind w:right="-72"/>
              <w:jc w:val="right"/>
              <w:rPr>
                <w:rFonts w:ascii="Arial" w:hAnsi="Arial" w:cs="Arial"/>
                <w:sz w:val="18"/>
                <w:szCs w:val="18"/>
              </w:rPr>
            </w:pPr>
            <w:r w:rsidRPr="00747A58">
              <w:rPr>
                <w:rFonts w:ascii="Arial" w:hAnsi="Arial" w:cs="Arial"/>
                <w:sz w:val="18"/>
                <w:szCs w:val="18"/>
              </w:rPr>
              <w:t>2,513,229</w:t>
            </w:r>
          </w:p>
        </w:tc>
        <w:tc>
          <w:tcPr>
            <w:tcW w:w="1440" w:type="dxa"/>
            <w:shd w:val="clear" w:color="auto" w:fill="FAFAFA"/>
          </w:tcPr>
          <w:p w14:paraId="7114FCBF" w14:textId="742AB6BE" w:rsidR="00AB21A5" w:rsidRPr="00747A58" w:rsidRDefault="00AB21A5" w:rsidP="00AB21A5">
            <w:pPr>
              <w:ind w:right="-72"/>
              <w:jc w:val="right"/>
              <w:rPr>
                <w:rFonts w:ascii="Arial" w:hAnsi="Arial" w:cs="Arial"/>
                <w:sz w:val="18"/>
                <w:szCs w:val="18"/>
              </w:rPr>
            </w:pPr>
            <w:r w:rsidRPr="00747A58">
              <w:rPr>
                <w:rFonts w:ascii="Arial" w:hAnsi="Arial" w:cs="Arial"/>
                <w:sz w:val="18"/>
                <w:szCs w:val="18"/>
              </w:rPr>
              <w:t>20,522,725</w:t>
            </w:r>
          </w:p>
        </w:tc>
        <w:tc>
          <w:tcPr>
            <w:tcW w:w="1440" w:type="dxa"/>
            <w:shd w:val="clear" w:color="auto" w:fill="FAFAFA"/>
          </w:tcPr>
          <w:p w14:paraId="4D312106" w14:textId="25B18BEA" w:rsidR="00AB21A5" w:rsidRPr="00747A58" w:rsidRDefault="00AB21A5" w:rsidP="00AB21A5">
            <w:pPr>
              <w:ind w:right="-72"/>
              <w:jc w:val="right"/>
              <w:rPr>
                <w:rFonts w:ascii="Arial" w:hAnsi="Arial" w:cs="Arial"/>
                <w:sz w:val="18"/>
                <w:szCs w:val="18"/>
              </w:rPr>
            </w:pPr>
            <w:r w:rsidRPr="00747A58">
              <w:rPr>
                <w:rFonts w:ascii="Arial" w:hAnsi="Arial" w:cs="Arial"/>
                <w:sz w:val="18"/>
                <w:szCs w:val="18"/>
              </w:rPr>
              <w:t>23,035,954</w:t>
            </w:r>
          </w:p>
        </w:tc>
      </w:tr>
      <w:tr w:rsidR="00AB21A5" w:rsidRPr="00747A58" w14:paraId="5EDEDD57" w14:textId="77777777" w:rsidTr="00AB21A5">
        <w:trPr>
          <w:cantSplit/>
        </w:trPr>
        <w:tc>
          <w:tcPr>
            <w:tcW w:w="5130" w:type="dxa"/>
          </w:tcPr>
          <w:p w14:paraId="05019AF7" w14:textId="77777777" w:rsidR="00AB21A5" w:rsidRPr="00747A58" w:rsidRDefault="00AB21A5" w:rsidP="00AB21A5">
            <w:pPr>
              <w:ind w:left="-101"/>
              <w:jc w:val="both"/>
              <w:rPr>
                <w:rFonts w:ascii="Arial" w:hAnsi="Arial" w:cs="Arial"/>
                <w:sz w:val="18"/>
                <w:szCs w:val="18"/>
                <w:cs/>
              </w:rPr>
            </w:pPr>
            <w:r w:rsidRPr="00747A58">
              <w:rPr>
                <w:rFonts w:ascii="Arial" w:hAnsi="Arial" w:cs="Arial"/>
                <w:sz w:val="18"/>
                <w:szCs w:val="18"/>
              </w:rPr>
              <w:t>Depreciation charge</w:t>
            </w:r>
          </w:p>
        </w:tc>
        <w:tc>
          <w:tcPr>
            <w:tcW w:w="1440" w:type="dxa"/>
            <w:tcBorders>
              <w:bottom w:val="single" w:sz="4" w:space="0" w:color="auto"/>
            </w:tcBorders>
            <w:shd w:val="clear" w:color="auto" w:fill="FAFAFA"/>
          </w:tcPr>
          <w:p w14:paraId="29A29BCC" w14:textId="5B49F016" w:rsidR="00AB21A5" w:rsidRPr="00747A58" w:rsidRDefault="00AB21A5" w:rsidP="00AB21A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5E3F9F13" w14:textId="772BDCCC" w:rsidR="00AB21A5" w:rsidRPr="00747A58" w:rsidRDefault="00AB21A5" w:rsidP="00AB21A5">
            <w:pPr>
              <w:ind w:right="-72"/>
              <w:jc w:val="right"/>
              <w:rPr>
                <w:rFonts w:ascii="Arial" w:hAnsi="Arial" w:cs="Arial"/>
                <w:sz w:val="18"/>
                <w:szCs w:val="18"/>
              </w:rPr>
            </w:pPr>
            <w:r>
              <w:rPr>
                <w:rFonts w:ascii="Arial" w:hAnsi="Arial" w:cs="Arial"/>
                <w:sz w:val="18"/>
                <w:szCs w:val="18"/>
              </w:rPr>
              <w:t>(1,484,415)</w:t>
            </w:r>
          </w:p>
        </w:tc>
        <w:tc>
          <w:tcPr>
            <w:tcW w:w="1440" w:type="dxa"/>
            <w:tcBorders>
              <w:bottom w:val="single" w:sz="4" w:space="0" w:color="auto"/>
            </w:tcBorders>
            <w:shd w:val="clear" w:color="auto" w:fill="FAFAFA"/>
          </w:tcPr>
          <w:p w14:paraId="49C67E0F" w14:textId="2235C071" w:rsidR="00AB21A5" w:rsidRPr="00747A58" w:rsidRDefault="00AB21A5" w:rsidP="00AB21A5">
            <w:pPr>
              <w:ind w:right="-72"/>
              <w:jc w:val="right"/>
              <w:rPr>
                <w:rFonts w:ascii="Arial" w:hAnsi="Arial" w:cs="Arial"/>
                <w:sz w:val="18"/>
                <w:szCs w:val="18"/>
              </w:rPr>
            </w:pPr>
            <w:r>
              <w:rPr>
                <w:rFonts w:ascii="Arial" w:hAnsi="Arial" w:cs="Arial"/>
                <w:sz w:val="18"/>
                <w:szCs w:val="18"/>
              </w:rPr>
              <w:t>(1,484,415)</w:t>
            </w:r>
          </w:p>
        </w:tc>
      </w:tr>
      <w:tr w:rsidR="00AB21A5" w:rsidRPr="00747A58" w14:paraId="11943906" w14:textId="77777777" w:rsidTr="005D28D3">
        <w:trPr>
          <w:cantSplit/>
        </w:trPr>
        <w:tc>
          <w:tcPr>
            <w:tcW w:w="5130" w:type="dxa"/>
          </w:tcPr>
          <w:p w14:paraId="26DE2EEB" w14:textId="77777777" w:rsidR="00AB21A5" w:rsidRPr="00747A58" w:rsidRDefault="00AB21A5" w:rsidP="00AB21A5">
            <w:pPr>
              <w:ind w:left="-101"/>
              <w:jc w:val="both"/>
              <w:rPr>
                <w:rFonts w:ascii="Arial" w:hAnsi="Arial" w:cs="Arial"/>
                <w:sz w:val="18"/>
                <w:szCs w:val="18"/>
                <w:cs/>
              </w:rPr>
            </w:pPr>
          </w:p>
        </w:tc>
        <w:tc>
          <w:tcPr>
            <w:tcW w:w="1440" w:type="dxa"/>
            <w:tcBorders>
              <w:top w:val="single" w:sz="4" w:space="0" w:color="auto"/>
            </w:tcBorders>
            <w:shd w:val="clear" w:color="auto" w:fill="FAFAFA"/>
          </w:tcPr>
          <w:p w14:paraId="34BABED2" w14:textId="77777777" w:rsidR="00AB21A5" w:rsidRPr="00747A58"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FAFAFA"/>
          </w:tcPr>
          <w:p w14:paraId="7B3742C5" w14:textId="77777777" w:rsidR="00AB21A5" w:rsidRPr="00747A58"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FAFAFA"/>
          </w:tcPr>
          <w:p w14:paraId="12098085" w14:textId="77777777" w:rsidR="00AB21A5" w:rsidRPr="00747A58" w:rsidRDefault="00AB21A5" w:rsidP="00AB21A5">
            <w:pPr>
              <w:ind w:right="-72"/>
              <w:jc w:val="right"/>
              <w:rPr>
                <w:rFonts w:ascii="Arial" w:hAnsi="Arial" w:cs="Arial"/>
                <w:sz w:val="18"/>
                <w:szCs w:val="18"/>
              </w:rPr>
            </w:pPr>
          </w:p>
        </w:tc>
      </w:tr>
      <w:tr w:rsidR="00AB21A5" w:rsidRPr="00747A58" w14:paraId="0965C0D4" w14:textId="77777777" w:rsidTr="005D28D3">
        <w:trPr>
          <w:cantSplit/>
        </w:trPr>
        <w:tc>
          <w:tcPr>
            <w:tcW w:w="5130" w:type="dxa"/>
          </w:tcPr>
          <w:p w14:paraId="7E5C5253" w14:textId="77777777" w:rsidR="00AB21A5" w:rsidRPr="00747A58" w:rsidRDefault="00AB21A5" w:rsidP="00AB21A5">
            <w:pPr>
              <w:ind w:left="-101"/>
              <w:jc w:val="both"/>
              <w:rPr>
                <w:rFonts w:ascii="Arial" w:hAnsi="Arial" w:cs="Arial"/>
                <w:b/>
                <w:bCs/>
                <w:sz w:val="18"/>
                <w:szCs w:val="18"/>
                <w:cs/>
              </w:rPr>
            </w:pPr>
            <w:r w:rsidRPr="00747A58">
              <w:rPr>
                <w:rFonts w:ascii="Arial" w:hAnsi="Arial" w:cs="Arial"/>
                <w:sz w:val="18"/>
                <w:szCs w:val="18"/>
              </w:rPr>
              <w:t>Closing net book amount</w:t>
            </w:r>
          </w:p>
        </w:tc>
        <w:tc>
          <w:tcPr>
            <w:tcW w:w="1440" w:type="dxa"/>
            <w:tcBorders>
              <w:bottom w:val="single" w:sz="4" w:space="0" w:color="auto"/>
            </w:tcBorders>
            <w:shd w:val="clear" w:color="auto" w:fill="FAFAFA"/>
          </w:tcPr>
          <w:p w14:paraId="36CF2E5E" w14:textId="74CD4F67" w:rsidR="00AB21A5" w:rsidRPr="00747A58" w:rsidRDefault="00AB21A5" w:rsidP="00AB21A5">
            <w:pPr>
              <w:ind w:right="-72"/>
              <w:jc w:val="right"/>
              <w:rPr>
                <w:rFonts w:ascii="Arial" w:hAnsi="Arial" w:cs="Arial"/>
                <w:sz w:val="18"/>
                <w:szCs w:val="18"/>
              </w:rPr>
            </w:pPr>
            <w:r>
              <w:rPr>
                <w:rFonts w:ascii="Arial" w:hAnsi="Arial" w:cs="Arial"/>
                <w:sz w:val="18"/>
                <w:szCs w:val="18"/>
              </w:rPr>
              <w:t>2,513,229</w:t>
            </w:r>
          </w:p>
        </w:tc>
        <w:tc>
          <w:tcPr>
            <w:tcW w:w="1440" w:type="dxa"/>
            <w:tcBorders>
              <w:bottom w:val="single" w:sz="4" w:space="0" w:color="auto"/>
            </w:tcBorders>
            <w:shd w:val="clear" w:color="auto" w:fill="FAFAFA"/>
          </w:tcPr>
          <w:p w14:paraId="45329B7F" w14:textId="1EB5823C" w:rsidR="00AB21A5" w:rsidRPr="00747A58" w:rsidRDefault="00AB21A5" w:rsidP="00AB21A5">
            <w:pPr>
              <w:ind w:right="-72"/>
              <w:jc w:val="right"/>
              <w:rPr>
                <w:rFonts w:ascii="Arial" w:hAnsi="Arial" w:cs="Arial"/>
                <w:sz w:val="18"/>
                <w:szCs w:val="18"/>
              </w:rPr>
            </w:pPr>
            <w:r>
              <w:rPr>
                <w:rFonts w:ascii="Arial" w:hAnsi="Arial" w:cs="Arial"/>
                <w:sz w:val="18"/>
                <w:szCs w:val="18"/>
              </w:rPr>
              <w:t>19,038,310</w:t>
            </w:r>
          </w:p>
        </w:tc>
        <w:tc>
          <w:tcPr>
            <w:tcW w:w="1440" w:type="dxa"/>
            <w:tcBorders>
              <w:bottom w:val="single" w:sz="4" w:space="0" w:color="auto"/>
            </w:tcBorders>
            <w:shd w:val="clear" w:color="auto" w:fill="FAFAFA"/>
          </w:tcPr>
          <w:p w14:paraId="41843EB0" w14:textId="760835CB" w:rsidR="00AB21A5" w:rsidRPr="00747A58" w:rsidRDefault="00AB21A5" w:rsidP="00AB21A5">
            <w:pPr>
              <w:ind w:right="-72"/>
              <w:jc w:val="right"/>
              <w:rPr>
                <w:rFonts w:ascii="Arial" w:hAnsi="Arial" w:cs="Arial"/>
                <w:sz w:val="18"/>
                <w:szCs w:val="18"/>
              </w:rPr>
            </w:pPr>
            <w:r>
              <w:rPr>
                <w:rFonts w:ascii="Arial" w:hAnsi="Arial" w:cs="Arial"/>
                <w:sz w:val="18"/>
                <w:szCs w:val="18"/>
              </w:rPr>
              <w:t>21,551,539</w:t>
            </w:r>
          </w:p>
        </w:tc>
      </w:tr>
      <w:tr w:rsidR="00AB21A5" w:rsidRPr="00747A58" w14:paraId="1F3E4CED" w14:textId="77777777" w:rsidTr="005D28D3">
        <w:trPr>
          <w:cantSplit/>
        </w:trPr>
        <w:tc>
          <w:tcPr>
            <w:tcW w:w="5130" w:type="dxa"/>
          </w:tcPr>
          <w:p w14:paraId="1FA34528" w14:textId="77777777" w:rsidR="00AB21A5" w:rsidRPr="00747A58" w:rsidRDefault="00AB21A5" w:rsidP="00AB21A5">
            <w:pPr>
              <w:ind w:left="-101"/>
              <w:jc w:val="both"/>
              <w:rPr>
                <w:rFonts w:ascii="Arial" w:hAnsi="Arial" w:cs="Arial"/>
                <w:b/>
                <w:bCs/>
                <w:sz w:val="18"/>
                <w:szCs w:val="18"/>
                <w:cs/>
              </w:rPr>
            </w:pPr>
          </w:p>
        </w:tc>
        <w:tc>
          <w:tcPr>
            <w:tcW w:w="1440" w:type="dxa"/>
            <w:tcBorders>
              <w:top w:val="single" w:sz="4" w:space="0" w:color="auto"/>
            </w:tcBorders>
            <w:shd w:val="clear" w:color="auto" w:fill="FAFAFA"/>
          </w:tcPr>
          <w:p w14:paraId="55A0D597" w14:textId="77777777" w:rsidR="00AB21A5" w:rsidRPr="00747A58" w:rsidRDefault="00AB21A5" w:rsidP="00AB21A5">
            <w:pPr>
              <w:ind w:right="-72"/>
              <w:jc w:val="right"/>
              <w:rPr>
                <w:rFonts w:ascii="Arial" w:hAnsi="Arial" w:cs="Arial"/>
                <w:b/>
                <w:bCs/>
                <w:sz w:val="18"/>
                <w:szCs w:val="18"/>
              </w:rPr>
            </w:pPr>
          </w:p>
        </w:tc>
        <w:tc>
          <w:tcPr>
            <w:tcW w:w="1440" w:type="dxa"/>
            <w:tcBorders>
              <w:top w:val="single" w:sz="4" w:space="0" w:color="auto"/>
            </w:tcBorders>
            <w:shd w:val="clear" w:color="auto" w:fill="FAFAFA"/>
          </w:tcPr>
          <w:p w14:paraId="162ED554" w14:textId="77777777" w:rsidR="00AB21A5" w:rsidRPr="00747A58" w:rsidRDefault="00AB21A5" w:rsidP="00AB21A5">
            <w:pPr>
              <w:ind w:right="-72"/>
              <w:jc w:val="right"/>
              <w:rPr>
                <w:rFonts w:ascii="Arial" w:hAnsi="Arial" w:cs="Arial"/>
                <w:b/>
                <w:bCs/>
                <w:sz w:val="18"/>
                <w:szCs w:val="18"/>
              </w:rPr>
            </w:pPr>
          </w:p>
        </w:tc>
        <w:tc>
          <w:tcPr>
            <w:tcW w:w="1440" w:type="dxa"/>
            <w:tcBorders>
              <w:top w:val="single" w:sz="4" w:space="0" w:color="auto"/>
            </w:tcBorders>
            <w:shd w:val="clear" w:color="auto" w:fill="FAFAFA"/>
          </w:tcPr>
          <w:p w14:paraId="1DBAB855" w14:textId="77777777" w:rsidR="00AB21A5" w:rsidRPr="00747A58" w:rsidRDefault="00AB21A5" w:rsidP="00AB21A5">
            <w:pPr>
              <w:ind w:right="-72"/>
              <w:jc w:val="right"/>
              <w:rPr>
                <w:rFonts w:ascii="Arial" w:hAnsi="Arial" w:cs="Arial"/>
                <w:b/>
                <w:bCs/>
                <w:sz w:val="18"/>
                <w:szCs w:val="18"/>
              </w:rPr>
            </w:pPr>
          </w:p>
        </w:tc>
      </w:tr>
      <w:tr w:rsidR="00AB21A5" w:rsidRPr="00747A58" w14:paraId="105FB68C" w14:textId="77777777" w:rsidTr="005D28D3">
        <w:trPr>
          <w:cantSplit/>
        </w:trPr>
        <w:tc>
          <w:tcPr>
            <w:tcW w:w="5130" w:type="dxa"/>
          </w:tcPr>
          <w:p w14:paraId="3419F4D8" w14:textId="77777777" w:rsidR="00AB21A5" w:rsidRPr="00747A58" w:rsidRDefault="00AB21A5" w:rsidP="00AB21A5">
            <w:pPr>
              <w:ind w:left="-101"/>
              <w:jc w:val="both"/>
              <w:rPr>
                <w:rFonts w:ascii="Arial" w:hAnsi="Arial" w:cs="Arial"/>
                <w:b/>
                <w:bCs/>
                <w:sz w:val="18"/>
                <w:szCs w:val="18"/>
              </w:rPr>
            </w:pPr>
            <w:r w:rsidRPr="00747A58">
              <w:rPr>
                <w:rFonts w:ascii="Arial" w:hAnsi="Arial" w:cs="Arial"/>
                <w:b/>
                <w:bCs/>
                <w:sz w:val="18"/>
                <w:szCs w:val="18"/>
              </w:rPr>
              <w:t>As at 31 December 20</w:t>
            </w:r>
            <w:r>
              <w:rPr>
                <w:rFonts w:ascii="Arial" w:hAnsi="Arial" w:cs="Arial"/>
                <w:b/>
                <w:bCs/>
                <w:sz w:val="18"/>
                <w:szCs w:val="18"/>
              </w:rPr>
              <w:t>20</w:t>
            </w:r>
          </w:p>
        </w:tc>
        <w:tc>
          <w:tcPr>
            <w:tcW w:w="1440" w:type="dxa"/>
            <w:shd w:val="clear" w:color="auto" w:fill="FAFAFA"/>
          </w:tcPr>
          <w:p w14:paraId="62D2C6A7" w14:textId="77777777" w:rsidR="00AB21A5" w:rsidRPr="00747A58" w:rsidRDefault="00AB21A5" w:rsidP="00AB21A5">
            <w:pPr>
              <w:ind w:right="-72"/>
              <w:jc w:val="right"/>
              <w:rPr>
                <w:rFonts w:ascii="Arial" w:hAnsi="Arial" w:cs="Arial"/>
                <w:sz w:val="18"/>
                <w:szCs w:val="18"/>
              </w:rPr>
            </w:pPr>
          </w:p>
        </w:tc>
        <w:tc>
          <w:tcPr>
            <w:tcW w:w="1440" w:type="dxa"/>
            <w:shd w:val="clear" w:color="auto" w:fill="FAFAFA"/>
          </w:tcPr>
          <w:p w14:paraId="4B1BD9BF" w14:textId="77777777" w:rsidR="00AB21A5" w:rsidRPr="00747A58" w:rsidRDefault="00AB21A5" w:rsidP="00AB21A5">
            <w:pPr>
              <w:ind w:right="-72"/>
              <w:jc w:val="right"/>
              <w:rPr>
                <w:rFonts w:ascii="Arial" w:hAnsi="Arial" w:cs="Arial"/>
                <w:sz w:val="18"/>
                <w:szCs w:val="18"/>
              </w:rPr>
            </w:pPr>
          </w:p>
        </w:tc>
        <w:tc>
          <w:tcPr>
            <w:tcW w:w="1440" w:type="dxa"/>
            <w:shd w:val="clear" w:color="auto" w:fill="FAFAFA"/>
          </w:tcPr>
          <w:p w14:paraId="067D4F81" w14:textId="77777777" w:rsidR="00AB21A5" w:rsidRPr="00747A58" w:rsidRDefault="00AB21A5" w:rsidP="00AB21A5">
            <w:pPr>
              <w:ind w:right="-72"/>
              <w:jc w:val="right"/>
              <w:rPr>
                <w:rFonts w:ascii="Arial" w:hAnsi="Arial" w:cs="Arial"/>
                <w:sz w:val="18"/>
                <w:szCs w:val="18"/>
              </w:rPr>
            </w:pPr>
          </w:p>
        </w:tc>
      </w:tr>
      <w:tr w:rsidR="00AB21A5" w:rsidRPr="00747A58" w14:paraId="26218E8A" w14:textId="77777777" w:rsidTr="005D28D3">
        <w:trPr>
          <w:cantSplit/>
        </w:trPr>
        <w:tc>
          <w:tcPr>
            <w:tcW w:w="5130" w:type="dxa"/>
          </w:tcPr>
          <w:p w14:paraId="42EAD28E" w14:textId="77777777" w:rsidR="00AB21A5" w:rsidRPr="00747A58" w:rsidRDefault="00AB21A5" w:rsidP="00AB21A5">
            <w:pPr>
              <w:ind w:left="-101"/>
              <w:jc w:val="both"/>
              <w:rPr>
                <w:rFonts w:ascii="Arial" w:hAnsi="Arial" w:cs="Arial"/>
                <w:sz w:val="18"/>
                <w:szCs w:val="18"/>
              </w:rPr>
            </w:pPr>
            <w:r w:rsidRPr="00747A58">
              <w:rPr>
                <w:rFonts w:ascii="Arial" w:hAnsi="Arial" w:cs="Arial"/>
                <w:sz w:val="18"/>
                <w:szCs w:val="18"/>
              </w:rPr>
              <w:t>Cost</w:t>
            </w:r>
          </w:p>
        </w:tc>
        <w:tc>
          <w:tcPr>
            <w:tcW w:w="1440" w:type="dxa"/>
            <w:shd w:val="clear" w:color="auto" w:fill="FAFAFA"/>
          </w:tcPr>
          <w:p w14:paraId="459C662E" w14:textId="484149AA" w:rsidR="00AB21A5" w:rsidRPr="00747A58" w:rsidRDefault="00AB21A5" w:rsidP="00AB21A5">
            <w:pPr>
              <w:ind w:right="-72"/>
              <w:jc w:val="right"/>
              <w:rPr>
                <w:rFonts w:ascii="Arial" w:hAnsi="Arial" w:cs="Arial"/>
                <w:sz w:val="18"/>
                <w:szCs w:val="18"/>
              </w:rPr>
            </w:pPr>
            <w:r w:rsidRPr="00747A58">
              <w:rPr>
                <w:rFonts w:ascii="Arial" w:hAnsi="Arial" w:cs="Arial"/>
                <w:sz w:val="18"/>
                <w:szCs w:val="18"/>
              </w:rPr>
              <w:t>2,513,229</w:t>
            </w:r>
          </w:p>
        </w:tc>
        <w:tc>
          <w:tcPr>
            <w:tcW w:w="1440" w:type="dxa"/>
            <w:shd w:val="clear" w:color="auto" w:fill="FAFAFA"/>
          </w:tcPr>
          <w:p w14:paraId="1C08CF53" w14:textId="4A9DC85A" w:rsidR="00AB21A5" w:rsidRPr="00747A58" w:rsidRDefault="00AB21A5" w:rsidP="00AB21A5">
            <w:pPr>
              <w:ind w:right="-72"/>
              <w:jc w:val="right"/>
              <w:rPr>
                <w:rFonts w:ascii="Arial" w:hAnsi="Arial" w:cs="Arial"/>
                <w:sz w:val="18"/>
                <w:szCs w:val="18"/>
              </w:rPr>
            </w:pPr>
            <w:r>
              <w:rPr>
                <w:rFonts w:ascii="Arial" w:hAnsi="Arial" w:cs="Arial"/>
                <w:sz w:val="18"/>
                <w:szCs w:val="18"/>
              </w:rPr>
              <w:t>23,365,482</w:t>
            </w:r>
          </w:p>
        </w:tc>
        <w:tc>
          <w:tcPr>
            <w:tcW w:w="1440" w:type="dxa"/>
            <w:shd w:val="clear" w:color="auto" w:fill="FAFAFA"/>
          </w:tcPr>
          <w:p w14:paraId="19066A1D" w14:textId="18E32B7B" w:rsidR="00AB21A5" w:rsidRPr="00747A58" w:rsidRDefault="00AB21A5" w:rsidP="00AB21A5">
            <w:pPr>
              <w:ind w:right="-72"/>
              <w:jc w:val="right"/>
              <w:rPr>
                <w:rFonts w:ascii="Arial" w:hAnsi="Arial" w:cs="Arial"/>
                <w:sz w:val="18"/>
                <w:szCs w:val="18"/>
              </w:rPr>
            </w:pPr>
            <w:r>
              <w:rPr>
                <w:rFonts w:ascii="Arial" w:hAnsi="Arial" w:cs="Arial"/>
                <w:sz w:val="18"/>
                <w:szCs w:val="18"/>
              </w:rPr>
              <w:t>25,878,711</w:t>
            </w:r>
          </w:p>
        </w:tc>
      </w:tr>
      <w:tr w:rsidR="00AB21A5" w:rsidRPr="00747A58" w14:paraId="128C7621" w14:textId="77777777" w:rsidTr="005D28D3">
        <w:trPr>
          <w:cantSplit/>
        </w:trPr>
        <w:tc>
          <w:tcPr>
            <w:tcW w:w="5130" w:type="dxa"/>
          </w:tcPr>
          <w:p w14:paraId="7065F9DB" w14:textId="77777777" w:rsidR="00AB21A5" w:rsidRPr="00747A58" w:rsidRDefault="00AB21A5" w:rsidP="00AB21A5">
            <w:pPr>
              <w:ind w:left="-101"/>
              <w:jc w:val="both"/>
              <w:rPr>
                <w:rFonts w:ascii="Arial" w:hAnsi="Arial" w:cs="Arial"/>
                <w:sz w:val="18"/>
                <w:szCs w:val="18"/>
              </w:rPr>
            </w:pPr>
            <w:r w:rsidRPr="00747A58">
              <w:rPr>
                <w:rFonts w:ascii="Arial" w:hAnsi="Arial" w:cs="Arial"/>
                <w:sz w:val="18"/>
                <w:szCs w:val="18"/>
                <w:u w:val="single"/>
              </w:rPr>
              <w:t>Less</w:t>
            </w:r>
            <w:r w:rsidRPr="00747A58">
              <w:rPr>
                <w:rFonts w:ascii="Arial" w:hAnsi="Arial" w:cs="Arial"/>
                <w:sz w:val="18"/>
                <w:szCs w:val="18"/>
              </w:rPr>
              <w:t xml:space="preserve"> </w:t>
            </w:r>
            <w:r>
              <w:rPr>
                <w:rFonts w:ascii="Arial" w:hAnsi="Arial" w:cs="Arial"/>
                <w:sz w:val="18"/>
                <w:szCs w:val="18"/>
              </w:rPr>
              <w:t xml:space="preserve"> </w:t>
            </w:r>
            <w:r w:rsidRPr="00747A58">
              <w:rPr>
                <w:rFonts w:ascii="Arial" w:hAnsi="Arial" w:cs="Arial"/>
                <w:sz w:val="18"/>
                <w:szCs w:val="18"/>
              </w:rPr>
              <w:t>Accumulated depreciation</w:t>
            </w:r>
          </w:p>
        </w:tc>
        <w:tc>
          <w:tcPr>
            <w:tcW w:w="1440" w:type="dxa"/>
            <w:tcBorders>
              <w:bottom w:val="single" w:sz="4" w:space="0" w:color="auto"/>
            </w:tcBorders>
            <w:shd w:val="clear" w:color="auto" w:fill="FAFAFA"/>
          </w:tcPr>
          <w:p w14:paraId="132F2978" w14:textId="0BB3D2E8" w:rsidR="00AB21A5" w:rsidRPr="00747A58" w:rsidRDefault="00AB21A5" w:rsidP="00AB21A5">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tcPr>
          <w:p w14:paraId="13568B15" w14:textId="7D159BE5" w:rsidR="00AB21A5" w:rsidRPr="00747A58" w:rsidRDefault="00AB21A5" w:rsidP="00AB21A5">
            <w:pPr>
              <w:ind w:right="-72"/>
              <w:jc w:val="right"/>
              <w:rPr>
                <w:rFonts w:ascii="Arial" w:hAnsi="Arial" w:cs="Arial"/>
                <w:sz w:val="18"/>
                <w:szCs w:val="18"/>
              </w:rPr>
            </w:pPr>
            <w:r>
              <w:rPr>
                <w:rFonts w:ascii="Arial" w:hAnsi="Arial" w:cs="Arial"/>
                <w:sz w:val="18"/>
                <w:szCs w:val="18"/>
              </w:rPr>
              <w:t>(4,327,172)</w:t>
            </w:r>
          </w:p>
        </w:tc>
        <w:tc>
          <w:tcPr>
            <w:tcW w:w="1440" w:type="dxa"/>
            <w:tcBorders>
              <w:bottom w:val="single" w:sz="4" w:space="0" w:color="auto"/>
            </w:tcBorders>
            <w:shd w:val="clear" w:color="auto" w:fill="FAFAFA"/>
          </w:tcPr>
          <w:p w14:paraId="7A2257BA" w14:textId="4BFF8B8E" w:rsidR="00AB21A5" w:rsidRPr="00747A58" w:rsidRDefault="00AB21A5" w:rsidP="00AB21A5">
            <w:pPr>
              <w:ind w:right="-72"/>
              <w:jc w:val="right"/>
              <w:rPr>
                <w:rFonts w:ascii="Arial" w:hAnsi="Arial" w:cs="Arial"/>
                <w:sz w:val="18"/>
                <w:szCs w:val="18"/>
              </w:rPr>
            </w:pPr>
            <w:r>
              <w:rPr>
                <w:rFonts w:ascii="Arial" w:hAnsi="Arial" w:cs="Arial"/>
                <w:sz w:val="18"/>
                <w:szCs w:val="18"/>
              </w:rPr>
              <w:t>(4,327,172)</w:t>
            </w:r>
          </w:p>
        </w:tc>
      </w:tr>
      <w:tr w:rsidR="00AB21A5" w:rsidRPr="00747A58" w14:paraId="6A03A97A" w14:textId="77777777" w:rsidTr="005D28D3">
        <w:trPr>
          <w:cantSplit/>
        </w:trPr>
        <w:tc>
          <w:tcPr>
            <w:tcW w:w="5130" w:type="dxa"/>
          </w:tcPr>
          <w:p w14:paraId="319C97B2" w14:textId="77777777" w:rsidR="00AB21A5" w:rsidRPr="00747A58" w:rsidRDefault="00AB21A5" w:rsidP="00AB21A5">
            <w:pPr>
              <w:ind w:left="-101"/>
              <w:jc w:val="both"/>
              <w:rPr>
                <w:rFonts w:ascii="Arial" w:hAnsi="Arial" w:cs="Arial"/>
                <w:sz w:val="18"/>
                <w:szCs w:val="18"/>
                <w:cs/>
              </w:rPr>
            </w:pPr>
          </w:p>
        </w:tc>
        <w:tc>
          <w:tcPr>
            <w:tcW w:w="1440" w:type="dxa"/>
            <w:tcBorders>
              <w:top w:val="single" w:sz="4" w:space="0" w:color="auto"/>
            </w:tcBorders>
            <w:shd w:val="clear" w:color="auto" w:fill="FAFAFA"/>
          </w:tcPr>
          <w:p w14:paraId="5F745AFC" w14:textId="77777777" w:rsidR="00AB21A5" w:rsidRPr="00747A58"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FAFAFA"/>
          </w:tcPr>
          <w:p w14:paraId="0DD34ECA" w14:textId="77777777" w:rsidR="00AB21A5" w:rsidRPr="00747A58"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FAFAFA"/>
          </w:tcPr>
          <w:p w14:paraId="7E825BAB" w14:textId="77777777" w:rsidR="00AB21A5" w:rsidRPr="00747A58" w:rsidRDefault="00AB21A5" w:rsidP="00AB21A5">
            <w:pPr>
              <w:ind w:right="-72"/>
              <w:jc w:val="right"/>
              <w:rPr>
                <w:rFonts w:ascii="Arial" w:hAnsi="Arial" w:cs="Arial"/>
                <w:sz w:val="18"/>
                <w:szCs w:val="18"/>
              </w:rPr>
            </w:pPr>
          </w:p>
        </w:tc>
      </w:tr>
      <w:tr w:rsidR="00AB21A5" w:rsidRPr="00747A58" w14:paraId="6C68AD82" w14:textId="77777777" w:rsidTr="00B40079">
        <w:trPr>
          <w:cantSplit/>
        </w:trPr>
        <w:tc>
          <w:tcPr>
            <w:tcW w:w="5130" w:type="dxa"/>
          </w:tcPr>
          <w:p w14:paraId="29899EFD" w14:textId="77777777" w:rsidR="00AB21A5" w:rsidRPr="00747A58" w:rsidRDefault="00AB21A5" w:rsidP="00AB21A5">
            <w:pPr>
              <w:ind w:left="-101"/>
              <w:jc w:val="both"/>
              <w:rPr>
                <w:rFonts w:ascii="Arial" w:hAnsi="Arial" w:cs="Arial"/>
                <w:sz w:val="18"/>
                <w:szCs w:val="18"/>
              </w:rPr>
            </w:pPr>
            <w:r w:rsidRPr="00747A58">
              <w:rPr>
                <w:rFonts w:ascii="Arial" w:hAnsi="Arial" w:cs="Arial"/>
                <w:sz w:val="18"/>
                <w:szCs w:val="18"/>
              </w:rPr>
              <w:t>Net book amount</w:t>
            </w:r>
          </w:p>
        </w:tc>
        <w:tc>
          <w:tcPr>
            <w:tcW w:w="1440" w:type="dxa"/>
            <w:tcBorders>
              <w:bottom w:val="single" w:sz="4" w:space="0" w:color="auto"/>
            </w:tcBorders>
            <w:shd w:val="clear" w:color="auto" w:fill="FAFAFA"/>
          </w:tcPr>
          <w:p w14:paraId="1FA51871" w14:textId="0CAEC116" w:rsidR="00AB21A5" w:rsidRPr="00747A58" w:rsidRDefault="00AB21A5" w:rsidP="00AB21A5">
            <w:pPr>
              <w:ind w:right="-72"/>
              <w:jc w:val="right"/>
              <w:rPr>
                <w:rFonts w:ascii="Arial" w:hAnsi="Arial" w:cs="Arial"/>
                <w:sz w:val="18"/>
                <w:szCs w:val="18"/>
              </w:rPr>
            </w:pPr>
            <w:r>
              <w:rPr>
                <w:rFonts w:ascii="Arial" w:hAnsi="Arial" w:cs="Arial"/>
                <w:sz w:val="18"/>
                <w:szCs w:val="18"/>
              </w:rPr>
              <w:t>2,513,229</w:t>
            </w:r>
          </w:p>
        </w:tc>
        <w:tc>
          <w:tcPr>
            <w:tcW w:w="1440" w:type="dxa"/>
            <w:tcBorders>
              <w:bottom w:val="single" w:sz="4" w:space="0" w:color="auto"/>
            </w:tcBorders>
            <w:shd w:val="clear" w:color="auto" w:fill="FAFAFA"/>
          </w:tcPr>
          <w:p w14:paraId="1BA77A4C" w14:textId="19E21640" w:rsidR="00AB21A5" w:rsidRPr="00747A58" w:rsidRDefault="00AB21A5" w:rsidP="00AB21A5">
            <w:pPr>
              <w:ind w:right="-72"/>
              <w:jc w:val="right"/>
              <w:rPr>
                <w:rFonts w:ascii="Arial" w:hAnsi="Arial" w:cs="Arial"/>
                <w:sz w:val="18"/>
                <w:szCs w:val="18"/>
              </w:rPr>
            </w:pPr>
            <w:r>
              <w:rPr>
                <w:rFonts w:ascii="Arial" w:hAnsi="Arial" w:cs="Arial"/>
                <w:sz w:val="18"/>
                <w:szCs w:val="18"/>
              </w:rPr>
              <w:t>19,038,310</w:t>
            </w:r>
          </w:p>
        </w:tc>
        <w:tc>
          <w:tcPr>
            <w:tcW w:w="1440" w:type="dxa"/>
            <w:tcBorders>
              <w:bottom w:val="single" w:sz="4" w:space="0" w:color="auto"/>
            </w:tcBorders>
            <w:shd w:val="clear" w:color="auto" w:fill="FAFAFA"/>
          </w:tcPr>
          <w:p w14:paraId="030B87E2" w14:textId="59053474" w:rsidR="00AB21A5" w:rsidRPr="00747A58" w:rsidRDefault="00AB21A5" w:rsidP="00AB21A5">
            <w:pPr>
              <w:ind w:right="-72"/>
              <w:jc w:val="right"/>
              <w:rPr>
                <w:rFonts w:ascii="Arial" w:hAnsi="Arial" w:cs="Arial"/>
                <w:sz w:val="18"/>
                <w:szCs w:val="18"/>
              </w:rPr>
            </w:pPr>
            <w:r>
              <w:rPr>
                <w:rFonts w:ascii="Arial" w:hAnsi="Arial" w:cs="Arial"/>
                <w:sz w:val="18"/>
                <w:szCs w:val="18"/>
              </w:rPr>
              <w:t>21,551,539</w:t>
            </w:r>
          </w:p>
        </w:tc>
      </w:tr>
      <w:tr w:rsidR="00AB21A5" w:rsidRPr="00747A58" w14:paraId="6FE12953" w14:textId="77777777" w:rsidTr="005D28D3">
        <w:trPr>
          <w:cantSplit/>
        </w:trPr>
        <w:tc>
          <w:tcPr>
            <w:tcW w:w="5130" w:type="dxa"/>
          </w:tcPr>
          <w:p w14:paraId="06D54E37" w14:textId="77777777" w:rsidR="00AB21A5" w:rsidRPr="00747A58" w:rsidRDefault="00AB21A5" w:rsidP="00AB21A5">
            <w:pPr>
              <w:ind w:left="-101"/>
              <w:jc w:val="both"/>
              <w:rPr>
                <w:rFonts w:ascii="Arial" w:hAnsi="Arial" w:cs="Arial"/>
                <w:sz w:val="18"/>
                <w:szCs w:val="18"/>
                <w:cs/>
              </w:rPr>
            </w:pPr>
          </w:p>
        </w:tc>
        <w:tc>
          <w:tcPr>
            <w:tcW w:w="1440" w:type="dxa"/>
            <w:tcBorders>
              <w:top w:val="single" w:sz="4" w:space="0" w:color="auto"/>
            </w:tcBorders>
          </w:tcPr>
          <w:p w14:paraId="40265372" w14:textId="77777777" w:rsidR="00AB21A5" w:rsidRPr="00747A58" w:rsidRDefault="00AB21A5" w:rsidP="00AB21A5">
            <w:pPr>
              <w:ind w:right="-72"/>
              <w:jc w:val="right"/>
              <w:rPr>
                <w:rFonts w:ascii="Arial" w:hAnsi="Arial" w:cs="Arial"/>
                <w:sz w:val="18"/>
                <w:szCs w:val="18"/>
              </w:rPr>
            </w:pPr>
          </w:p>
        </w:tc>
        <w:tc>
          <w:tcPr>
            <w:tcW w:w="1440" w:type="dxa"/>
            <w:tcBorders>
              <w:top w:val="single" w:sz="4" w:space="0" w:color="auto"/>
            </w:tcBorders>
          </w:tcPr>
          <w:p w14:paraId="195C107C" w14:textId="77777777" w:rsidR="00AB21A5" w:rsidRPr="00747A58" w:rsidRDefault="00AB21A5" w:rsidP="00AB21A5">
            <w:pPr>
              <w:ind w:right="-72"/>
              <w:jc w:val="right"/>
              <w:rPr>
                <w:rFonts w:ascii="Arial" w:hAnsi="Arial" w:cs="Arial"/>
                <w:sz w:val="18"/>
                <w:szCs w:val="18"/>
              </w:rPr>
            </w:pPr>
          </w:p>
        </w:tc>
        <w:tc>
          <w:tcPr>
            <w:tcW w:w="1440" w:type="dxa"/>
            <w:tcBorders>
              <w:top w:val="single" w:sz="4" w:space="0" w:color="auto"/>
            </w:tcBorders>
            <w:shd w:val="clear" w:color="auto" w:fill="FAFAFA"/>
          </w:tcPr>
          <w:p w14:paraId="7BF1373D" w14:textId="77777777" w:rsidR="00AB21A5" w:rsidRPr="00747A58" w:rsidRDefault="00AB21A5" w:rsidP="00AB21A5">
            <w:pPr>
              <w:ind w:right="-72"/>
              <w:jc w:val="right"/>
              <w:rPr>
                <w:rFonts w:ascii="Arial" w:hAnsi="Arial" w:cs="Arial"/>
                <w:sz w:val="18"/>
                <w:szCs w:val="18"/>
              </w:rPr>
            </w:pPr>
          </w:p>
        </w:tc>
      </w:tr>
      <w:tr w:rsidR="00AB21A5" w:rsidRPr="00747A58" w14:paraId="52715CDC" w14:textId="77777777" w:rsidTr="00B40079">
        <w:trPr>
          <w:cantSplit/>
        </w:trPr>
        <w:tc>
          <w:tcPr>
            <w:tcW w:w="5130" w:type="dxa"/>
          </w:tcPr>
          <w:p w14:paraId="2BFB5342" w14:textId="7050B0F2" w:rsidR="00AB21A5" w:rsidRPr="00747A58" w:rsidRDefault="00AB21A5" w:rsidP="00AB21A5">
            <w:pPr>
              <w:ind w:left="-101"/>
              <w:jc w:val="both"/>
              <w:rPr>
                <w:rFonts w:ascii="Arial" w:hAnsi="Arial" w:cs="Arial"/>
                <w:sz w:val="18"/>
                <w:szCs w:val="18"/>
                <w:cs/>
              </w:rPr>
            </w:pPr>
            <w:r w:rsidRPr="00747A58">
              <w:rPr>
                <w:rFonts w:ascii="Arial" w:hAnsi="Arial" w:cs="Arial"/>
                <w:sz w:val="18"/>
                <w:szCs w:val="18"/>
              </w:rPr>
              <w:t>Fair Value</w:t>
            </w:r>
            <w:r>
              <w:rPr>
                <w:rFonts w:ascii="Arial" w:hAnsi="Arial" w:cs="Arial"/>
                <w:sz w:val="18"/>
                <w:szCs w:val="18"/>
              </w:rPr>
              <w:t xml:space="preserve"> </w:t>
            </w:r>
          </w:p>
        </w:tc>
        <w:tc>
          <w:tcPr>
            <w:tcW w:w="1440" w:type="dxa"/>
          </w:tcPr>
          <w:p w14:paraId="63B5D96D" w14:textId="77777777" w:rsidR="00AB21A5" w:rsidRPr="00747A58" w:rsidRDefault="00AB21A5" w:rsidP="00AB21A5">
            <w:pPr>
              <w:ind w:right="-72"/>
              <w:jc w:val="right"/>
              <w:rPr>
                <w:rFonts w:ascii="Arial" w:hAnsi="Arial" w:cs="Arial"/>
                <w:sz w:val="18"/>
                <w:szCs w:val="18"/>
              </w:rPr>
            </w:pPr>
          </w:p>
        </w:tc>
        <w:tc>
          <w:tcPr>
            <w:tcW w:w="1440" w:type="dxa"/>
          </w:tcPr>
          <w:p w14:paraId="52630B41" w14:textId="77777777" w:rsidR="00AB21A5" w:rsidRPr="00747A58" w:rsidRDefault="00AB21A5" w:rsidP="00AB21A5">
            <w:pPr>
              <w:ind w:right="-72"/>
              <w:jc w:val="right"/>
              <w:rPr>
                <w:rFonts w:ascii="Arial" w:hAnsi="Arial" w:cs="Arial"/>
                <w:sz w:val="18"/>
                <w:szCs w:val="18"/>
                <w:lang w:val="en-US"/>
              </w:rPr>
            </w:pPr>
          </w:p>
        </w:tc>
        <w:tc>
          <w:tcPr>
            <w:tcW w:w="1440" w:type="dxa"/>
            <w:tcBorders>
              <w:bottom w:val="single" w:sz="4" w:space="0" w:color="auto"/>
            </w:tcBorders>
            <w:shd w:val="clear" w:color="auto" w:fill="FAFAFA"/>
          </w:tcPr>
          <w:p w14:paraId="3CB3A297" w14:textId="2D10A957" w:rsidR="00AB21A5" w:rsidRPr="00747A58" w:rsidRDefault="00AB21A5" w:rsidP="00AB21A5">
            <w:pPr>
              <w:ind w:right="-72"/>
              <w:jc w:val="right"/>
              <w:rPr>
                <w:rFonts w:ascii="Arial" w:hAnsi="Arial" w:cs="Arial"/>
                <w:sz w:val="18"/>
                <w:szCs w:val="18"/>
              </w:rPr>
            </w:pPr>
            <w:r>
              <w:rPr>
                <w:rFonts w:ascii="Arial" w:hAnsi="Arial" w:cs="Arial"/>
                <w:sz w:val="18"/>
                <w:szCs w:val="18"/>
              </w:rPr>
              <w:t>29,720,000</w:t>
            </w:r>
          </w:p>
        </w:tc>
      </w:tr>
    </w:tbl>
    <w:p w14:paraId="6204543D" w14:textId="77777777" w:rsidR="00427C39" w:rsidRPr="00747A58" w:rsidRDefault="00427C39" w:rsidP="00B21B1D">
      <w:pPr>
        <w:rPr>
          <w:rFonts w:ascii="Arial" w:hAnsi="Arial" w:cs="Arial"/>
          <w:b/>
          <w:bCs/>
          <w:sz w:val="18"/>
          <w:szCs w:val="18"/>
        </w:rPr>
      </w:pPr>
    </w:p>
    <w:p w14:paraId="5B208CB6" w14:textId="1F7A3140" w:rsidR="00AF53AB" w:rsidRPr="00747A58" w:rsidRDefault="00773FA8" w:rsidP="00B21B1D">
      <w:pPr>
        <w:jc w:val="both"/>
        <w:rPr>
          <w:rFonts w:ascii="Arial" w:hAnsi="Arial" w:cs="Arial"/>
          <w:sz w:val="18"/>
          <w:szCs w:val="18"/>
          <w:lang w:val="en-US"/>
        </w:rPr>
      </w:pPr>
      <w:r w:rsidRPr="00747A58">
        <w:rPr>
          <w:rFonts w:ascii="Arial" w:hAnsi="Arial" w:cs="Arial"/>
          <w:sz w:val="18"/>
          <w:szCs w:val="18"/>
          <w:lang w:val="en-US"/>
        </w:rPr>
        <w:t xml:space="preserve">The fair value of investment property is prepared by an independent </w:t>
      </w:r>
      <w:r w:rsidRPr="00747A58">
        <w:rPr>
          <w:rFonts w:ascii="Arial" w:hAnsi="Arial" w:cs="Arial"/>
          <w:spacing w:val="-2"/>
          <w:sz w:val="18"/>
          <w:szCs w:val="18"/>
          <w:lang w:val="en-US"/>
        </w:rPr>
        <w:t>appraiser. The fair value of the rental clubhouse was appraised by applying the income approach. The main assumptions</w:t>
      </w:r>
      <w:r w:rsidRPr="00747A58">
        <w:rPr>
          <w:rFonts w:ascii="Arial" w:hAnsi="Arial" w:cs="Arial"/>
          <w:sz w:val="18"/>
          <w:szCs w:val="18"/>
          <w:lang w:val="en-US"/>
        </w:rPr>
        <w:t xml:space="preserve"> for appraisal of the rental clubhouse are rental rate, service rate, cost rate, discount rate and rental period. </w:t>
      </w:r>
      <w:r w:rsidR="0047558B" w:rsidRPr="0047558B">
        <w:rPr>
          <w:rFonts w:ascii="Arial" w:hAnsi="Arial" w:cs="Arial"/>
          <w:sz w:val="18"/>
          <w:szCs w:val="18"/>
          <w:lang w:val="en-US"/>
        </w:rPr>
        <w:t>The fair value</w:t>
      </w:r>
      <w:r w:rsidR="0047558B">
        <w:rPr>
          <w:rFonts w:ascii="Arial" w:hAnsi="Arial" w:cs="Arial"/>
          <w:sz w:val="18"/>
          <w:szCs w:val="18"/>
          <w:lang w:val="en-US"/>
        </w:rPr>
        <w:t xml:space="preserve"> is</w:t>
      </w:r>
      <w:r w:rsidR="0047558B" w:rsidRPr="0047558B">
        <w:rPr>
          <w:rFonts w:ascii="Arial" w:hAnsi="Arial" w:cs="Arial"/>
          <w:sz w:val="18"/>
          <w:szCs w:val="18"/>
          <w:lang w:val="en-US"/>
        </w:rPr>
        <w:t xml:space="preserve"> within level </w:t>
      </w:r>
      <w:r w:rsidR="0047558B">
        <w:rPr>
          <w:rFonts w:ascii="Arial" w:hAnsi="Arial" w:cs="Arial"/>
          <w:sz w:val="18"/>
          <w:szCs w:val="18"/>
          <w:lang w:val="en-US"/>
        </w:rPr>
        <w:t>3</w:t>
      </w:r>
      <w:r w:rsidR="0047558B" w:rsidRPr="0047558B">
        <w:rPr>
          <w:rFonts w:ascii="Arial" w:hAnsi="Arial" w:cs="Arial"/>
          <w:sz w:val="18"/>
          <w:szCs w:val="18"/>
          <w:lang w:val="en-US"/>
        </w:rPr>
        <w:t xml:space="preserve"> of the fair value hierarchy.</w:t>
      </w:r>
    </w:p>
    <w:p w14:paraId="0AC3192F" w14:textId="77777777" w:rsidR="00793AD0" w:rsidRPr="00747A58" w:rsidRDefault="00793AD0" w:rsidP="00B21B1D">
      <w:pPr>
        <w:jc w:val="both"/>
        <w:rPr>
          <w:rFonts w:ascii="Arial" w:hAnsi="Arial" w:cs="Arial"/>
          <w:sz w:val="18"/>
          <w:szCs w:val="18"/>
          <w:lang w:val="en-US"/>
        </w:rPr>
      </w:pPr>
    </w:p>
    <w:p w14:paraId="0100929A" w14:textId="6FD35361" w:rsidR="009D37B0" w:rsidRDefault="009D37B0" w:rsidP="00B21B1D">
      <w:pPr>
        <w:jc w:val="both"/>
        <w:rPr>
          <w:rFonts w:ascii="Arial" w:hAnsi="Arial" w:cs="Arial"/>
          <w:sz w:val="18"/>
          <w:szCs w:val="18"/>
          <w:lang w:val="en-US"/>
        </w:rPr>
      </w:pPr>
      <w:r w:rsidRPr="00747A58">
        <w:rPr>
          <w:rFonts w:ascii="Arial" w:hAnsi="Arial" w:cs="Arial"/>
          <w:spacing w:val="-2"/>
          <w:sz w:val="18"/>
          <w:szCs w:val="18"/>
          <w:lang w:val="en-US"/>
        </w:rPr>
        <w:t xml:space="preserve">The fair value of the rental land was appraised by applying the market approach. </w:t>
      </w:r>
      <w:r w:rsidR="0047558B" w:rsidRPr="0047558B">
        <w:rPr>
          <w:rFonts w:ascii="Arial" w:hAnsi="Arial" w:cs="Arial"/>
          <w:sz w:val="18"/>
          <w:szCs w:val="18"/>
          <w:lang w:val="en-US"/>
        </w:rPr>
        <w:t>The fair value</w:t>
      </w:r>
      <w:r w:rsidR="0047558B">
        <w:rPr>
          <w:rFonts w:ascii="Arial" w:hAnsi="Arial" w:cs="Arial"/>
          <w:sz w:val="18"/>
          <w:szCs w:val="18"/>
          <w:lang w:val="en-US"/>
        </w:rPr>
        <w:t xml:space="preserve"> is</w:t>
      </w:r>
      <w:r w:rsidR="0047558B" w:rsidRPr="0047558B">
        <w:rPr>
          <w:rFonts w:ascii="Arial" w:hAnsi="Arial" w:cs="Arial"/>
          <w:sz w:val="18"/>
          <w:szCs w:val="18"/>
          <w:lang w:val="en-US"/>
        </w:rPr>
        <w:t xml:space="preserve"> within level </w:t>
      </w:r>
      <w:r w:rsidR="0047558B">
        <w:rPr>
          <w:rFonts w:ascii="Arial" w:hAnsi="Arial" w:cs="Arial"/>
          <w:sz w:val="18"/>
          <w:szCs w:val="18"/>
          <w:lang w:val="en-US"/>
        </w:rPr>
        <w:t>3</w:t>
      </w:r>
      <w:r w:rsidR="0047558B" w:rsidRPr="0047558B">
        <w:rPr>
          <w:rFonts w:ascii="Arial" w:hAnsi="Arial" w:cs="Arial"/>
          <w:sz w:val="18"/>
          <w:szCs w:val="18"/>
          <w:lang w:val="en-US"/>
        </w:rPr>
        <w:t xml:space="preserve"> of the fair value hierarchy.</w:t>
      </w:r>
    </w:p>
    <w:p w14:paraId="1932A8F3" w14:textId="77777777" w:rsidR="0047558B" w:rsidRPr="00747A58" w:rsidRDefault="0047558B" w:rsidP="00B21B1D">
      <w:pPr>
        <w:jc w:val="both"/>
        <w:rPr>
          <w:rFonts w:ascii="Arial" w:hAnsi="Arial" w:cs="Arial"/>
          <w:spacing w:val="-2"/>
          <w:sz w:val="18"/>
          <w:szCs w:val="18"/>
          <w:lang w:val="en-US"/>
        </w:rPr>
      </w:pPr>
    </w:p>
    <w:p w14:paraId="0E04BE8B" w14:textId="0383DFA4" w:rsidR="00626266" w:rsidRPr="00747A58" w:rsidRDefault="00793AD0" w:rsidP="005D28D3">
      <w:pPr>
        <w:jc w:val="both"/>
        <w:rPr>
          <w:rFonts w:ascii="Arial" w:hAnsi="Arial" w:cs="Arial"/>
          <w:spacing w:val="-2"/>
          <w:sz w:val="18"/>
          <w:szCs w:val="18"/>
          <w:lang w:val="en-US"/>
        </w:rPr>
      </w:pPr>
      <w:r w:rsidRPr="00805844">
        <w:rPr>
          <w:rFonts w:ascii="Arial" w:hAnsi="Arial" w:cs="Arial"/>
          <w:spacing w:val="-6"/>
          <w:sz w:val="18"/>
          <w:szCs w:val="18"/>
          <w:lang w:val="en-US"/>
        </w:rPr>
        <w:t>Investment propert</w:t>
      </w:r>
      <w:r w:rsidR="00547ABF" w:rsidRPr="00805844">
        <w:rPr>
          <w:rFonts w:ascii="Arial" w:hAnsi="Arial" w:cs="Arial"/>
          <w:spacing w:val="-6"/>
          <w:sz w:val="18"/>
          <w:szCs w:val="22"/>
        </w:rPr>
        <w:t>y</w:t>
      </w:r>
      <w:r w:rsidR="00127199" w:rsidRPr="00805844">
        <w:rPr>
          <w:rFonts w:ascii="Arial" w:hAnsi="Arial" w:cs="Arial"/>
          <w:spacing w:val="-6"/>
          <w:sz w:val="18"/>
          <w:szCs w:val="18"/>
          <w:lang w:val="en-US"/>
        </w:rPr>
        <w:t xml:space="preserve"> </w:t>
      </w:r>
      <w:r w:rsidRPr="00805844">
        <w:rPr>
          <w:rFonts w:ascii="Arial" w:hAnsi="Arial" w:cs="Arial"/>
          <w:spacing w:val="-6"/>
          <w:sz w:val="18"/>
          <w:szCs w:val="18"/>
          <w:lang w:val="en-US"/>
        </w:rPr>
        <w:t>of Baht</w:t>
      </w:r>
      <w:r w:rsidR="005D28D3" w:rsidRPr="00805844">
        <w:rPr>
          <w:rFonts w:ascii="Arial" w:hAnsi="Arial" w:cs="Arial"/>
          <w:spacing w:val="-6"/>
          <w:sz w:val="18"/>
          <w:szCs w:val="18"/>
          <w:lang w:val="en-US"/>
        </w:rPr>
        <w:t xml:space="preserve"> </w:t>
      </w:r>
      <w:r w:rsidR="00AB21A5" w:rsidRPr="00805844">
        <w:rPr>
          <w:rFonts w:ascii="Arial" w:hAnsi="Arial" w:cs="Arial"/>
          <w:spacing w:val="-6"/>
          <w:sz w:val="18"/>
          <w:szCs w:val="18"/>
          <w:lang w:val="en-US"/>
        </w:rPr>
        <w:t>21.55</w:t>
      </w:r>
      <w:r w:rsidRPr="00805844">
        <w:rPr>
          <w:rFonts w:ascii="Arial" w:hAnsi="Arial" w:cs="Arial"/>
          <w:spacing w:val="-6"/>
          <w:sz w:val="18"/>
          <w:szCs w:val="18"/>
          <w:lang w:val="en-US"/>
        </w:rPr>
        <w:t xml:space="preserve"> million (201</w:t>
      </w:r>
      <w:r w:rsidR="0016394F" w:rsidRPr="00805844">
        <w:rPr>
          <w:rFonts w:ascii="Arial" w:hAnsi="Arial" w:cs="Arial"/>
          <w:spacing w:val="-6"/>
          <w:sz w:val="18"/>
          <w:szCs w:val="18"/>
          <w:lang w:val="en-US"/>
        </w:rPr>
        <w:t>9</w:t>
      </w:r>
      <w:r w:rsidRPr="00805844">
        <w:rPr>
          <w:rFonts w:ascii="Arial" w:hAnsi="Arial" w:cs="Arial"/>
          <w:spacing w:val="-6"/>
          <w:sz w:val="18"/>
          <w:szCs w:val="18"/>
          <w:lang w:val="en-US"/>
        </w:rPr>
        <w:t xml:space="preserve">: </w:t>
      </w:r>
      <w:r w:rsidR="00626266" w:rsidRPr="00805844">
        <w:rPr>
          <w:rFonts w:ascii="Arial" w:hAnsi="Arial" w:cs="Arial"/>
          <w:spacing w:val="-6"/>
          <w:sz w:val="18"/>
          <w:szCs w:val="18"/>
          <w:lang w:val="en-US"/>
        </w:rPr>
        <w:t>B</w:t>
      </w:r>
      <w:r w:rsidRPr="00805844">
        <w:rPr>
          <w:rFonts w:ascii="Arial" w:hAnsi="Arial" w:cs="Arial"/>
          <w:spacing w:val="-6"/>
          <w:sz w:val="18"/>
          <w:szCs w:val="18"/>
          <w:lang w:val="en-US"/>
        </w:rPr>
        <w:t>aht 2</w:t>
      </w:r>
      <w:r w:rsidR="0016394F" w:rsidRPr="00805844">
        <w:rPr>
          <w:rFonts w:ascii="Arial" w:hAnsi="Arial" w:cs="Arial"/>
          <w:spacing w:val="-6"/>
          <w:sz w:val="18"/>
          <w:szCs w:val="18"/>
          <w:lang w:val="en-US"/>
        </w:rPr>
        <w:t>3.04</w:t>
      </w:r>
      <w:r w:rsidRPr="00805844">
        <w:rPr>
          <w:rFonts w:ascii="Arial" w:hAnsi="Arial" w:cs="Arial"/>
          <w:spacing w:val="-6"/>
          <w:sz w:val="18"/>
          <w:szCs w:val="18"/>
          <w:lang w:val="en-US"/>
        </w:rPr>
        <w:t xml:space="preserve"> million)</w:t>
      </w:r>
      <w:r w:rsidR="00C024AB" w:rsidRPr="00805844">
        <w:rPr>
          <w:rFonts w:ascii="Arial" w:hAnsi="Arial" w:cs="Arial"/>
          <w:spacing w:val="-6"/>
          <w:sz w:val="18"/>
          <w:szCs w:val="18"/>
          <w:lang w:val="en-US"/>
        </w:rPr>
        <w:t xml:space="preserve"> has been pledged as a security for</w:t>
      </w:r>
      <w:r w:rsidR="00626266" w:rsidRPr="00805844">
        <w:rPr>
          <w:rFonts w:ascii="Arial" w:hAnsi="Arial" w:cs="Arial"/>
          <w:spacing w:val="-6"/>
          <w:sz w:val="18"/>
          <w:szCs w:val="18"/>
          <w:lang w:val="en-US"/>
        </w:rPr>
        <w:t xml:space="preserve"> long-term borrowings</w:t>
      </w:r>
      <w:r w:rsidR="00B40079" w:rsidRPr="00747A58">
        <w:rPr>
          <w:rFonts w:ascii="Arial" w:hAnsi="Arial" w:cs="Arial"/>
          <w:spacing w:val="-2"/>
          <w:sz w:val="18"/>
          <w:szCs w:val="18"/>
          <w:lang w:val="en-US"/>
        </w:rPr>
        <w:t xml:space="preserve"> from financial institution</w:t>
      </w:r>
      <w:r w:rsidR="00626266" w:rsidRPr="00747A58">
        <w:rPr>
          <w:rFonts w:ascii="Arial" w:hAnsi="Arial" w:cs="Arial"/>
          <w:spacing w:val="-2"/>
          <w:sz w:val="18"/>
          <w:szCs w:val="18"/>
          <w:cs/>
          <w:lang w:val="en-US"/>
        </w:rPr>
        <w:t xml:space="preserve"> </w:t>
      </w:r>
      <w:r w:rsidR="00023155">
        <w:rPr>
          <w:rFonts w:ascii="Arial" w:hAnsi="Arial" w:cs="Arial"/>
          <w:spacing w:val="-2"/>
          <w:sz w:val="18"/>
          <w:szCs w:val="18"/>
          <w:lang w:val="en-US"/>
        </w:rPr>
        <w:t>(</w:t>
      </w:r>
      <w:r w:rsidR="00A476B3">
        <w:rPr>
          <w:rFonts w:ascii="Arial" w:hAnsi="Arial" w:cs="Arial"/>
          <w:spacing w:val="-2"/>
          <w:sz w:val="18"/>
          <w:szCs w:val="18"/>
          <w:lang w:val="en-US"/>
        </w:rPr>
        <w:t>N</w:t>
      </w:r>
      <w:r w:rsidR="00C024AB" w:rsidRPr="00747A58">
        <w:rPr>
          <w:rFonts w:ascii="Arial" w:hAnsi="Arial" w:cs="Arial"/>
          <w:spacing w:val="-2"/>
          <w:sz w:val="18"/>
          <w:szCs w:val="18"/>
          <w:lang w:val="en-US"/>
        </w:rPr>
        <w:t xml:space="preserve">ote </w:t>
      </w:r>
      <w:r w:rsidR="00985A22">
        <w:rPr>
          <w:rFonts w:ascii="Arial" w:hAnsi="Arial" w:cs="Arial"/>
          <w:spacing w:val="-2"/>
          <w:sz w:val="18"/>
          <w:szCs w:val="18"/>
          <w:lang w:val="en-US"/>
        </w:rPr>
        <w:t>2</w:t>
      </w:r>
      <w:r w:rsidR="00451442">
        <w:rPr>
          <w:rFonts w:ascii="Arial" w:hAnsi="Arial" w:cs="Arial"/>
          <w:spacing w:val="-2"/>
          <w:sz w:val="18"/>
          <w:szCs w:val="18"/>
          <w:lang w:val="en-US"/>
        </w:rPr>
        <w:t>4</w:t>
      </w:r>
      <w:r w:rsidR="00023155">
        <w:rPr>
          <w:rFonts w:ascii="Arial" w:hAnsi="Arial" w:cs="Arial"/>
          <w:spacing w:val="-2"/>
          <w:sz w:val="18"/>
          <w:szCs w:val="18"/>
          <w:lang w:val="en-US"/>
        </w:rPr>
        <w:t>)</w:t>
      </w:r>
      <w:r w:rsidR="00C024AB" w:rsidRPr="00747A58">
        <w:rPr>
          <w:rFonts w:ascii="Arial" w:hAnsi="Arial" w:cs="Arial"/>
          <w:spacing w:val="-2"/>
          <w:sz w:val="18"/>
          <w:szCs w:val="18"/>
          <w:lang w:val="en-US"/>
        </w:rPr>
        <w:t>.</w:t>
      </w:r>
    </w:p>
    <w:p w14:paraId="75E533AD" w14:textId="521C9C88" w:rsidR="007B220F" w:rsidRDefault="007B220F">
      <w:pPr>
        <w:rPr>
          <w:rFonts w:ascii="Arial" w:hAnsi="Arial" w:cs="Arial"/>
          <w:sz w:val="18"/>
          <w:szCs w:val="18"/>
          <w:lang w:val="en-US"/>
        </w:rPr>
      </w:pPr>
      <w:r>
        <w:rPr>
          <w:rFonts w:ascii="Arial" w:hAnsi="Arial" w:cs="Arial"/>
          <w:sz w:val="18"/>
          <w:szCs w:val="18"/>
          <w:lang w:val="en-US"/>
        </w:rPr>
        <w:br w:type="page"/>
      </w:r>
    </w:p>
    <w:p w14:paraId="2EADFCFA" w14:textId="63CEC80D" w:rsidR="00BB4921" w:rsidRDefault="00BB4921" w:rsidP="00B21B1D">
      <w:pPr>
        <w:jc w:val="both"/>
        <w:rPr>
          <w:rFonts w:ascii="Arial" w:hAnsi="Arial" w:cs="Arial"/>
          <w:sz w:val="18"/>
          <w:szCs w:val="18"/>
          <w:lang w:val="en-US"/>
        </w:rPr>
      </w:pPr>
    </w:p>
    <w:p w14:paraId="0EDD94A2" w14:textId="77777777" w:rsidR="007B220F" w:rsidRPr="00747A58" w:rsidRDefault="007B220F" w:rsidP="00B21B1D">
      <w:pPr>
        <w:jc w:val="both"/>
        <w:rPr>
          <w:rFonts w:ascii="Arial" w:hAnsi="Arial" w:cs="Arial"/>
          <w:sz w:val="18"/>
          <w:szCs w:val="18"/>
          <w:lang w:val="en-US"/>
        </w:rPr>
      </w:pPr>
    </w:p>
    <w:p w14:paraId="347D85BA" w14:textId="6D234FB0" w:rsidR="00793AD0" w:rsidRPr="00747A58" w:rsidRDefault="00793AD0" w:rsidP="00B21B1D">
      <w:pPr>
        <w:rPr>
          <w:rFonts w:ascii="Arial" w:hAnsi="Arial" w:cs="Arial"/>
          <w:sz w:val="18"/>
          <w:szCs w:val="18"/>
          <w:lang w:val="en-US"/>
        </w:rPr>
      </w:pPr>
      <w:r w:rsidRPr="00747A58">
        <w:rPr>
          <w:rFonts w:ascii="Arial" w:hAnsi="Arial" w:cs="Arial"/>
          <w:sz w:val="18"/>
          <w:szCs w:val="18"/>
          <w:lang w:val="en-US"/>
        </w:rPr>
        <w:t xml:space="preserve">Amounts recognised in profit </w:t>
      </w:r>
      <w:r w:rsidR="00A476B3">
        <w:rPr>
          <w:rFonts w:ascii="Arial" w:hAnsi="Arial" w:cs="Arial"/>
          <w:sz w:val="18"/>
          <w:szCs w:val="18"/>
          <w:lang w:val="en-US"/>
        </w:rPr>
        <w:t>or</w:t>
      </w:r>
      <w:r w:rsidRPr="00747A58">
        <w:rPr>
          <w:rFonts w:ascii="Arial" w:hAnsi="Arial" w:cs="Arial"/>
          <w:sz w:val="18"/>
          <w:szCs w:val="18"/>
          <w:lang w:val="en-US"/>
        </w:rPr>
        <w:t xml:space="preserve"> loss that are related to investment property are as follows:</w:t>
      </w:r>
    </w:p>
    <w:p w14:paraId="4E7FFBCC" w14:textId="77777777" w:rsidR="00793AD0" w:rsidRPr="00747A58" w:rsidRDefault="00793AD0" w:rsidP="00B21B1D">
      <w:pPr>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6725"/>
        <w:gridCol w:w="1368"/>
        <w:gridCol w:w="1368"/>
      </w:tblGrid>
      <w:tr w:rsidR="000678A3" w:rsidRPr="00747A58" w14:paraId="08290078" w14:textId="77777777" w:rsidTr="000678A3">
        <w:tc>
          <w:tcPr>
            <w:tcW w:w="6725" w:type="dxa"/>
          </w:tcPr>
          <w:p w14:paraId="1EEBA90A" w14:textId="77777777" w:rsidR="000678A3" w:rsidRPr="00747A58" w:rsidRDefault="000678A3" w:rsidP="005374A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1C095A3" w14:textId="77777777" w:rsidR="000678A3" w:rsidRPr="00747A58" w:rsidRDefault="000678A3" w:rsidP="00B21B1D">
            <w:pPr>
              <w:ind w:right="-72"/>
              <w:jc w:val="center"/>
              <w:rPr>
                <w:rFonts w:ascii="Arial" w:hAnsi="Arial" w:cs="Arial"/>
                <w:b/>
                <w:bCs/>
                <w:sz w:val="18"/>
                <w:szCs w:val="18"/>
                <w:lang w:val="en-US"/>
              </w:rPr>
            </w:pPr>
            <w:r w:rsidRPr="00747A58">
              <w:rPr>
                <w:rFonts w:ascii="Arial" w:hAnsi="Arial" w:cs="Arial"/>
                <w:b/>
                <w:bCs/>
                <w:sz w:val="18"/>
                <w:szCs w:val="18"/>
              </w:rPr>
              <w:t xml:space="preserve">Consolidated and </w:t>
            </w:r>
            <w:r w:rsidR="006F7720" w:rsidRPr="00747A58">
              <w:rPr>
                <w:rFonts w:ascii="Arial" w:hAnsi="Arial" w:cs="Arial"/>
                <w:b/>
                <w:bCs/>
                <w:sz w:val="18"/>
                <w:szCs w:val="18"/>
                <w:lang w:val="en-US"/>
              </w:rPr>
              <w:t>S</w:t>
            </w:r>
            <w:r w:rsidRPr="00747A58">
              <w:rPr>
                <w:rFonts w:ascii="Arial" w:hAnsi="Arial" w:cs="Arial"/>
                <w:b/>
                <w:bCs/>
                <w:sz w:val="18"/>
                <w:szCs w:val="18"/>
                <w:lang w:val="en-US"/>
              </w:rPr>
              <w:t xml:space="preserve">eparate </w:t>
            </w:r>
          </w:p>
          <w:p w14:paraId="6439601C" w14:textId="77777777" w:rsidR="000678A3" w:rsidRPr="00747A58" w:rsidRDefault="000678A3"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16394F" w:rsidRPr="00747A58" w14:paraId="1C17DDE3" w14:textId="77777777" w:rsidTr="000678A3">
        <w:tc>
          <w:tcPr>
            <w:tcW w:w="6725" w:type="dxa"/>
          </w:tcPr>
          <w:p w14:paraId="2803BD75" w14:textId="77777777" w:rsidR="0016394F" w:rsidRPr="00747A58" w:rsidRDefault="0016394F" w:rsidP="0016394F">
            <w:pPr>
              <w:ind w:left="-101"/>
              <w:jc w:val="both"/>
              <w:rPr>
                <w:rFonts w:ascii="Arial" w:hAnsi="Arial" w:cs="Arial"/>
                <w:sz w:val="18"/>
                <w:szCs w:val="18"/>
                <w:lang w:val="en-US"/>
              </w:rPr>
            </w:pPr>
          </w:p>
        </w:tc>
        <w:tc>
          <w:tcPr>
            <w:tcW w:w="1368" w:type="dxa"/>
            <w:tcBorders>
              <w:top w:val="single" w:sz="4" w:space="0" w:color="auto"/>
            </w:tcBorders>
          </w:tcPr>
          <w:p w14:paraId="3287FE62" w14:textId="77777777" w:rsidR="0016394F" w:rsidRPr="00747A58" w:rsidRDefault="0016394F" w:rsidP="0016394F">
            <w:pPr>
              <w:ind w:right="-72"/>
              <w:jc w:val="right"/>
              <w:rPr>
                <w:rFonts w:ascii="Arial" w:hAnsi="Arial" w:cs="Arial"/>
                <w:sz w:val="18"/>
                <w:szCs w:val="18"/>
                <w:lang w:val="en-US"/>
              </w:rPr>
            </w:pPr>
            <w:r w:rsidRPr="00747A58">
              <w:rPr>
                <w:rFonts w:ascii="Arial" w:hAnsi="Arial" w:cs="Arial"/>
                <w:b/>
                <w:bCs/>
                <w:sz w:val="18"/>
                <w:szCs w:val="18"/>
                <w:lang w:val="en-US"/>
              </w:rPr>
              <w:t>20</w:t>
            </w:r>
            <w:r>
              <w:rPr>
                <w:rFonts w:ascii="Arial" w:hAnsi="Arial" w:cs="Arial"/>
                <w:b/>
                <w:bCs/>
                <w:sz w:val="18"/>
                <w:szCs w:val="18"/>
                <w:lang w:val="en-US"/>
              </w:rPr>
              <w:t>20</w:t>
            </w:r>
          </w:p>
        </w:tc>
        <w:tc>
          <w:tcPr>
            <w:tcW w:w="1368" w:type="dxa"/>
            <w:tcBorders>
              <w:top w:val="single" w:sz="4" w:space="0" w:color="auto"/>
            </w:tcBorders>
          </w:tcPr>
          <w:p w14:paraId="2636B704" w14:textId="77777777" w:rsidR="0016394F" w:rsidRPr="00747A58" w:rsidRDefault="0016394F" w:rsidP="0016394F">
            <w:pPr>
              <w:ind w:right="-72"/>
              <w:jc w:val="right"/>
              <w:rPr>
                <w:rFonts w:ascii="Arial" w:hAnsi="Arial" w:cs="Arial"/>
                <w:sz w:val="18"/>
                <w:szCs w:val="18"/>
                <w:lang w:val="en-US"/>
              </w:rPr>
            </w:pPr>
            <w:r w:rsidRPr="00747A58">
              <w:rPr>
                <w:rFonts w:ascii="Arial" w:hAnsi="Arial" w:cs="Arial"/>
                <w:b/>
                <w:bCs/>
                <w:sz w:val="18"/>
                <w:szCs w:val="18"/>
                <w:lang w:val="en-US"/>
              </w:rPr>
              <w:t>2019</w:t>
            </w:r>
          </w:p>
        </w:tc>
      </w:tr>
      <w:tr w:rsidR="0016394F" w:rsidRPr="00747A58" w14:paraId="7C05C931" w14:textId="77777777" w:rsidTr="000678A3">
        <w:tc>
          <w:tcPr>
            <w:tcW w:w="6725" w:type="dxa"/>
          </w:tcPr>
          <w:p w14:paraId="5AA8013D" w14:textId="77777777" w:rsidR="0016394F" w:rsidRPr="00747A58" w:rsidRDefault="0016394F" w:rsidP="0016394F">
            <w:pPr>
              <w:ind w:left="-101"/>
              <w:jc w:val="both"/>
              <w:rPr>
                <w:rFonts w:ascii="Arial" w:hAnsi="Arial" w:cs="Arial"/>
                <w:sz w:val="18"/>
                <w:szCs w:val="18"/>
                <w:lang w:val="en-US"/>
              </w:rPr>
            </w:pPr>
          </w:p>
        </w:tc>
        <w:tc>
          <w:tcPr>
            <w:tcW w:w="1368" w:type="dxa"/>
            <w:tcBorders>
              <w:bottom w:val="single" w:sz="4" w:space="0" w:color="auto"/>
            </w:tcBorders>
          </w:tcPr>
          <w:p w14:paraId="7A446EB4" w14:textId="77777777" w:rsidR="0016394F" w:rsidRPr="00747A58" w:rsidRDefault="0016394F" w:rsidP="0016394F">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2E57DEA9" w14:textId="77777777" w:rsidR="0016394F" w:rsidRPr="00747A58" w:rsidRDefault="0016394F" w:rsidP="0016394F">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16394F" w:rsidRPr="00747A58" w14:paraId="66622B3C" w14:textId="77777777" w:rsidTr="000678A3">
        <w:tc>
          <w:tcPr>
            <w:tcW w:w="6725" w:type="dxa"/>
          </w:tcPr>
          <w:p w14:paraId="050447CD" w14:textId="77777777" w:rsidR="0016394F" w:rsidRPr="00747A58" w:rsidRDefault="0016394F" w:rsidP="0016394F">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04345A3" w14:textId="77777777" w:rsidR="0016394F" w:rsidRPr="00747A58" w:rsidRDefault="0016394F" w:rsidP="0016394F">
            <w:pPr>
              <w:ind w:right="-72"/>
              <w:jc w:val="right"/>
              <w:rPr>
                <w:rFonts w:ascii="Arial" w:hAnsi="Arial" w:cs="Arial"/>
                <w:sz w:val="18"/>
                <w:szCs w:val="18"/>
                <w:lang w:val="en-US"/>
              </w:rPr>
            </w:pPr>
          </w:p>
        </w:tc>
        <w:tc>
          <w:tcPr>
            <w:tcW w:w="1368" w:type="dxa"/>
            <w:tcBorders>
              <w:top w:val="single" w:sz="4" w:space="0" w:color="auto"/>
            </w:tcBorders>
          </w:tcPr>
          <w:p w14:paraId="7FD34099" w14:textId="77777777" w:rsidR="0016394F" w:rsidRPr="00747A58" w:rsidRDefault="0016394F" w:rsidP="0016394F">
            <w:pPr>
              <w:ind w:right="-72"/>
              <w:jc w:val="right"/>
              <w:rPr>
                <w:rFonts w:ascii="Arial" w:hAnsi="Arial" w:cs="Arial"/>
                <w:sz w:val="18"/>
                <w:szCs w:val="18"/>
                <w:lang w:val="en-US"/>
              </w:rPr>
            </w:pPr>
          </w:p>
        </w:tc>
      </w:tr>
      <w:tr w:rsidR="0016394F" w:rsidRPr="00747A58" w14:paraId="4E774474" w14:textId="77777777" w:rsidTr="000678A3">
        <w:tc>
          <w:tcPr>
            <w:tcW w:w="6725" w:type="dxa"/>
          </w:tcPr>
          <w:p w14:paraId="5F218E29" w14:textId="77777777" w:rsidR="0016394F" w:rsidRPr="00747A58" w:rsidRDefault="0016394F" w:rsidP="0016394F">
            <w:pPr>
              <w:ind w:left="-101"/>
              <w:jc w:val="both"/>
              <w:rPr>
                <w:rFonts w:ascii="Arial" w:hAnsi="Arial" w:cs="Arial"/>
                <w:sz w:val="18"/>
                <w:szCs w:val="18"/>
                <w:cs/>
                <w:lang w:val="en-US"/>
              </w:rPr>
            </w:pPr>
            <w:r w:rsidRPr="00747A58">
              <w:rPr>
                <w:rFonts w:ascii="Arial" w:hAnsi="Arial" w:cs="Arial"/>
                <w:sz w:val="18"/>
                <w:szCs w:val="18"/>
                <w:lang w:val="en-US"/>
              </w:rPr>
              <w:t>Rental income</w:t>
            </w:r>
          </w:p>
        </w:tc>
        <w:tc>
          <w:tcPr>
            <w:tcW w:w="1368" w:type="dxa"/>
            <w:shd w:val="clear" w:color="auto" w:fill="FAFAFA"/>
          </w:tcPr>
          <w:p w14:paraId="2557B448" w14:textId="481A9392" w:rsidR="0016394F" w:rsidRPr="00747A58" w:rsidRDefault="00AB21A5" w:rsidP="0016394F">
            <w:pPr>
              <w:ind w:right="-72"/>
              <w:jc w:val="right"/>
              <w:rPr>
                <w:rFonts w:ascii="Arial" w:hAnsi="Arial" w:cs="Arial"/>
                <w:sz w:val="18"/>
                <w:szCs w:val="18"/>
                <w:lang w:val="en-US"/>
              </w:rPr>
            </w:pPr>
            <w:r>
              <w:rPr>
                <w:rFonts w:ascii="Arial" w:hAnsi="Arial" w:cs="Arial"/>
                <w:sz w:val="18"/>
                <w:szCs w:val="18"/>
                <w:lang w:val="en-US"/>
              </w:rPr>
              <w:t>1,748,000</w:t>
            </w:r>
          </w:p>
        </w:tc>
        <w:tc>
          <w:tcPr>
            <w:tcW w:w="1368" w:type="dxa"/>
          </w:tcPr>
          <w:p w14:paraId="30ABEB86" w14:textId="77777777" w:rsidR="0016394F" w:rsidRPr="00747A58" w:rsidRDefault="0016394F" w:rsidP="0016394F">
            <w:pPr>
              <w:ind w:right="-72"/>
              <w:jc w:val="right"/>
              <w:rPr>
                <w:rFonts w:ascii="Arial" w:hAnsi="Arial" w:cs="Arial"/>
                <w:sz w:val="18"/>
                <w:szCs w:val="18"/>
                <w:lang w:val="en-US"/>
              </w:rPr>
            </w:pPr>
            <w:r w:rsidRPr="00747A58">
              <w:rPr>
                <w:rFonts w:ascii="Arial" w:hAnsi="Arial" w:cs="Arial"/>
                <w:sz w:val="18"/>
                <w:szCs w:val="18"/>
                <w:lang w:val="en-US"/>
              </w:rPr>
              <w:t>2,760,000</w:t>
            </w:r>
          </w:p>
        </w:tc>
      </w:tr>
      <w:tr w:rsidR="0016394F" w:rsidRPr="00747A58" w14:paraId="79054FA1" w14:textId="77777777" w:rsidTr="000678A3">
        <w:tc>
          <w:tcPr>
            <w:tcW w:w="6725" w:type="dxa"/>
          </w:tcPr>
          <w:p w14:paraId="5089E8A3" w14:textId="77777777" w:rsidR="0016394F" w:rsidRPr="00747A58" w:rsidRDefault="0016394F" w:rsidP="0016394F">
            <w:pPr>
              <w:ind w:left="-101"/>
              <w:jc w:val="both"/>
              <w:rPr>
                <w:rFonts w:ascii="Arial" w:hAnsi="Arial" w:cs="Arial"/>
                <w:sz w:val="18"/>
                <w:szCs w:val="18"/>
                <w:lang w:val="en-US"/>
              </w:rPr>
            </w:pPr>
            <w:r w:rsidRPr="00747A58">
              <w:rPr>
                <w:rFonts w:ascii="Arial" w:hAnsi="Arial" w:cs="Arial"/>
                <w:sz w:val="18"/>
                <w:szCs w:val="18"/>
                <w:lang w:val="en-US"/>
              </w:rPr>
              <w:t>Direct operating expense that generated rental income</w:t>
            </w:r>
          </w:p>
        </w:tc>
        <w:tc>
          <w:tcPr>
            <w:tcW w:w="1368" w:type="dxa"/>
            <w:shd w:val="clear" w:color="auto" w:fill="FAFAFA"/>
          </w:tcPr>
          <w:p w14:paraId="55AE8E87" w14:textId="633B96FF" w:rsidR="0016394F" w:rsidRPr="00747A58" w:rsidRDefault="00AB21A5" w:rsidP="0016394F">
            <w:pPr>
              <w:ind w:right="-72"/>
              <w:jc w:val="right"/>
              <w:rPr>
                <w:rFonts w:ascii="Arial" w:hAnsi="Arial" w:cs="Arial"/>
                <w:sz w:val="18"/>
                <w:szCs w:val="18"/>
                <w:lang w:val="en-US"/>
              </w:rPr>
            </w:pPr>
            <w:r>
              <w:rPr>
                <w:rFonts w:ascii="Arial" w:hAnsi="Arial" w:cs="Arial"/>
                <w:sz w:val="18"/>
                <w:szCs w:val="18"/>
                <w:lang w:val="en-US"/>
              </w:rPr>
              <w:t>1,484,415</w:t>
            </w:r>
          </w:p>
        </w:tc>
        <w:tc>
          <w:tcPr>
            <w:tcW w:w="1368" w:type="dxa"/>
          </w:tcPr>
          <w:p w14:paraId="249EBEAA" w14:textId="77777777" w:rsidR="0016394F" w:rsidRPr="00747A58" w:rsidRDefault="0016394F" w:rsidP="0016394F">
            <w:pPr>
              <w:ind w:right="-72"/>
              <w:jc w:val="right"/>
              <w:rPr>
                <w:rFonts w:ascii="Arial" w:hAnsi="Arial" w:cs="Arial"/>
                <w:sz w:val="18"/>
                <w:szCs w:val="18"/>
                <w:lang w:val="en-US"/>
              </w:rPr>
            </w:pPr>
            <w:r w:rsidRPr="00747A58">
              <w:rPr>
                <w:rFonts w:ascii="Arial" w:hAnsi="Arial" w:cs="Arial"/>
                <w:sz w:val="18"/>
                <w:szCs w:val="18"/>
                <w:lang w:val="en-US"/>
              </w:rPr>
              <w:t>1,268,878</w:t>
            </w:r>
          </w:p>
        </w:tc>
      </w:tr>
    </w:tbl>
    <w:p w14:paraId="069264E3" w14:textId="77777777" w:rsidR="00496610" w:rsidRPr="00496610" w:rsidRDefault="00496610">
      <w:pPr>
        <w:rPr>
          <w:rFonts w:ascii="Arial" w:hAnsi="Arial" w:cs="Arial"/>
          <w:sz w:val="18"/>
          <w:szCs w:val="18"/>
        </w:rPr>
      </w:pPr>
    </w:p>
    <w:p w14:paraId="7A45D14B" w14:textId="77777777" w:rsidR="00DE6796" w:rsidRPr="00496610" w:rsidRDefault="00DE6796" w:rsidP="00B21B1D">
      <w:pPr>
        <w:jc w:val="thaiDistribute"/>
        <w:rPr>
          <w:rFonts w:ascii="Arial" w:hAnsi="Arial"/>
          <w:sz w:val="18"/>
          <w:szCs w:val="18"/>
          <w:cs/>
          <w:lang w:val="en-US"/>
        </w:rPr>
        <w:sectPr w:rsidR="00DE6796" w:rsidRPr="00496610" w:rsidSect="006D7005">
          <w:headerReference w:type="default" r:id="rId8"/>
          <w:footerReference w:type="default" r:id="rId9"/>
          <w:pgSz w:w="11906" w:h="16838" w:code="9"/>
          <w:pgMar w:top="1440" w:right="720" w:bottom="720" w:left="1728" w:header="706" w:footer="706" w:gutter="0"/>
          <w:pgNumType w:start="15"/>
          <w:cols w:space="708"/>
          <w:docGrid w:linePitch="360"/>
        </w:sectPr>
      </w:pPr>
    </w:p>
    <w:p w14:paraId="637B1B03" w14:textId="77777777" w:rsidR="00DE6796" w:rsidRPr="00747A58" w:rsidRDefault="00DE6796" w:rsidP="00202616">
      <w:pPr>
        <w:jc w:val="thaiDistribute"/>
        <w:rPr>
          <w:rFonts w:ascii="Arial" w:hAnsi="Arial" w:cs="Arial"/>
          <w:sz w:val="18"/>
          <w:szCs w:val="18"/>
          <w:lang w:val="en-US"/>
        </w:rPr>
      </w:pPr>
    </w:p>
    <w:p w14:paraId="04C82A2B" w14:textId="77777777" w:rsidR="005374A1" w:rsidRPr="00747A58" w:rsidRDefault="005374A1" w:rsidP="00202616">
      <w:pPr>
        <w:jc w:val="thaiDistribute"/>
        <w:rPr>
          <w:rFonts w:ascii="Arial" w:hAnsi="Arial" w:cs="Arial"/>
          <w:sz w:val="18"/>
          <w:szCs w:val="18"/>
          <w:lang w:val="en-US"/>
        </w:rPr>
      </w:pPr>
    </w:p>
    <w:tbl>
      <w:tblPr>
        <w:tblW w:w="0" w:type="auto"/>
        <w:tblInd w:w="108" w:type="dxa"/>
        <w:shd w:val="clear" w:color="auto" w:fill="EB8C00"/>
        <w:tblLook w:val="04A0" w:firstRow="1" w:lastRow="0" w:firstColumn="1" w:lastColumn="0" w:noHBand="0" w:noVBand="1"/>
      </w:tblPr>
      <w:tblGrid>
        <w:gridCol w:w="15390"/>
      </w:tblGrid>
      <w:tr w:rsidR="009D640D" w:rsidRPr="00747A58" w14:paraId="2865C7F8" w14:textId="77777777" w:rsidTr="005374A1">
        <w:trPr>
          <w:trHeight w:val="386"/>
        </w:trPr>
        <w:tc>
          <w:tcPr>
            <w:tcW w:w="15390" w:type="dxa"/>
            <w:shd w:val="clear" w:color="auto" w:fill="FFA543"/>
            <w:vAlign w:val="center"/>
            <w:hideMark/>
          </w:tcPr>
          <w:p w14:paraId="0E067290" w14:textId="5AD54C55" w:rsidR="009D640D" w:rsidRPr="00747A58" w:rsidRDefault="009D640D"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1</w:t>
            </w:r>
            <w:r w:rsidR="00D105E6">
              <w:rPr>
                <w:rFonts w:ascii="Arial" w:eastAsia="Arial Unicode MS" w:hAnsi="Arial" w:cs="Arial"/>
                <w:b/>
                <w:bCs/>
                <w:color w:val="FFFFFF"/>
                <w:sz w:val="18"/>
                <w:szCs w:val="18"/>
              </w:rPr>
              <w:t>9</w:t>
            </w:r>
            <w:r w:rsidRPr="00747A58">
              <w:rPr>
                <w:rFonts w:ascii="Arial" w:eastAsia="Arial Unicode MS" w:hAnsi="Arial" w:cs="Arial"/>
                <w:b/>
                <w:bCs/>
                <w:color w:val="FFFFFF"/>
                <w:sz w:val="18"/>
                <w:szCs w:val="18"/>
              </w:rPr>
              <w:tab/>
              <w:t>Property, plant and equipment</w:t>
            </w:r>
            <w:r w:rsidR="003758ED">
              <w:rPr>
                <w:rFonts w:ascii="Arial" w:eastAsia="Arial Unicode MS" w:hAnsi="Arial" w:cs="Arial"/>
                <w:b/>
                <w:bCs/>
                <w:color w:val="FFFFFF"/>
                <w:sz w:val="18"/>
                <w:szCs w:val="18"/>
              </w:rPr>
              <w:t>, net</w:t>
            </w:r>
          </w:p>
        </w:tc>
      </w:tr>
    </w:tbl>
    <w:p w14:paraId="63B53DC6" w14:textId="77777777" w:rsidR="009D640D" w:rsidRPr="00747A58" w:rsidRDefault="009D640D" w:rsidP="00761E92">
      <w:pPr>
        <w:jc w:val="both"/>
        <w:rPr>
          <w:rFonts w:ascii="Arial" w:hAnsi="Arial" w:cs="Arial"/>
          <w:sz w:val="18"/>
          <w:szCs w:val="18"/>
          <w:lang w:val="en-US"/>
        </w:rPr>
      </w:pPr>
    </w:p>
    <w:tbl>
      <w:tblPr>
        <w:tblW w:w="15486" w:type="dxa"/>
        <w:tblInd w:w="108" w:type="dxa"/>
        <w:tblLayout w:type="fixed"/>
        <w:tblLook w:val="0000" w:firstRow="0" w:lastRow="0" w:firstColumn="0" w:lastColumn="0" w:noHBand="0" w:noVBand="0"/>
      </w:tblPr>
      <w:tblGrid>
        <w:gridCol w:w="3989"/>
        <w:gridCol w:w="1425"/>
        <w:gridCol w:w="1426"/>
        <w:gridCol w:w="1426"/>
        <w:gridCol w:w="1426"/>
        <w:gridCol w:w="1426"/>
        <w:gridCol w:w="1426"/>
        <w:gridCol w:w="1426"/>
        <w:gridCol w:w="1426"/>
        <w:gridCol w:w="90"/>
      </w:tblGrid>
      <w:tr w:rsidR="00CF2A6E" w:rsidRPr="00FE1848" w14:paraId="3E1BBFD6" w14:textId="12F6419B" w:rsidTr="00805844">
        <w:trPr>
          <w:cantSplit/>
        </w:trPr>
        <w:tc>
          <w:tcPr>
            <w:tcW w:w="3989" w:type="dxa"/>
            <w:vAlign w:val="bottom"/>
          </w:tcPr>
          <w:p w14:paraId="3B0FB61D" w14:textId="77777777" w:rsidR="00CF2A6E" w:rsidRPr="00FE1848" w:rsidRDefault="00CF2A6E" w:rsidP="00CF2A6E">
            <w:pPr>
              <w:ind w:left="-101"/>
              <w:jc w:val="both"/>
              <w:rPr>
                <w:rFonts w:ascii="Arial" w:hAnsi="Arial" w:cs="Arial"/>
                <w:sz w:val="18"/>
                <w:szCs w:val="18"/>
              </w:rPr>
            </w:pPr>
          </w:p>
        </w:tc>
        <w:tc>
          <w:tcPr>
            <w:tcW w:w="11497" w:type="dxa"/>
            <w:gridSpan w:val="9"/>
            <w:tcBorders>
              <w:top w:val="single" w:sz="4" w:space="0" w:color="auto"/>
            </w:tcBorders>
          </w:tcPr>
          <w:p w14:paraId="0C3F8ACA" w14:textId="7CBC12B0" w:rsidR="00CF2A6E" w:rsidRPr="00FE1848" w:rsidRDefault="00CF2A6E" w:rsidP="00CF2A6E">
            <w:pPr>
              <w:jc w:val="center"/>
              <w:rPr>
                <w:rFonts w:ascii="Arial" w:hAnsi="Arial" w:cs="Arial"/>
                <w:sz w:val="18"/>
                <w:szCs w:val="18"/>
              </w:rPr>
            </w:pPr>
            <w:r w:rsidRPr="00FE1848">
              <w:rPr>
                <w:rFonts w:ascii="Arial" w:hAnsi="Arial" w:cs="Arial"/>
                <w:b/>
                <w:bCs/>
                <w:sz w:val="18"/>
                <w:szCs w:val="18"/>
              </w:rPr>
              <w:t>Consolidated financial statements</w:t>
            </w:r>
          </w:p>
        </w:tc>
      </w:tr>
      <w:tr w:rsidR="00CF2A6E" w:rsidRPr="00FE1848" w14:paraId="165B8E3B" w14:textId="77777777" w:rsidTr="00805844">
        <w:trPr>
          <w:gridAfter w:val="1"/>
          <w:wAfter w:w="90" w:type="dxa"/>
          <w:cantSplit/>
        </w:trPr>
        <w:tc>
          <w:tcPr>
            <w:tcW w:w="3989" w:type="dxa"/>
            <w:vAlign w:val="bottom"/>
          </w:tcPr>
          <w:p w14:paraId="499B4152" w14:textId="77777777" w:rsidR="00CF2A6E" w:rsidRPr="00FE1848" w:rsidRDefault="00CF2A6E" w:rsidP="00CF2A6E">
            <w:pPr>
              <w:ind w:left="-101"/>
              <w:jc w:val="both"/>
              <w:rPr>
                <w:rFonts w:ascii="Arial" w:hAnsi="Arial" w:cs="Arial"/>
                <w:sz w:val="18"/>
                <w:szCs w:val="18"/>
                <w:cs/>
              </w:rPr>
            </w:pPr>
          </w:p>
        </w:tc>
        <w:tc>
          <w:tcPr>
            <w:tcW w:w="1425" w:type="dxa"/>
            <w:tcBorders>
              <w:top w:val="single" w:sz="4" w:space="0" w:color="auto"/>
            </w:tcBorders>
            <w:vAlign w:val="bottom"/>
          </w:tcPr>
          <w:p w14:paraId="6425B2B1"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Land</w:t>
            </w:r>
          </w:p>
        </w:tc>
        <w:tc>
          <w:tcPr>
            <w:tcW w:w="1426" w:type="dxa"/>
            <w:tcBorders>
              <w:top w:val="single" w:sz="4" w:space="0" w:color="auto"/>
            </w:tcBorders>
          </w:tcPr>
          <w:p w14:paraId="15450A38" w14:textId="77777777" w:rsidR="00CF2A6E" w:rsidRPr="00FE1848" w:rsidRDefault="00CF2A6E" w:rsidP="00CF2A6E">
            <w:pPr>
              <w:ind w:right="-72"/>
              <w:jc w:val="right"/>
              <w:rPr>
                <w:rFonts w:ascii="Arial" w:hAnsi="Arial" w:cs="Arial"/>
                <w:b/>
                <w:bCs/>
                <w:sz w:val="18"/>
                <w:szCs w:val="18"/>
              </w:rPr>
            </w:pPr>
          </w:p>
          <w:p w14:paraId="14A5B8A0" w14:textId="77777777" w:rsidR="00CF2A6E" w:rsidRPr="00FE1848" w:rsidRDefault="00CF2A6E" w:rsidP="00CF2A6E">
            <w:pPr>
              <w:ind w:right="-72"/>
              <w:jc w:val="right"/>
              <w:rPr>
                <w:rFonts w:ascii="Arial" w:hAnsi="Arial" w:cs="Arial"/>
                <w:b/>
                <w:bCs/>
                <w:sz w:val="18"/>
                <w:szCs w:val="18"/>
              </w:rPr>
            </w:pPr>
          </w:p>
          <w:p w14:paraId="34A88108" w14:textId="77777777" w:rsidR="00CF2A6E" w:rsidRPr="00FE1848" w:rsidRDefault="00CF2A6E" w:rsidP="00CF2A6E">
            <w:pPr>
              <w:ind w:right="-72"/>
              <w:jc w:val="right"/>
              <w:rPr>
                <w:rFonts w:ascii="Arial" w:hAnsi="Arial" w:cs="Arial"/>
                <w:b/>
                <w:bCs/>
                <w:sz w:val="18"/>
                <w:szCs w:val="18"/>
              </w:rPr>
            </w:pPr>
          </w:p>
          <w:p w14:paraId="3F6ADE82"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Lake</w:t>
            </w:r>
          </w:p>
        </w:tc>
        <w:tc>
          <w:tcPr>
            <w:tcW w:w="1426" w:type="dxa"/>
            <w:tcBorders>
              <w:top w:val="single" w:sz="4" w:space="0" w:color="auto"/>
            </w:tcBorders>
            <w:vAlign w:val="bottom"/>
          </w:tcPr>
          <w:p w14:paraId="01E6E976"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Land improvements</w:t>
            </w:r>
          </w:p>
        </w:tc>
        <w:tc>
          <w:tcPr>
            <w:tcW w:w="1426" w:type="dxa"/>
            <w:tcBorders>
              <w:top w:val="single" w:sz="4" w:space="0" w:color="auto"/>
            </w:tcBorders>
            <w:vAlign w:val="bottom"/>
          </w:tcPr>
          <w:p w14:paraId="12970B3E"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Office buildings</w:t>
            </w:r>
          </w:p>
        </w:tc>
        <w:tc>
          <w:tcPr>
            <w:tcW w:w="1426" w:type="dxa"/>
            <w:tcBorders>
              <w:top w:val="single" w:sz="4" w:space="0" w:color="auto"/>
            </w:tcBorders>
            <w:vAlign w:val="bottom"/>
          </w:tcPr>
          <w:p w14:paraId="479705EB"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Fixtures, furniture and office equipment</w:t>
            </w:r>
          </w:p>
        </w:tc>
        <w:tc>
          <w:tcPr>
            <w:tcW w:w="1426" w:type="dxa"/>
            <w:tcBorders>
              <w:top w:val="single" w:sz="4" w:space="0" w:color="auto"/>
            </w:tcBorders>
            <w:vAlign w:val="bottom"/>
          </w:tcPr>
          <w:p w14:paraId="07CAE24A"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Equipment and tools</w:t>
            </w:r>
          </w:p>
        </w:tc>
        <w:tc>
          <w:tcPr>
            <w:tcW w:w="1426" w:type="dxa"/>
            <w:tcBorders>
              <w:top w:val="single" w:sz="4" w:space="0" w:color="auto"/>
            </w:tcBorders>
            <w:vAlign w:val="bottom"/>
          </w:tcPr>
          <w:p w14:paraId="0D57E32A"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Motor vehicles</w:t>
            </w:r>
          </w:p>
        </w:tc>
        <w:tc>
          <w:tcPr>
            <w:tcW w:w="1426" w:type="dxa"/>
            <w:tcBorders>
              <w:top w:val="single" w:sz="4" w:space="0" w:color="auto"/>
            </w:tcBorders>
            <w:vAlign w:val="bottom"/>
          </w:tcPr>
          <w:p w14:paraId="7BAC26DB"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Total</w:t>
            </w:r>
          </w:p>
        </w:tc>
      </w:tr>
      <w:tr w:rsidR="00CF2A6E" w:rsidRPr="00FE1848" w14:paraId="4B705257" w14:textId="77777777" w:rsidTr="00805844">
        <w:trPr>
          <w:gridAfter w:val="1"/>
          <w:wAfter w:w="90" w:type="dxa"/>
          <w:cantSplit/>
        </w:trPr>
        <w:tc>
          <w:tcPr>
            <w:tcW w:w="3989" w:type="dxa"/>
            <w:shd w:val="clear" w:color="auto" w:fill="auto"/>
            <w:vAlign w:val="bottom"/>
          </w:tcPr>
          <w:p w14:paraId="516C2BD9" w14:textId="77777777" w:rsidR="00CF2A6E" w:rsidRPr="00FE1848" w:rsidRDefault="00CF2A6E" w:rsidP="00CF2A6E">
            <w:pPr>
              <w:ind w:left="-101"/>
              <w:jc w:val="both"/>
              <w:rPr>
                <w:rFonts w:ascii="Arial" w:hAnsi="Arial" w:cs="Arial"/>
                <w:sz w:val="18"/>
                <w:szCs w:val="18"/>
                <w:cs/>
              </w:rPr>
            </w:pPr>
          </w:p>
        </w:tc>
        <w:tc>
          <w:tcPr>
            <w:tcW w:w="1425" w:type="dxa"/>
            <w:tcBorders>
              <w:bottom w:val="single" w:sz="4" w:space="0" w:color="auto"/>
            </w:tcBorders>
            <w:shd w:val="clear" w:color="auto" w:fill="auto"/>
            <w:vAlign w:val="bottom"/>
          </w:tcPr>
          <w:p w14:paraId="3DDB096F"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26" w:type="dxa"/>
            <w:tcBorders>
              <w:bottom w:val="single" w:sz="4" w:space="0" w:color="auto"/>
            </w:tcBorders>
            <w:shd w:val="clear" w:color="auto" w:fill="auto"/>
          </w:tcPr>
          <w:p w14:paraId="1705CCDB"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c>
          <w:tcPr>
            <w:tcW w:w="1426" w:type="dxa"/>
            <w:tcBorders>
              <w:bottom w:val="single" w:sz="4" w:space="0" w:color="auto"/>
            </w:tcBorders>
            <w:shd w:val="clear" w:color="auto" w:fill="auto"/>
          </w:tcPr>
          <w:p w14:paraId="5490A5C1"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26" w:type="dxa"/>
            <w:tcBorders>
              <w:bottom w:val="single" w:sz="4" w:space="0" w:color="auto"/>
            </w:tcBorders>
            <w:shd w:val="clear" w:color="auto" w:fill="auto"/>
            <w:vAlign w:val="bottom"/>
          </w:tcPr>
          <w:p w14:paraId="4C33BFCB"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26" w:type="dxa"/>
            <w:tcBorders>
              <w:bottom w:val="single" w:sz="4" w:space="0" w:color="auto"/>
            </w:tcBorders>
            <w:shd w:val="clear" w:color="auto" w:fill="auto"/>
            <w:vAlign w:val="bottom"/>
          </w:tcPr>
          <w:p w14:paraId="7851B10D"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26" w:type="dxa"/>
            <w:tcBorders>
              <w:bottom w:val="single" w:sz="4" w:space="0" w:color="auto"/>
            </w:tcBorders>
            <w:shd w:val="clear" w:color="auto" w:fill="auto"/>
            <w:vAlign w:val="bottom"/>
          </w:tcPr>
          <w:p w14:paraId="7102258C"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c>
          <w:tcPr>
            <w:tcW w:w="1426" w:type="dxa"/>
            <w:tcBorders>
              <w:bottom w:val="single" w:sz="4" w:space="0" w:color="auto"/>
            </w:tcBorders>
            <w:shd w:val="clear" w:color="auto" w:fill="auto"/>
            <w:vAlign w:val="bottom"/>
          </w:tcPr>
          <w:p w14:paraId="7A67665D"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26" w:type="dxa"/>
            <w:tcBorders>
              <w:bottom w:val="single" w:sz="4" w:space="0" w:color="auto"/>
            </w:tcBorders>
            <w:shd w:val="clear" w:color="auto" w:fill="auto"/>
            <w:vAlign w:val="bottom"/>
          </w:tcPr>
          <w:p w14:paraId="7EDBA5B0"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r>
      <w:tr w:rsidR="00CF2A6E" w:rsidRPr="00FE1848" w14:paraId="3824AA8B" w14:textId="77777777" w:rsidTr="00805844">
        <w:trPr>
          <w:gridAfter w:val="1"/>
          <w:wAfter w:w="90" w:type="dxa"/>
          <w:cantSplit/>
        </w:trPr>
        <w:tc>
          <w:tcPr>
            <w:tcW w:w="3989" w:type="dxa"/>
            <w:shd w:val="clear" w:color="auto" w:fill="auto"/>
            <w:vAlign w:val="bottom"/>
          </w:tcPr>
          <w:p w14:paraId="2F13A1C2" w14:textId="77777777" w:rsidR="00CF2A6E" w:rsidRPr="00FE1848" w:rsidRDefault="00CF2A6E" w:rsidP="00CF2A6E">
            <w:pPr>
              <w:ind w:left="-101"/>
              <w:jc w:val="both"/>
              <w:rPr>
                <w:rFonts w:ascii="Arial" w:hAnsi="Arial" w:cs="Arial"/>
                <w:sz w:val="18"/>
                <w:szCs w:val="18"/>
                <w:cs/>
              </w:rPr>
            </w:pPr>
          </w:p>
        </w:tc>
        <w:tc>
          <w:tcPr>
            <w:tcW w:w="1425" w:type="dxa"/>
            <w:tcBorders>
              <w:top w:val="single" w:sz="4" w:space="0" w:color="auto"/>
            </w:tcBorders>
            <w:shd w:val="clear" w:color="auto" w:fill="auto"/>
            <w:vAlign w:val="bottom"/>
          </w:tcPr>
          <w:p w14:paraId="1F315443"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tcPr>
          <w:p w14:paraId="427A5E70"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tcPr>
          <w:p w14:paraId="6B85CF31"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076A8935"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1D1E7A37"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35436028"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74CC9FA4"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71CBF28B" w14:textId="77777777" w:rsidR="00CF2A6E" w:rsidRPr="00FE1848" w:rsidRDefault="00CF2A6E" w:rsidP="00CF2A6E">
            <w:pPr>
              <w:ind w:right="-72"/>
              <w:jc w:val="right"/>
              <w:rPr>
                <w:rFonts w:ascii="Arial" w:hAnsi="Arial" w:cs="Arial"/>
                <w:b/>
                <w:bCs/>
                <w:sz w:val="18"/>
                <w:szCs w:val="18"/>
              </w:rPr>
            </w:pPr>
          </w:p>
        </w:tc>
      </w:tr>
      <w:tr w:rsidR="00CF2A6E" w:rsidRPr="00FE1848" w14:paraId="19215E4D" w14:textId="77777777" w:rsidTr="00805844">
        <w:trPr>
          <w:gridAfter w:val="1"/>
          <w:wAfter w:w="90" w:type="dxa"/>
          <w:cantSplit/>
        </w:trPr>
        <w:tc>
          <w:tcPr>
            <w:tcW w:w="3989" w:type="dxa"/>
            <w:shd w:val="clear" w:color="auto" w:fill="auto"/>
            <w:vAlign w:val="bottom"/>
          </w:tcPr>
          <w:p w14:paraId="71AF6DA3" w14:textId="43545FFF" w:rsidR="00CF2A6E" w:rsidRPr="00FE1848" w:rsidRDefault="00CF2A6E" w:rsidP="00CF2A6E">
            <w:pPr>
              <w:ind w:left="-101"/>
              <w:jc w:val="both"/>
              <w:rPr>
                <w:rFonts w:ascii="Arial" w:hAnsi="Arial" w:cs="Arial"/>
                <w:b/>
                <w:bCs/>
                <w:sz w:val="18"/>
                <w:szCs w:val="18"/>
              </w:rPr>
            </w:pPr>
            <w:r w:rsidRPr="00FE1848">
              <w:rPr>
                <w:rFonts w:ascii="Arial" w:hAnsi="Arial" w:cs="Arial"/>
                <w:b/>
                <w:bCs/>
                <w:sz w:val="18"/>
                <w:szCs w:val="18"/>
              </w:rPr>
              <w:t>As at 1 January 2019</w:t>
            </w:r>
          </w:p>
        </w:tc>
        <w:tc>
          <w:tcPr>
            <w:tcW w:w="1425" w:type="dxa"/>
            <w:shd w:val="clear" w:color="auto" w:fill="auto"/>
            <w:vAlign w:val="bottom"/>
          </w:tcPr>
          <w:p w14:paraId="720DE991" w14:textId="77777777" w:rsidR="00CF2A6E" w:rsidRPr="00FE1848" w:rsidRDefault="00CF2A6E" w:rsidP="00CF2A6E">
            <w:pPr>
              <w:ind w:right="-72"/>
              <w:jc w:val="right"/>
              <w:rPr>
                <w:rFonts w:ascii="Arial" w:hAnsi="Arial" w:cs="Arial"/>
                <w:sz w:val="18"/>
                <w:szCs w:val="18"/>
              </w:rPr>
            </w:pPr>
          </w:p>
        </w:tc>
        <w:tc>
          <w:tcPr>
            <w:tcW w:w="1426" w:type="dxa"/>
            <w:shd w:val="clear" w:color="auto" w:fill="auto"/>
          </w:tcPr>
          <w:p w14:paraId="1AC65A7C" w14:textId="77777777" w:rsidR="00CF2A6E" w:rsidRPr="00FE1848" w:rsidRDefault="00CF2A6E" w:rsidP="00CF2A6E">
            <w:pPr>
              <w:ind w:right="-72"/>
              <w:jc w:val="right"/>
              <w:rPr>
                <w:rFonts w:ascii="Arial" w:hAnsi="Arial" w:cs="Arial"/>
                <w:sz w:val="18"/>
                <w:szCs w:val="18"/>
              </w:rPr>
            </w:pPr>
          </w:p>
        </w:tc>
        <w:tc>
          <w:tcPr>
            <w:tcW w:w="1426" w:type="dxa"/>
            <w:shd w:val="clear" w:color="auto" w:fill="auto"/>
          </w:tcPr>
          <w:p w14:paraId="468A15CC"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3A730947"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6A37BE49"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778BDA05"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4B37FA69"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1BFB776D" w14:textId="77777777" w:rsidR="00CF2A6E" w:rsidRPr="00FE1848" w:rsidRDefault="00CF2A6E" w:rsidP="00CF2A6E">
            <w:pPr>
              <w:ind w:right="-72"/>
              <w:jc w:val="right"/>
              <w:rPr>
                <w:rFonts w:ascii="Arial" w:hAnsi="Arial" w:cs="Arial"/>
                <w:sz w:val="18"/>
                <w:szCs w:val="18"/>
              </w:rPr>
            </w:pPr>
          </w:p>
        </w:tc>
      </w:tr>
      <w:tr w:rsidR="00CF2A6E" w:rsidRPr="00FE1848" w14:paraId="69D1309E" w14:textId="77777777" w:rsidTr="00805844">
        <w:trPr>
          <w:gridAfter w:val="1"/>
          <w:wAfter w:w="90" w:type="dxa"/>
          <w:cantSplit/>
        </w:trPr>
        <w:tc>
          <w:tcPr>
            <w:tcW w:w="3989" w:type="dxa"/>
            <w:shd w:val="clear" w:color="auto" w:fill="auto"/>
            <w:vAlign w:val="bottom"/>
          </w:tcPr>
          <w:p w14:paraId="302B7150"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Cost</w:t>
            </w:r>
          </w:p>
        </w:tc>
        <w:tc>
          <w:tcPr>
            <w:tcW w:w="1425" w:type="dxa"/>
            <w:shd w:val="clear" w:color="auto" w:fill="auto"/>
            <w:vAlign w:val="bottom"/>
          </w:tcPr>
          <w:p w14:paraId="0DA6CC87"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26" w:type="dxa"/>
            <w:shd w:val="clear" w:color="auto" w:fill="auto"/>
          </w:tcPr>
          <w:p w14:paraId="53010EF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18,932,315</w:t>
            </w:r>
          </w:p>
        </w:tc>
        <w:tc>
          <w:tcPr>
            <w:tcW w:w="1426" w:type="dxa"/>
            <w:shd w:val="clear" w:color="auto" w:fill="auto"/>
            <w:vAlign w:val="bottom"/>
          </w:tcPr>
          <w:p w14:paraId="6AA6FA5B"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5,325,678</w:t>
            </w:r>
          </w:p>
        </w:tc>
        <w:tc>
          <w:tcPr>
            <w:tcW w:w="1426" w:type="dxa"/>
            <w:shd w:val="clear" w:color="auto" w:fill="auto"/>
            <w:vAlign w:val="bottom"/>
          </w:tcPr>
          <w:p w14:paraId="22DF67DA"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12,543,717</w:t>
            </w:r>
          </w:p>
        </w:tc>
        <w:tc>
          <w:tcPr>
            <w:tcW w:w="1426" w:type="dxa"/>
            <w:shd w:val="clear" w:color="auto" w:fill="auto"/>
            <w:vAlign w:val="bottom"/>
          </w:tcPr>
          <w:p w14:paraId="6F9FD429"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9,119,265</w:t>
            </w:r>
          </w:p>
        </w:tc>
        <w:tc>
          <w:tcPr>
            <w:tcW w:w="1426" w:type="dxa"/>
            <w:shd w:val="clear" w:color="auto" w:fill="auto"/>
            <w:vAlign w:val="bottom"/>
          </w:tcPr>
          <w:p w14:paraId="619B0B0D"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438,689</w:t>
            </w:r>
          </w:p>
        </w:tc>
        <w:tc>
          <w:tcPr>
            <w:tcW w:w="1426" w:type="dxa"/>
            <w:shd w:val="clear" w:color="auto" w:fill="auto"/>
            <w:vAlign w:val="bottom"/>
          </w:tcPr>
          <w:p w14:paraId="1403C9C4"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1,827,216</w:t>
            </w:r>
          </w:p>
        </w:tc>
        <w:tc>
          <w:tcPr>
            <w:tcW w:w="1426" w:type="dxa"/>
            <w:shd w:val="clear" w:color="auto" w:fill="auto"/>
            <w:vAlign w:val="bottom"/>
          </w:tcPr>
          <w:p w14:paraId="33EEC39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75,569,504</w:t>
            </w:r>
          </w:p>
        </w:tc>
      </w:tr>
      <w:tr w:rsidR="00CF2A6E" w:rsidRPr="00FE1848" w14:paraId="7F22956C" w14:textId="77777777" w:rsidTr="00805844">
        <w:trPr>
          <w:gridAfter w:val="1"/>
          <w:wAfter w:w="90" w:type="dxa"/>
          <w:cantSplit/>
        </w:trPr>
        <w:tc>
          <w:tcPr>
            <w:tcW w:w="3989" w:type="dxa"/>
            <w:shd w:val="clear" w:color="auto" w:fill="auto"/>
            <w:vAlign w:val="bottom"/>
          </w:tcPr>
          <w:p w14:paraId="19431E47"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1425" w:type="dxa"/>
            <w:shd w:val="clear" w:color="auto" w:fill="auto"/>
            <w:vAlign w:val="bottom"/>
          </w:tcPr>
          <w:p w14:paraId="3EED4D74"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auto"/>
          </w:tcPr>
          <w:p w14:paraId="30C135CE"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auto"/>
            <w:vAlign w:val="bottom"/>
          </w:tcPr>
          <w:p w14:paraId="7F39F16E"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(72,000)</w:t>
            </w:r>
          </w:p>
        </w:tc>
        <w:tc>
          <w:tcPr>
            <w:tcW w:w="1426" w:type="dxa"/>
            <w:shd w:val="clear" w:color="auto" w:fill="auto"/>
            <w:vAlign w:val="bottom"/>
          </w:tcPr>
          <w:p w14:paraId="6CF001BE"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(5,058,032)</w:t>
            </w:r>
          </w:p>
        </w:tc>
        <w:tc>
          <w:tcPr>
            <w:tcW w:w="1426" w:type="dxa"/>
            <w:shd w:val="clear" w:color="auto" w:fill="auto"/>
            <w:vAlign w:val="bottom"/>
          </w:tcPr>
          <w:p w14:paraId="4E7FCEBB"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(5,606,696)</w:t>
            </w:r>
          </w:p>
        </w:tc>
        <w:tc>
          <w:tcPr>
            <w:tcW w:w="1426" w:type="dxa"/>
            <w:shd w:val="clear" w:color="auto" w:fill="auto"/>
            <w:vAlign w:val="bottom"/>
          </w:tcPr>
          <w:p w14:paraId="182ACDC1"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(181,307)</w:t>
            </w:r>
          </w:p>
        </w:tc>
        <w:tc>
          <w:tcPr>
            <w:tcW w:w="1426" w:type="dxa"/>
            <w:shd w:val="clear" w:color="auto" w:fill="auto"/>
            <w:vAlign w:val="bottom"/>
          </w:tcPr>
          <w:p w14:paraId="3D241538"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(1,537,473)</w:t>
            </w:r>
          </w:p>
        </w:tc>
        <w:tc>
          <w:tcPr>
            <w:tcW w:w="1426" w:type="dxa"/>
            <w:shd w:val="clear" w:color="auto" w:fill="auto"/>
            <w:vAlign w:val="bottom"/>
          </w:tcPr>
          <w:p w14:paraId="669BB95A"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(12,455,508)</w:t>
            </w:r>
          </w:p>
        </w:tc>
      </w:tr>
      <w:tr w:rsidR="00CF2A6E" w:rsidRPr="00FE1848" w14:paraId="1ADD65F6" w14:textId="77777777" w:rsidTr="00805844">
        <w:trPr>
          <w:gridAfter w:val="1"/>
          <w:wAfter w:w="90" w:type="dxa"/>
          <w:cantSplit/>
        </w:trPr>
        <w:tc>
          <w:tcPr>
            <w:tcW w:w="3989" w:type="dxa"/>
            <w:shd w:val="clear" w:color="auto" w:fill="auto"/>
            <w:vAlign w:val="bottom"/>
          </w:tcPr>
          <w:p w14:paraId="6CCB475E" w14:textId="77777777" w:rsidR="00CF2A6E" w:rsidRPr="00FE1848" w:rsidRDefault="00CF2A6E" w:rsidP="00CF2A6E">
            <w:pPr>
              <w:ind w:left="-101"/>
              <w:jc w:val="both"/>
              <w:rPr>
                <w:rFonts w:ascii="Arial" w:hAnsi="Arial" w:cs="Arial"/>
                <w:sz w:val="10"/>
                <w:szCs w:val="10"/>
                <w:u w:val="single"/>
              </w:rPr>
            </w:pPr>
          </w:p>
        </w:tc>
        <w:tc>
          <w:tcPr>
            <w:tcW w:w="1425" w:type="dxa"/>
            <w:tcBorders>
              <w:top w:val="single" w:sz="4" w:space="0" w:color="auto"/>
            </w:tcBorders>
            <w:shd w:val="clear" w:color="auto" w:fill="auto"/>
            <w:vAlign w:val="bottom"/>
          </w:tcPr>
          <w:p w14:paraId="4D7DDA28"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tcPr>
          <w:p w14:paraId="702717DB"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tcPr>
          <w:p w14:paraId="26CB18E8"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588748EF"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5905CBB2"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4E644175"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772FFE84"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57A9743E" w14:textId="77777777" w:rsidR="00CF2A6E" w:rsidRPr="00FE1848" w:rsidRDefault="00CF2A6E" w:rsidP="00CF2A6E">
            <w:pPr>
              <w:ind w:right="-72"/>
              <w:jc w:val="right"/>
              <w:rPr>
                <w:rFonts w:ascii="Arial" w:hAnsi="Arial" w:cs="Arial"/>
                <w:sz w:val="10"/>
                <w:szCs w:val="10"/>
              </w:rPr>
            </w:pPr>
          </w:p>
        </w:tc>
      </w:tr>
      <w:tr w:rsidR="00CF2A6E" w:rsidRPr="00FE1848" w14:paraId="21D8981E" w14:textId="77777777" w:rsidTr="00805844">
        <w:trPr>
          <w:gridAfter w:val="1"/>
          <w:wAfter w:w="90" w:type="dxa"/>
          <w:cantSplit/>
        </w:trPr>
        <w:tc>
          <w:tcPr>
            <w:tcW w:w="3989" w:type="dxa"/>
            <w:shd w:val="clear" w:color="auto" w:fill="auto"/>
            <w:vAlign w:val="bottom"/>
          </w:tcPr>
          <w:p w14:paraId="3A9D5660"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Net book amount</w:t>
            </w:r>
            <w:r w:rsidRPr="00FE1848">
              <w:rPr>
                <w:rFonts w:ascii="Arial" w:hAnsi="Arial" w:cs="Arial"/>
                <w:sz w:val="18"/>
                <w:szCs w:val="18"/>
                <w:cs/>
              </w:rPr>
              <w:t xml:space="preserve"> </w:t>
            </w:r>
          </w:p>
        </w:tc>
        <w:tc>
          <w:tcPr>
            <w:tcW w:w="1425" w:type="dxa"/>
            <w:shd w:val="clear" w:color="auto" w:fill="auto"/>
            <w:vAlign w:val="bottom"/>
          </w:tcPr>
          <w:p w14:paraId="410769B5"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26" w:type="dxa"/>
            <w:shd w:val="clear" w:color="auto" w:fill="auto"/>
          </w:tcPr>
          <w:p w14:paraId="546F0D82"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18,932,315</w:t>
            </w:r>
          </w:p>
        </w:tc>
        <w:tc>
          <w:tcPr>
            <w:tcW w:w="1426" w:type="dxa"/>
            <w:shd w:val="clear" w:color="auto" w:fill="auto"/>
            <w:vAlign w:val="bottom"/>
          </w:tcPr>
          <w:p w14:paraId="43661C61"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5,253,678</w:t>
            </w:r>
          </w:p>
        </w:tc>
        <w:tc>
          <w:tcPr>
            <w:tcW w:w="1426" w:type="dxa"/>
            <w:shd w:val="clear" w:color="auto" w:fill="auto"/>
            <w:vAlign w:val="bottom"/>
          </w:tcPr>
          <w:p w14:paraId="3F5B7B26"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7,485,685</w:t>
            </w:r>
          </w:p>
        </w:tc>
        <w:tc>
          <w:tcPr>
            <w:tcW w:w="1426" w:type="dxa"/>
            <w:shd w:val="clear" w:color="auto" w:fill="auto"/>
            <w:vAlign w:val="bottom"/>
          </w:tcPr>
          <w:p w14:paraId="33902657"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3,512,569</w:t>
            </w:r>
          </w:p>
        </w:tc>
        <w:tc>
          <w:tcPr>
            <w:tcW w:w="1426" w:type="dxa"/>
            <w:shd w:val="clear" w:color="auto" w:fill="auto"/>
            <w:vAlign w:val="bottom"/>
          </w:tcPr>
          <w:p w14:paraId="3C1BA0A9"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257,382</w:t>
            </w:r>
          </w:p>
        </w:tc>
        <w:tc>
          <w:tcPr>
            <w:tcW w:w="1426" w:type="dxa"/>
            <w:shd w:val="clear" w:color="auto" w:fill="auto"/>
            <w:vAlign w:val="bottom"/>
          </w:tcPr>
          <w:p w14:paraId="0AEF510F"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289,743</w:t>
            </w:r>
          </w:p>
        </w:tc>
        <w:tc>
          <w:tcPr>
            <w:tcW w:w="1426" w:type="dxa"/>
            <w:shd w:val="clear" w:color="auto" w:fill="auto"/>
            <w:vAlign w:val="bottom"/>
          </w:tcPr>
          <w:p w14:paraId="5B889568"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63,113,996</w:t>
            </w:r>
          </w:p>
        </w:tc>
      </w:tr>
      <w:tr w:rsidR="00CF2A6E" w:rsidRPr="00FE1848" w14:paraId="1C9A1ACD" w14:textId="77777777" w:rsidTr="00805844">
        <w:trPr>
          <w:gridAfter w:val="1"/>
          <w:wAfter w:w="90" w:type="dxa"/>
          <w:cantSplit/>
        </w:trPr>
        <w:tc>
          <w:tcPr>
            <w:tcW w:w="3989" w:type="dxa"/>
            <w:shd w:val="clear" w:color="auto" w:fill="auto"/>
            <w:vAlign w:val="bottom"/>
          </w:tcPr>
          <w:p w14:paraId="0D506881" w14:textId="77777777" w:rsidR="00CF2A6E" w:rsidRPr="00FE1848" w:rsidRDefault="00CF2A6E" w:rsidP="00CF2A6E">
            <w:pPr>
              <w:ind w:left="-101"/>
              <w:jc w:val="both"/>
              <w:rPr>
                <w:rFonts w:ascii="Arial" w:hAnsi="Arial" w:cs="Arial"/>
                <w:sz w:val="18"/>
                <w:szCs w:val="18"/>
                <w:cs/>
              </w:rPr>
            </w:pPr>
          </w:p>
        </w:tc>
        <w:tc>
          <w:tcPr>
            <w:tcW w:w="1425" w:type="dxa"/>
            <w:tcBorders>
              <w:top w:val="single" w:sz="4" w:space="0" w:color="auto"/>
            </w:tcBorders>
            <w:shd w:val="clear" w:color="auto" w:fill="auto"/>
            <w:vAlign w:val="bottom"/>
          </w:tcPr>
          <w:p w14:paraId="60C5D9C7"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tcPr>
          <w:p w14:paraId="21409AFC"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tcPr>
          <w:p w14:paraId="46867A68"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3012BED9"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5A306738"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0DF4A7C3"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7DD4A433" w14:textId="77777777" w:rsidR="00CF2A6E" w:rsidRPr="00FE1848" w:rsidRDefault="00CF2A6E" w:rsidP="00CF2A6E">
            <w:pPr>
              <w:ind w:right="-72"/>
              <w:jc w:val="right"/>
              <w:rPr>
                <w:rFonts w:ascii="Arial" w:hAnsi="Arial" w:cs="Arial"/>
                <w:b/>
                <w:bCs/>
                <w:sz w:val="18"/>
                <w:szCs w:val="18"/>
              </w:rPr>
            </w:pPr>
          </w:p>
        </w:tc>
        <w:tc>
          <w:tcPr>
            <w:tcW w:w="1426" w:type="dxa"/>
            <w:tcBorders>
              <w:top w:val="single" w:sz="4" w:space="0" w:color="auto"/>
            </w:tcBorders>
            <w:shd w:val="clear" w:color="auto" w:fill="auto"/>
            <w:vAlign w:val="bottom"/>
          </w:tcPr>
          <w:p w14:paraId="27344DD1" w14:textId="77777777" w:rsidR="00CF2A6E" w:rsidRPr="00FE1848" w:rsidRDefault="00CF2A6E" w:rsidP="00CF2A6E">
            <w:pPr>
              <w:ind w:right="-72"/>
              <w:jc w:val="right"/>
              <w:rPr>
                <w:rFonts w:ascii="Arial" w:hAnsi="Arial" w:cs="Arial"/>
                <w:b/>
                <w:bCs/>
                <w:sz w:val="18"/>
                <w:szCs w:val="18"/>
              </w:rPr>
            </w:pPr>
          </w:p>
        </w:tc>
      </w:tr>
      <w:tr w:rsidR="00CF2A6E" w:rsidRPr="00FE1848" w14:paraId="595BF07B" w14:textId="77777777" w:rsidTr="00805844">
        <w:trPr>
          <w:gridAfter w:val="1"/>
          <w:wAfter w:w="90" w:type="dxa"/>
          <w:cantSplit/>
        </w:trPr>
        <w:tc>
          <w:tcPr>
            <w:tcW w:w="3989" w:type="dxa"/>
            <w:shd w:val="clear" w:color="auto" w:fill="auto"/>
            <w:vAlign w:val="bottom"/>
          </w:tcPr>
          <w:p w14:paraId="5F02F613" w14:textId="77777777" w:rsidR="00CF2A6E" w:rsidRPr="00FE1848" w:rsidRDefault="00CF2A6E" w:rsidP="00CF2A6E">
            <w:pPr>
              <w:ind w:left="-101"/>
              <w:jc w:val="both"/>
              <w:rPr>
                <w:rFonts w:ascii="Arial" w:hAnsi="Arial" w:cs="Arial"/>
                <w:b/>
                <w:bCs/>
                <w:sz w:val="18"/>
                <w:szCs w:val="18"/>
                <w:cs/>
              </w:rPr>
            </w:pPr>
            <w:r w:rsidRPr="00FE1848">
              <w:rPr>
                <w:rFonts w:ascii="Arial" w:hAnsi="Arial" w:cs="Arial"/>
                <w:b/>
                <w:bCs/>
                <w:sz w:val="18"/>
                <w:szCs w:val="18"/>
              </w:rPr>
              <w:t>For the year ended 31 December 2019</w:t>
            </w:r>
          </w:p>
        </w:tc>
        <w:tc>
          <w:tcPr>
            <w:tcW w:w="1425" w:type="dxa"/>
            <w:shd w:val="clear" w:color="auto" w:fill="auto"/>
            <w:vAlign w:val="bottom"/>
          </w:tcPr>
          <w:p w14:paraId="0FA71B4F" w14:textId="77777777" w:rsidR="00CF2A6E" w:rsidRPr="00FE1848" w:rsidRDefault="00CF2A6E" w:rsidP="00CF2A6E">
            <w:pPr>
              <w:ind w:right="-72"/>
              <w:jc w:val="right"/>
              <w:rPr>
                <w:rFonts w:ascii="Arial" w:hAnsi="Arial" w:cs="Arial"/>
                <w:sz w:val="18"/>
                <w:szCs w:val="18"/>
              </w:rPr>
            </w:pPr>
          </w:p>
        </w:tc>
        <w:tc>
          <w:tcPr>
            <w:tcW w:w="1426" w:type="dxa"/>
            <w:shd w:val="clear" w:color="auto" w:fill="auto"/>
          </w:tcPr>
          <w:p w14:paraId="18CF6877" w14:textId="77777777" w:rsidR="00CF2A6E" w:rsidRPr="00FE1848" w:rsidRDefault="00CF2A6E" w:rsidP="00CF2A6E">
            <w:pPr>
              <w:ind w:right="-72"/>
              <w:jc w:val="right"/>
              <w:rPr>
                <w:rFonts w:ascii="Arial" w:hAnsi="Arial" w:cs="Arial"/>
                <w:sz w:val="18"/>
                <w:szCs w:val="18"/>
              </w:rPr>
            </w:pPr>
          </w:p>
        </w:tc>
        <w:tc>
          <w:tcPr>
            <w:tcW w:w="1426" w:type="dxa"/>
            <w:shd w:val="clear" w:color="auto" w:fill="auto"/>
          </w:tcPr>
          <w:p w14:paraId="67E74AA3"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2F272BE7"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0CCC0AD9"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0AC8D6B7"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55E1E094"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7B752D68" w14:textId="77777777" w:rsidR="00CF2A6E" w:rsidRPr="00FE1848" w:rsidRDefault="00CF2A6E" w:rsidP="00CF2A6E">
            <w:pPr>
              <w:ind w:right="-72"/>
              <w:jc w:val="right"/>
              <w:rPr>
                <w:rFonts w:ascii="Arial" w:hAnsi="Arial" w:cs="Arial"/>
                <w:sz w:val="18"/>
                <w:szCs w:val="18"/>
              </w:rPr>
            </w:pPr>
          </w:p>
        </w:tc>
      </w:tr>
      <w:tr w:rsidR="00CF2A6E" w:rsidRPr="00FE1848" w14:paraId="7C985553" w14:textId="77777777" w:rsidTr="00805844">
        <w:trPr>
          <w:gridAfter w:val="1"/>
          <w:wAfter w:w="90" w:type="dxa"/>
          <w:cantSplit/>
        </w:trPr>
        <w:tc>
          <w:tcPr>
            <w:tcW w:w="3989" w:type="dxa"/>
            <w:shd w:val="clear" w:color="auto" w:fill="auto"/>
            <w:vAlign w:val="bottom"/>
          </w:tcPr>
          <w:p w14:paraId="372588B5"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Opening net book amount</w:t>
            </w:r>
          </w:p>
        </w:tc>
        <w:tc>
          <w:tcPr>
            <w:tcW w:w="1425" w:type="dxa"/>
            <w:shd w:val="clear" w:color="auto" w:fill="auto"/>
            <w:vAlign w:val="bottom"/>
          </w:tcPr>
          <w:p w14:paraId="35FA626B"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26" w:type="dxa"/>
            <w:shd w:val="clear" w:color="auto" w:fill="auto"/>
          </w:tcPr>
          <w:p w14:paraId="619E7477"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18,932,315</w:t>
            </w:r>
          </w:p>
        </w:tc>
        <w:tc>
          <w:tcPr>
            <w:tcW w:w="1426" w:type="dxa"/>
            <w:shd w:val="clear" w:color="auto" w:fill="auto"/>
            <w:vAlign w:val="bottom"/>
          </w:tcPr>
          <w:p w14:paraId="16E6F205"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5,253,678</w:t>
            </w:r>
          </w:p>
        </w:tc>
        <w:tc>
          <w:tcPr>
            <w:tcW w:w="1426" w:type="dxa"/>
            <w:shd w:val="clear" w:color="auto" w:fill="auto"/>
            <w:vAlign w:val="bottom"/>
          </w:tcPr>
          <w:p w14:paraId="34DF55CD"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7,485,685</w:t>
            </w:r>
          </w:p>
        </w:tc>
        <w:tc>
          <w:tcPr>
            <w:tcW w:w="1426" w:type="dxa"/>
            <w:shd w:val="clear" w:color="auto" w:fill="auto"/>
            <w:vAlign w:val="bottom"/>
          </w:tcPr>
          <w:p w14:paraId="76EB64D9"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3,512,569</w:t>
            </w:r>
          </w:p>
        </w:tc>
        <w:tc>
          <w:tcPr>
            <w:tcW w:w="1426" w:type="dxa"/>
            <w:shd w:val="clear" w:color="auto" w:fill="auto"/>
            <w:vAlign w:val="bottom"/>
          </w:tcPr>
          <w:p w14:paraId="3F88CEB2"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257,382</w:t>
            </w:r>
          </w:p>
        </w:tc>
        <w:tc>
          <w:tcPr>
            <w:tcW w:w="1426" w:type="dxa"/>
            <w:shd w:val="clear" w:color="auto" w:fill="auto"/>
            <w:vAlign w:val="bottom"/>
          </w:tcPr>
          <w:p w14:paraId="7E6E51DC"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289,743</w:t>
            </w:r>
          </w:p>
        </w:tc>
        <w:tc>
          <w:tcPr>
            <w:tcW w:w="1426" w:type="dxa"/>
            <w:shd w:val="clear" w:color="auto" w:fill="auto"/>
            <w:vAlign w:val="bottom"/>
          </w:tcPr>
          <w:p w14:paraId="72F6AEAF"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63,113,996</w:t>
            </w:r>
          </w:p>
        </w:tc>
      </w:tr>
      <w:tr w:rsidR="00CF2A6E" w:rsidRPr="00FE1848" w14:paraId="083C469C" w14:textId="77777777" w:rsidTr="00805844">
        <w:trPr>
          <w:gridAfter w:val="1"/>
          <w:wAfter w:w="90" w:type="dxa"/>
          <w:cantSplit/>
        </w:trPr>
        <w:tc>
          <w:tcPr>
            <w:tcW w:w="3989" w:type="dxa"/>
            <w:shd w:val="clear" w:color="auto" w:fill="auto"/>
            <w:vAlign w:val="bottom"/>
          </w:tcPr>
          <w:p w14:paraId="7B0E44C3"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Additions</w:t>
            </w:r>
            <w:r w:rsidRPr="00FE1848">
              <w:rPr>
                <w:rFonts w:ascii="Arial" w:hAnsi="Arial" w:cs="Arial"/>
                <w:sz w:val="18"/>
                <w:szCs w:val="18"/>
                <w:cs/>
              </w:rPr>
              <w:t xml:space="preserve"> </w:t>
            </w:r>
          </w:p>
        </w:tc>
        <w:tc>
          <w:tcPr>
            <w:tcW w:w="1425" w:type="dxa"/>
            <w:shd w:val="clear" w:color="auto" w:fill="auto"/>
            <w:vAlign w:val="bottom"/>
          </w:tcPr>
          <w:p w14:paraId="6D70F788" w14:textId="77777777" w:rsidR="00CF2A6E" w:rsidRPr="00FE1848" w:rsidRDefault="00CF2A6E" w:rsidP="00CF2A6E">
            <w:pPr>
              <w:ind w:right="-72"/>
              <w:jc w:val="right"/>
              <w:rPr>
                <w:rFonts w:ascii="Arial" w:hAnsi="Arial" w:cs="Arial"/>
                <w:sz w:val="18"/>
                <w:szCs w:val="18"/>
                <w:cs/>
              </w:rPr>
            </w:pPr>
            <w:r w:rsidRPr="00FE1848">
              <w:rPr>
                <w:rFonts w:ascii="Arial" w:hAnsi="Arial" w:cs="Arial"/>
                <w:sz w:val="18"/>
                <w:szCs w:val="18"/>
              </w:rPr>
              <w:t>-</w:t>
            </w:r>
          </w:p>
        </w:tc>
        <w:tc>
          <w:tcPr>
            <w:tcW w:w="1426" w:type="dxa"/>
            <w:shd w:val="clear" w:color="auto" w:fill="auto"/>
          </w:tcPr>
          <w:p w14:paraId="21D4FEA4"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auto"/>
          </w:tcPr>
          <w:p w14:paraId="03399227"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150,000</w:t>
            </w:r>
          </w:p>
        </w:tc>
        <w:tc>
          <w:tcPr>
            <w:tcW w:w="1426" w:type="dxa"/>
            <w:shd w:val="clear" w:color="auto" w:fill="auto"/>
            <w:vAlign w:val="bottom"/>
          </w:tcPr>
          <w:p w14:paraId="52A89AF6"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auto"/>
            <w:vAlign w:val="bottom"/>
          </w:tcPr>
          <w:p w14:paraId="294DC36F"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758,764</w:t>
            </w:r>
          </w:p>
        </w:tc>
        <w:tc>
          <w:tcPr>
            <w:tcW w:w="1426" w:type="dxa"/>
            <w:shd w:val="clear" w:color="auto" w:fill="auto"/>
            <w:vAlign w:val="bottom"/>
          </w:tcPr>
          <w:p w14:paraId="274F51AB"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19,206</w:t>
            </w:r>
          </w:p>
        </w:tc>
        <w:tc>
          <w:tcPr>
            <w:tcW w:w="1426" w:type="dxa"/>
            <w:shd w:val="clear" w:color="auto" w:fill="auto"/>
            <w:vAlign w:val="bottom"/>
          </w:tcPr>
          <w:p w14:paraId="28FCC685"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1,749,000</w:t>
            </w:r>
          </w:p>
        </w:tc>
        <w:tc>
          <w:tcPr>
            <w:tcW w:w="1426" w:type="dxa"/>
            <w:shd w:val="clear" w:color="auto" w:fill="auto"/>
            <w:vAlign w:val="bottom"/>
          </w:tcPr>
          <w:p w14:paraId="555A675D"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2,676,970</w:t>
            </w:r>
          </w:p>
        </w:tc>
      </w:tr>
      <w:tr w:rsidR="00CF2A6E" w:rsidRPr="00FE1848" w14:paraId="541DD962" w14:textId="77777777" w:rsidTr="00805844">
        <w:trPr>
          <w:gridAfter w:val="1"/>
          <w:wAfter w:w="90" w:type="dxa"/>
          <w:cantSplit/>
        </w:trPr>
        <w:tc>
          <w:tcPr>
            <w:tcW w:w="3989" w:type="dxa"/>
            <w:shd w:val="clear" w:color="auto" w:fill="auto"/>
            <w:vAlign w:val="bottom"/>
          </w:tcPr>
          <w:p w14:paraId="0B6D90C3"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Write-off, net</w:t>
            </w:r>
          </w:p>
        </w:tc>
        <w:tc>
          <w:tcPr>
            <w:tcW w:w="1425" w:type="dxa"/>
            <w:shd w:val="clear" w:color="auto" w:fill="auto"/>
            <w:vAlign w:val="bottom"/>
          </w:tcPr>
          <w:p w14:paraId="05574443"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auto"/>
          </w:tcPr>
          <w:p w14:paraId="7FE27363"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auto"/>
          </w:tcPr>
          <w:p w14:paraId="2D718DE2"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auto"/>
            <w:vAlign w:val="bottom"/>
          </w:tcPr>
          <w:p w14:paraId="785CE6BF"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w:t>
            </w:r>
          </w:p>
        </w:tc>
        <w:tc>
          <w:tcPr>
            <w:tcW w:w="1426" w:type="dxa"/>
            <w:shd w:val="clear" w:color="auto" w:fill="auto"/>
            <w:vAlign w:val="bottom"/>
          </w:tcPr>
          <w:p w14:paraId="1F0D30D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(34,861)</w:t>
            </w:r>
          </w:p>
        </w:tc>
        <w:tc>
          <w:tcPr>
            <w:tcW w:w="1426" w:type="dxa"/>
            <w:shd w:val="clear" w:color="auto" w:fill="auto"/>
            <w:vAlign w:val="bottom"/>
          </w:tcPr>
          <w:p w14:paraId="5816661D"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(7,337)</w:t>
            </w:r>
          </w:p>
        </w:tc>
        <w:tc>
          <w:tcPr>
            <w:tcW w:w="1426" w:type="dxa"/>
            <w:shd w:val="clear" w:color="auto" w:fill="auto"/>
            <w:vAlign w:val="bottom"/>
          </w:tcPr>
          <w:p w14:paraId="6E585C78"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auto"/>
            <w:vAlign w:val="bottom"/>
          </w:tcPr>
          <w:p w14:paraId="116B1553"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(42,199)</w:t>
            </w:r>
          </w:p>
        </w:tc>
      </w:tr>
      <w:tr w:rsidR="00CF2A6E" w:rsidRPr="00FE1848" w14:paraId="29CD78C8" w14:textId="77777777" w:rsidTr="00805844">
        <w:trPr>
          <w:gridAfter w:val="1"/>
          <w:wAfter w:w="90" w:type="dxa"/>
          <w:cantSplit/>
        </w:trPr>
        <w:tc>
          <w:tcPr>
            <w:tcW w:w="3989" w:type="dxa"/>
            <w:shd w:val="clear" w:color="auto" w:fill="auto"/>
            <w:vAlign w:val="bottom"/>
          </w:tcPr>
          <w:p w14:paraId="18296257" w14:textId="75B7FB95" w:rsidR="00CF2A6E" w:rsidRPr="00CE0E04" w:rsidRDefault="00CF2A6E" w:rsidP="00CF2A6E">
            <w:pPr>
              <w:ind w:left="-101"/>
              <w:jc w:val="both"/>
              <w:rPr>
                <w:rFonts w:ascii="Arial" w:hAnsi="Arial" w:cs="Browallia New"/>
                <w:sz w:val="18"/>
                <w:szCs w:val="22"/>
              </w:rPr>
            </w:pPr>
            <w:r w:rsidRPr="00FE1848">
              <w:rPr>
                <w:rFonts w:ascii="Arial" w:hAnsi="Arial" w:cs="Arial"/>
                <w:sz w:val="18"/>
                <w:szCs w:val="18"/>
              </w:rPr>
              <w:t>Depreciation charge</w:t>
            </w:r>
            <w:r w:rsidR="00CE0E04">
              <w:rPr>
                <w:rFonts w:ascii="Arial" w:hAnsi="Arial" w:cs="Browallia New"/>
                <w:sz w:val="18"/>
                <w:szCs w:val="22"/>
              </w:rPr>
              <w:t>d</w:t>
            </w:r>
          </w:p>
        </w:tc>
        <w:tc>
          <w:tcPr>
            <w:tcW w:w="1425" w:type="dxa"/>
            <w:tcBorders>
              <w:bottom w:val="single" w:sz="4" w:space="0" w:color="auto"/>
            </w:tcBorders>
            <w:shd w:val="clear" w:color="auto" w:fill="auto"/>
            <w:vAlign w:val="bottom"/>
          </w:tcPr>
          <w:p w14:paraId="06AE600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auto"/>
          </w:tcPr>
          <w:p w14:paraId="6AA5A2E9"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(1,346,624)</w:t>
            </w:r>
          </w:p>
        </w:tc>
        <w:tc>
          <w:tcPr>
            <w:tcW w:w="1426" w:type="dxa"/>
            <w:tcBorders>
              <w:bottom w:val="single" w:sz="4" w:space="0" w:color="auto"/>
            </w:tcBorders>
            <w:shd w:val="clear" w:color="auto" w:fill="auto"/>
          </w:tcPr>
          <w:p w14:paraId="6F67A659"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(424,552)</w:t>
            </w:r>
          </w:p>
        </w:tc>
        <w:tc>
          <w:tcPr>
            <w:tcW w:w="1426" w:type="dxa"/>
            <w:tcBorders>
              <w:bottom w:val="single" w:sz="4" w:space="0" w:color="auto"/>
            </w:tcBorders>
            <w:shd w:val="clear" w:color="auto" w:fill="auto"/>
            <w:vAlign w:val="bottom"/>
          </w:tcPr>
          <w:p w14:paraId="76659F23"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(897,485)</w:t>
            </w:r>
          </w:p>
        </w:tc>
        <w:tc>
          <w:tcPr>
            <w:tcW w:w="1426" w:type="dxa"/>
            <w:tcBorders>
              <w:bottom w:val="single" w:sz="4" w:space="0" w:color="auto"/>
            </w:tcBorders>
            <w:shd w:val="clear" w:color="auto" w:fill="auto"/>
            <w:vAlign w:val="bottom"/>
          </w:tcPr>
          <w:p w14:paraId="3396F6D4"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(1,607,372)</w:t>
            </w:r>
          </w:p>
        </w:tc>
        <w:tc>
          <w:tcPr>
            <w:tcW w:w="1426" w:type="dxa"/>
            <w:tcBorders>
              <w:bottom w:val="single" w:sz="4" w:space="0" w:color="auto"/>
            </w:tcBorders>
            <w:shd w:val="clear" w:color="auto" w:fill="auto"/>
            <w:vAlign w:val="bottom"/>
          </w:tcPr>
          <w:p w14:paraId="4187F942"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(88,216)</w:t>
            </w:r>
          </w:p>
        </w:tc>
        <w:tc>
          <w:tcPr>
            <w:tcW w:w="1426" w:type="dxa"/>
            <w:tcBorders>
              <w:bottom w:val="single" w:sz="4" w:space="0" w:color="auto"/>
            </w:tcBorders>
            <w:shd w:val="clear" w:color="auto" w:fill="auto"/>
            <w:vAlign w:val="bottom"/>
          </w:tcPr>
          <w:p w14:paraId="18723571"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(587,841)</w:t>
            </w:r>
          </w:p>
        </w:tc>
        <w:tc>
          <w:tcPr>
            <w:tcW w:w="1426" w:type="dxa"/>
            <w:tcBorders>
              <w:bottom w:val="single" w:sz="4" w:space="0" w:color="auto"/>
            </w:tcBorders>
            <w:shd w:val="clear" w:color="auto" w:fill="auto"/>
            <w:vAlign w:val="bottom"/>
          </w:tcPr>
          <w:p w14:paraId="69923A24"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(4,952,090)</w:t>
            </w:r>
          </w:p>
        </w:tc>
      </w:tr>
      <w:tr w:rsidR="00CF2A6E" w:rsidRPr="00FE1848" w14:paraId="5A931A9F" w14:textId="77777777" w:rsidTr="00805844">
        <w:trPr>
          <w:gridAfter w:val="1"/>
          <w:wAfter w:w="90" w:type="dxa"/>
          <w:cantSplit/>
        </w:trPr>
        <w:tc>
          <w:tcPr>
            <w:tcW w:w="3989" w:type="dxa"/>
            <w:shd w:val="clear" w:color="auto" w:fill="auto"/>
            <w:vAlign w:val="bottom"/>
          </w:tcPr>
          <w:p w14:paraId="4A9F543E" w14:textId="77777777" w:rsidR="00CF2A6E" w:rsidRPr="00FE1848" w:rsidRDefault="00CF2A6E" w:rsidP="00CF2A6E">
            <w:pPr>
              <w:ind w:left="-101"/>
              <w:jc w:val="both"/>
              <w:rPr>
                <w:rFonts w:ascii="Arial" w:hAnsi="Arial" w:cs="Arial"/>
                <w:b/>
                <w:bCs/>
                <w:sz w:val="10"/>
                <w:szCs w:val="10"/>
              </w:rPr>
            </w:pPr>
          </w:p>
        </w:tc>
        <w:tc>
          <w:tcPr>
            <w:tcW w:w="1425" w:type="dxa"/>
            <w:tcBorders>
              <w:top w:val="single" w:sz="4" w:space="0" w:color="auto"/>
            </w:tcBorders>
            <w:shd w:val="clear" w:color="auto" w:fill="auto"/>
            <w:vAlign w:val="bottom"/>
          </w:tcPr>
          <w:p w14:paraId="5D6FA238"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tcPr>
          <w:p w14:paraId="1EAF1410"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tcPr>
          <w:p w14:paraId="3DA17BDC"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77197CC9"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27D5315E"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38D3B0DA"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2C345C89"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6831D3B1" w14:textId="77777777" w:rsidR="00CF2A6E" w:rsidRPr="00FE1848" w:rsidRDefault="00CF2A6E" w:rsidP="00CF2A6E">
            <w:pPr>
              <w:ind w:right="-72"/>
              <w:jc w:val="right"/>
              <w:rPr>
                <w:rFonts w:ascii="Arial" w:hAnsi="Arial" w:cs="Arial"/>
                <w:sz w:val="10"/>
                <w:szCs w:val="10"/>
              </w:rPr>
            </w:pPr>
          </w:p>
        </w:tc>
      </w:tr>
      <w:tr w:rsidR="00CF2A6E" w:rsidRPr="00FE1848" w14:paraId="6FDFDE0A" w14:textId="77777777" w:rsidTr="00805844">
        <w:trPr>
          <w:gridAfter w:val="1"/>
          <w:wAfter w:w="90" w:type="dxa"/>
          <w:cantSplit/>
        </w:trPr>
        <w:tc>
          <w:tcPr>
            <w:tcW w:w="3989" w:type="dxa"/>
            <w:shd w:val="clear" w:color="auto" w:fill="auto"/>
            <w:vAlign w:val="bottom"/>
          </w:tcPr>
          <w:p w14:paraId="58712020"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 xml:space="preserve">Closing net book amount </w:t>
            </w:r>
          </w:p>
        </w:tc>
        <w:tc>
          <w:tcPr>
            <w:tcW w:w="1425" w:type="dxa"/>
            <w:tcBorders>
              <w:bottom w:val="single" w:sz="4" w:space="0" w:color="auto"/>
            </w:tcBorders>
            <w:shd w:val="clear" w:color="auto" w:fill="auto"/>
            <w:vAlign w:val="bottom"/>
          </w:tcPr>
          <w:p w14:paraId="06EA47B7"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26" w:type="dxa"/>
            <w:tcBorders>
              <w:bottom w:val="single" w:sz="4" w:space="0" w:color="auto"/>
            </w:tcBorders>
            <w:shd w:val="clear" w:color="auto" w:fill="auto"/>
          </w:tcPr>
          <w:p w14:paraId="64CDF405"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17,585,691</w:t>
            </w:r>
          </w:p>
        </w:tc>
        <w:tc>
          <w:tcPr>
            <w:tcW w:w="1426" w:type="dxa"/>
            <w:tcBorders>
              <w:bottom w:val="single" w:sz="4" w:space="0" w:color="auto"/>
            </w:tcBorders>
            <w:shd w:val="clear" w:color="auto" w:fill="auto"/>
          </w:tcPr>
          <w:p w14:paraId="4C175B07"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4,979,126</w:t>
            </w:r>
          </w:p>
        </w:tc>
        <w:tc>
          <w:tcPr>
            <w:tcW w:w="1426" w:type="dxa"/>
            <w:tcBorders>
              <w:bottom w:val="single" w:sz="4" w:space="0" w:color="auto"/>
            </w:tcBorders>
            <w:shd w:val="clear" w:color="auto" w:fill="auto"/>
            <w:vAlign w:val="bottom"/>
          </w:tcPr>
          <w:p w14:paraId="370BF502"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6,588,199</w:t>
            </w:r>
          </w:p>
        </w:tc>
        <w:tc>
          <w:tcPr>
            <w:tcW w:w="1426" w:type="dxa"/>
            <w:tcBorders>
              <w:bottom w:val="single" w:sz="4" w:space="0" w:color="auto"/>
            </w:tcBorders>
            <w:shd w:val="clear" w:color="auto" w:fill="auto"/>
            <w:vAlign w:val="bottom"/>
          </w:tcPr>
          <w:p w14:paraId="60C322EB"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2,629,100</w:t>
            </w:r>
          </w:p>
        </w:tc>
        <w:tc>
          <w:tcPr>
            <w:tcW w:w="1426" w:type="dxa"/>
            <w:tcBorders>
              <w:bottom w:val="single" w:sz="4" w:space="0" w:color="auto"/>
            </w:tcBorders>
            <w:shd w:val="clear" w:color="auto" w:fill="auto"/>
            <w:vAlign w:val="bottom"/>
          </w:tcPr>
          <w:p w14:paraId="391F7F5E"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181,035</w:t>
            </w:r>
          </w:p>
        </w:tc>
        <w:tc>
          <w:tcPr>
            <w:tcW w:w="1426" w:type="dxa"/>
            <w:tcBorders>
              <w:bottom w:val="single" w:sz="4" w:space="0" w:color="auto"/>
            </w:tcBorders>
            <w:shd w:val="clear" w:color="auto" w:fill="auto"/>
            <w:vAlign w:val="bottom"/>
          </w:tcPr>
          <w:p w14:paraId="08660581"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1,450,902</w:t>
            </w:r>
          </w:p>
        </w:tc>
        <w:tc>
          <w:tcPr>
            <w:tcW w:w="1426" w:type="dxa"/>
            <w:tcBorders>
              <w:bottom w:val="single" w:sz="4" w:space="0" w:color="auto"/>
            </w:tcBorders>
            <w:shd w:val="clear" w:color="auto" w:fill="auto"/>
            <w:vAlign w:val="bottom"/>
          </w:tcPr>
          <w:p w14:paraId="5C3ECA33" w14:textId="77777777" w:rsidR="00CF2A6E" w:rsidRPr="00FE1848" w:rsidRDefault="00CF2A6E" w:rsidP="00CF2A6E">
            <w:pPr>
              <w:ind w:right="-72"/>
              <w:jc w:val="right"/>
              <w:rPr>
                <w:rFonts w:ascii="Arial" w:hAnsi="Arial" w:cs="Arial"/>
                <w:sz w:val="18"/>
                <w:szCs w:val="18"/>
                <w:cs/>
              </w:rPr>
            </w:pPr>
            <w:r w:rsidRPr="00FE1848">
              <w:rPr>
                <w:rFonts w:ascii="Arial" w:hAnsi="Arial" w:cs="Arial"/>
                <w:sz w:val="18"/>
                <w:szCs w:val="18"/>
              </w:rPr>
              <w:t>60,796,677</w:t>
            </w:r>
          </w:p>
        </w:tc>
      </w:tr>
      <w:tr w:rsidR="00CF2A6E" w:rsidRPr="00FE1848" w14:paraId="3D377461" w14:textId="77777777" w:rsidTr="00805844">
        <w:trPr>
          <w:gridAfter w:val="1"/>
          <w:wAfter w:w="90" w:type="dxa"/>
          <w:cantSplit/>
        </w:trPr>
        <w:tc>
          <w:tcPr>
            <w:tcW w:w="3989" w:type="dxa"/>
            <w:shd w:val="clear" w:color="auto" w:fill="auto"/>
            <w:vAlign w:val="bottom"/>
          </w:tcPr>
          <w:p w14:paraId="7A562BD3" w14:textId="77777777" w:rsidR="00CF2A6E" w:rsidRPr="00FE1848" w:rsidRDefault="00CF2A6E" w:rsidP="00CF2A6E">
            <w:pPr>
              <w:ind w:left="-101"/>
              <w:jc w:val="both"/>
              <w:rPr>
                <w:rFonts w:ascii="Arial" w:hAnsi="Arial" w:cs="Arial"/>
                <w:b/>
                <w:bCs/>
                <w:sz w:val="18"/>
                <w:szCs w:val="18"/>
                <w:cs/>
              </w:rPr>
            </w:pPr>
          </w:p>
        </w:tc>
        <w:tc>
          <w:tcPr>
            <w:tcW w:w="1425" w:type="dxa"/>
            <w:tcBorders>
              <w:top w:val="single" w:sz="4" w:space="0" w:color="auto"/>
            </w:tcBorders>
            <w:shd w:val="clear" w:color="auto" w:fill="auto"/>
            <w:vAlign w:val="bottom"/>
          </w:tcPr>
          <w:p w14:paraId="56DC4A24"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tcPr>
          <w:p w14:paraId="5C153718"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tcPr>
          <w:p w14:paraId="34EF82C3"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63785405"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1A3C3436"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12ABC0C7"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620F5EDE"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4F7456EC" w14:textId="77777777" w:rsidR="00CF2A6E" w:rsidRPr="00FE1848" w:rsidRDefault="00CF2A6E" w:rsidP="00CF2A6E">
            <w:pPr>
              <w:ind w:right="-72"/>
              <w:jc w:val="right"/>
              <w:rPr>
                <w:rFonts w:ascii="Arial" w:hAnsi="Arial" w:cs="Arial"/>
                <w:sz w:val="18"/>
                <w:szCs w:val="18"/>
              </w:rPr>
            </w:pPr>
          </w:p>
        </w:tc>
      </w:tr>
      <w:tr w:rsidR="00CF2A6E" w:rsidRPr="00FE1848" w14:paraId="05D03269" w14:textId="77777777" w:rsidTr="00805844">
        <w:trPr>
          <w:gridAfter w:val="1"/>
          <w:wAfter w:w="90" w:type="dxa"/>
          <w:cantSplit/>
        </w:trPr>
        <w:tc>
          <w:tcPr>
            <w:tcW w:w="3989" w:type="dxa"/>
            <w:shd w:val="clear" w:color="auto" w:fill="auto"/>
            <w:vAlign w:val="bottom"/>
          </w:tcPr>
          <w:p w14:paraId="13787326" w14:textId="77777777" w:rsidR="00CF2A6E" w:rsidRPr="00FE1848" w:rsidRDefault="00CF2A6E" w:rsidP="00CF2A6E">
            <w:pPr>
              <w:ind w:left="-101"/>
              <w:jc w:val="both"/>
              <w:rPr>
                <w:rFonts w:ascii="Arial" w:hAnsi="Arial" w:cs="Arial"/>
                <w:b/>
                <w:bCs/>
                <w:sz w:val="18"/>
                <w:szCs w:val="18"/>
              </w:rPr>
            </w:pPr>
            <w:r w:rsidRPr="00FE1848">
              <w:rPr>
                <w:rFonts w:ascii="Arial" w:hAnsi="Arial" w:cs="Arial"/>
                <w:b/>
                <w:bCs/>
                <w:sz w:val="18"/>
                <w:szCs w:val="18"/>
              </w:rPr>
              <w:t>As at 31 December 2019</w:t>
            </w:r>
          </w:p>
        </w:tc>
        <w:tc>
          <w:tcPr>
            <w:tcW w:w="1425" w:type="dxa"/>
            <w:shd w:val="clear" w:color="auto" w:fill="auto"/>
            <w:vAlign w:val="bottom"/>
          </w:tcPr>
          <w:p w14:paraId="0EE63E57" w14:textId="77777777" w:rsidR="00CF2A6E" w:rsidRPr="00FE1848" w:rsidRDefault="00CF2A6E" w:rsidP="00CF2A6E">
            <w:pPr>
              <w:ind w:right="-72"/>
              <w:jc w:val="right"/>
              <w:rPr>
                <w:rFonts w:ascii="Arial" w:hAnsi="Arial" w:cs="Arial"/>
                <w:sz w:val="18"/>
                <w:szCs w:val="18"/>
              </w:rPr>
            </w:pPr>
          </w:p>
        </w:tc>
        <w:tc>
          <w:tcPr>
            <w:tcW w:w="1426" w:type="dxa"/>
            <w:shd w:val="clear" w:color="auto" w:fill="auto"/>
          </w:tcPr>
          <w:p w14:paraId="31F258A9" w14:textId="77777777" w:rsidR="00CF2A6E" w:rsidRPr="00FE1848" w:rsidRDefault="00CF2A6E" w:rsidP="00CF2A6E">
            <w:pPr>
              <w:ind w:right="-72"/>
              <w:jc w:val="right"/>
              <w:rPr>
                <w:rFonts w:ascii="Arial" w:hAnsi="Arial" w:cs="Arial"/>
                <w:sz w:val="18"/>
                <w:szCs w:val="18"/>
              </w:rPr>
            </w:pPr>
          </w:p>
        </w:tc>
        <w:tc>
          <w:tcPr>
            <w:tcW w:w="1426" w:type="dxa"/>
            <w:shd w:val="clear" w:color="auto" w:fill="auto"/>
          </w:tcPr>
          <w:p w14:paraId="3940290E"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6D73D9DF"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107A2D69"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3A2CD01D"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6438C080"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0EA5B2FC" w14:textId="77777777" w:rsidR="00CF2A6E" w:rsidRPr="00FE1848" w:rsidRDefault="00CF2A6E" w:rsidP="00CF2A6E">
            <w:pPr>
              <w:ind w:right="-72"/>
              <w:jc w:val="right"/>
              <w:rPr>
                <w:rFonts w:ascii="Arial" w:hAnsi="Arial" w:cs="Arial"/>
                <w:sz w:val="18"/>
                <w:szCs w:val="18"/>
              </w:rPr>
            </w:pPr>
          </w:p>
        </w:tc>
      </w:tr>
      <w:tr w:rsidR="00CF2A6E" w:rsidRPr="00FE1848" w14:paraId="49F01C91" w14:textId="77777777" w:rsidTr="00805844">
        <w:trPr>
          <w:gridAfter w:val="1"/>
          <w:wAfter w:w="90" w:type="dxa"/>
          <w:cantSplit/>
        </w:trPr>
        <w:tc>
          <w:tcPr>
            <w:tcW w:w="3989" w:type="dxa"/>
            <w:shd w:val="clear" w:color="auto" w:fill="auto"/>
            <w:vAlign w:val="bottom"/>
          </w:tcPr>
          <w:p w14:paraId="1F2A96DA"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Cost</w:t>
            </w:r>
          </w:p>
        </w:tc>
        <w:tc>
          <w:tcPr>
            <w:tcW w:w="1425" w:type="dxa"/>
            <w:shd w:val="clear" w:color="auto" w:fill="auto"/>
            <w:vAlign w:val="bottom"/>
          </w:tcPr>
          <w:p w14:paraId="3FE9DF38"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26" w:type="dxa"/>
            <w:shd w:val="clear" w:color="auto" w:fill="auto"/>
          </w:tcPr>
          <w:p w14:paraId="0A253FC3"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18,932,315</w:t>
            </w:r>
          </w:p>
        </w:tc>
        <w:tc>
          <w:tcPr>
            <w:tcW w:w="1426" w:type="dxa"/>
            <w:shd w:val="clear" w:color="auto" w:fill="auto"/>
            <w:vAlign w:val="bottom"/>
          </w:tcPr>
          <w:p w14:paraId="520BDC34"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5,475,678</w:t>
            </w:r>
          </w:p>
        </w:tc>
        <w:tc>
          <w:tcPr>
            <w:tcW w:w="1426" w:type="dxa"/>
            <w:shd w:val="clear" w:color="auto" w:fill="auto"/>
            <w:vAlign w:val="bottom"/>
          </w:tcPr>
          <w:p w14:paraId="2C0B91DB"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12,529,217</w:t>
            </w:r>
          </w:p>
        </w:tc>
        <w:tc>
          <w:tcPr>
            <w:tcW w:w="1426" w:type="dxa"/>
            <w:shd w:val="clear" w:color="auto" w:fill="auto"/>
            <w:vAlign w:val="bottom"/>
          </w:tcPr>
          <w:p w14:paraId="52E745AA"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8,443,773</w:t>
            </w:r>
          </w:p>
        </w:tc>
        <w:tc>
          <w:tcPr>
            <w:tcW w:w="1426" w:type="dxa"/>
            <w:shd w:val="clear" w:color="auto" w:fill="auto"/>
            <w:vAlign w:val="bottom"/>
          </w:tcPr>
          <w:p w14:paraId="0D68731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433,177</w:t>
            </w:r>
          </w:p>
        </w:tc>
        <w:tc>
          <w:tcPr>
            <w:tcW w:w="1426" w:type="dxa"/>
            <w:shd w:val="clear" w:color="auto" w:fill="auto"/>
            <w:vAlign w:val="bottom"/>
          </w:tcPr>
          <w:p w14:paraId="7B12DA4A"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3,576,216</w:t>
            </w:r>
          </w:p>
        </w:tc>
        <w:tc>
          <w:tcPr>
            <w:tcW w:w="1426" w:type="dxa"/>
            <w:shd w:val="clear" w:color="auto" w:fill="auto"/>
            <w:vAlign w:val="bottom"/>
          </w:tcPr>
          <w:p w14:paraId="3A7231DF"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76,773,000</w:t>
            </w:r>
          </w:p>
        </w:tc>
      </w:tr>
      <w:tr w:rsidR="00CF2A6E" w:rsidRPr="00FE1848" w14:paraId="24BB223B" w14:textId="77777777" w:rsidTr="00805844">
        <w:trPr>
          <w:gridAfter w:val="1"/>
          <w:wAfter w:w="90" w:type="dxa"/>
          <w:cantSplit/>
        </w:trPr>
        <w:tc>
          <w:tcPr>
            <w:tcW w:w="3989" w:type="dxa"/>
            <w:shd w:val="clear" w:color="auto" w:fill="auto"/>
            <w:vAlign w:val="bottom"/>
          </w:tcPr>
          <w:p w14:paraId="1B84B760" w14:textId="4C432D0E" w:rsidR="00CF2A6E" w:rsidRPr="00FE1848" w:rsidRDefault="00CF2A6E" w:rsidP="00CF2A6E">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1425" w:type="dxa"/>
            <w:tcBorders>
              <w:bottom w:val="single" w:sz="4" w:space="0" w:color="auto"/>
            </w:tcBorders>
            <w:shd w:val="clear" w:color="auto" w:fill="auto"/>
            <w:vAlign w:val="bottom"/>
          </w:tcPr>
          <w:p w14:paraId="4D7BA967"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auto"/>
          </w:tcPr>
          <w:p w14:paraId="1C1EB1DB"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(1,346,624)</w:t>
            </w:r>
          </w:p>
        </w:tc>
        <w:tc>
          <w:tcPr>
            <w:tcW w:w="1426" w:type="dxa"/>
            <w:tcBorders>
              <w:bottom w:val="single" w:sz="4" w:space="0" w:color="auto"/>
            </w:tcBorders>
            <w:shd w:val="clear" w:color="auto" w:fill="auto"/>
            <w:vAlign w:val="bottom"/>
          </w:tcPr>
          <w:p w14:paraId="6099E57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(496,552)</w:t>
            </w:r>
          </w:p>
        </w:tc>
        <w:tc>
          <w:tcPr>
            <w:tcW w:w="1426" w:type="dxa"/>
            <w:tcBorders>
              <w:bottom w:val="single" w:sz="4" w:space="0" w:color="auto"/>
            </w:tcBorders>
            <w:shd w:val="clear" w:color="auto" w:fill="auto"/>
            <w:vAlign w:val="bottom"/>
          </w:tcPr>
          <w:p w14:paraId="0B03F373"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(5,941,018)</w:t>
            </w:r>
          </w:p>
        </w:tc>
        <w:tc>
          <w:tcPr>
            <w:tcW w:w="1426" w:type="dxa"/>
            <w:tcBorders>
              <w:bottom w:val="single" w:sz="4" w:space="0" w:color="auto"/>
            </w:tcBorders>
            <w:shd w:val="clear" w:color="auto" w:fill="auto"/>
            <w:vAlign w:val="bottom"/>
          </w:tcPr>
          <w:p w14:paraId="319F3CA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(5,814,673)</w:t>
            </w:r>
          </w:p>
        </w:tc>
        <w:tc>
          <w:tcPr>
            <w:tcW w:w="1426" w:type="dxa"/>
            <w:tcBorders>
              <w:bottom w:val="single" w:sz="4" w:space="0" w:color="auto"/>
            </w:tcBorders>
            <w:shd w:val="clear" w:color="auto" w:fill="auto"/>
            <w:vAlign w:val="bottom"/>
          </w:tcPr>
          <w:p w14:paraId="44E5824B"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(252,142)</w:t>
            </w:r>
          </w:p>
        </w:tc>
        <w:tc>
          <w:tcPr>
            <w:tcW w:w="1426" w:type="dxa"/>
            <w:tcBorders>
              <w:bottom w:val="single" w:sz="4" w:space="0" w:color="auto"/>
            </w:tcBorders>
            <w:shd w:val="clear" w:color="auto" w:fill="auto"/>
            <w:vAlign w:val="bottom"/>
          </w:tcPr>
          <w:p w14:paraId="33C44B9E"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(2,125,314)</w:t>
            </w:r>
          </w:p>
        </w:tc>
        <w:tc>
          <w:tcPr>
            <w:tcW w:w="1426" w:type="dxa"/>
            <w:tcBorders>
              <w:bottom w:val="single" w:sz="4" w:space="0" w:color="auto"/>
            </w:tcBorders>
            <w:shd w:val="clear" w:color="auto" w:fill="auto"/>
            <w:vAlign w:val="bottom"/>
          </w:tcPr>
          <w:p w14:paraId="662B432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(15,976,323)</w:t>
            </w:r>
          </w:p>
        </w:tc>
      </w:tr>
      <w:tr w:rsidR="00CF2A6E" w:rsidRPr="00FE1848" w14:paraId="48708D45" w14:textId="77777777" w:rsidTr="00805844">
        <w:trPr>
          <w:gridAfter w:val="1"/>
          <w:wAfter w:w="90" w:type="dxa"/>
          <w:cantSplit/>
        </w:trPr>
        <w:tc>
          <w:tcPr>
            <w:tcW w:w="3989" w:type="dxa"/>
            <w:shd w:val="clear" w:color="auto" w:fill="auto"/>
            <w:vAlign w:val="bottom"/>
          </w:tcPr>
          <w:p w14:paraId="3A1CF1B9" w14:textId="77777777" w:rsidR="00CF2A6E" w:rsidRPr="00FE1848" w:rsidRDefault="00CF2A6E" w:rsidP="00CF2A6E">
            <w:pPr>
              <w:ind w:left="-101"/>
              <w:jc w:val="both"/>
              <w:rPr>
                <w:rFonts w:ascii="Arial" w:hAnsi="Arial" w:cs="Arial"/>
                <w:b/>
                <w:bCs/>
                <w:sz w:val="10"/>
                <w:szCs w:val="10"/>
              </w:rPr>
            </w:pPr>
          </w:p>
        </w:tc>
        <w:tc>
          <w:tcPr>
            <w:tcW w:w="1425" w:type="dxa"/>
            <w:tcBorders>
              <w:top w:val="single" w:sz="4" w:space="0" w:color="auto"/>
            </w:tcBorders>
            <w:shd w:val="clear" w:color="auto" w:fill="auto"/>
            <w:vAlign w:val="bottom"/>
          </w:tcPr>
          <w:p w14:paraId="03721A35"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tcPr>
          <w:p w14:paraId="4B64081E"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tcPr>
          <w:p w14:paraId="57984ED3"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0914CC06"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7DE3ADB6"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228C0D6A"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71EB5D5E"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0FB907E5" w14:textId="77777777" w:rsidR="00CF2A6E" w:rsidRPr="00FE1848" w:rsidRDefault="00CF2A6E" w:rsidP="00CF2A6E">
            <w:pPr>
              <w:ind w:right="-72"/>
              <w:jc w:val="right"/>
              <w:rPr>
                <w:rFonts w:ascii="Arial" w:hAnsi="Arial" w:cs="Arial"/>
                <w:sz w:val="10"/>
                <w:szCs w:val="10"/>
              </w:rPr>
            </w:pPr>
          </w:p>
        </w:tc>
      </w:tr>
      <w:tr w:rsidR="00CF2A6E" w:rsidRPr="00FE1848" w14:paraId="34A26DEA" w14:textId="77777777" w:rsidTr="00805844">
        <w:trPr>
          <w:gridAfter w:val="1"/>
          <w:wAfter w:w="90" w:type="dxa"/>
          <w:cantSplit/>
        </w:trPr>
        <w:tc>
          <w:tcPr>
            <w:tcW w:w="3989" w:type="dxa"/>
            <w:shd w:val="clear" w:color="auto" w:fill="auto"/>
            <w:vAlign w:val="bottom"/>
          </w:tcPr>
          <w:p w14:paraId="20E868EF"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Net book amount</w:t>
            </w:r>
            <w:r w:rsidRPr="00FE1848">
              <w:rPr>
                <w:rFonts w:ascii="Arial" w:hAnsi="Arial" w:cs="Arial"/>
                <w:sz w:val="18"/>
                <w:szCs w:val="18"/>
                <w:cs/>
              </w:rPr>
              <w:t xml:space="preserve"> </w:t>
            </w:r>
          </w:p>
        </w:tc>
        <w:tc>
          <w:tcPr>
            <w:tcW w:w="1425" w:type="dxa"/>
            <w:tcBorders>
              <w:bottom w:val="single" w:sz="4" w:space="0" w:color="auto"/>
            </w:tcBorders>
            <w:shd w:val="clear" w:color="auto" w:fill="auto"/>
            <w:vAlign w:val="bottom"/>
          </w:tcPr>
          <w:p w14:paraId="0F0E5CA3"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26" w:type="dxa"/>
            <w:tcBorders>
              <w:bottom w:val="single" w:sz="4" w:space="0" w:color="auto"/>
            </w:tcBorders>
            <w:shd w:val="clear" w:color="auto" w:fill="auto"/>
          </w:tcPr>
          <w:p w14:paraId="35049B74"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17,585,691</w:t>
            </w:r>
          </w:p>
        </w:tc>
        <w:tc>
          <w:tcPr>
            <w:tcW w:w="1426" w:type="dxa"/>
            <w:tcBorders>
              <w:bottom w:val="single" w:sz="4" w:space="0" w:color="auto"/>
            </w:tcBorders>
            <w:shd w:val="clear" w:color="auto" w:fill="auto"/>
            <w:vAlign w:val="bottom"/>
          </w:tcPr>
          <w:p w14:paraId="0CCC7A80"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4,979,126</w:t>
            </w:r>
          </w:p>
        </w:tc>
        <w:tc>
          <w:tcPr>
            <w:tcW w:w="1426" w:type="dxa"/>
            <w:tcBorders>
              <w:bottom w:val="single" w:sz="4" w:space="0" w:color="auto"/>
            </w:tcBorders>
            <w:shd w:val="clear" w:color="auto" w:fill="auto"/>
            <w:vAlign w:val="bottom"/>
          </w:tcPr>
          <w:p w14:paraId="1B842D4F"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6,588,199</w:t>
            </w:r>
          </w:p>
        </w:tc>
        <w:tc>
          <w:tcPr>
            <w:tcW w:w="1426" w:type="dxa"/>
            <w:tcBorders>
              <w:bottom w:val="single" w:sz="4" w:space="0" w:color="auto"/>
            </w:tcBorders>
            <w:shd w:val="clear" w:color="auto" w:fill="auto"/>
            <w:vAlign w:val="bottom"/>
          </w:tcPr>
          <w:p w14:paraId="38CAFB01"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2,629,100</w:t>
            </w:r>
          </w:p>
        </w:tc>
        <w:tc>
          <w:tcPr>
            <w:tcW w:w="1426" w:type="dxa"/>
            <w:tcBorders>
              <w:bottom w:val="single" w:sz="4" w:space="0" w:color="auto"/>
            </w:tcBorders>
            <w:shd w:val="clear" w:color="auto" w:fill="auto"/>
            <w:vAlign w:val="bottom"/>
          </w:tcPr>
          <w:p w14:paraId="5E0C1DE4"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181,035</w:t>
            </w:r>
          </w:p>
        </w:tc>
        <w:tc>
          <w:tcPr>
            <w:tcW w:w="1426" w:type="dxa"/>
            <w:tcBorders>
              <w:bottom w:val="single" w:sz="4" w:space="0" w:color="auto"/>
            </w:tcBorders>
            <w:shd w:val="clear" w:color="auto" w:fill="auto"/>
            <w:vAlign w:val="bottom"/>
          </w:tcPr>
          <w:p w14:paraId="11E3AD71"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1,450,902</w:t>
            </w:r>
          </w:p>
        </w:tc>
        <w:tc>
          <w:tcPr>
            <w:tcW w:w="1426" w:type="dxa"/>
            <w:tcBorders>
              <w:bottom w:val="single" w:sz="4" w:space="0" w:color="auto"/>
            </w:tcBorders>
            <w:shd w:val="clear" w:color="auto" w:fill="auto"/>
            <w:vAlign w:val="bottom"/>
          </w:tcPr>
          <w:p w14:paraId="0F4A68C8" w14:textId="7777777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60,796,677</w:t>
            </w:r>
          </w:p>
        </w:tc>
      </w:tr>
      <w:tr w:rsidR="00CF2A6E" w:rsidRPr="00FE1848" w14:paraId="737C4414" w14:textId="77777777" w:rsidTr="00805844">
        <w:trPr>
          <w:gridAfter w:val="1"/>
          <w:wAfter w:w="90" w:type="dxa"/>
          <w:cantSplit/>
        </w:trPr>
        <w:tc>
          <w:tcPr>
            <w:tcW w:w="3989" w:type="dxa"/>
            <w:shd w:val="clear" w:color="auto" w:fill="auto"/>
            <w:vAlign w:val="bottom"/>
          </w:tcPr>
          <w:p w14:paraId="3C6312EB" w14:textId="77777777" w:rsidR="00CF2A6E" w:rsidRPr="00FE1848" w:rsidRDefault="00CF2A6E" w:rsidP="00CF2A6E">
            <w:pPr>
              <w:ind w:left="-101"/>
              <w:jc w:val="both"/>
              <w:rPr>
                <w:rFonts w:ascii="Arial" w:hAnsi="Arial" w:cs="Arial"/>
                <w:sz w:val="18"/>
                <w:szCs w:val="18"/>
              </w:rPr>
            </w:pPr>
          </w:p>
        </w:tc>
        <w:tc>
          <w:tcPr>
            <w:tcW w:w="1425" w:type="dxa"/>
            <w:tcBorders>
              <w:top w:val="single" w:sz="4" w:space="0" w:color="auto"/>
            </w:tcBorders>
            <w:shd w:val="clear" w:color="auto" w:fill="auto"/>
            <w:vAlign w:val="bottom"/>
          </w:tcPr>
          <w:p w14:paraId="3FD99B83"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tcPr>
          <w:p w14:paraId="1A2FCEC7"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371C6822"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57D3B0E6"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6F364B82"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10FB9FE8"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20324D7E"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auto"/>
            <w:vAlign w:val="bottom"/>
          </w:tcPr>
          <w:p w14:paraId="042751DD" w14:textId="77777777" w:rsidR="00CF2A6E" w:rsidRPr="00FE1848" w:rsidRDefault="00CF2A6E" w:rsidP="00CF2A6E">
            <w:pPr>
              <w:ind w:right="-72"/>
              <w:jc w:val="right"/>
              <w:rPr>
                <w:rFonts w:ascii="Arial" w:hAnsi="Arial" w:cs="Arial"/>
                <w:sz w:val="18"/>
                <w:szCs w:val="18"/>
              </w:rPr>
            </w:pPr>
          </w:p>
        </w:tc>
      </w:tr>
      <w:tr w:rsidR="00CF2A6E" w:rsidRPr="00FE1848" w14:paraId="02940EDA" w14:textId="77777777" w:rsidTr="00805844">
        <w:trPr>
          <w:gridAfter w:val="1"/>
          <w:wAfter w:w="90" w:type="dxa"/>
          <w:cantSplit/>
        </w:trPr>
        <w:tc>
          <w:tcPr>
            <w:tcW w:w="3989" w:type="dxa"/>
            <w:shd w:val="clear" w:color="auto" w:fill="auto"/>
            <w:vAlign w:val="bottom"/>
          </w:tcPr>
          <w:p w14:paraId="014CA755" w14:textId="777EED12" w:rsidR="00CF2A6E" w:rsidRPr="00FE1848" w:rsidRDefault="00CF2A6E" w:rsidP="00CF2A6E">
            <w:pPr>
              <w:ind w:left="-101"/>
              <w:jc w:val="both"/>
              <w:rPr>
                <w:rFonts w:ascii="Arial" w:hAnsi="Arial" w:cs="Arial"/>
                <w:b/>
                <w:bCs/>
                <w:sz w:val="18"/>
                <w:szCs w:val="18"/>
              </w:rPr>
            </w:pPr>
            <w:r w:rsidRPr="00FE1848">
              <w:rPr>
                <w:rFonts w:ascii="Arial" w:hAnsi="Arial" w:cs="Arial"/>
                <w:b/>
                <w:bCs/>
                <w:sz w:val="18"/>
                <w:szCs w:val="18"/>
              </w:rPr>
              <w:t>Adjustments from change in accounting</w:t>
            </w:r>
          </w:p>
        </w:tc>
        <w:tc>
          <w:tcPr>
            <w:tcW w:w="1425" w:type="dxa"/>
            <w:shd w:val="clear" w:color="auto" w:fill="auto"/>
            <w:vAlign w:val="bottom"/>
          </w:tcPr>
          <w:p w14:paraId="74BC294A" w14:textId="77777777" w:rsidR="00CF2A6E" w:rsidRPr="00FE1848" w:rsidRDefault="00CF2A6E" w:rsidP="00CF2A6E">
            <w:pPr>
              <w:ind w:right="-72"/>
              <w:jc w:val="right"/>
              <w:rPr>
                <w:rFonts w:ascii="Arial" w:hAnsi="Arial" w:cs="Arial"/>
                <w:sz w:val="18"/>
                <w:szCs w:val="18"/>
              </w:rPr>
            </w:pPr>
          </w:p>
        </w:tc>
        <w:tc>
          <w:tcPr>
            <w:tcW w:w="1426" w:type="dxa"/>
            <w:shd w:val="clear" w:color="auto" w:fill="auto"/>
          </w:tcPr>
          <w:p w14:paraId="7188EBAD"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2CC63187"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4A66CE40"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65034EA8"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4AED61F7"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0FD41FE5" w14:textId="77777777" w:rsidR="00CF2A6E" w:rsidRPr="00FE1848" w:rsidRDefault="00CF2A6E" w:rsidP="00CF2A6E">
            <w:pPr>
              <w:ind w:right="-72"/>
              <w:jc w:val="right"/>
              <w:rPr>
                <w:rFonts w:ascii="Arial" w:hAnsi="Arial" w:cs="Arial"/>
                <w:sz w:val="18"/>
                <w:szCs w:val="18"/>
              </w:rPr>
            </w:pPr>
          </w:p>
        </w:tc>
        <w:tc>
          <w:tcPr>
            <w:tcW w:w="1426" w:type="dxa"/>
            <w:shd w:val="clear" w:color="auto" w:fill="auto"/>
            <w:vAlign w:val="bottom"/>
          </w:tcPr>
          <w:p w14:paraId="1D7091BF" w14:textId="77777777" w:rsidR="00CF2A6E" w:rsidRPr="00FE1848" w:rsidRDefault="00CF2A6E" w:rsidP="00CF2A6E">
            <w:pPr>
              <w:ind w:right="-72"/>
              <w:jc w:val="right"/>
              <w:rPr>
                <w:rFonts w:ascii="Arial" w:hAnsi="Arial" w:cs="Arial"/>
                <w:sz w:val="18"/>
                <w:szCs w:val="18"/>
              </w:rPr>
            </w:pPr>
          </w:p>
        </w:tc>
      </w:tr>
      <w:tr w:rsidR="00CF2A6E" w:rsidRPr="00FE1848" w14:paraId="149ECA77" w14:textId="77777777" w:rsidTr="00805844">
        <w:trPr>
          <w:gridAfter w:val="1"/>
          <w:wAfter w:w="90" w:type="dxa"/>
          <w:cantSplit/>
        </w:trPr>
        <w:tc>
          <w:tcPr>
            <w:tcW w:w="3989" w:type="dxa"/>
            <w:shd w:val="clear" w:color="auto" w:fill="auto"/>
            <w:vAlign w:val="bottom"/>
          </w:tcPr>
          <w:p w14:paraId="2849BD19" w14:textId="7D73A239" w:rsidR="00CF2A6E" w:rsidRPr="00FE1848" w:rsidRDefault="00CF2A6E" w:rsidP="00CF2A6E">
            <w:pPr>
              <w:ind w:left="-101"/>
              <w:jc w:val="both"/>
              <w:rPr>
                <w:rFonts w:ascii="Arial" w:hAnsi="Arial" w:cs="Arial"/>
                <w:b/>
                <w:bCs/>
                <w:sz w:val="18"/>
                <w:szCs w:val="18"/>
              </w:rPr>
            </w:pPr>
            <w:r w:rsidRPr="00FE1848">
              <w:rPr>
                <w:rFonts w:ascii="Arial" w:hAnsi="Arial" w:cs="Arial"/>
                <w:b/>
                <w:bCs/>
                <w:sz w:val="18"/>
                <w:szCs w:val="18"/>
              </w:rPr>
              <w:t xml:space="preserve">   policy (Note 5)</w:t>
            </w:r>
          </w:p>
        </w:tc>
        <w:tc>
          <w:tcPr>
            <w:tcW w:w="1425" w:type="dxa"/>
            <w:shd w:val="clear" w:color="auto" w:fill="FAFAFA"/>
            <w:vAlign w:val="bottom"/>
          </w:tcPr>
          <w:p w14:paraId="2FE82E24" w14:textId="77777777" w:rsidR="00CF2A6E" w:rsidRPr="00FE1848" w:rsidRDefault="00CF2A6E" w:rsidP="00CF2A6E">
            <w:pPr>
              <w:ind w:right="-72"/>
              <w:jc w:val="right"/>
              <w:rPr>
                <w:rFonts w:ascii="Arial" w:hAnsi="Arial" w:cs="Arial"/>
                <w:sz w:val="18"/>
                <w:szCs w:val="18"/>
              </w:rPr>
            </w:pPr>
          </w:p>
        </w:tc>
        <w:tc>
          <w:tcPr>
            <w:tcW w:w="1426" w:type="dxa"/>
            <w:shd w:val="clear" w:color="auto" w:fill="FAFAFA"/>
          </w:tcPr>
          <w:p w14:paraId="793EEE8C"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7E525808"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38082FC1"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2D1CDAE7"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470696F3"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62D9C99B"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3501797F" w14:textId="77777777" w:rsidR="00CF2A6E" w:rsidRPr="00FE1848" w:rsidRDefault="00CF2A6E" w:rsidP="00CF2A6E">
            <w:pPr>
              <w:ind w:right="-72"/>
              <w:jc w:val="right"/>
              <w:rPr>
                <w:rFonts w:ascii="Arial" w:hAnsi="Arial" w:cs="Arial"/>
                <w:sz w:val="18"/>
                <w:szCs w:val="18"/>
              </w:rPr>
            </w:pPr>
          </w:p>
        </w:tc>
      </w:tr>
      <w:tr w:rsidR="00CF2A6E" w:rsidRPr="00FE1848" w14:paraId="10E7B009" w14:textId="77777777" w:rsidTr="00805844">
        <w:trPr>
          <w:gridAfter w:val="1"/>
          <w:wAfter w:w="90" w:type="dxa"/>
          <w:cantSplit/>
        </w:trPr>
        <w:tc>
          <w:tcPr>
            <w:tcW w:w="3989" w:type="dxa"/>
            <w:shd w:val="clear" w:color="auto" w:fill="auto"/>
            <w:vAlign w:val="bottom"/>
          </w:tcPr>
          <w:p w14:paraId="050A7919" w14:textId="681AC8B5" w:rsidR="00CF2A6E" w:rsidRPr="00FE1848" w:rsidRDefault="00CF2A6E" w:rsidP="00CF2A6E">
            <w:pPr>
              <w:ind w:left="-101"/>
              <w:jc w:val="both"/>
              <w:rPr>
                <w:rFonts w:ascii="Arial" w:hAnsi="Arial" w:cs="Arial"/>
                <w:sz w:val="18"/>
                <w:szCs w:val="18"/>
              </w:rPr>
            </w:pPr>
            <w:r w:rsidRPr="00FE1848">
              <w:rPr>
                <w:rFonts w:ascii="Arial" w:hAnsi="Arial" w:cs="Arial"/>
                <w:sz w:val="18"/>
                <w:szCs w:val="18"/>
              </w:rPr>
              <w:t>Cost</w:t>
            </w:r>
          </w:p>
        </w:tc>
        <w:tc>
          <w:tcPr>
            <w:tcW w:w="1425" w:type="dxa"/>
            <w:shd w:val="clear" w:color="auto" w:fill="FAFAFA"/>
            <w:vAlign w:val="bottom"/>
          </w:tcPr>
          <w:p w14:paraId="7DD45486" w14:textId="20EB26EB"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FAFAFA"/>
            <w:vAlign w:val="bottom"/>
          </w:tcPr>
          <w:p w14:paraId="55BBA276" w14:textId="2FDD538B"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FAFAFA"/>
            <w:vAlign w:val="bottom"/>
          </w:tcPr>
          <w:p w14:paraId="1A547B49" w14:textId="08E9F57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FAFAFA"/>
            <w:vAlign w:val="bottom"/>
          </w:tcPr>
          <w:p w14:paraId="360A6102" w14:textId="524A9ADF"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FAFAFA"/>
            <w:vAlign w:val="bottom"/>
          </w:tcPr>
          <w:p w14:paraId="47385A20" w14:textId="1358FC50"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FAFAFA"/>
            <w:vAlign w:val="bottom"/>
          </w:tcPr>
          <w:p w14:paraId="57E653A4" w14:textId="2721B18B"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shd w:val="clear" w:color="auto" w:fill="FAFAFA"/>
            <w:vAlign w:val="bottom"/>
          </w:tcPr>
          <w:p w14:paraId="3A23A880" w14:textId="5810D0D2"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r w:rsidRPr="00FE1848">
              <w:rPr>
                <w:rFonts w:ascii="Arial" w:hAnsi="Arial" w:cs="Arial"/>
                <w:sz w:val="18"/>
                <w:szCs w:val="18"/>
                <w:lang w:val="en-US"/>
              </w:rPr>
              <w:t>2,355,847)</w:t>
            </w:r>
          </w:p>
        </w:tc>
        <w:tc>
          <w:tcPr>
            <w:tcW w:w="1426" w:type="dxa"/>
            <w:shd w:val="clear" w:color="auto" w:fill="FAFAFA"/>
            <w:vAlign w:val="bottom"/>
          </w:tcPr>
          <w:p w14:paraId="04E2EE96" w14:textId="3F909520"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r w:rsidRPr="00FE1848">
              <w:rPr>
                <w:rFonts w:ascii="Arial" w:hAnsi="Arial" w:cs="Arial"/>
                <w:sz w:val="18"/>
                <w:szCs w:val="18"/>
                <w:lang w:val="en-US"/>
              </w:rPr>
              <w:t>2,355,847)</w:t>
            </w:r>
          </w:p>
        </w:tc>
      </w:tr>
      <w:tr w:rsidR="00CF2A6E" w:rsidRPr="00FE1848" w14:paraId="61A9D246" w14:textId="77777777" w:rsidTr="00805844">
        <w:trPr>
          <w:gridAfter w:val="1"/>
          <w:wAfter w:w="90" w:type="dxa"/>
          <w:cantSplit/>
        </w:trPr>
        <w:tc>
          <w:tcPr>
            <w:tcW w:w="3989" w:type="dxa"/>
            <w:shd w:val="clear" w:color="auto" w:fill="auto"/>
            <w:vAlign w:val="bottom"/>
          </w:tcPr>
          <w:p w14:paraId="2358FDF2" w14:textId="2A9CDA9D" w:rsidR="00CF2A6E" w:rsidRPr="00FE1848" w:rsidRDefault="00CF2A6E" w:rsidP="00CF2A6E">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1425" w:type="dxa"/>
            <w:tcBorders>
              <w:bottom w:val="single" w:sz="4" w:space="0" w:color="auto"/>
            </w:tcBorders>
            <w:shd w:val="clear" w:color="auto" w:fill="FAFAFA"/>
            <w:vAlign w:val="bottom"/>
          </w:tcPr>
          <w:p w14:paraId="2812FAFE" w14:textId="7840CE4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7B33A016" w14:textId="58DAD15D"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06916694" w14:textId="127A6A8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1318F58A" w14:textId="13242B9D"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3F906455" w14:textId="57D44BF9"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2165E95F" w14:textId="52A4E0F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5DB6A8D8" w14:textId="50DDD256" w:rsidR="00CF2A6E" w:rsidRPr="00FE1848" w:rsidRDefault="00CF2A6E" w:rsidP="00CF2A6E">
            <w:pPr>
              <w:ind w:right="-72"/>
              <w:jc w:val="right"/>
              <w:rPr>
                <w:rFonts w:ascii="Arial" w:hAnsi="Arial" w:cs="Arial"/>
                <w:sz w:val="18"/>
                <w:szCs w:val="18"/>
              </w:rPr>
            </w:pPr>
            <w:r w:rsidRPr="00FE1848">
              <w:rPr>
                <w:rFonts w:ascii="Arial" w:hAnsi="Arial" w:cs="Arial"/>
                <w:sz w:val="18"/>
                <w:szCs w:val="18"/>
                <w:lang w:val="en-US"/>
              </w:rPr>
              <w:t>904,949</w:t>
            </w:r>
          </w:p>
        </w:tc>
        <w:tc>
          <w:tcPr>
            <w:tcW w:w="1426" w:type="dxa"/>
            <w:tcBorders>
              <w:bottom w:val="single" w:sz="4" w:space="0" w:color="auto"/>
            </w:tcBorders>
            <w:shd w:val="clear" w:color="auto" w:fill="FAFAFA"/>
            <w:vAlign w:val="bottom"/>
          </w:tcPr>
          <w:p w14:paraId="76D4ED8B" w14:textId="5FE1FC88" w:rsidR="00CF2A6E" w:rsidRPr="00FE1848" w:rsidRDefault="00CF2A6E" w:rsidP="00CF2A6E">
            <w:pPr>
              <w:ind w:right="-72"/>
              <w:jc w:val="right"/>
              <w:rPr>
                <w:rFonts w:ascii="Arial" w:hAnsi="Arial" w:cs="Arial"/>
                <w:sz w:val="18"/>
                <w:szCs w:val="18"/>
              </w:rPr>
            </w:pPr>
            <w:r w:rsidRPr="00FE1848">
              <w:rPr>
                <w:rFonts w:ascii="Arial" w:hAnsi="Arial" w:cs="Arial"/>
                <w:sz w:val="18"/>
                <w:szCs w:val="18"/>
                <w:lang w:val="en-US"/>
              </w:rPr>
              <w:t>904,949</w:t>
            </w:r>
          </w:p>
        </w:tc>
      </w:tr>
      <w:tr w:rsidR="00CF2A6E" w:rsidRPr="00FE1848" w14:paraId="7243BD6D" w14:textId="77777777" w:rsidTr="00805844">
        <w:trPr>
          <w:gridAfter w:val="1"/>
          <w:wAfter w:w="90" w:type="dxa"/>
          <w:cantSplit/>
        </w:trPr>
        <w:tc>
          <w:tcPr>
            <w:tcW w:w="3989" w:type="dxa"/>
            <w:shd w:val="clear" w:color="auto" w:fill="auto"/>
            <w:vAlign w:val="bottom"/>
          </w:tcPr>
          <w:p w14:paraId="4AF4AD1B" w14:textId="72254678" w:rsidR="00CF2A6E" w:rsidRPr="00FE1848" w:rsidRDefault="00CF2A6E" w:rsidP="00CF2A6E">
            <w:pPr>
              <w:ind w:left="-101"/>
              <w:jc w:val="both"/>
              <w:rPr>
                <w:rFonts w:ascii="Arial" w:hAnsi="Arial" w:cs="Arial"/>
                <w:sz w:val="10"/>
                <w:szCs w:val="10"/>
              </w:rPr>
            </w:pPr>
          </w:p>
        </w:tc>
        <w:tc>
          <w:tcPr>
            <w:tcW w:w="1425" w:type="dxa"/>
            <w:tcBorders>
              <w:top w:val="single" w:sz="4" w:space="0" w:color="auto"/>
            </w:tcBorders>
            <w:shd w:val="clear" w:color="auto" w:fill="FAFAFA"/>
            <w:vAlign w:val="bottom"/>
          </w:tcPr>
          <w:p w14:paraId="27A1D14E"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05E777C7"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1BEAC9FD"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1953A755"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3947391A"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7C667062"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tcPr>
          <w:p w14:paraId="00F26CEC"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tcPr>
          <w:p w14:paraId="67B6FE39" w14:textId="77777777" w:rsidR="00CF2A6E" w:rsidRPr="00FE1848" w:rsidRDefault="00CF2A6E" w:rsidP="00CF2A6E">
            <w:pPr>
              <w:ind w:right="-72"/>
              <w:jc w:val="right"/>
              <w:rPr>
                <w:rFonts w:ascii="Arial" w:hAnsi="Arial" w:cs="Arial"/>
                <w:sz w:val="10"/>
                <w:szCs w:val="10"/>
              </w:rPr>
            </w:pPr>
          </w:p>
        </w:tc>
      </w:tr>
      <w:tr w:rsidR="00CF2A6E" w:rsidRPr="00FE1848" w14:paraId="02E23DA2" w14:textId="77777777" w:rsidTr="00805844">
        <w:trPr>
          <w:gridAfter w:val="1"/>
          <w:wAfter w:w="90" w:type="dxa"/>
          <w:cantSplit/>
        </w:trPr>
        <w:tc>
          <w:tcPr>
            <w:tcW w:w="3989" w:type="dxa"/>
            <w:shd w:val="clear" w:color="auto" w:fill="auto"/>
            <w:vAlign w:val="bottom"/>
          </w:tcPr>
          <w:p w14:paraId="0390B3A6" w14:textId="1B0D69F3" w:rsidR="00CF2A6E" w:rsidRPr="00FE1848" w:rsidRDefault="00CF2A6E" w:rsidP="00CF2A6E">
            <w:pPr>
              <w:ind w:left="-101"/>
              <w:jc w:val="both"/>
              <w:rPr>
                <w:rFonts w:ascii="Arial" w:hAnsi="Arial" w:cs="Arial"/>
                <w:sz w:val="18"/>
                <w:szCs w:val="18"/>
              </w:rPr>
            </w:pPr>
            <w:r w:rsidRPr="00FE1848">
              <w:rPr>
                <w:rFonts w:ascii="Arial" w:hAnsi="Arial" w:cs="Arial"/>
                <w:sz w:val="18"/>
                <w:szCs w:val="18"/>
              </w:rPr>
              <w:t>Net book amount</w:t>
            </w:r>
          </w:p>
        </w:tc>
        <w:tc>
          <w:tcPr>
            <w:tcW w:w="1425" w:type="dxa"/>
            <w:tcBorders>
              <w:bottom w:val="single" w:sz="4" w:space="0" w:color="auto"/>
            </w:tcBorders>
            <w:shd w:val="clear" w:color="auto" w:fill="FAFAFA"/>
            <w:vAlign w:val="bottom"/>
          </w:tcPr>
          <w:p w14:paraId="6148A797" w14:textId="6936498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3B524637" w14:textId="5D9EBCC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5E5C7735" w14:textId="7D55EC39"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1C56142F" w14:textId="6DA9EE4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2D510014" w14:textId="0673712B"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177CD12A" w14:textId="1A571170"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vAlign w:val="bottom"/>
          </w:tcPr>
          <w:p w14:paraId="2A710031" w14:textId="35AE622C" w:rsidR="00CF2A6E" w:rsidRPr="00FE1848" w:rsidRDefault="00CF2A6E" w:rsidP="00CF2A6E">
            <w:pPr>
              <w:ind w:right="-72"/>
              <w:jc w:val="right"/>
              <w:rPr>
                <w:rFonts w:ascii="Arial" w:hAnsi="Arial" w:cs="Arial"/>
                <w:sz w:val="18"/>
                <w:szCs w:val="18"/>
              </w:rPr>
            </w:pPr>
            <w:r w:rsidRPr="00FE1848">
              <w:rPr>
                <w:rFonts w:ascii="Arial" w:hAnsi="Arial" w:cs="Arial"/>
                <w:sz w:val="18"/>
                <w:szCs w:val="18"/>
                <w:lang w:val="en-US"/>
              </w:rPr>
              <w:t>(1,450,898)</w:t>
            </w:r>
          </w:p>
        </w:tc>
        <w:tc>
          <w:tcPr>
            <w:tcW w:w="1426" w:type="dxa"/>
            <w:tcBorders>
              <w:bottom w:val="single" w:sz="4" w:space="0" w:color="auto"/>
            </w:tcBorders>
            <w:shd w:val="clear" w:color="auto" w:fill="FAFAFA"/>
            <w:vAlign w:val="bottom"/>
          </w:tcPr>
          <w:p w14:paraId="2CE25BA3" w14:textId="0A4597F7" w:rsidR="00CF2A6E" w:rsidRPr="00FE1848" w:rsidRDefault="00CF2A6E" w:rsidP="00CF2A6E">
            <w:pPr>
              <w:ind w:right="-72"/>
              <w:jc w:val="right"/>
              <w:rPr>
                <w:rFonts w:ascii="Arial" w:hAnsi="Arial" w:cs="Arial"/>
                <w:sz w:val="18"/>
                <w:szCs w:val="18"/>
              </w:rPr>
            </w:pPr>
            <w:r w:rsidRPr="00FE1848">
              <w:rPr>
                <w:rFonts w:ascii="Arial" w:hAnsi="Arial" w:cs="Arial"/>
                <w:sz w:val="18"/>
                <w:szCs w:val="18"/>
                <w:lang w:val="en-US"/>
              </w:rPr>
              <w:t>(1,450,898)</w:t>
            </w:r>
          </w:p>
        </w:tc>
      </w:tr>
      <w:tr w:rsidR="00CF2A6E" w:rsidRPr="00FE1848" w14:paraId="0D086ECD" w14:textId="77777777" w:rsidTr="00805844">
        <w:trPr>
          <w:gridAfter w:val="1"/>
          <w:wAfter w:w="90" w:type="dxa"/>
          <w:cantSplit/>
        </w:trPr>
        <w:tc>
          <w:tcPr>
            <w:tcW w:w="3989" w:type="dxa"/>
            <w:shd w:val="clear" w:color="auto" w:fill="auto"/>
            <w:vAlign w:val="bottom"/>
          </w:tcPr>
          <w:p w14:paraId="6FBA9A7C" w14:textId="77777777" w:rsidR="00CF2A6E" w:rsidRPr="00FE1848" w:rsidRDefault="00CF2A6E" w:rsidP="00CF2A6E">
            <w:pPr>
              <w:ind w:left="-101"/>
              <w:jc w:val="both"/>
              <w:rPr>
                <w:rFonts w:ascii="Arial" w:hAnsi="Arial" w:cs="Arial"/>
                <w:sz w:val="18"/>
                <w:szCs w:val="18"/>
              </w:rPr>
            </w:pPr>
          </w:p>
        </w:tc>
        <w:tc>
          <w:tcPr>
            <w:tcW w:w="1425" w:type="dxa"/>
            <w:tcBorders>
              <w:top w:val="single" w:sz="4" w:space="0" w:color="auto"/>
            </w:tcBorders>
            <w:shd w:val="clear" w:color="auto" w:fill="FAFAFA"/>
            <w:vAlign w:val="bottom"/>
          </w:tcPr>
          <w:p w14:paraId="64C587C6"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FAFAFA"/>
          </w:tcPr>
          <w:p w14:paraId="08F6932C"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FAFAFA"/>
            <w:vAlign w:val="bottom"/>
          </w:tcPr>
          <w:p w14:paraId="7678A319"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FAFAFA"/>
            <w:vAlign w:val="bottom"/>
          </w:tcPr>
          <w:p w14:paraId="0D15E50E"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FAFAFA"/>
            <w:vAlign w:val="bottom"/>
          </w:tcPr>
          <w:p w14:paraId="1C00FE04"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FAFAFA"/>
            <w:vAlign w:val="bottom"/>
          </w:tcPr>
          <w:p w14:paraId="6D1D8E35"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FAFAFA"/>
            <w:vAlign w:val="bottom"/>
          </w:tcPr>
          <w:p w14:paraId="21E56E48" w14:textId="77777777" w:rsidR="00CF2A6E" w:rsidRPr="00FE1848" w:rsidRDefault="00CF2A6E" w:rsidP="00CF2A6E">
            <w:pPr>
              <w:ind w:right="-72"/>
              <w:jc w:val="right"/>
              <w:rPr>
                <w:rFonts w:ascii="Arial" w:hAnsi="Arial" w:cs="Arial"/>
                <w:sz w:val="18"/>
                <w:szCs w:val="18"/>
              </w:rPr>
            </w:pPr>
          </w:p>
        </w:tc>
        <w:tc>
          <w:tcPr>
            <w:tcW w:w="1426" w:type="dxa"/>
            <w:tcBorders>
              <w:top w:val="single" w:sz="4" w:space="0" w:color="auto"/>
            </w:tcBorders>
            <w:shd w:val="clear" w:color="auto" w:fill="FAFAFA"/>
            <w:vAlign w:val="bottom"/>
          </w:tcPr>
          <w:p w14:paraId="04F02D59" w14:textId="77777777" w:rsidR="00CF2A6E" w:rsidRPr="00FE1848" w:rsidRDefault="00CF2A6E" w:rsidP="00CF2A6E">
            <w:pPr>
              <w:ind w:right="-72"/>
              <w:jc w:val="right"/>
              <w:rPr>
                <w:rFonts w:ascii="Arial" w:hAnsi="Arial" w:cs="Arial"/>
                <w:sz w:val="18"/>
                <w:szCs w:val="18"/>
              </w:rPr>
            </w:pPr>
          </w:p>
        </w:tc>
      </w:tr>
      <w:tr w:rsidR="00CF2A6E" w:rsidRPr="00FE1848" w14:paraId="38EDEB24" w14:textId="77777777" w:rsidTr="00805844">
        <w:trPr>
          <w:gridAfter w:val="1"/>
          <w:wAfter w:w="90" w:type="dxa"/>
          <w:cantSplit/>
        </w:trPr>
        <w:tc>
          <w:tcPr>
            <w:tcW w:w="3989" w:type="dxa"/>
            <w:shd w:val="clear" w:color="auto" w:fill="auto"/>
            <w:vAlign w:val="bottom"/>
          </w:tcPr>
          <w:p w14:paraId="178F5C2F" w14:textId="28BA5022" w:rsidR="00CF2A6E" w:rsidRPr="00FE1848" w:rsidRDefault="00CF2A6E" w:rsidP="00CF2A6E">
            <w:pPr>
              <w:ind w:left="-101"/>
              <w:jc w:val="both"/>
              <w:rPr>
                <w:rFonts w:ascii="Arial" w:hAnsi="Arial" w:cs="Arial"/>
                <w:sz w:val="18"/>
                <w:szCs w:val="18"/>
              </w:rPr>
            </w:pPr>
            <w:r w:rsidRPr="00FE1848">
              <w:rPr>
                <w:rFonts w:ascii="Arial" w:hAnsi="Arial" w:cs="Arial"/>
                <w:b/>
                <w:bCs/>
                <w:sz w:val="18"/>
                <w:szCs w:val="18"/>
              </w:rPr>
              <w:t>At 1 January 2020</w:t>
            </w:r>
          </w:p>
        </w:tc>
        <w:tc>
          <w:tcPr>
            <w:tcW w:w="1425" w:type="dxa"/>
            <w:shd w:val="clear" w:color="auto" w:fill="FAFAFA"/>
            <w:vAlign w:val="bottom"/>
          </w:tcPr>
          <w:p w14:paraId="71D022E8" w14:textId="77777777" w:rsidR="00CF2A6E" w:rsidRPr="00FE1848" w:rsidRDefault="00CF2A6E" w:rsidP="00CF2A6E">
            <w:pPr>
              <w:ind w:right="-72"/>
              <w:jc w:val="right"/>
              <w:rPr>
                <w:rFonts w:ascii="Arial" w:hAnsi="Arial" w:cs="Arial"/>
                <w:sz w:val="18"/>
                <w:szCs w:val="18"/>
              </w:rPr>
            </w:pPr>
          </w:p>
        </w:tc>
        <w:tc>
          <w:tcPr>
            <w:tcW w:w="1426" w:type="dxa"/>
            <w:shd w:val="clear" w:color="auto" w:fill="FAFAFA"/>
          </w:tcPr>
          <w:p w14:paraId="58D80216"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71D4DDBB"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0E4B43AD"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786FF752"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7A6FFCD2"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35430431" w14:textId="77777777" w:rsidR="00CF2A6E" w:rsidRPr="00FE1848" w:rsidRDefault="00CF2A6E" w:rsidP="00CF2A6E">
            <w:pPr>
              <w:ind w:right="-72"/>
              <w:jc w:val="right"/>
              <w:rPr>
                <w:rFonts w:ascii="Arial" w:hAnsi="Arial" w:cs="Arial"/>
                <w:sz w:val="18"/>
                <w:szCs w:val="18"/>
              </w:rPr>
            </w:pPr>
          </w:p>
        </w:tc>
        <w:tc>
          <w:tcPr>
            <w:tcW w:w="1426" w:type="dxa"/>
            <w:shd w:val="clear" w:color="auto" w:fill="FAFAFA"/>
            <w:vAlign w:val="bottom"/>
          </w:tcPr>
          <w:p w14:paraId="38AF521D" w14:textId="77777777" w:rsidR="00CF2A6E" w:rsidRPr="00FE1848" w:rsidRDefault="00CF2A6E" w:rsidP="00CF2A6E">
            <w:pPr>
              <w:ind w:right="-72"/>
              <w:jc w:val="right"/>
              <w:rPr>
                <w:rFonts w:ascii="Arial" w:hAnsi="Arial" w:cs="Arial"/>
                <w:sz w:val="18"/>
                <w:szCs w:val="18"/>
              </w:rPr>
            </w:pPr>
          </w:p>
        </w:tc>
      </w:tr>
      <w:tr w:rsidR="00CF2A6E" w:rsidRPr="00FE1848" w14:paraId="4A999E68" w14:textId="77777777" w:rsidTr="00805844">
        <w:trPr>
          <w:gridAfter w:val="1"/>
          <w:wAfter w:w="90" w:type="dxa"/>
          <w:cantSplit/>
        </w:trPr>
        <w:tc>
          <w:tcPr>
            <w:tcW w:w="3989" w:type="dxa"/>
            <w:shd w:val="clear" w:color="auto" w:fill="auto"/>
            <w:vAlign w:val="bottom"/>
          </w:tcPr>
          <w:p w14:paraId="1A629E4B" w14:textId="3D13C326" w:rsidR="00CF2A6E" w:rsidRPr="00FE1848" w:rsidRDefault="00CF2A6E" w:rsidP="00CF2A6E">
            <w:pPr>
              <w:ind w:left="-101"/>
              <w:jc w:val="both"/>
              <w:rPr>
                <w:rFonts w:ascii="Arial" w:hAnsi="Arial" w:cs="Arial"/>
                <w:sz w:val="18"/>
                <w:szCs w:val="18"/>
              </w:rPr>
            </w:pPr>
            <w:r w:rsidRPr="00FE1848">
              <w:rPr>
                <w:rFonts w:ascii="Arial" w:hAnsi="Arial" w:cs="Arial"/>
                <w:sz w:val="18"/>
                <w:szCs w:val="18"/>
              </w:rPr>
              <w:t>Cost</w:t>
            </w:r>
          </w:p>
        </w:tc>
        <w:tc>
          <w:tcPr>
            <w:tcW w:w="1425" w:type="dxa"/>
            <w:shd w:val="clear" w:color="auto" w:fill="FAFAFA"/>
            <w:vAlign w:val="bottom"/>
          </w:tcPr>
          <w:p w14:paraId="545F7165" w14:textId="7E94FB6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26" w:type="dxa"/>
            <w:shd w:val="clear" w:color="auto" w:fill="FAFAFA"/>
          </w:tcPr>
          <w:p w14:paraId="6C8E1AD6" w14:textId="0C5FA43F"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18,932,315</w:t>
            </w:r>
          </w:p>
        </w:tc>
        <w:tc>
          <w:tcPr>
            <w:tcW w:w="1426" w:type="dxa"/>
            <w:shd w:val="clear" w:color="auto" w:fill="FAFAFA"/>
            <w:vAlign w:val="bottom"/>
          </w:tcPr>
          <w:p w14:paraId="22A87A35" w14:textId="4C2CC86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5,475,678</w:t>
            </w:r>
          </w:p>
        </w:tc>
        <w:tc>
          <w:tcPr>
            <w:tcW w:w="1426" w:type="dxa"/>
            <w:shd w:val="clear" w:color="auto" w:fill="FAFAFA"/>
            <w:vAlign w:val="bottom"/>
          </w:tcPr>
          <w:p w14:paraId="3464FD79" w14:textId="6D10BDC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12,529,217</w:t>
            </w:r>
          </w:p>
        </w:tc>
        <w:tc>
          <w:tcPr>
            <w:tcW w:w="1426" w:type="dxa"/>
            <w:shd w:val="clear" w:color="auto" w:fill="FAFAFA"/>
            <w:vAlign w:val="bottom"/>
          </w:tcPr>
          <w:p w14:paraId="215CE9F8" w14:textId="364D7B7F"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8,443,773</w:t>
            </w:r>
          </w:p>
        </w:tc>
        <w:tc>
          <w:tcPr>
            <w:tcW w:w="1426" w:type="dxa"/>
            <w:shd w:val="clear" w:color="auto" w:fill="FAFAFA"/>
            <w:vAlign w:val="bottom"/>
          </w:tcPr>
          <w:p w14:paraId="04888EDD" w14:textId="558788E2"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433,177</w:t>
            </w:r>
          </w:p>
        </w:tc>
        <w:tc>
          <w:tcPr>
            <w:tcW w:w="1426" w:type="dxa"/>
            <w:shd w:val="clear" w:color="auto" w:fill="FAFAFA"/>
            <w:vAlign w:val="bottom"/>
          </w:tcPr>
          <w:p w14:paraId="05DD5781" w14:textId="3DB1E7D2"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1,220,369</w:t>
            </w:r>
          </w:p>
        </w:tc>
        <w:tc>
          <w:tcPr>
            <w:tcW w:w="1426" w:type="dxa"/>
            <w:shd w:val="clear" w:color="auto" w:fill="FAFAFA"/>
            <w:vAlign w:val="bottom"/>
          </w:tcPr>
          <w:p w14:paraId="261339B5" w14:textId="21FD4ADB"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74,417,153</w:t>
            </w:r>
          </w:p>
        </w:tc>
      </w:tr>
      <w:tr w:rsidR="00CF2A6E" w:rsidRPr="00FE1848" w14:paraId="33469A2F" w14:textId="77777777" w:rsidTr="00805844">
        <w:trPr>
          <w:gridAfter w:val="1"/>
          <w:wAfter w:w="90" w:type="dxa"/>
          <w:cantSplit/>
        </w:trPr>
        <w:tc>
          <w:tcPr>
            <w:tcW w:w="3989" w:type="dxa"/>
            <w:shd w:val="clear" w:color="auto" w:fill="auto"/>
            <w:vAlign w:val="bottom"/>
          </w:tcPr>
          <w:p w14:paraId="025EEAD4" w14:textId="6E68F0A9" w:rsidR="00CF2A6E" w:rsidRPr="00FE1848" w:rsidRDefault="00CF2A6E" w:rsidP="00CF2A6E">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1425" w:type="dxa"/>
            <w:tcBorders>
              <w:bottom w:val="single" w:sz="4" w:space="0" w:color="auto"/>
            </w:tcBorders>
            <w:shd w:val="clear" w:color="auto" w:fill="FAFAFA"/>
            <w:vAlign w:val="bottom"/>
          </w:tcPr>
          <w:p w14:paraId="0E6381D6" w14:textId="347D09F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26" w:type="dxa"/>
            <w:tcBorders>
              <w:bottom w:val="single" w:sz="4" w:space="0" w:color="auto"/>
            </w:tcBorders>
            <w:shd w:val="clear" w:color="auto" w:fill="FAFAFA"/>
          </w:tcPr>
          <w:p w14:paraId="1A78B8C7" w14:textId="4B9B2675"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(1,346,624)</w:t>
            </w:r>
          </w:p>
        </w:tc>
        <w:tc>
          <w:tcPr>
            <w:tcW w:w="1426" w:type="dxa"/>
            <w:tcBorders>
              <w:bottom w:val="single" w:sz="4" w:space="0" w:color="auto"/>
            </w:tcBorders>
            <w:shd w:val="clear" w:color="auto" w:fill="FAFAFA"/>
            <w:vAlign w:val="bottom"/>
          </w:tcPr>
          <w:p w14:paraId="24556018" w14:textId="1A1F46F9"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(496,552)</w:t>
            </w:r>
          </w:p>
        </w:tc>
        <w:tc>
          <w:tcPr>
            <w:tcW w:w="1426" w:type="dxa"/>
            <w:tcBorders>
              <w:bottom w:val="single" w:sz="4" w:space="0" w:color="auto"/>
            </w:tcBorders>
            <w:shd w:val="clear" w:color="auto" w:fill="FAFAFA"/>
            <w:vAlign w:val="bottom"/>
          </w:tcPr>
          <w:p w14:paraId="7A543C3A" w14:textId="3CF28A9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(5,941,018)</w:t>
            </w:r>
          </w:p>
        </w:tc>
        <w:tc>
          <w:tcPr>
            <w:tcW w:w="1426" w:type="dxa"/>
            <w:tcBorders>
              <w:bottom w:val="single" w:sz="4" w:space="0" w:color="auto"/>
            </w:tcBorders>
            <w:shd w:val="clear" w:color="auto" w:fill="FAFAFA"/>
            <w:vAlign w:val="bottom"/>
          </w:tcPr>
          <w:p w14:paraId="0C97702A" w14:textId="3FBB64F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(5,814,673)</w:t>
            </w:r>
          </w:p>
        </w:tc>
        <w:tc>
          <w:tcPr>
            <w:tcW w:w="1426" w:type="dxa"/>
            <w:tcBorders>
              <w:bottom w:val="single" w:sz="4" w:space="0" w:color="auto"/>
            </w:tcBorders>
            <w:shd w:val="clear" w:color="auto" w:fill="FAFAFA"/>
            <w:vAlign w:val="bottom"/>
          </w:tcPr>
          <w:p w14:paraId="28B6AEBC" w14:textId="131C8A8F"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(252,142)</w:t>
            </w:r>
          </w:p>
        </w:tc>
        <w:tc>
          <w:tcPr>
            <w:tcW w:w="1426" w:type="dxa"/>
            <w:tcBorders>
              <w:bottom w:val="single" w:sz="4" w:space="0" w:color="auto"/>
            </w:tcBorders>
            <w:shd w:val="clear" w:color="auto" w:fill="FAFAFA"/>
            <w:vAlign w:val="bottom"/>
          </w:tcPr>
          <w:p w14:paraId="035A33F9" w14:textId="591C05FE"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(1,220,365)</w:t>
            </w:r>
          </w:p>
        </w:tc>
        <w:tc>
          <w:tcPr>
            <w:tcW w:w="1426" w:type="dxa"/>
            <w:tcBorders>
              <w:bottom w:val="single" w:sz="4" w:space="0" w:color="auto"/>
            </w:tcBorders>
            <w:shd w:val="clear" w:color="auto" w:fill="FAFAFA"/>
            <w:vAlign w:val="bottom"/>
          </w:tcPr>
          <w:p w14:paraId="2F358546" w14:textId="61C58A1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(15,071,374)</w:t>
            </w:r>
          </w:p>
        </w:tc>
      </w:tr>
      <w:tr w:rsidR="00CF2A6E" w:rsidRPr="00FE1848" w14:paraId="1C7FD928" w14:textId="77777777" w:rsidTr="00805844">
        <w:trPr>
          <w:gridAfter w:val="1"/>
          <w:wAfter w:w="90" w:type="dxa"/>
          <w:cantSplit/>
        </w:trPr>
        <w:tc>
          <w:tcPr>
            <w:tcW w:w="3989" w:type="dxa"/>
            <w:shd w:val="clear" w:color="auto" w:fill="auto"/>
            <w:vAlign w:val="bottom"/>
          </w:tcPr>
          <w:p w14:paraId="083473DC" w14:textId="77777777" w:rsidR="00CF2A6E" w:rsidRPr="00FE1848" w:rsidRDefault="00CF2A6E" w:rsidP="00CF2A6E">
            <w:pPr>
              <w:ind w:left="-101"/>
              <w:jc w:val="both"/>
              <w:rPr>
                <w:rFonts w:ascii="Arial" w:hAnsi="Arial" w:cs="Arial"/>
                <w:sz w:val="10"/>
                <w:szCs w:val="10"/>
              </w:rPr>
            </w:pPr>
          </w:p>
        </w:tc>
        <w:tc>
          <w:tcPr>
            <w:tcW w:w="1425" w:type="dxa"/>
            <w:tcBorders>
              <w:top w:val="single" w:sz="4" w:space="0" w:color="auto"/>
            </w:tcBorders>
            <w:shd w:val="clear" w:color="auto" w:fill="FAFAFA"/>
            <w:vAlign w:val="bottom"/>
          </w:tcPr>
          <w:p w14:paraId="5F4D6549"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tcPr>
          <w:p w14:paraId="37337B5C"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tcPr>
          <w:p w14:paraId="4D104A18"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04F7541D"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1F628466"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217E08CF"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7B24B92C" w14:textId="77777777" w:rsidR="00CF2A6E" w:rsidRPr="00FE1848" w:rsidRDefault="00CF2A6E" w:rsidP="00CF2A6E">
            <w:pPr>
              <w:ind w:right="-72"/>
              <w:jc w:val="right"/>
              <w:rPr>
                <w:rFonts w:ascii="Arial" w:hAnsi="Arial" w:cs="Arial"/>
                <w:sz w:val="10"/>
                <w:szCs w:val="10"/>
              </w:rPr>
            </w:pPr>
          </w:p>
        </w:tc>
        <w:tc>
          <w:tcPr>
            <w:tcW w:w="1426" w:type="dxa"/>
            <w:tcBorders>
              <w:top w:val="single" w:sz="4" w:space="0" w:color="auto"/>
            </w:tcBorders>
            <w:shd w:val="clear" w:color="auto" w:fill="FAFAFA"/>
            <w:vAlign w:val="bottom"/>
          </w:tcPr>
          <w:p w14:paraId="2E3AB007" w14:textId="77777777" w:rsidR="00CF2A6E" w:rsidRPr="00FE1848" w:rsidRDefault="00CF2A6E" w:rsidP="00CF2A6E">
            <w:pPr>
              <w:ind w:right="-72"/>
              <w:jc w:val="right"/>
              <w:rPr>
                <w:rFonts w:ascii="Arial" w:hAnsi="Arial" w:cs="Arial"/>
                <w:sz w:val="10"/>
                <w:szCs w:val="10"/>
              </w:rPr>
            </w:pPr>
          </w:p>
        </w:tc>
      </w:tr>
      <w:tr w:rsidR="00CF2A6E" w:rsidRPr="00FE1848" w14:paraId="470EDBDF" w14:textId="77777777" w:rsidTr="00805844">
        <w:trPr>
          <w:gridAfter w:val="1"/>
          <w:wAfter w:w="90" w:type="dxa"/>
          <w:cantSplit/>
        </w:trPr>
        <w:tc>
          <w:tcPr>
            <w:tcW w:w="3989" w:type="dxa"/>
            <w:shd w:val="clear" w:color="auto" w:fill="auto"/>
            <w:vAlign w:val="bottom"/>
          </w:tcPr>
          <w:p w14:paraId="131426DD" w14:textId="2015D6A0" w:rsidR="00CF2A6E" w:rsidRPr="00FE1848" w:rsidRDefault="00CF2A6E" w:rsidP="00CF2A6E">
            <w:pPr>
              <w:ind w:left="-101"/>
              <w:jc w:val="both"/>
              <w:rPr>
                <w:rFonts w:ascii="Arial" w:hAnsi="Arial" w:cs="Arial"/>
                <w:sz w:val="18"/>
                <w:szCs w:val="18"/>
              </w:rPr>
            </w:pPr>
            <w:r w:rsidRPr="00FE1848">
              <w:rPr>
                <w:rFonts w:ascii="Arial" w:hAnsi="Arial" w:cs="Arial"/>
                <w:sz w:val="18"/>
                <w:szCs w:val="18"/>
              </w:rPr>
              <w:t>Net book amount</w:t>
            </w:r>
          </w:p>
        </w:tc>
        <w:tc>
          <w:tcPr>
            <w:tcW w:w="1425" w:type="dxa"/>
            <w:tcBorders>
              <w:bottom w:val="single" w:sz="4" w:space="0" w:color="auto"/>
            </w:tcBorders>
            <w:shd w:val="clear" w:color="auto" w:fill="FAFAFA"/>
            <w:vAlign w:val="bottom"/>
          </w:tcPr>
          <w:p w14:paraId="0723BA4A" w14:textId="3BF40C1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26" w:type="dxa"/>
            <w:tcBorders>
              <w:bottom w:val="single" w:sz="4" w:space="0" w:color="auto"/>
            </w:tcBorders>
            <w:shd w:val="clear" w:color="auto" w:fill="FAFAFA"/>
          </w:tcPr>
          <w:p w14:paraId="00AE5FBC" w14:textId="48FC3FF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17,585,691</w:t>
            </w:r>
          </w:p>
        </w:tc>
        <w:tc>
          <w:tcPr>
            <w:tcW w:w="1426" w:type="dxa"/>
            <w:tcBorders>
              <w:bottom w:val="single" w:sz="4" w:space="0" w:color="auto"/>
            </w:tcBorders>
            <w:shd w:val="clear" w:color="auto" w:fill="FAFAFA"/>
            <w:vAlign w:val="bottom"/>
          </w:tcPr>
          <w:p w14:paraId="3C9B6146" w14:textId="102F4439"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4,979,126</w:t>
            </w:r>
          </w:p>
        </w:tc>
        <w:tc>
          <w:tcPr>
            <w:tcW w:w="1426" w:type="dxa"/>
            <w:tcBorders>
              <w:bottom w:val="single" w:sz="4" w:space="0" w:color="auto"/>
            </w:tcBorders>
            <w:shd w:val="clear" w:color="auto" w:fill="FAFAFA"/>
            <w:vAlign w:val="bottom"/>
          </w:tcPr>
          <w:p w14:paraId="2FEF9A31" w14:textId="0058EF7D"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6,588,199</w:t>
            </w:r>
          </w:p>
        </w:tc>
        <w:tc>
          <w:tcPr>
            <w:tcW w:w="1426" w:type="dxa"/>
            <w:tcBorders>
              <w:bottom w:val="single" w:sz="4" w:space="0" w:color="auto"/>
            </w:tcBorders>
            <w:shd w:val="clear" w:color="auto" w:fill="FAFAFA"/>
            <w:vAlign w:val="bottom"/>
          </w:tcPr>
          <w:p w14:paraId="15FB0DFD" w14:textId="6EE84B6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2,629,100</w:t>
            </w:r>
          </w:p>
        </w:tc>
        <w:tc>
          <w:tcPr>
            <w:tcW w:w="1426" w:type="dxa"/>
            <w:tcBorders>
              <w:bottom w:val="single" w:sz="4" w:space="0" w:color="auto"/>
            </w:tcBorders>
            <w:shd w:val="clear" w:color="auto" w:fill="FAFAFA"/>
            <w:vAlign w:val="bottom"/>
          </w:tcPr>
          <w:p w14:paraId="5B5461A0" w14:textId="60A182B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181,035</w:t>
            </w:r>
          </w:p>
        </w:tc>
        <w:tc>
          <w:tcPr>
            <w:tcW w:w="1426" w:type="dxa"/>
            <w:tcBorders>
              <w:bottom w:val="single" w:sz="4" w:space="0" w:color="auto"/>
            </w:tcBorders>
            <w:shd w:val="clear" w:color="auto" w:fill="FAFAFA"/>
            <w:vAlign w:val="bottom"/>
          </w:tcPr>
          <w:p w14:paraId="4F32123D" w14:textId="231ED5B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w:t>
            </w:r>
          </w:p>
        </w:tc>
        <w:tc>
          <w:tcPr>
            <w:tcW w:w="1426" w:type="dxa"/>
            <w:tcBorders>
              <w:bottom w:val="single" w:sz="4" w:space="0" w:color="auto"/>
            </w:tcBorders>
            <w:shd w:val="clear" w:color="auto" w:fill="FAFAFA"/>
            <w:vAlign w:val="bottom"/>
          </w:tcPr>
          <w:p w14:paraId="48A041F3" w14:textId="34EB25C0"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59,345,779</w:t>
            </w:r>
          </w:p>
        </w:tc>
      </w:tr>
    </w:tbl>
    <w:p w14:paraId="565F78C2" w14:textId="77777777" w:rsidR="00315EB3" w:rsidRPr="00747A58" w:rsidRDefault="00315EB3" w:rsidP="00B21B1D">
      <w:pPr>
        <w:rPr>
          <w:rFonts w:ascii="Arial" w:hAnsi="Arial" w:cs="Arial"/>
          <w:sz w:val="18"/>
          <w:szCs w:val="18"/>
        </w:rPr>
      </w:pPr>
      <w:r w:rsidRPr="00747A58">
        <w:rPr>
          <w:rFonts w:ascii="Arial" w:hAnsi="Arial" w:cs="Arial"/>
          <w:sz w:val="18"/>
          <w:szCs w:val="18"/>
        </w:rPr>
        <w:br w:type="page"/>
      </w:r>
    </w:p>
    <w:p w14:paraId="27A880A5" w14:textId="77777777" w:rsidR="00737C55" w:rsidRPr="00747A58" w:rsidRDefault="00737C55" w:rsidP="00B21B1D">
      <w:pPr>
        <w:jc w:val="thaiDistribute"/>
        <w:rPr>
          <w:rFonts w:ascii="Arial" w:hAnsi="Arial" w:cs="Arial"/>
          <w:sz w:val="18"/>
          <w:szCs w:val="18"/>
        </w:rPr>
      </w:pPr>
    </w:p>
    <w:p w14:paraId="065C0F70" w14:textId="77777777" w:rsidR="00315EB3" w:rsidRPr="00747A58" w:rsidRDefault="00315EB3" w:rsidP="00B21B1D">
      <w:pPr>
        <w:jc w:val="thaiDistribute"/>
        <w:rPr>
          <w:rFonts w:ascii="Arial" w:hAnsi="Arial" w:cs="Arial"/>
          <w:sz w:val="18"/>
          <w:szCs w:val="18"/>
        </w:rPr>
      </w:pPr>
    </w:p>
    <w:tbl>
      <w:tblPr>
        <w:tblW w:w="15451" w:type="dxa"/>
        <w:tblInd w:w="108" w:type="dxa"/>
        <w:tblLayout w:type="fixed"/>
        <w:tblLook w:val="0000" w:firstRow="0" w:lastRow="0" w:firstColumn="0" w:lastColumn="0" w:noHBand="0" w:noVBand="0"/>
      </w:tblPr>
      <w:tblGrid>
        <w:gridCol w:w="3902"/>
        <w:gridCol w:w="1443"/>
        <w:gridCol w:w="1444"/>
        <w:gridCol w:w="1443"/>
        <w:gridCol w:w="1444"/>
        <w:gridCol w:w="1444"/>
        <w:gridCol w:w="1443"/>
        <w:gridCol w:w="1444"/>
        <w:gridCol w:w="1392"/>
        <w:gridCol w:w="52"/>
      </w:tblGrid>
      <w:tr w:rsidR="00CF2A6E" w:rsidRPr="00FE1848" w14:paraId="53FBB2BF" w14:textId="1A8EEFBE" w:rsidTr="00CF2A6E">
        <w:trPr>
          <w:gridAfter w:val="1"/>
          <w:wAfter w:w="52" w:type="dxa"/>
          <w:cantSplit/>
        </w:trPr>
        <w:tc>
          <w:tcPr>
            <w:tcW w:w="3902" w:type="dxa"/>
            <w:vAlign w:val="bottom"/>
          </w:tcPr>
          <w:p w14:paraId="14C8F8D5" w14:textId="77777777" w:rsidR="00CF2A6E" w:rsidRPr="00FE1848" w:rsidRDefault="00CF2A6E" w:rsidP="00CF2A6E">
            <w:pPr>
              <w:ind w:left="-101"/>
              <w:jc w:val="both"/>
              <w:rPr>
                <w:rFonts w:ascii="Arial" w:hAnsi="Arial" w:cs="Arial"/>
                <w:sz w:val="18"/>
                <w:szCs w:val="18"/>
              </w:rPr>
            </w:pPr>
          </w:p>
        </w:tc>
        <w:tc>
          <w:tcPr>
            <w:tcW w:w="11497" w:type="dxa"/>
            <w:gridSpan w:val="8"/>
            <w:tcBorders>
              <w:top w:val="single" w:sz="4" w:space="0" w:color="auto"/>
            </w:tcBorders>
          </w:tcPr>
          <w:p w14:paraId="78900FE8" w14:textId="49BF26D9" w:rsidR="00CF2A6E" w:rsidRPr="00FE1848" w:rsidRDefault="00CF2A6E" w:rsidP="00CF2A6E">
            <w:pPr>
              <w:jc w:val="center"/>
              <w:rPr>
                <w:rFonts w:ascii="Arial" w:hAnsi="Arial" w:cs="Arial"/>
                <w:sz w:val="18"/>
                <w:szCs w:val="18"/>
              </w:rPr>
            </w:pPr>
            <w:r w:rsidRPr="00FE1848">
              <w:rPr>
                <w:rFonts w:ascii="Arial" w:hAnsi="Arial" w:cs="Arial"/>
                <w:b/>
                <w:bCs/>
                <w:sz w:val="18"/>
                <w:szCs w:val="18"/>
              </w:rPr>
              <w:t>Consolidated financial statements</w:t>
            </w:r>
          </w:p>
        </w:tc>
      </w:tr>
      <w:tr w:rsidR="00CF2A6E" w:rsidRPr="00FE1848" w14:paraId="525C663C" w14:textId="77777777" w:rsidTr="00CF2A6E">
        <w:trPr>
          <w:cantSplit/>
        </w:trPr>
        <w:tc>
          <w:tcPr>
            <w:tcW w:w="3902" w:type="dxa"/>
            <w:vAlign w:val="bottom"/>
          </w:tcPr>
          <w:p w14:paraId="7A0521B9" w14:textId="77777777" w:rsidR="00CF2A6E" w:rsidRPr="00FE1848" w:rsidRDefault="00CF2A6E" w:rsidP="00CF2A6E">
            <w:pPr>
              <w:ind w:left="-101"/>
              <w:jc w:val="both"/>
              <w:rPr>
                <w:rFonts w:ascii="Arial" w:hAnsi="Arial" w:cs="Arial"/>
                <w:sz w:val="18"/>
                <w:szCs w:val="18"/>
                <w:cs/>
              </w:rPr>
            </w:pPr>
          </w:p>
        </w:tc>
        <w:tc>
          <w:tcPr>
            <w:tcW w:w="1443" w:type="dxa"/>
            <w:tcBorders>
              <w:top w:val="single" w:sz="4" w:space="0" w:color="auto"/>
            </w:tcBorders>
            <w:vAlign w:val="bottom"/>
          </w:tcPr>
          <w:p w14:paraId="31EBBC54"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Land</w:t>
            </w:r>
          </w:p>
        </w:tc>
        <w:tc>
          <w:tcPr>
            <w:tcW w:w="1444" w:type="dxa"/>
            <w:tcBorders>
              <w:top w:val="single" w:sz="4" w:space="0" w:color="auto"/>
            </w:tcBorders>
          </w:tcPr>
          <w:p w14:paraId="3BA4C1C0" w14:textId="77777777" w:rsidR="00CF2A6E" w:rsidRPr="00FE1848" w:rsidRDefault="00CF2A6E" w:rsidP="00CF2A6E">
            <w:pPr>
              <w:ind w:right="-72"/>
              <w:jc w:val="right"/>
              <w:rPr>
                <w:rFonts w:ascii="Arial" w:hAnsi="Arial" w:cs="Arial"/>
                <w:b/>
                <w:bCs/>
                <w:sz w:val="18"/>
                <w:szCs w:val="18"/>
              </w:rPr>
            </w:pPr>
          </w:p>
          <w:p w14:paraId="3AA9B76B" w14:textId="77777777" w:rsidR="00CF2A6E" w:rsidRPr="00FE1848" w:rsidRDefault="00CF2A6E" w:rsidP="00CF2A6E">
            <w:pPr>
              <w:ind w:right="-72"/>
              <w:jc w:val="right"/>
              <w:rPr>
                <w:rFonts w:ascii="Arial" w:hAnsi="Arial" w:cs="Arial"/>
                <w:b/>
                <w:bCs/>
                <w:sz w:val="18"/>
                <w:szCs w:val="18"/>
              </w:rPr>
            </w:pPr>
          </w:p>
          <w:p w14:paraId="1BEE6774" w14:textId="77777777" w:rsidR="00CF2A6E" w:rsidRPr="00FE1848" w:rsidRDefault="00CF2A6E" w:rsidP="00CF2A6E">
            <w:pPr>
              <w:ind w:right="-72"/>
              <w:jc w:val="right"/>
              <w:rPr>
                <w:rFonts w:ascii="Arial" w:hAnsi="Arial" w:cs="Arial"/>
                <w:b/>
                <w:bCs/>
                <w:sz w:val="18"/>
                <w:szCs w:val="18"/>
              </w:rPr>
            </w:pPr>
          </w:p>
          <w:p w14:paraId="24038FFB"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Lake</w:t>
            </w:r>
          </w:p>
        </w:tc>
        <w:tc>
          <w:tcPr>
            <w:tcW w:w="1443" w:type="dxa"/>
            <w:tcBorders>
              <w:top w:val="single" w:sz="4" w:space="0" w:color="auto"/>
            </w:tcBorders>
            <w:vAlign w:val="bottom"/>
          </w:tcPr>
          <w:p w14:paraId="37B7448F"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Land improvements</w:t>
            </w:r>
          </w:p>
        </w:tc>
        <w:tc>
          <w:tcPr>
            <w:tcW w:w="1444" w:type="dxa"/>
            <w:tcBorders>
              <w:top w:val="single" w:sz="4" w:space="0" w:color="auto"/>
            </w:tcBorders>
            <w:vAlign w:val="bottom"/>
          </w:tcPr>
          <w:p w14:paraId="0CCDFA85"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Office buildings</w:t>
            </w:r>
          </w:p>
        </w:tc>
        <w:tc>
          <w:tcPr>
            <w:tcW w:w="1444" w:type="dxa"/>
            <w:tcBorders>
              <w:top w:val="single" w:sz="4" w:space="0" w:color="auto"/>
            </w:tcBorders>
            <w:vAlign w:val="bottom"/>
          </w:tcPr>
          <w:p w14:paraId="55106841"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Fixtures, furniture and office equipment</w:t>
            </w:r>
          </w:p>
        </w:tc>
        <w:tc>
          <w:tcPr>
            <w:tcW w:w="1443" w:type="dxa"/>
            <w:tcBorders>
              <w:top w:val="single" w:sz="4" w:space="0" w:color="auto"/>
            </w:tcBorders>
            <w:vAlign w:val="bottom"/>
          </w:tcPr>
          <w:p w14:paraId="717C5855"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Equipment and tools</w:t>
            </w:r>
          </w:p>
        </w:tc>
        <w:tc>
          <w:tcPr>
            <w:tcW w:w="1444" w:type="dxa"/>
            <w:tcBorders>
              <w:top w:val="single" w:sz="4" w:space="0" w:color="auto"/>
            </w:tcBorders>
            <w:vAlign w:val="bottom"/>
          </w:tcPr>
          <w:p w14:paraId="4A55A319"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Motor vehicles</w:t>
            </w:r>
          </w:p>
        </w:tc>
        <w:tc>
          <w:tcPr>
            <w:tcW w:w="1444" w:type="dxa"/>
            <w:gridSpan w:val="2"/>
            <w:tcBorders>
              <w:top w:val="single" w:sz="4" w:space="0" w:color="auto"/>
            </w:tcBorders>
            <w:vAlign w:val="bottom"/>
          </w:tcPr>
          <w:p w14:paraId="1B7AD57A"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Total</w:t>
            </w:r>
          </w:p>
        </w:tc>
      </w:tr>
      <w:tr w:rsidR="00CF2A6E" w:rsidRPr="00FE1848" w14:paraId="0570FE2F" w14:textId="77777777" w:rsidTr="00CF2A6E">
        <w:trPr>
          <w:cantSplit/>
        </w:trPr>
        <w:tc>
          <w:tcPr>
            <w:tcW w:w="3902" w:type="dxa"/>
            <w:vAlign w:val="bottom"/>
          </w:tcPr>
          <w:p w14:paraId="3DCAFF7D" w14:textId="77777777" w:rsidR="00CF2A6E" w:rsidRPr="00FE1848" w:rsidRDefault="00CF2A6E" w:rsidP="00CF2A6E">
            <w:pPr>
              <w:ind w:left="-101"/>
              <w:jc w:val="both"/>
              <w:rPr>
                <w:rFonts w:ascii="Arial" w:hAnsi="Arial" w:cs="Arial"/>
                <w:sz w:val="18"/>
                <w:szCs w:val="18"/>
                <w:cs/>
              </w:rPr>
            </w:pPr>
          </w:p>
        </w:tc>
        <w:tc>
          <w:tcPr>
            <w:tcW w:w="1443" w:type="dxa"/>
            <w:tcBorders>
              <w:bottom w:val="single" w:sz="4" w:space="0" w:color="auto"/>
            </w:tcBorders>
            <w:vAlign w:val="bottom"/>
          </w:tcPr>
          <w:p w14:paraId="2FB82345"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44" w:type="dxa"/>
            <w:tcBorders>
              <w:bottom w:val="single" w:sz="4" w:space="0" w:color="auto"/>
            </w:tcBorders>
          </w:tcPr>
          <w:p w14:paraId="462DE522"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c>
          <w:tcPr>
            <w:tcW w:w="1443" w:type="dxa"/>
            <w:tcBorders>
              <w:bottom w:val="single" w:sz="4" w:space="0" w:color="auto"/>
            </w:tcBorders>
          </w:tcPr>
          <w:p w14:paraId="69BC25BC"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44" w:type="dxa"/>
            <w:tcBorders>
              <w:bottom w:val="single" w:sz="4" w:space="0" w:color="auto"/>
            </w:tcBorders>
            <w:vAlign w:val="bottom"/>
          </w:tcPr>
          <w:p w14:paraId="72009C13"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44" w:type="dxa"/>
            <w:tcBorders>
              <w:bottom w:val="single" w:sz="4" w:space="0" w:color="auto"/>
            </w:tcBorders>
            <w:vAlign w:val="bottom"/>
          </w:tcPr>
          <w:p w14:paraId="1C706BA2"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43" w:type="dxa"/>
            <w:tcBorders>
              <w:bottom w:val="single" w:sz="4" w:space="0" w:color="auto"/>
            </w:tcBorders>
            <w:vAlign w:val="bottom"/>
          </w:tcPr>
          <w:p w14:paraId="1FDDDA87"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c>
          <w:tcPr>
            <w:tcW w:w="1444" w:type="dxa"/>
            <w:tcBorders>
              <w:bottom w:val="single" w:sz="4" w:space="0" w:color="auto"/>
            </w:tcBorders>
            <w:vAlign w:val="bottom"/>
          </w:tcPr>
          <w:p w14:paraId="1D153B1F"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1444" w:type="dxa"/>
            <w:gridSpan w:val="2"/>
            <w:tcBorders>
              <w:bottom w:val="single" w:sz="4" w:space="0" w:color="auto"/>
            </w:tcBorders>
            <w:vAlign w:val="bottom"/>
          </w:tcPr>
          <w:p w14:paraId="0C4D1D7D"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r>
      <w:tr w:rsidR="00CF2A6E" w:rsidRPr="00FE1848" w14:paraId="623FFECF" w14:textId="77777777" w:rsidTr="00CF2A6E">
        <w:trPr>
          <w:cantSplit/>
        </w:trPr>
        <w:tc>
          <w:tcPr>
            <w:tcW w:w="3902" w:type="dxa"/>
            <w:vAlign w:val="bottom"/>
          </w:tcPr>
          <w:p w14:paraId="5AD40646" w14:textId="77777777" w:rsidR="00CF2A6E" w:rsidRPr="00FE1848" w:rsidRDefault="00CF2A6E" w:rsidP="00CF2A6E">
            <w:pPr>
              <w:ind w:left="-101"/>
              <w:jc w:val="both"/>
              <w:rPr>
                <w:rFonts w:ascii="Arial" w:hAnsi="Arial" w:cs="Arial"/>
                <w:sz w:val="18"/>
                <w:szCs w:val="18"/>
                <w:cs/>
              </w:rPr>
            </w:pPr>
          </w:p>
        </w:tc>
        <w:tc>
          <w:tcPr>
            <w:tcW w:w="1443" w:type="dxa"/>
            <w:tcBorders>
              <w:top w:val="single" w:sz="4" w:space="0" w:color="auto"/>
            </w:tcBorders>
            <w:shd w:val="clear" w:color="auto" w:fill="FAFAFA"/>
            <w:vAlign w:val="bottom"/>
          </w:tcPr>
          <w:p w14:paraId="130183EC" w14:textId="77777777" w:rsidR="00CF2A6E" w:rsidRPr="00FE1848" w:rsidRDefault="00CF2A6E" w:rsidP="00CF2A6E">
            <w:pPr>
              <w:ind w:right="-72"/>
              <w:jc w:val="right"/>
              <w:rPr>
                <w:rFonts w:ascii="Arial" w:hAnsi="Arial" w:cs="Arial"/>
                <w:b/>
                <w:bCs/>
                <w:sz w:val="18"/>
                <w:szCs w:val="18"/>
              </w:rPr>
            </w:pPr>
          </w:p>
        </w:tc>
        <w:tc>
          <w:tcPr>
            <w:tcW w:w="1444" w:type="dxa"/>
            <w:tcBorders>
              <w:top w:val="single" w:sz="4" w:space="0" w:color="auto"/>
            </w:tcBorders>
            <w:shd w:val="clear" w:color="auto" w:fill="FAFAFA"/>
          </w:tcPr>
          <w:p w14:paraId="3C2EBC11" w14:textId="77777777" w:rsidR="00CF2A6E" w:rsidRPr="00FE1848" w:rsidRDefault="00CF2A6E" w:rsidP="00CF2A6E">
            <w:pPr>
              <w:ind w:right="-72"/>
              <w:jc w:val="right"/>
              <w:rPr>
                <w:rFonts w:ascii="Arial" w:hAnsi="Arial" w:cs="Arial"/>
                <w:b/>
                <w:bCs/>
                <w:sz w:val="18"/>
                <w:szCs w:val="18"/>
              </w:rPr>
            </w:pPr>
          </w:p>
        </w:tc>
        <w:tc>
          <w:tcPr>
            <w:tcW w:w="1443" w:type="dxa"/>
            <w:tcBorders>
              <w:top w:val="single" w:sz="4" w:space="0" w:color="auto"/>
            </w:tcBorders>
            <w:shd w:val="clear" w:color="auto" w:fill="FAFAFA"/>
          </w:tcPr>
          <w:p w14:paraId="67F1AF04" w14:textId="77777777" w:rsidR="00CF2A6E" w:rsidRPr="00FE1848" w:rsidRDefault="00CF2A6E" w:rsidP="00CF2A6E">
            <w:pPr>
              <w:ind w:right="-72"/>
              <w:jc w:val="right"/>
              <w:rPr>
                <w:rFonts w:ascii="Arial" w:hAnsi="Arial" w:cs="Arial"/>
                <w:b/>
                <w:bCs/>
                <w:sz w:val="18"/>
                <w:szCs w:val="18"/>
              </w:rPr>
            </w:pPr>
          </w:p>
        </w:tc>
        <w:tc>
          <w:tcPr>
            <w:tcW w:w="1444" w:type="dxa"/>
            <w:tcBorders>
              <w:top w:val="single" w:sz="4" w:space="0" w:color="auto"/>
            </w:tcBorders>
            <w:shd w:val="clear" w:color="auto" w:fill="FAFAFA"/>
            <w:vAlign w:val="bottom"/>
          </w:tcPr>
          <w:p w14:paraId="3DD41A4C" w14:textId="77777777" w:rsidR="00CF2A6E" w:rsidRPr="00FE1848" w:rsidRDefault="00CF2A6E" w:rsidP="00CF2A6E">
            <w:pPr>
              <w:ind w:right="-72"/>
              <w:jc w:val="right"/>
              <w:rPr>
                <w:rFonts w:ascii="Arial" w:hAnsi="Arial" w:cs="Arial"/>
                <w:b/>
                <w:bCs/>
                <w:sz w:val="18"/>
                <w:szCs w:val="18"/>
              </w:rPr>
            </w:pPr>
          </w:p>
        </w:tc>
        <w:tc>
          <w:tcPr>
            <w:tcW w:w="1444" w:type="dxa"/>
            <w:tcBorders>
              <w:top w:val="single" w:sz="4" w:space="0" w:color="auto"/>
            </w:tcBorders>
            <w:shd w:val="clear" w:color="auto" w:fill="FAFAFA"/>
            <w:vAlign w:val="bottom"/>
          </w:tcPr>
          <w:p w14:paraId="0D01BA64" w14:textId="77777777" w:rsidR="00CF2A6E" w:rsidRPr="00FE1848" w:rsidRDefault="00CF2A6E" w:rsidP="00CF2A6E">
            <w:pPr>
              <w:ind w:right="-72"/>
              <w:jc w:val="right"/>
              <w:rPr>
                <w:rFonts w:ascii="Arial" w:hAnsi="Arial" w:cs="Arial"/>
                <w:b/>
                <w:bCs/>
                <w:sz w:val="18"/>
                <w:szCs w:val="18"/>
              </w:rPr>
            </w:pPr>
          </w:p>
        </w:tc>
        <w:tc>
          <w:tcPr>
            <w:tcW w:w="1443" w:type="dxa"/>
            <w:tcBorders>
              <w:top w:val="single" w:sz="4" w:space="0" w:color="auto"/>
            </w:tcBorders>
            <w:shd w:val="clear" w:color="auto" w:fill="FAFAFA"/>
            <w:vAlign w:val="bottom"/>
          </w:tcPr>
          <w:p w14:paraId="16584D92" w14:textId="77777777" w:rsidR="00CF2A6E" w:rsidRPr="00FE1848" w:rsidRDefault="00CF2A6E" w:rsidP="00CF2A6E">
            <w:pPr>
              <w:ind w:right="-72"/>
              <w:jc w:val="right"/>
              <w:rPr>
                <w:rFonts w:ascii="Arial" w:hAnsi="Arial" w:cs="Arial"/>
                <w:b/>
                <w:bCs/>
                <w:sz w:val="18"/>
                <w:szCs w:val="18"/>
              </w:rPr>
            </w:pPr>
          </w:p>
        </w:tc>
        <w:tc>
          <w:tcPr>
            <w:tcW w:w="1444" w:type="dxa"/>
            <w:tcBorders>
              <w:top w:val="single" w:sz="4" w:space="0" w:color="auto"/>
            </w:tcBorders>
            <w:shd w:val="clear" w:color="auto" w:fill="FAFAFA"/>
            <w:vAlign w:val="bottom"/>
          </w:tcPr>
          <w:p w14:paraId="54A49934" w14:textId="77777777" w:rsidR="00CF2A6E" w:rsidRPr="00FE1848" w:rsidRDefault="00CF2A6E" w:rsidP="00CF2A6E">
            <w:pPr>
              <w:ind w:right="-72"/>
              <w:jc w:val="right"/>
              <w:rPr>
                <w:rFonts w:ascii="Arial" w:hAnsi="Arial" w:cs="Arial"/>
                <w:b/>
                <w:bCs/>
                <w:sz w:val="18"/>
                <w:szCs w:val="18"/>
              </w:rPr>
            </w:pPr>
          </w:p>
        </w:tc>
        <w:tc>
          <w:tcPr>
            <w:tcW w:w="1444" w:type="dxa"/>
            <w:gridSpan w:val="2"/>
            <w:tcBorders>
              <w:top w:val="single" w:sz="4" w:space="0" w:color="auto"/>
            </w:tcBorders>
            <w:shd w:val="clear" w:color="auto" w:fill="FAFAFA"/>
            <w:vAlign w:val="bottom"/>
          </w:tcPr>
          <w:p w14:paraId="23E6A476" w14:textId="77777777" w:rsidR="00CF2A6E" w:rsidRPr="00FE1848" w:rsidRDefault="00CF2A6E" w:rsidP="00CF2A6E">
            <w:pPr>
              <w:ind w:right="-72"/>
              <w:jc w:val="right"/>
              <w:rPr>
                <w:rFonts w:ascii="Arial" w:hAnsi="Arial" w:cs="Arial"/>
                <w:b/>
                <w:bCs/>
                <w:sz w:val="18"/>
                <w:szCs w:val="18"/>
              </w:rPr>
            </w:pPr>
          </w:p>
        </w:tc>
      </w:tr>
      <w:tr w:rsidR="00CF2A6E" w:rsidRPr="00FE1848" w14:paraId="49999AEC" w14:textId="77777777" w:rsidTr="00CF2A6E">
        <w:trPr>
          <w:cantSplit/>
        </w:trPr>
        <w:tc>
          <w:tcPr>
            <w:tcW w:w="3902" w:type="dxa"/>
            <w:vAlign w:val="bottom"/>
          </w:tcPr>
          <w:p w14:paraId="4C1F3107" w14:textId="77777777" w:rsidR="00CF2A6E" w:rsidRPr="00FE1848" w:rsidRDefault="00CF2A6E" w:rsidP="00CF2A6E">
            <w:pPr>
              <w:ind w:left="-101"/>
              <w:jc w:val="both"/>
              <w:rPr>
                <w:rFonts w:ascii="Arial" w:hAnsi="Arial" w:cs="Arial"/>
                <w:b/>
                <w:bCs/>
                <w:sz w:val="18"/>
                <w:szCs w:val="18"/>
                <w:cs/>
              </w:rPr>
            </w:pPr>
            <w:r w:rsidRPr="00FE1848">
              <w:rPr>
                <w:rFonts w:ascii="Arial" w:hAnsi="Arial" w:cs="Arial"/>
                <w:b/>
                <w:bCs/>
                <w:sz w:val="18"/>
                <w:szCs w:val="18"/>
              </w:rPr>
              <w:t>For the year ended 31 December 2020</w:t>
            </w:r>
          </w:p>
        </w:tc>
        <w:tc>
          <w:tcPr>
            <w:tcW w:w="1443" w:type="dxa"/>
            <w:shd w:val="clear" w:color="auto" w:fill="FAFAFA"/>
            <w:vAlign w:val="bottom"/>
          </w:tcPr>
          <w:p w14:paraId="63A8AD9C" w14:textId="77777777" w:rsidR="00CF2A6E" w:rsidRPr="00FE1848" w:rsidRDefault="00CF2A6E" w:rsidP="00CF2A6E">
            <w:pPr>
              <w:ind w:right="-72"/>
              <w:jc w:val="right"/>
              <w:rPr>
                <w:rFonts w:ascii="Arial" w:hAnsi="Arial" w:cs="Arial"/>
                <w:sz w:val="18"/>
                <w:szCs w:val="18"/>
              </w:rPr>
            </w:pPr>
          </w:p>
        </w:tc>
        <w:tc>
          <w:tcPr>
            <w:tcW w:w="1444" w:type="dxa"/>
            <w:shd w:val="clear" w:color="auto" w:fill="FAFAFA"/>
          </w:tcPr>
          <w:p w14:paraId="5919323B" w14:textId="77777777" w:rsidR="00CF2A6E" w:rsidRPr="00FE1848" w:rsidRDefault="00CF2A6E" w:rsidP="00CF2A6E">
            <w:pPr>
              <w:ind w:right="-72"/>
              <w:jc w:val="right"/>
              <w:rPr>
                <w:rFonts w:ascii="Arial" w:hAnsi="Arial" w:cs="Arial"/>
                <w:sz w:val="18"/>
                <w:szCs w:val="18"/>
              </w:rPr>
            </w:pPr>
          </w:p>
        </w:tc>
        <w:tc>
          <w:tcPr>
            <w:tcW w:w="1443" w:type="dxa"/>
            <w:shd w:val="clear" w:color="auto" w:fill="FAFAFA"/>
          </w:tcPr>
          <w:p w14:paraId="36A8E53D" w14:textId="77777777" w:rsidR="00CF2A6E" w:rsidRPr="00FE1848" w:rsidRDefault="00CF2A6E" w:rsidP="00CF2A6E">
            <w:pPr>
              <w:ind w:right="-72"/>
              <w:jc w:val="right"/>
              <w:rPr>
                <w:rFonts w:ascii="Arial" w:hAnsi="Arial" w:cs="Arial"/>
                <w:sz w:val="18"/>
                <w:szCs w:val="18"/>
              </w:rPr>
            </w:pPr>
          </w:p>
        </w:tc>
        <w:tc>
          <w:tcPr>
            <w:tcW w:w="1444" w:type="dxa"/>
            <w:shd w:val="clear" w:color="auto" w:fill="FAFAFA"/>
            <w:vAlign w:val="bottom"/>
          </w:tcPr>
          <w:p w14:paraId="086F2CE8" w14:textId="77777777" w:rsidR="00CF2A6E" w:rsidRPr="00FE1848" w:rsidRDefault="00CF2A6E" w:rsidP="00CF2A6E">
            <w:pPr>
              <w:ind w:right="-72"/>
              <w:jc w:val="right"/>
              <w:rPr>
                <w:rFonts w:ascii="Arial" w:hAnsi="Arial" w:cs="Arial"/>
                <w:sz w:val="18"/>
                <w:szCs w:val="18"/>
              </w:rPr>
            </w:pPr>
          </w:p>
        </w:tc>
        <w:tc>
          <w:tcPr>
            <w:tcW w:w="1444" w:type="dxa"/>
            <w:shd w:val="clear" w:color="auto" w:fill="FAFAFA"/>
            <w:vAlign w:val="bottom"/>
          </w:tcPr>
          <w:p w14:paraId="2C1A684B" w14:textId="77777777" w:rsidR="00CF2A6E" w:rsidRPr="00FE1848" w:rsidRDefault="00CF2A6E" w:rsidP="00CF2A6E">
            <w:pPr>
              <w:ind w:right="-72"/>
              <w:jc w:val="right"/>
              <w:rPr>
                <w:rFonts w:ascii="Arial" w:hAnsi="Arial" w:cs="Arial"/>
                <w:sz w:val="18"/>
                <w:szCs w:val="18"/>
              </w:rPr>
            </w:pPr>
          </w:p>
        </w:tc>
        <w:tc>
          <w:tcPr>
            <w:tcW w:w="1443" w:type="dxa"/>
            <w:shd w:val="clear" w:color="auto" w:fill="FAFAFA"/>
            <w:vAlign w:val="bottom"/>
          </w:tcPr>
          <w:p w14:paraId="0C1FDEF0" w14:textId="77777777" w:rsidR="00CF2A6E" w:rsidRPr="00FE1848" w:rsidRDefault="00CF2A6E" w:rsidP="00CF2A6E">
            <w:pPr>
              <w:ind w:right="-72"/>
              <w:jc w:val="right"/>
              <w:rPr>
                <w:rFonts w:ascii="Arial" w:hAnsi="Arial" w:cs="Arial"/>
                <w:sz w:val="18"/>
                <w:szCs w:val="18"/>
              </w:rPr>
            </w:pPr>
          </w:p>
        </w:tc>
        <w:tc>
          <w:tcPr>
            <w:tcW w:w="1444" w:type="dxa"/>
            <w:shd w:val="clear" w:color="auto" w:fill="FAFAFA"/>
            <w:vAlign w:val="bottom"/>
          </w:tcPr>
          <w:p w14:paraId="3DB860EC" w14:textId="77777777" w:rsidR="00CF2A6E" w:rsidRPr="00FE1848" w:rsidRDefault="00CF2A6E" w:rsidP="00CF2A6E">
            <w:pPr>
              <w:ind w:right="-72"/>
              <w:jc w:val="right"/>
              <w:rPr>
                <w:rFonts w:ascii="Arial" w:hAnsi="Arial" w:cs="Arial"/>
                <w:sz w:val="18"/>
                <w:szCs w:val="18"/>
              </w:rPr>
            </w:pPr>
          </w:p>
        </w:tc>
        <w:tc>
          <w:tcPr>
            <w:tcW w:w="1444" w:type="dxa"/>
            <w:gridSpan w:val="2"/>
            <w:shd w:val="clear" w:color="auto" w:fill="FAFAFA"/>
            <w:vAlign w:val="bottom"/>
          </w:tcPr>
          <w:p w14:paraId="599F26A0" w14:textId="77777777" w:rsidR="00CF2A6E" w:rsidRPr="00FE1848" w:rsidRDefault="00CF2A6E" w:rsidP="00CF2A6E">
            <w:pPr>
              <w:ind w:right="-72"/>
              <w:jc w:val="right"/>
              <w:rPr>
                <w:rFonts w:ascii="Arial" w:hAnsi="Arial" w:cs="Arial"/>
                <w:sz w:val="18"/>
                <w:szCs w:val="18"/>
              </w:rPr>
            </w:pPr>
          </w:p>
        </w:tc>
      </w:tr>
      <w:tr w:rsidR="00CF2A6E" w:rsidRPr="00FE1848" w14:paraId="649065A1" w14:textId="77777777" w:rsidTr="00CF2A6E">
        <w:trPr>
          <w:cantSplit/>
        </w:trPr>
        <w:tc>
          <w:tcPr>
            <w:tcW w:w="3902" w:type="dxa"/>
            <w:vAlign w:val="bottom"/>
          </w:tcPr>
          <w:p w14:paraId="24D91E90"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Opening net book amount</w:t>
            </w:r>
          </w:p>
        </w:tc>
        <w:tc>
          <w:tcPr>
            <w:tcW w:w="1443" w:type="dxa"/>
            <w:shd w:val="clear" w:color="auto" w:fill="FAFAFA"/>
            <w:vAlign w:val="bottom"/>
          </w:tcPr>
          <w:p w14:paraId="38763116" w14:textId="0E1AA20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44" w:type="dxa"/>
            <w:shd w:val="clear" w:color="auto" w:fill="FAFAFA"/>
          </w:tcPr>
          <w:p w14:paraId="2945EA5E" w14:textId="2EC63DA2"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17,585,691</w:t>
            </w:r>
          </w:p>
        </w:tc>
        <w:tc>
          <w:tcPr>
            <w:tcW w:w="1443" w:type="dxa"/>
            <w:shd w:val="clear" w:color="auto" w:fill="FAFAFA"/>
            <w:vAlign w:val="bottom"/>
          </w:tcPr>
          <w:p w14:paraId="7A3CD5A9" w14:textId="063742F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4,979,126</w:t>
            </w:r>
          </w:p>
        </w:tc>
        <w:tc>
          <w:tcPr>
            <w:tcW w:w="1444" w:type="dxa"/>
            <w:shd w:val="clear" w:color="auto" w:fill="FAFAFA"/>
            <w:vAlign w:val="bottom"/>
          </w:tcPr>
          <w:p w14:paraId="0ADDB979" w14:textId="1110289D"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6,588,199</w:t>
            </w:r>
          </w:p>
        </w:tc>
        <w:tc>
          <w:tcPr>
            <w:tcW w:w="1444" w:type="dxa"/>
            <w:shd w:val="clear" w:color="auto" w:fill="FAFAFA"/>
            <w:vAlign w:val="bottom"/>
          </w:tcPr>
          <w:p w14:paraId="7720FAD8" w14:textId="33F2DBB0"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2,629,100</w:t>
            </w:r>
          </w:p>
        </w:tc>
        <w:tc>
          <w:tcPr>
            <w:tcW w:w="1443" w:type="dxa"/>
            <w:shd w:val="clear" w:color="auto" w:fill="FAFAFA"/>
            <w:vAlign w:val="bottom"/>
          </w:tcPr>
          <w:p w14:paraId="474430E5" w14:textId="06E2C1D0"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181,035</w:t>
            </w:r>
          </w:p>
        </w:tc>
        <w:tc>
          <w:tcPr>
            <w:tcW w:w="1444" w:type="dxa"/>
            <w:shd w:val="clear" w:color="auto" w:fill="FAFAFA"/>
            <w:vAlign w:val="bottom"/>
          </w:tcPr>
          <w:p w14:paraId="1E14A7EC" w14:textId="4431F7FE"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w:t>
            </w:r>
          </w:p>
        </w:tc>
        <w:tc>
          <w:tcPr>
            <w:tcW w:w="1444" w:type="dxa"/>
            <w:gridSpan w:val="2"/>
            <w:shd w:val="clear" w:color="auto" w:fill="FAFAFA"/>
            <w:vAlign w:val="bottom"/>
          </w:tcPr>
          <w:p w14:paraId="14BE535A" w14:textId="42C27CA1"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59,345,779</w:t>
            </w:r>
          </w:p>
        </w:tc>
      </w:tr>
      <w:tr w:rsidR="00CF2A6E" w:rsidRPr="00FE1848" w14:paraId="6E440D8D" w14:textId="77777777" w:rsidTr="00CF2A6E">
        <w:trPr>
          <w:cantSplit/>
        </w:trPr>
        <w:tc>
          <w:tcPr>
            <w:tcW w:w="3902" w:type="dxa"/>
            <w:vAlign w:val="bottom"/>
          </w:tcPr>
          <w:p w14:paraId="1297CBB3"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Additions</w:t>
            </w:r>
            <w:r w:rsidRPr="00FE1848">
              <w:rPr>
                <w:rFonts w:ascii="Arial" w:hAnsi="Arial" w:cs="Arial"/>
                <w:sz w:val="18"/>
                <w:szCs w:val="18"/>
                <w:cs/>
              </w:rPr>
              <w:t xml:space="preserve"> </w:t>
            </w:r>
          </w:p>
        </w:tc>
        <w:tc>
          <w:tcPr>
            <w:tcW w:w="1443" w:type="dxa"/>
            <w:shd w:val="clear" w:color="auto" w:fill="FAFAFA"/>
          </w:tcPr>
          <w:p w14:paraId="646E4F51" w14:textId="6BDACA08" w:rsidR="00CF2A6E" w:rsidRPr="00FE1848" w:rsidRDefault="00CF2A6E" w:rsidP="00CF2A6E">
            <w:pPr>
              <w:ind w:right="-72"/>
              <w:jc w:val="right"/>
              <w:rPr>
                <w:rFonts w:ascii="Arial" w:hAnsi="Arial" w:cs="Arial"/>
                <w:sz w:val="18"/>
                <w:szCs w:val="18"/>
                <w:cs/>
              </w:rPr>
            </w:pPr>
            <w:r w:rsidRPr="00FE1848">
              <w:rPr>
                <w:rFonts w:ascii="Arial" w:hAnsi="Arial" w:cs="Arial"/>
                <w:sz w:val="18"/>
                <w:szCs w:val="18"/>
              </w:rPr>
              <w:t>-</w:t>
            </w:r>
          </w:p>
        </w:tc>
        <w:tc>
          <w:tcPr>
            <w:tcW w:w="1444" w:type="dxa"/>
            <w:shd w:val="clear" w:color="auto" w:fill="FAFAFA"/>
          </w:tcPr>
          <w:p w14:paraId="76E5C697" w14:textId="43858DB1"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43" w:type="dxa"/>
            <w:shd w:val="clear" w:color="auto" w:fill="FAFAFA"/>
          </w:tcPr>
          <w:p w14:paraId="68008BD5" w14:textId="759991A5"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90,950</w:t>
            </w:r>
          </w:p>
        </w:tc>
        <w:tc>
          <w:tcPr>
            <w:tcW w:w="1444" w:type="dxa"/>
            <w:shd w:val="clear" w:color="auto" w:fill="FAFAFA"/>
          </w:tcPr>
          <w:p w14:paraId="780169AE" w14:textId="1F7558AF"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44" w:type="dxa"/>
            <w:shd w:val="clear" w:color="auto" w:fill="FAFAFA"/>
          </w:tcPr>
          <w:p w14:paraId="6940295A" w14:textId="73D80138"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188,951</w:t>
            </w:r>
          </w:p>
        </w:tc>
        <w:tc>
          <w:tcPr>
            <w:tcW w:w="1443" w:type="dxa"/>
            <w:shd w:val="clear" w:color="auto" w:fill="FAFAFA"/>
          </w:tcPr>
          <w:p w14:paraId="5D7F4653" w14:textId="1054356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44" w:type="dxa"/>
            <w:shd w:val="clear" w:color="auto" w:fill="FAFAFA"/>
          </w:tcPr>
          <w:p w14:paraId="76B9B5D1" w14:textId="40B3C4C5"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44,500</w:t>
            </w:r>
          </w:p>
        </w:tc>
        <w:tc>
          <w:tcPr>
            <w:tcW w:w="1444" w:type="dxa"/>
            <w:gridSpan w:val="2"/>
            <w:shd w:val="clear" w:color="auto" w:fill="FAFAFA"/>
          </w:tcPr>
          <w:p w14:paraId="69048A8C" w14:textId="13BE76B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324,401</w:t>
            </w:r>
          </w:p>
        </w:tc>
      </w:tr>
      <w:tr w:rsidR="00CF2A6E" w:rsidRPr="00FE1848" w14:paraId="5D7D8276" w14:textId="77777777" w:rsidTr="00CF2A6E">
        <w:trPr>
          <w:cantSplit/>
        </w:trPr>
        <w:tc>
          <w:tcPr>
            <w:tcW w:w="3902" w:type="dxa"/>
            <w:vAlign w:val="bottom"/>
          </w:tcPr>
          <w:p w14:paraId="43C8BB41" w14:textId="5DCCEA8E" w:rsidR="00CF2A6E" w:rsidRPr="00FE1848" w:rsidRDefault="00CF2A6E" w:rsidP="00CF2A6E">
            <w:pPr>
              <w:ind w:left="-101"/>
              <w:jc w:val="both"/>
              <w:rPr>
                <w:rFonts w:ascii="Arial" w:hAnsi="Arial" w:cs="Arial"/>
                <w:sz w:val="18"/>
                <w:szCs w:val="18"/>
              </w:rPr>
            </w:pPr>
            <w:r w:rsidRPr="00FE1848">
              <w:rPr>
                <w:rFonts w:ascii="Arial" w:hAnsi="Arial" w:cs="Arial"/>
                <w:sz w:val="18"/>
                <w:szCs w:val="18"/>
              </w:rPr>
              <w:t>Disposals and Write-off, net</w:t>
            </w:r>
          </w:p>
        </w:tc>
        <w:tc>
          <w:tcPr>
            <w:tcW w:w="1443" w:type="dxa"/>
            <w:shd w:val="clear" w:color="auto" w:fill="FAFAFA"/>
          </w:tcPr>
          <w:p w14:paraId="06C48F26" w14:textId="09A7AFD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44" w:type="dxa"/>
            <w:shd w:val="clear" w:color="auto" w:fill="FAFAFA"/>
          </w:tcPr>
          <w:p w14:paraId="3DB452D0" w14:textId="0111734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43" w:type="dxa"/>
            <w:shd w:val="clear" w:color="auto" w:fill="FAFAFA"/>
          </w:tcPr>
          <w:p w14:paraId="49D9BD45" w14:textId="157FF65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44" w:type="dxa"/>
            <w:shd w:val="clear" w:color="auto" w:fill="FAFAFA"/>
          </w:tcPr>
          <w:p w14:paraId="413ED363" w14:textId="691997AF"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(969)</w:t>
            </w:r>
          </w:p>
        </w:tc>
        <w:tc>
          <w:tcPr>
            <w:tcW w:w="1444" w:type="dxa"/>
            <w:shd w:val="clear" w:color="auto" w:fill="FAFAFA"/>
          </w:tcPr>
          <w:p w14:paraId="22405635" w14:textId="15DD089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(355)</w:t>
            </w:r>
          </w:p>
        </w:tc>
        <w:tc>
          <w:tcPr>
            <w:tcW w:w="1443" w:type="dxa"/>
            <w:shd w:val="clear" w:color="auto" w:fill="FAFAFA"/>
          </w:tcPr>
          <w:p w14:paraId="1937EF8C" w14:textId="5B9F14FE"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w:t>
            </w:r>
          </w:p>
        </w:tc>
        <w:tc>
          <w:tcPr>
            <w:tcW w:w="1444" w:type="dxa"/>
            <w:shd w:val="clear" w:color="auto" w:fill="FAFAFA"/>
          </w:tcPr>
          <w:p w14:paraId="11ED7B7E" w14:textId="00F53E7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w:t>
            </w:r>
          </w:p>
        </w:tc>
        <w:tc>
          <w:tcPr>
            <w:tcW w:w="1444" w:type="dxa"/>
            <w:gridSpan w:val="2"/>
            <w:shd w:val="clear" w:color="auto" w:fill="FAFAFA"/>
          </w:tcPr>
          <w:p w14:paraId="558153ED" w14:textId="79FA56CE"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(1,326)</w:t>
            </w:r>
          </w:p>
        </w:tc>
      </w:tr>
      <w:tr w:rsidR="00CF2A6E" w:rsidRPr="00FE1848" w14:paraId="6E0AF259" w14:textId="77777777" w:rsidTr="00CF2A6E">
        <w:trPr>
          <w:cantSplit/>
        </w:trPr>
        <w:tc>
          <w:tcPr>
            <w:tcW w:w="3902" w:type="dxa"/>
            <w:vAlign w:val="bottom"/>
          </w:tcPr>
          <w:p w14:paraId="3302E121" w14:textId="2E3B8B5A" w:rsidR="00CF2A6E" w:rsidRPr="00FE1848" w:rsidRDefault="00CF2A6E" w:rsidP="00CF2A6E">
            <w:pPr>
              <w:ind w:left="-101"/>
              <w:jc w:val="both"/>
              <w:rPr>
                <w:rFonts w:ascii="Arial" w:hAnsi="Arial" w:cs="Arial"/>
                <w:sz w:val="18"/>
                <w:szCs w:val="18"/>
              </w:rPr>
            </w:pPr>
            <w:r w:rsidRPr="00FE1848">
              <w:rPr>
                <w:rFonts w:ascii="Arial" w:hAnsi="Arial" w:cs="Arial"/>
                <w:sz w:val="18"/>
                <w:szCs w:val="18"/>
              </w:rPr>
              <w:t>Depreciation charge</w:t>
            </w:r>
            <w:r w:rsidR="00CE0E04">
              <w:rPr>
                <w:rFonts w:ascii="Arial" w:hAnsi="Arial" w:cs="Arial"/>
                <w:sz w:val="18"/>
                <w:szCs w:val="18"/>
              </w:rPr>
              <w:t>d</w:t>
            </w:r>
            <w:r w:rsidRPr="00FE1848">
              <w:rPr>
                <w:rFonts w:ascii="Arial" w:hAnsi="Arial" w:cs="Arial"/>
                <w:sz w:val="18"/>
                <w:szCs w:val="18"/>
                <w:cs/>
              </w:rPr>
              <w:t xml:space="preserve"> </w:t>
            </w:r>
          </w:p>
        </w:tc>
        <w:tc>
          <w:tcPr>
            <w:tcW w:w="1443" w:type="dxa"/>
            <w:tcBorders>
              <w:bottom w:val="single" w:sz="4" w:space="0" w:color="auto"/>
            </w:tcBorders>
            <w:shd w:val="clear" w:color="auto" w:fill="FAFAFA"/>
          </w:tcPr>
          <w:p w14:paraId="108376EC" w14:textId="13E121D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44" w:type="dxa"/>
            <w:tcBorders>
              <w:bottom w:val="single" w:sz="4" w:space="0" w:color="auto"/>
            </w:tcBorders>
            <w:shd w:val="clear" w:color="auto" w:fill="FAFAFA"/>
          </w:tcPr>
          <w:p w14:paraId="1E75FD99" w14:textId="3EDBD21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(1,103,277)</w:t>
            </w:r>
          </w:p>
        </w:tc>
        <w:tc>
          <w:tcPr>
            <w:tcW w:w="1443" w:type="dxa"/>
            <w:tcBorders>
              <w:bottom w:val="single" w:sz="4" w:space="0" w:color="auto"/>
            </w:tcBorders>
            <w:shd w:val="clear" w:color="auto" w:fill="FAFAFA"/>
          </w:tcPr>
          <w:p w14:paraId="2F8EA376" w14:textId="1218149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(273,784)</w:t>
            </w:r>
          </w:p>
        </w:tc>
        <w:tc>
          <w:tcPr>
            <w:tcW w:w="1444" w:type="dxa"/>
            <w:tcBorders>
              <w:bottom w:val="single" w:sz="4" w:space="0" w:color="auto"/>
            </w:tcBorders>
            <w:shd w:val="clear" w:color="auto" w:fill="FAFAFA"/>
          </w:tcPr>
          <w:p w14:paraId="0E21A748" w14:textId="40DB13A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(495,969)</w:t>
            </w:r>
          </w:p>
        </w:tc>
        <w:tc>
          <w:tcPr>
            <w:tcW w:w="1444" w:type="dxa"/>
            <w:tcBorders>
              <w:bottom w:val="single" w:sz="4" w:space="0" w:color="auto"/>
            </w:tcBorders>
            <w:shd w:val="clear" w:color="auto" w:fill="FAFAFA"/>
          </w:tcPr>
          <w:p w14:paraId="3C1B3E96" w14:textId="2F8E31AF"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(1,185,298)</w:t>
            </w:r>
          </w:p>
        </w:tc>
        <w:tc>
          <w:tcPr>
            <w:tcW w:w="1443" w:type="dxa"/>
            <w:tcBorders>
              <w:bottom w:val="single" w:sz="4" w:space="0" w:color="auto"/>
            </w:tcBorders>
            <w:shd w:val="clear" w:color="auto" w:fill="FAFAFA"/>
          </w:tcPr>
          <w:p w14:paraId="7C3CDAA1" w14:textId="7D14C0A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(77,123)</w:t>
            </w:r>
          </w:p>
        </w:tc>
        <w:tc>
          <w:tcPr>
            <w:tcW w:w="1444" w:type="dxa"/>
            <w:tcBorders>
              <w:bottom w:val="single" w:sz="4" w:space="0" w:color="auto"/>
            </w:tcBorders>
            <w:shd w:val="clear" w:color="auto" w:fill="FAFAFA"/>
          </w:tcPr>
          <w:p w14:paraId="459C4009" w14:textId="202F4B0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(5,787)</w:t>
            </w:r>
          </w:p>
        </w:tc>
        <w:tc>
          <w:tcPr>
            <w:tcW w:w="1444" w:type="dxa"/>
            <w:gridSpan w:val="2"/>
            <w:tcBorders>
              <w:bottom w:val="single" w:sz="4" w:space="0" w:color="auto"/>
            </w:tcBorders>
            <w:shd w:val="clear" w:color="auto" w:fill="FAFAFA"/>
          </w:tcPr>
          <w:p w14:paraId="4B35E7D0" w14:textId="0FE75771"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(3,141,238)</w:t>
            </w:r>
          </w:p>
        </w:tc>
      </w:tr>
      <w:tr w:rsidR="00CF2A6E" w:rsidRPr="00FE1848" w14:paraId="27FF897D" w14:textId="77777777" w:rsidTr="00CF2A6E">
        <w:trPr>
          <w:cantSplit/>
        </w:trPr>
        <w:tc>
          <w:tcPr>
            <w:tcW w:w="3902" w:type="dxa"/>
            <w:vAlign w:val="bottom"/>
          </w:tcPr>
          <w:p w14:paraId="35002DBA" w14:textId="77777777" w:rsidR="00CF2A6E" w:rsidRPr="00FE1848" w:rsidRDefault="00CF2A6E" w:rsidP="00CF2A6E">
            <w:pPr>
              <w:ind w:left="-101"/>
              <w:jc w:val="both"/>
              <w:rPr>
                <w:rFonts w:ascii="Arial" w:hAnsi="Arial" w:cs="Arial"/>
                <w:b/>
                <w:bCs/>
                <w:sz w:val="18"/>
                <w:szCs w:val="18"/>
              </w:rPr>
            </w:pPr>
          </w:p>
        </w:tc>
        <w:tc>
          <w:tcPr>
            <w:tcW w:w="1443" w:type="dxa"/>
            <w:tcBorders>
              <w:top w:val="single" w:sz="4" w:space="0" w:color="auto"/>
            </w:tcBorders>
            <w:shd w:val="clear" w:color="auto" w:fill="FAFAFA"/>
            <w:vAlign w:val="bottom"/>
          </w:tcPr>
          <w:p w14:paraId="62E719E6"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tcPr>
          <w:p w14:paraId="56D98AE2" w14:textId="77777777" w:rsidR="00CF2A6E" w:rsidRPr="00FE1848" w:rsidRDefault="00CF2A6E" w:rsidP="00CF2A6E">
            <w:pPr>
              <w:ind w:right="-72"/>
              <w:jc w:val="right"/>
              <w:rPr>
                <w:rFonts w:ascii="Arial" w:hAnsi="Arial" w:cs="Arial"/>
                <w:sz w:val="18"/>
                <w:szCs w:val="18"/>
              </w:rPr>
            </w:pPr>
          </w:p>
        </w:tc>
        <w:tc>
          <w:tcPr>
            <w:tcW w:w="1443" w:type="dxa"/>
            <w:tcBorders>
              <w:top w:val="single" w:sz="4" w:space="0" w:color="auto"/>
            </w:tcBorders>
            <w:shd w:val="clear" w:color="auto" w:fill="FAFAFA"/>
          </w:tcPr>
          <w:p w14:paraId="72B1E361"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2D6CF3EE"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47D6B652" w14:textId="77777777" w:rsidR="00CF2A6E" w:rsidRPr="00FE1848" w:rsidRDefault="00CF2A6E" w:rsidP="00CF2A6E">
            <w:pPr>
              <w:ind w:right="-72"/>
              <w:jc w:val="right"/>
              <w:rPr>
                <w:rFonts w:ascii="Arial" w:hAnsi="Arial" w:cs="Arial"/>
                <w:sz w:val="18"/>
                <w:szCs w:val="18"/>
              </w:rPr>
            </w:pPr>
          </w:p>
        </w:tc>
        <w:tc>
          <w:tcPr>
            <w:tcW w:w="1443" w:type="dxa"/>
            <w:tcBorders>
              <w:top w:val="single" w:sz="4" w:space="0" w:color="auto"/>
            </w:tcBorders>
            <w:shd w:val="clear" w:color="auto" w:fill="FAFAFA"/>
            <w:vAlign w:val="bottom"/>
          </w:tcPr>
          <w:p w14:paraId="131D3EDC"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640133F1" w14:textId="77777777" w:rsidR="00CF2A6E" w:rsidRPr="00FE1848" w:rsidRDefault="00CF2A6E" w:rsidP="00CF2A6E">
            <w:pPr>
              <w:ind w:right="-72"/>
              <w:jc w:val="right"/>
              <w:rPr>
                <w:rFonts w:ascii="Arial" w:hAnsi="Arial" w:cs="Arial"/>
                <w:sz w:val="18"/>
                <w:szCs w:val="18"/>
              </w:rPr>
            </w:pPr>
          </w:p>
        </w:tc>
        <w:tc>
          <w:tcPr>
            <w:tcW w:w="1444" w:type="dxa"/>
            <w:gridSpan w:val="2"/>
            <w:tcBorders>
              <w:top w:val="single" w:sz="4" w:space="0" w:color="auto"/>
            </w:tcBorders>
            <w:shd w:val="clear" w:color="auto" w:fill="FAFAFA"/>
            <w:vAlign w:val="bottom"/>
          </w:tcPr>
          <w:p w14:paraId="3AB0B43E" w14:textId="77777777" w:rsidR="00CF2A6E" w:rsidRPr="00FE1848" w:rsidRDefault="00CF2A6E" w:rsidP="00CF2A6E">
            <w:pPr>
              <w:ind w:right="-72"/>
              <w:jc w:val="right"/>
              <w:rPr>
                <w:rFonts w:ascii="Arial" w:hAnsi="Arial" w:cs="Arial"/>
                <w:sz w:val="18"/>
                <w:szCs w:val="18"/>
              </w:rPr>
            </w:pPr>
          </w:p>
        </w:tc>
      </w:tr>
      <w:tr w:rsidR="00CF2A6E" w:rsidRPr="00FE1848" w14:paraId="4C54D059" w14:textId="77777777" w:rsidTr="00CF2A6E">
        <w:trPr>
          <w:cantSplit/>
        </w:trPr>
        <w:tc>
          <w:tcPr>
            <w:tcW w:w="3902" w:type="dxa"/>
            <w:vAlign w:val="bottom"/>
          </w:tcPr>
          <w:p w14:paraId="114A4785"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 xml:space="preserve">Closing net book amount </w:t>
            </w:r>
          </w:p>
        </w:tc>
        <w:tc>
          <w:tcPr>
            <w:tcW w:w="1443" w:type="dxa"/>
            <w:tcBorders>
              <w:bottom w:val="single" w:sz="4" w:space="0" w:color="auto"/>
            </w:tcBorders>
            <w:shd w:val="clear" w:color="auto" w:fill="FAFAFA"/>
          </w:tcPr>
          <w:p w14:paraId="69A67B40" w14:textId="44AC343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44" w:type="dxa"/>
            <w:tcBorders>
              <w:bottom w:val="single" w:sz="4" w:space="0" w:color="auto"/>
            </w:tcBorders>
            <w:shd w:val="clear" w:color="auto" w:fill="FAFAFA"/>
          </w:tcPr>
          <w:p w14:paraId="32D34076" w14:textId="1D5C6B3E"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16,482,414</w:t>
            </w:r>
          </w:p>
        </w:tc>
        <w:tc>
          <w:tcPr>
            <w:tcW w:w="1443" w:type="dxa"/>
            <w:tcBorders>
              <w:bottom w:val="single" w:sz="4" w:space="0" w:color="auto"/>
            </w:tcBorders>
            <w:shd w:val="clear" w:color="auto" w:fill="FAFAFA"/>
          </w:tcPr>
          <w:p w14:paraId="6D5CAC28" w14:textId="7D8AD8A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4,796,292</w:t>
            </w:r>
          </w:p>
        </w:tc>
        <w:tc>
          <w:tcPr>
            <w:tcW w:w="1444" w:type="dxa"/>
            <w:tcBorders>
              <w:bottom w:val="single" w:sz="4" w:space="0" w:color="auto"/>
            </w:tcBorders>
            <w:shd w:val="clear" w:color="auto" w:fill="FAFAFA"/>
          </w:tcPr>
          <w:p w14:paraId="17456AB4" w14:textId="52A6622C"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6,091,261</w:t>
            </w:r>
          </w:p>
        </w:tc>
        <w:tc>
          <w:tcPr>
            <w:tcW w:w="1444" w:type="dxa"/>
            <w:tcBorders>
              <w:bottom w:val="single" w:sz="4" w:space="0" w:color="auto"/>
            </w:tcBorders>
            <w:shd w:val="clear" w:color="auto" w:fill="FAFAFA"/>
          </w:tcPr>
          <w:p w14:paraId="5D1B2BB8" w14:textId="5411143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1,632,398</w:t>
            </w:r>
          </w:p>
        </w:tc>
        <w:tc>
          <w:tcPr>
            <w:tcW w:w="1443" w:type="dxa"/>
            <w:tcBorders>
              <w:bottom w:val="single" w:sz="4" w:space="0" w:color="auto"/>
            </w:tcBorders>
            <w:shd w:val="clear" w:color="auto" w:fill="FAFAFA"/>
          </w:tcPr>
          <w:p w14:paraId="766911C0" w14:textId="2E4160D7"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103,911</w:t>
            </w:r>
          </w:p>
        </w:tc>
        <w:tc>
          <w:tcPr>
            <w:tcW w:w="1444" w:type="dxa"/>
            <w:tcBorders>
              <w:bottom w:val="single" w:sz="4" w:space="0" w:color="auto"/>
            </w:tcBorders>
            <w:shd w:val="clear" w:color="auto" w:fill="FAFAFA"/>
          </w:tcPr>
          <w:p w14:paraId="37DADFC6" w14:textId="1D2CF04C"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38,716</w:t>
            </w:r>
          </w:p>
        </w:tc>
        <w:tc>
          <w:tcPr>
            <w:tcW w:w="1444" w:type="dxa"/>
            <w:gridSpan w:val="2"/>
            <w:tcBorders>
              <w:bottom w:val="single" w:sz="4" w:space="0" w:color="auto"/>
            </w:tcBorders>
            <w:shd w:val="clear" w:color="auto" w:fill="FAFAFA"/>
          </w:tcPr>
          <w:p w14:paraId="17C06E51" w14:textId="303F144A" w:rsidR="00CF2A6E" w:rsidRPr="00FE1848" w:rsidRDefault="00CF2A6E" w:rsidP="00CF2A6E">
            <w:pPr>
              <w:ind w:right="-72"/>
              <w:jc w:val="right"/>
              <w:rPr>
                <w:rFonts w:ascii="Arial" w:hAnsi="Arial" w:cs="Arial"/>
                <w:sz w:val="18"/>
                <w:szCs w:val="18"/>
                <w:cs/>
              </w:rPr>
            </w:pPr>
            <w:r w:rsidRPr="00FE1848">
              <w:rPr>
                <w:rFonts w:ascii="Arial" w:hAnsi="Arial" w:cs="Arial"/>
                <w:sz w:val="18"/>
                <w:szCs w:val="18"/>
              </w:rPr>
              <w:t>56,527,616</w:t>
            </w:r>
          </w:p>
        </w:tc>
      </w:tr>
      <w:tr w:rsidR="00CF2A6E" w:rsidRPr="00FE1848" w14:paraId="19546B0A" w14:textId="77777777" w:rsidTr="00CF2A6E">
        <w:trPr>
          <w:cantSplit/>
        </w:trPr>
        <w:tc>
          <w:tcPr>
            <w:tcW w:w="3902" w:type="dxa"/>
            <w:vAlign w:val="bottom"/>
          </w:tcPr>
          <w:p w14:paraId="6CC9C5A3" w14:textId="77777777" w:rsidR="00CF2A6E" w:rsidRPr="00FE1848" w:rsidRDefault="00CF2A6E" w:rsidP="00CF2A6E">
            <w:pPr>
              <w:ind w:left="-101"/>
              <w:jc w:val="both"/>
              <w:rPr>
                <w:rFonts w:ascii="Arial" w:hAnsi="Arial" w:cs="Arial"/>
                <w:b/>
                <w:bCs/>
                <w:sz w:val="18"/>
                <w:szCs w:val="18"/>
                <w:cs/>
              </w:rPr>
            </w:pPr>
          </w:p>
        </w:tc>
        <w:tc>
          <w:tcPr>
            <w:tcW w:w="1443" w:type="dxa"/>
            <w:tcBorders>
              <w:top w:val="single" w:sz="4" w:space="0" w:color="auto"/>
            </w:tcBorders>
            <w:shd w:val="clear" w:color="auto" w:fill="FAFAFA"/>
            <w:vAlign w:val="bottom"/>
          </w:tcPr>
          <w:p w14:paraId="13B00038"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tcPr>
          <w:p w14:paraId="62051D83" w14:textId="77777777" w:rsidR="00CF2A6E" w:rsidRPr="00FE1848" w:rsidRDefault="00CF2A6E" w:rsidP="00CF2A6E">
            <w:pPr>
              <w:ind w:right="-72"/>
              <w:jc w:val="right"/>
              <w:rPr>
                <w:rFonts w:ascii="Arial" w:hAnsi="Arial" w:cs="Arial"/>
                <w:sz w:val="18"/>
                <w:szCs w:val="18"/>
              </w:rPr>
            </w:pPr>
          </w:p>
        </w:tc>
        <w:tc>
          <w:tcPr>
            <w:tcW w:w="1443" w:type="dxa"/>
            <w:tcBorders>
              <w:top w:val="single" w:sz="4" w:space="0" w:color="auto"/>
            </w:tcBorders>
            <w:shd w:val="clear" w:color="auto" w:fill="FAFAFA"/>
          </w:tcPr>
          <w:p w14:paraId="794A1B21"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2AFFBA73"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2FA09230" w14:textId="77777777" w:rsidR="00CF2A6E" w:rsidRPr="00FE1848" w:rsidRDefault="00CF2A6E" w:rsidP="00CF2A6E">
            <w:pPr>
              <w:ind w:right="-72"/>
              <w:jc w:val="right"/>
              <w:rPr>
                <w:rFonts w:ascii="Arial" w:hAnsi="Arial" w:cs="Arial"/>
                <w:sz w:val="18"/>
                <w:szCs w:val="18"/>
              </w:rPr>
            </w:pPr>
          </w:p>
        </w:tc>
        <w:tc>
          <w:tcPr>
            <w:tcW w:w="1443" w:type="dxa"/>
            <w:tcBorders>
              <w:top w:val="single" w:sz="4" w:space="0" w:color="auto"/>
            </w:tcBorders>
            <w:shd w:val="clear" w:color="auto" w:fill="FAFAFA"/>
            <w:vAlign w:val="bottom"/>
          </w:tcPr>
          <w:p w14:paraId="3E150F0F"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48EF8133" w14:textId="77777777" w:rsidR="00CF2A6E" w:rsidRPr="00FE1848" w:rsidRDefault="00CF2A6E" w:rsidP="00CF2A6E">
            <w:pPr>
              <w:ind w:right="-72"/>
              <w:jc w:val="right"/>
              <w:rPr>
                <w:rFonts w:ascii="Arial" w:hAnsi="Arial" w:cs="Arial"/>
                <w:sz w:val="18"/>
                <w:szCs w:val="18"/>
              </w:rPr>
            </w:pPr>
          </w:p>
        </w:tc>
        <w:tc>
          <w:tcPr>
            <w:tcW w:w="1444" w:type="dxa"/>
            <w:gridSpan w:val="2"/>
            <w:tcBorders>
              <w:top w:val="single" w:sz="4" w:space="0" w:color="auto"/>
            </w:tcBorders>
            <w:shd w:val="clear" w:color="auto" w:fill="FAFAFA"/>
            <w:vAlign w:val="bottom"/>
          </w:tcPr>
          <w:p w14:paraId="50FD1D28" w14:textId="77777777" w:rsidR="00CF2A6E" w:rsidRPr="00FE1848" w:rsidRDefault="00CF2A6E" w:rsidP="00CF2A6E">
            <w:pPr>
              <w:ind w:right="-72"/>
              <w:jc w:val="right"/>
              <w:rPr>
                <w:rFonts w:ascii="Arial" w:hAnsi="Arial" w:cs="Arial"/>
                <w:sz w:val="18"/>
                <w:szCs w:val="18"/>
              </w:rPr>
            </w:pPr>
          </w:p>
        </w:tc>
      </w:tr>
      <w:tr w:rsidR="00CF2A6E" w:rsidRPr="00FE1848" w14:paraId="7F853D01" w14:textId="77777777" w:rsidTr="00CF2A6E">
        <w:trPr>
          <w:cantSplit/>
        </w:trPr>
        <w:tc>
          <w:tcPr>
            <w:tcW w:w="3902" w:type="dxa"/>
            <w:vAlign w:val="bottom"/>
          </w:tcPr>
          <w:p w14:paraId="569B1A80" w14:textId="77777777" w:rsidR="00CF2A6E" w:rsidRPr="00FE1848" w:rsidRDefault="00CF2A6E" w:rsidP="00CF2A6E">
            <w:pPr>
              <w:ind w:left="-101"/>
              <w:jc w:val="both"/>
              <w:rPr>
                <w:rFonts w:ascii="Arial" w:hAnsi="Arial" w:cs="Arial"/>
                <w:b/>
                <w:bCs/>
                <w:sz w:val="18"/>
                <w:szCs w:val="18"/>
              </w:rPr>
            </w:pPr>
            <w:r w:rsidRPr="00FE1848">
              <w:rPr>
                <w:rFonts w:ascii="Arial" w:hAnsi="Arial" w:cs="Arial"/>
                <w:b/>
                <w:bCs/>
                <w:sz w:val="18"/>
                <w:szCs w:val="18"/>
              </w:rPr>
              <w:t>As at 31 December 2020</w:t>
            </w:r>
          </w:p>
        </w:tc>
        <w:tc>
          <w:tcPr>
            <w:tcW w:w="1443" w:type="dxa"/>
            <w:shd w:val="clear" w:color="auto" w:fill="FAFAFA"/>
            <w:vAlign w:val="bottom"/>
          </w:tcPr>
          <w:p w14:paraId="17547F5D" w14:textId="77777777" w:rsidR="00CF2A6E" w:rsidRPr="00FE1848" w:rsidRDefault="00CF2A6E" w:rsidP="00CF2A6E">
            <w:pPr>
              <w:ind w:right="-72"/>
              <w:jc w:val="right"/>
              <w:rPr>
                <w:rFonts w:ascii="Arial" w:hAnsi="Arial" w:cs="Arial"/>
                <w:sz w:val="18"/>
                <w:szCs w:val="18"/>
              </w:rPr>
            </w:pPr>
          </w:p>
        </w:tc>
        <w:tc>
          <w:tcPr>
            <w:tcW w:w="1444" w:type="dxa"/>
            <w:shd w:val="clear" w:color="auto" w:fill="FAFAFA"/>
          </w:tcPr>
          <w:p w14:paraId="1FA6C49D" w14:textId="77777777" w:rsidR="00CF2A6E" w:rsidRPr="00FE1848" w:rsidRDefault="00CF2A6E" w:rsidP="00CF2A6E">
            <w:pPr>
              <w:ind w:right="-72"/>
              <w:jc w:val="right"/>
              <w:rPr>
                <w:rFonts w:ascii="Arial" w:hAnsi="Arial" w:cs="Arial"/>
                <w:sz w:val="18"/>
                <w:szCs w:val="18"/>
              </w:rPr>
            </w:pPr>
          </w:p>
        </w:tc>
        <w:tc>
          <w:tcPr>
            <w:tcW w:w="1443" w:type="dxa"/>
            <w:shd w:val="clear" w:color="auto" w:fill="FAFAFA"/>
          </w:tcPr>
          <w:p w14:paraId="5BD18CDB" w14:textId="77777777" w:rsidR="00CF2A6E" w:rsidRPr="00FE1848" w:rsidRDefault="00CF2A6E" w:rsidP="00CF2A6E">
            <w:pPr>
              <w:ind w:right="-72"/>
              <w:jc w:val="right"/>
              <w:rPr>
                <w:rFonts w:ascii="Arial" w:hAnsi="Arial" w:cs="Arial"/>
                <w:sz w:val="18"/>
                <w:szCs w:val="18"/>
              </w:rPr>
            </w:pPr>
          </w:p>
        </w:tc>
        <w:tc>
          <w:tcPr>
            <w:tcW w:w="1444" w:type="dxa"/>
            <w:shd w:val="clear" w:color="auto" w:fill="FAFAFA"/>
            <w:vAlign w:val="bottom"/>
          </w:tcPr>
          <w:p w14:paraId="111594E3" w14:textId="77777777" w:rsidR="00CF2A6E" w:rsidRPr="00FE1848" w:rsidRDefault="00CF2A6E" w:rsidP="00CF2A6E">
            <w:pPr>
              <w:ind w:right="-72"/>
              <w:jc w:val="right"/>
              <w:rPr>
                <w:rFonts w:ascii="Arial" w:hAnsi="Arial" w:cs="Arial"/>
                <w:sz w:val="18"/>
                <w:szCs w:val="18"/>
              </w:rPr>
            </w:pPr>
          </w:p>
        </w:tc>
        <w:tc>
          <w:tcPr>
            <w:tcW w:w="1444" w:type="dxa"/>
            <w:shd w:val="clear" w:color="auto" w:fill="FAFAFA"/>
            <w:vAlign w:val="bottom"/>
          </w:tcPr>
          <w:p w14:paraId="03FD8E74" w14:textId="77777777" w:rsidR="00CF2A6E" w:rsidRPr="00FE1848" w:rsidRDefault="00CF2A6E" w:rsidP="00CF2A6E">
            <w:pPr>
              <w:ind w:right="-72"/>
              <w:jc w:val="right"/>
              <w:rPr>
                <w:rFonts w:ascii="Arial" w:hAnsi="Arial" w:cs="Arial"/>
                <w:sz w:val="18"/>
                <w:szCs w:val="18"/>
              </w:rPr>
            </w:pPr>
          </w:p>
        </w:tc>
        <w:tc>
          <w:tcPr>
            <w:tcW w:w="1443" w:type="dxa"/>
            <w:shd w:val="clear" w:color="auto" w:fill="FAFAFA"/>
            <w:vAlign w:val="bottom"/>
          </w:tcPr>
          <w:p w14:paraId="314E9E48" w14:textId="77777777" w:rsidR="00CF2A6E" w:rsidRPr="00FE1848" w:rsidRDefault="00CF2A6E" w:rsidP="00CF2A6E">
            <w:pPr>
              <w:ind w:right="-72"/>
              <w:jc w:val="right"/>
              <w:rPr>
                <w:rFonts w:ascii="Arial" w:hAnsi="Arial" w:cs="Arial"/>
                <w:sz w:val="18"/>
                <w:szCs w:val="18"/>
              </w:rPr>
            </w:pPr>
          </w:p>
        </w:tc>
        <w:tc>
          <w:tcPr>
            <w:tcW w:w="1444" w:type="dxa"/>
            <w:shd w:val="clear" w:color="auto" w:fill="FAFAFA"/>
            <w:vAlign w:val="bottom"/>
          </w:tcPr>
          <w:p w14:paraId="301AF517" w14:textId="77777777" w:rsidR="00CF2A6E" w:rsidRPr="00FE1848" w:rsidRDefault="00CF2A6E" w:rsidP="00CF2A6E">
            <w:pPr>
              <w:ind w:right="-72"/>
              <w:jc w:val="right"/>
              <w:rPr>
                <w:rFonts w:ascii="Arial" w:hAnsi="Arial" w:cs="Arial"/>
                <w:sz w:val="18"/>
                <w:szCs w:val="18"/>
              </w:rPr>
            </w:pPr>
          </w:p>
        </w:tc>
        <w:tc>
          <w:tcPr>
            <w:tcW w:w="1444" w:type="dxa"/>
            <w:gridSpan w:val="2"/>
            <w:shd w:val="clear" w:color="auto" w:fill="FAFAFA"/>
            <w:vAlign w:val="bottom"/>
          </w:tcPr>
          <w:p w14:paraId="52F44198" w14:textId="77777777" w:rsidR="00CF2A6E" w:rsidRPr="00FE1848" w:rsidRDefault="00CF2A6E" w:rsidP="00CF2A6E">
            <w:pPr>
              <w:ind w:right="-72"/>
              <w:jc w:val="right"/>
              <w:rPr>
                <w:rFonts w:ascii="Arial" w:hAnsi="Arial" w:cs="Arial"/>
                <w:sz w:val="18"/>
                <w:szCs w:val="18"/>
              </w:rPr>
            </w:pPr>
          </w:p>
        </w:tc>
      </w:tr>
      <w:tr w:rsidR="00CF2A6E" w:rsidRPr="00FE1848" w14:paraId="09C70615" w14:textId="77777777" w:rsidTr="00CF2A6E">
        <w:trPr>
          <w:cantSplit/>
        </w:trPr>
        <w:tc>
          <w:tcPr>
            <w:tcW w:w="3902" w:type="dxa"/>
            <w:vAlign w:val="bottom"/>
          </w:tcPr>
          <w:p w14:paraId="358258EF"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Cost</w:t>
            </w:r>
          </w:p>
        </w:tc>
        <w:tc>
          <w:tcPr>
            <w:tcW w:w="1443" w:type="dxa"/>
            <w:shd w:val="clear" w:color="auto" w:fill="FAFAFA"/>
          </w:tcPr>
          <w:p w14:paraId="649A8F2E" w14:textId="67D79FAE"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44" w:type="dxa"/>
            <w:shd w:val="clear" w:color="auto" w:fill="FAFAFA"/>
          </w:tcPr>
          <w:p w14:paraId="1873C70F" w14:textId="5615B96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18,932,315</w:t>
            </w:r>
          </w:p>
        </w:tc>
        <w:tc>
          <w:tcPr>
            <w:tcW w:w="1443" w:type="dxa"/>
            <w:shd w:val="clear" w:color="auto" w:fill="FAFAFA"/>
          </w:tcPr>
          <w:p w14:paraId="2CA83AC8" w14:textId="1A77043B"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5,566,628</w:t>
            </w:r>
          </w:p>
        </w:tc>
        <w:tc>
          <w:tcPr>
            <w:tcW w:w="1444" w:type="dxa"/>
            <w:shd w:val="clear" w:color="auto" w:fill="FAFAFA"/>
          </w:tcPr>
          <w:p w14:paraId="4CE3C433" w14:textId="62EA1469"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12,399,628</w:t>
            </w:r>
          </w:p>
        </w:tc>
        <w:tc>
          <w:tcPr>
            <w:tcW w:w="1444" w:type="dxa"/>
            <w:shd w:val="clear" w:color="auto" w:fill="FAFAFA"/>
          </w:tcPr>
          <w:p w14:paraId="58EAC58C" w14:textId="491DFD3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8,185,421</w:t>
            </w:r>
          </w:p>
        </w:tc>
        <w:tc>
          <w:tcPr>
            <w:tcW w:w="1443" w:type="dxa"/>
            <w:shd w:val="clear" w:color="auto" w:fill="FAFAFA"/>
          </w:tcPr>
          <w:p w14:paraId="41A970B7" w14:textId="1E876D70"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425,473</w:t>
            </w:r>
          </w:p>
        </w:tc>
        <w:tc>
          <w:tcPr>
            <w:tcW w:w="1444" w:type="dxa"/>
            <w:shd w:val="clear" w:color="auto" w:fill="FAFAFA"/>
          </w:tcPr>
          <w:p w14:paraId="1C55E2B1" w14:textId="4C7E2858"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1,220,600</w:t>
            </w:r>
          </w:p>
        </w:tc>
        <w:tc>
          <w:tcPr>
            <w:tcW w:w="1444" w:type="dxa"/>
            <w:gridSpan w:val="2"/>
            <w:shd w:val="clear" w:color="auto" w:fill="FAFAFA"/>
          </w:tcPr>
          <w:p w14:paraId="114B1DE8" w14:textId="2406A9EB"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74,112,689</w:t>
            </w:r>
          </w:p>
        </w:tc>
      </w:tr>
      <w:tr w:rsidR="00CF2A6E" w:rsidRPr="00FE1848" w14:paraId="55E3E0C1" w14:textId="77777777" w:rsidTr="00CF2A6E">
        <w:trPr>
          <w:cantSplit/>
        </w:trPr>
        <w:tc>
          <w:tcPr>
            <w:tcW w:w="3902" w:type="dxa"/>
            <w:vAlign w:val="bottom"/>
          </w:tcPr>
          <w:p w14:paraId="3340FAF8"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1443" w:type="dxa"/>
            <w:tcBorders>
              <w:bottom w:val="single" w:sz="4" w:space="0" w:color="auto"/>
            </w:tcBorders>
            <w:shd w:val="clear" w:color="auto" w:fill="FAFAFA"/>
          </w:tcPr>
          <w:p w14:paraId="5EE8BD6E" w14:textId="0B1AA955"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w:t>
            </w:r>
          </w:p>
        </w:tc>
        <w:tc>
          <w:tcPr>
            <w:tcW w:w="1444" w:type="dxa"/>
            <w:tcBorders>
              <w:bottom w:val="single" w:sz="4" w:space="0" w:color="auto"/>
            </w:tcBorders>
            <w:shd w:val="clear" w:color="auto" w:fill="FAFAFA"/>
          </w:tcPr>
          <w:p w14:paraId="21B80DCA" w14:textId="18DEDA7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(2,449,901)</w:t>
            </w:r>
          </w:p>
        </w:tc>
        <w:tc>
          <w:tcPr>
            <w:tcW w:w="1443" w:type="dxa"/>
            <w:tcBorders>
              <w:bottom w:val="single" w:sz="4" w:space="0" w:color="auto"/>
            </w:tcBorders>
            <w:shd w:val="clear" w:color="auto" w:fill="FAFAFA"/>
          </w:tcPr>
          <w:p w14:paraId="2CF5B648" w14:textId="386F4CF0"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(770,336)</w:t>
            </w:r>
          </w:p>
        </w:tc>
        <w:tc>
          <w:tcPr>
            <w:tcW w:w="1444" w:type="dxa"/>
            <w:tcBorders>
              <w:bottom w:val="single" w:sz="4" w:space="0" w:color="auto"/>
            </w:tcBorders>
            <w:shd w:val="clear" w:color="auto" w:fill="FAFAFA"/>
          </w:tcPr>
          <w:p w14:paraId="695EAEF6" w14:textId="20E760E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(6,308,367)</w:t>
            </w:r>
          </w:p>
        </w:tc>
        <w:tc>
          <w:tcPr>
            <w:tcW w:w="1444" w:type="dxa"/>
            <w:tcBorders>
              <w:bottom w:val="single" w:sz="4" w:space="0" w:color="auto"/>
            </w:tcBorders>
            <w:shd w:val="clear" w:color="auto" w:fill="FAFAFA"/>
          </w:tcPr>
          <w:p w14:paraId="706B0628" w14:textId="677CCC2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(6,553,023)</w:t>
            </w:r>
          </w:p>
        </w:tc>
        <w:tc>
          <w:tcPr>
            <w:tcW w:w="1443" w:type="dxa"/>
            <w:tcBorders>
              <w:bottom w:val="single" w:sz="4" w:space="0" w:color="auto"/>
            </w:tcBorders>
            <w:shd w:val="clear" w:color="auto" w:fill="FAFAFA"/>
          </w:tcPr>
          <w:p w14:paraId="54D810DC" w14:textId="39B15015"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(321,562)</w:t>
            </w:r>
          </w:p>
        </w:tc>
        <w:tc>
          <w:tcPr>
            <w:tcW w:w="1444" w:type="dxa"/>
            <w:tcBorders>
              <w:bottom w:val="single" w:sz="4" w:space="0" w:color="auto"/>
            </w:tcBorders>
            <w:shd w:val="clear" w:color="auto" w:fill="FAFAFA"/>
          </w:tcPr>
          <w:p w14:paraId="000BAA28" w14:textId="625A13E3"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(1,181,884)</w:t>
            </w:r>
          </w:p>
        </w:tc>
        <w:tc>
          <w:tcPr>
            <w:tcW w:w="1444" w:type="dxa"/>
            <w:gridSpan w:val="2"/>
            <w:tcBorders>
              <w:bottom w:val="single" w:sz="4" w:space="0" w:color="auto"/>
            </w:tcBorders>
            <w:shd w:val="clear" w:color="auto" w:fill="FAFAFA"/>
          </w:tcPr>
          <w:p w14:paraId="33AED9BC" w14:textId="58B8B1A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(17,585,073)</w:t>
            </w:r>
          </w:p>
        </w:tc>
      </w:tr>
      <w:tr w:rsidR="00CF2A6E" w:rsidRPr="00FE1848" w14:paraId="654A2820" w14:textId="77777777" w:rsidTr="00CF2A6E">
        <w:trPr>
          <w:cantSplit/>
        </w:trPr>
        <w:tc>
          <w:tcPr>
            <w:tcW w:w="3902" w:type="dxa"/>
            <w:vAlign w:val="bottom"/>
          </w:tcPr>
          <w:p w14:paraId="223235B0" w14:textId="77777777" w:rsidR="00CF2A6E" w:rsidRPr="00FE1848" w:rsidRDefault="00CF2A6E" w:rsidP="00CF2A6E">
            <w:pPr>
              <w:ind w:left="-101"/>
              <w:jc w:val="both"/>
              <w:rPr>
                <w:rFonts w:ascii="Arial" w:hAnsi="Arial" w:cs="Arial"/>
                <w:b/>
                <w:bCs/>
                <w:sz w:val="18"/>
                <w:szCs w:val="18"/>
              </w:rPr>
            </w:pPr>
          </w:p>
        </w:tc>
        <w:tc>
          <w:tcPr>
            <w:tcW w:w="1443" w:type="dxa"/>
            <w:tcBorders>
              <w:top w:val="single" w:sz="4" w:space="0" w:color="auto"/>
            </w:tcBorders>
            <w:shd w:val="clear" w:color="auto" w:fill="FAFAFA"/>
            <w:vAlign w:val="bottom"/>
          </w:tcPr>
          <w:p w14:paraId="7B427827"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tcPr>
          <w:p w14:paraId="40085A7E" w14:textId="77777777" w:rsidR="00CF2A6E" w:rsidRPr="00FE1848" w:rsidRDefault="00CF2A6E" w:rsidP="00CF2A6E">
            <w:pPr>
              <w:ind w:right="-72"/>
              <w:jc w:val="right"/>
              <w:rPr>
                <w:rFonts w:ascii="Arial" w:hAnsi="Arial" w:cs="Arial"/>
                <w:sz w:val="18"/>
                <w:szCs w:val="18"/>
              </w:rPr>
            </w:pPr>
          </w:p>
        </w:tc>
        <w:tc>
          <w:tcPr>
            <w:tcW w:w="1443" w:type="dxa"/>
            <w:tcBorders>
              <w:top w:val="single" w:sz="4" w:space="0" w:color="auto"/>
            </w:tcBorders>
            <w:shd w:val="clear" w:color="auto" w:fill="FAFAFA"/>
          </w:tcPr>
          <w:p w14:paraId="1B846406"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40FE0243"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6BA99423" w14:textId="77777777" w:rsidR="00CF2A6E" w:rsidRPr="00FE1848" w:rsidRDefault="00CF2A6E" w:rsidP="00CF2A6E">
            <w:pPr>
              <w:ind w:right="-72"/>
              <w:jc w:val="right"/>
              <w:rPr>
                <w:rFonts w:ascii="Arial" w:hAnsi="Arial" w:cs="Arial"/>
                <w:sz w:val="18"/>
                <w:szCs w:val="18"/>
              </w:rPr>
            </w:pPr>
          </w:p>
        </w:tc>
        <w:tc>
          <w:tcPr>
            <w:tcW w:w="1443" w:type="dxa"/>
            <w:tcBorders>
              <w:top w:val="single" w:sz="4" w:space="0" w:color="auto"/>
            </w:tcBorders>
            <w:shd w:val="clear" w:color="auto" w:fill="FAFAFA"/>
            <w:vAlign w:val="bottom"/>
          </w:tcPr>
          <w:p w14:paraId="63A4EDB6" w14:textId="77777777" w:rsidR="00CF2A6E" w:rsidRPr="00FE1848" w:rsidRDefault="00CF2A6E" w:rsidP="00CF2A6E">
            <w:pPr>
              <w:ind w:right="-72"/>
              <w:jc w:val="right"/>
              <w:rPr>
                <w:rFonts w:ascii="Arial" w:hAnsi="Arial" w:cs="Arial"/>
                <w:sz w:val="18"/>
                <w:szCs w:val="18"/>
              </w:rPr>
            </w:pPr>
          </w:p>
        </w:tc>
        <w:tc>
          <w:tcPr>
            <w:tcW w:w="1444" w:type="dxa"/>
            <w:tcBorders>
              <w:top w:val="single" w:sz="4" w:space="0" w:color="auto"/>
            </w:tcBorders>
            <w:shd w:val="clear" w:color="auto" w:fill="FAFAFA"/>
            <w:vAlign w:val="bottom"/>
          </w:tcPr>
          <w:p w14:paraId="494047A4" w14:textId="77777777" w:rsidR="00CF2A6E" w:rsidRPr="00FE1848" w:rsidRDefault="00CF2A6E" w:rsidP="00CF2A6E">
            <w:pPr>
              <w:ind w:right="-72"/>
              <w:jc w:val="right"/>
              <w:rPr>
                <w:rFonts w:ascii="Arial" w:hAnsi="Arial" w:cs="Arial"/>
                <w:sz w:val="18"/>
                <w:szCs w:val="18"/>
              </w:rPr>
            </w:pPr>
          </w:p>
        </w:tc>
        <w:tc>
          <w:tcPr>
            <w:tcW w:w="1444" w:type="dxa"/>
            <w:gridSpan w:val="2"/>
            <w:tcBorders>
              <w:top w:val="single" w:sz="4" w:space="0" w:color="auto"/>
            </w:tcBorders>
            <w:shd w:val="clear" w:color="auto" w:fill="FAFAFA"/>
            <w:vAlign w:val="bottom"/>
          </w:tcPr>
          <w:p w14:paraId="790238CE" w14:textId="77777777" w:rsidR="00CF2A6E" w:rsidRPr="00FE1848" w:rsidRDefault="00CF2A6E" w:rsidP="00CF2A6E">
            <w:pPr>
              <w:ind w:right="-72"/>
              <w:jc w:val="right"/>
              <w:rPr>
                <w:rFonts w:ascii="Arial" w:hAnsi="Arial" w:cs="Arial"/>
                <w:sz w:val="18"/>
                <w:szCs w:val="18"/>
              </w:rPr>
            </w:pPr>
          </w:p>
        </w:tc>
      </w:tr>
      <w:tr w:rsidR="00CF2A6E" w:rsidRPr="00FE1848" w14:paraId="1291EFAA" w14:textId="77777777" w:rsidTr="00CF2A6E">
        <w:trPr>
          <w:cantSplit/>
        </w:trPr>
        <w:tc>
          <w:tcPr>
            <w:tcW w:w="3902" w:type="dxa"/>
            <w:vAlign w:val="bottom"/>
          </w:tcPr>
          <w:p w14:paraId="68F2460A" w14:textId="77777777" w:rsidR="00CF2A6E" w:rsidRPr="00FE1848" w:rsidRDefault="00CF2A6E" w:rsidP="00CF2A6E">
            <w:pPr>
              <w:ind w:left="-101"/>
              <w:jc w:val="both"/>
              <w:rPr>
                <w:rFonts w:ascii="Arial" w:hAnsi="Arial" w:cs="Arial"/>
                <w:sz w:val="18"/>
                <w:szCs w:val="18"/>
              </w:rPr>
            </w:pPr>
            <w:r w:rsidRPr="00FE1848">
              <w:rPr>
                <w:rFonts w:ascii="Arial" w:hAnsi="Arial" w:cs="Arial"/>
                <w:sz w:val="18"/>
                <w:szCs w:val="18"/>
              </w:rPr>
              <w:t>Net book amount</w:t>
            </w:r>
            <w:r w:rsidRPr="00FE1848">
              <w:rPr>
                <w:rFonts w:ascii="Arial" w:hAnsi="Arial" w:cs="Arial"/>
                <w:sz w:val="18"/>
                <w:szCs w:val="18"/>
                <w:cs/>
              </w:rPr>
              <w:t xml:space="preserve"> </w:t>
            </w:r>
          </w:p>
        </w:tc>
        <w:tc>
          <w:tcPr>
            <w:tcW w:w="1443" w:type="dxa"/>
            <w:tcBorders>
              <w:bottom w:val="single" w:sz="4" w:space="0" w:color="auto"/>
            </w:tcBorders>
            <w:shd w:val="clear" w:color="auto" w:fill="FAFAFA"/>
          </w:tcPr>
          <w:p w14:paraId="3175D57C" w14:textId="3FE2A38B"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27,382,624</w:t>
            </w:r>
          </w:p>
        </w:tc>
        <w:tc>
          <w:tcPr>
            <w:tcW w:w="1444" w:type="dxa"/>
            <w:tcBorders>
              <w:bottom w:val="single" w:sz="4" w:space="0" w:color="auto"/>
            </w:tcBorders>
            <w:shd w:val="clear" w:color="auto" w:fill="FAFAFA"/>
          </w:tcPr>
          <w:p w14:paraId="108BC673" w14:textId="74A8D0F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16,482,414</w:t>
            </w:r>
          </w:p>
        </w:tc>
        <w:tc>
          <w:tcPr>
            <w:tcW w:w="1443" w:type="dxa"/>
            <w:tcBorders>
              <w:bottom w:val="single" w:sz="4" w:space="0" w:color="auto"/>
            </w:tcBorders>
            <w:shd w:val="clear" w:color="auto" w:fill="FAFAFA"/>
          </w:tcPr>
          <w:p w14:paraId="5D48D96E" w14:textId="0B650918"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4,796,292</w:t>
            </w:r>
          </w:p>
        </w:tc>
        <w:tc>
          <w:tcPr>
            <w:tcW w:w="1444" w:type="dxa"/>
            <w:tcBorders>
              <w:bottom w:val="single" w:sz="4" w:space="0" w:color="auto"/>
            </w:tcBorders>
            <w:shd w:val="clear" w:color="auto" w:fill="FAFAFA"/>
          </w:tcPr>
          <w:p w14:paraId="4ECA3EE1" w14:textId="3E1A994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6,091,261</w:t>
            </w:r>
          </w:p>
        </w:tc>
        <w:tc>
          <w:tcPr>
            <w:tcW w:w="1444" w:type="dxa"/>
            <w:tcBorders>
              <w:bottom w:val="single" w:sz="4" w:space="0" w:color="auto"/>
            </w:tcBorders>
            <w:shd w:val="clear" w:color="auto" w:fill="FAFAFA"/>
          </w:tcPr>
          <w:p w14:paraId="3FDB297C" w14:textId="1D776EDF"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1,632,398</w:t>
            </w:r>
          </w:p>
        </w:tc>
        <w:tc>
          <w:tcPr>
            <w:tcW w:w="1443" w:type="dxa"/>
            <w:tcBorders>
              <w:bottom w:val="single" w:sz="4" w:space="0" w:color="auto"/>
            </w:tcBorders>
            <w:shd w:val="clear" w:color="auto" w:fill="FAFAFA"/>
          </w:tcPr>
          <w:p w14:paraId="55D35B87" w14:textId="09E52354"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103,911</w:t>
            </w:r>
          </w:p>
        </w:tc>
        <w:tc>
          <w:tcPr>
            <w:tcW w:w="1444" w:type="dxa"/>
            <w:tcBorders>
              <w:bottom w:val="single" w:sz="4" w:space="0" w:color="auto"/>
            </w:tcBorders>
            <w:shd w:val="clear" w:color="auto" w:fill="FAFAFA"/>
          </w:tcPr>
          <w:p w14:paraId="286B2FF2" w14:textId="3688F77A"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38,716</w:t>
            </w:r>
          </w:p>
        </w:tc>
        <w:tc>
          <w:tcPr>
            <w:tcW w:w="1444" w:type="dxa"/>
            <w:gridSpan w:val="2"/>
            <w:tcBorders>
              <w:bottom w:val="single" w:sz="4" w:space="0" w:color="auto"/>
            </w:tcBorders>
            <w:shd w:val="clear" w:color="auto" w:fill="FAFAFA"/>
          </w:tcPr>
          <w:p w14:paraId="35582BB8" w14:textId="677B7986" w:rsidR="00CF2A6E" w:rsidRPr="00FE1848" w:rsidRDefault="00CF2A6E" w:rsidP="00CF2A6E">
            <w:pPr>
              <w:ind w:right="-72"/>
              <w:jc w:val="right"/>
              <w:rPr>
                <w:rFonts w:ascii="Arial" w:hAnsi="Arial" w:cs="Arial"/>
                <w:sz w:val="18"/>
                <w:szCs w:val="18"/>
              </w:rPr>
            </w:pPr>
            <w:r w:rsidRPr="00FE1848">
              <w:rPr>
                <w:rFonts w:ascii="Arial" w:hAnsi="Arial" w:cs="Arial"/>
                <w:sz w:val="18"/>
                <w:szCs w:val="18"/>
              </w:rPr>
              <w:t>56,527,616</w:t>
            </w:r>
          </w:p>
        </w:tc>
      </w:tr>
    </w:tbl>
    <w:p w14:paraId="7EDF0D17" w14:textId="77777777" w:rsidR="00315EB3" w:rsidRPr="00747A58" w:rsidRDefault="00315EB3" w:rsidP="00B21B1D">
      <w:pPr>
        <w:rPr>
          <w:rFonts w:ascii="Arial" w:hAnsi="Arial" w:cs="Arial"/>
          <w:sz w:val="18"/>
          <w:szCs w:val="18"/>
        </w:rPr>
      </w:pPr>
      <w:r w:rsidRPr="00747A58">
        <w:rPr>
          <w:rFonts w:ascii="Arial" w:hAnsi="Arial" w:cs="Arial"/>
          <w:sz w:val="18"/>
          <w:szCs w:val="18"/>
        </w:rPr>
        <w:br w:type="page"/>
      </w:r>
    </w:p>
    <w:p w14:paraId="4E063752" w14:textId="77777777" w:rsidR="00737C55" w:rsidRPr="00747A58" w:rsidRDefault="00737C55" w:rsidP="00B21B1D">
      <w:pPr>
        <w:jc w:val="thaiDistribute"/>
        <w:rPr>
          <w:rFonts w:ascii="Arial" w:hAnsi="Arial" w:cs="Arial"/>
          <w:sz w:val="18"/>
          <w:szCs w:val="18"/>
        </w:rPr>
      </w:pPr>
    </w:p>
    <w:p w14:paraId="5F852A51" w14:textId="77777777" w:rsidR="00315EB3" w:rsidRPr="00747A58" w:rsidRDefault="00315EB3" w:rsidP="00B21B1D">
      <w:pPr>
        <w:jc w:val="thaiDistribute"/>
        <w:rPr>
          <w:rFonts w:ascii="Arial" w:hAnsi="Arial" w:cs="Arial"/>
          <w:sz w:val="18"/>
          <w:szCs w:val="18"/>
        </w:rPr>
      </w:pPr>
    </w:p>
    <w:tbl>
      <w:tblPr>
        <w:tblW w:w="4948" w:type="pct"/>
        <w:tblInd w:w="108" w:type="dxa"/>
        <w:tblLook w:val="0000" w:firstRow="0" w:lastRow="0" w:firstColumn="0" w:lastColumn="0" w:noHBand="0" w:noVBand="0"/>
      </w:tblPr>
      <w:tblGrid>
        <w:gridCol w:w="3687"/>
        <w:gridCol w:w="1471"/>
        <w:gridCol w:w="1471"/>
        <w:gridCol w:w="1471"/>
        <w:gridCol w:w="1471"/>
        <w:gridCol w:w="1471"/>
        <w:gridCol w:w="1471"/>
        <w:gridCol w:w="1471"/>
        <w:gridCol w:w="1468"/>
      </w:tblGrid>
      <w:tr w:rsidR="00CF2A6E" w:rsidRPr="00FE1848" w14:paraId="00E87C61" w14:textId="4CB62CD4" w:rsidTr="003F36CA">
        <w:trPr>
          <w:cantSplit/>
        </w:trPr>
        <w:tc>
          <w:tcPr>
            <w:tcW w:w="1193" w:type="pct"/>
            <w:vAlign w:val="bottom"/>
          </w:tcPr>
          <w:p w14:paraId="12B543FD" w14:textId="77777777" w:rsidR="00CF2A6E" w:rsidRPr="00FE1848" w:rsidRDefault="00CF2A6E" w:rsidP="002F626A">
            <w:pPr>
              <w:ind w:left="-101"/>
              <w:jc w:val="both"/>
              <w:rPr>
                <w:rFonts w:ascii="Arial" w:hAnsi="Arial" w:cs="Arial"/>
                <w:sz w:val="18"/>
                <w:szCs w:val="18"/>
              </w:rPr>
            </w:pPr>
          </w:p>
        </w:tc>
        <w:tc>
          <w:tcPr>
            <w:tcW w:w="3807" w:type="pct"/>
            <w:gridSpan w:val="8"/>
            <w:tcBorders>
              <w:top w:val="single" w:sz="4" w:space="0" w:color="auto"/>
            </w:tcBorders>
          </w:tcPr>
          <w:p w14:paraId="03E2A952" w14:textId="50D096B1" w:rsidR="00CF2A6E" w:rsidRPr="00FE1848" w:rsidRDefault="00CF2A6E" w:rsidP="00CF2A6E">
            <w:pPr>
              <w:jc w:val="center"/>
              <w:rPr>
                <w:rFonts w:ascii="Arial" w:hAnsi="Arial" w:cs="Arial"/>
                <w:sz w:val="18"/>
                <w:szCs w:val="18"/>
              </w:rPr>
            </w:pPr>
            <w:r w:rsidRPr="00FE1848">
              <w:rPr>
                <w:rFonts w:ascii="Arial" w:hAnsi="Arial" w:cs="Arial"/>
                <w:b/>
                <w:bCs/>
                <w:sz w:val="18"/>
                <w:szCs w:val="18"/>
              </w:rPr>
              <w:t>Separate financial statements</w:t>
            </w:r>
          </w:p>
        </w:tc>
      </w:tr>
      <w:tr w:rsidR="00CF2A6E" w:rsidRPr="00FE1848" w14:paraId="13D9B140" w14:textId="77777777" w:rsidTr="003F36CA">
        <w:trPr>
          <w:cantSplit/>
        </w:trPr>
        <w:tc>
          <w:tcPr>
            <w:tcW w:w="1193" w:type="pct"/>
            <w:shd w:val="clear" w:color="auto" w:fill="auto"/>
            <w:vAlign w:val="bottom"/>
          </w:tcPr>
          <w:p w14:paraId="71F854B3" w14:textId="77777777" w:rsidR="00CF2A6E" w:rsidRPr="00FE1848" w:rsidRDefault="00CF2A6E" w:rsidP="002F626A">
            <w:pPr>
              <w:ind w:left="-101"/>
              <w:jc w:val="both"/>
              <w:rPr>
                <w:rFonts w:ascii="Arial" w:hAnsi="Arial" w:cs="Arial"/>
                <w:sz w:val="18"/>
                <w:szCs w:val="18"/>
                <w:cs/>
              </w:rPr>
            </w:pPr>
          </w:p>
        </w:tc>
        <w:tc>
          <w:tcPr>
            <w:tcW w:w="476" w:type="pct"/>
            <w:tcBorders>
              <w:top w:val="single" w:sz="4" w:space="0" w:color="auto"/>
            </w:tcBorders>
            <w:shd w:val="clear" w:color="auto" w:fill="auto"/>
            <w:vAlign w:val="bottom"/>
          </w:tcPr>
          <w:p w14:paraId="5ED65176"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Land</w:t>
            </w:r>
          </w:p>
        </w:tc>
        <w:tc>
          <w:tcPr>
            <w:tcW w:w="476" w:type="pct"/>
            <w:tcBorders>
              <w:top w:val="single" w:sz="4" w:space="0" w:color="auto"/>
            </w:tcBorders>
            <w:shd w:val="clear" w:color="auto" w:fill="auto"/>
          </w:tcPr>
          <w:p w14:paraId="5EFFF99A" w14:textId="77777777" w:rsidR="00CF2A6E" w:rsidRPr="00FE1848" w:rsidRDefault="00CF2A6E" w:rsidP="002F626A">
            <w:pPr>
              <w:ind w:right="-72"/>
              <w:jc w:val="right"/>
              <w:rPr>
                <w:rFonts w:ascii="Arial" w:hAnsi="Arial" w:cs="Arial"/>
                <w:b/>
                <w:bCs/>
                <w:sz w:val="18"/>
                <w:szCs w:val="18"/>
              </w:rPr>
            </w:pPr>
          </w:p>
          <w:p w14:paraId="1D176BB4" w14:textId="77777777" w:rsidR="00CF2A6E" w:rsidRPr="00FE1848" w:rsidRDefault="00CF2A6E" w:rsidP="002F626A">
            <w:pPr>
              <w:ind w:right="-72"/>
              <w:jc w:val="right"/>
              <w:rPr>
                <w:rFonts w:ascii="Arial" w:hAnsi="Arial" w:cs="Arial"/>
                <w:b/>
                <w:bCs/>
                <w:sz w:val="18"/>
                <w:szCs w:val="18"/>
              </w:rPr>
            </w:pPr>
          </w:p>
          <w:p w14:paraId="268B9B4E" w14:textId="77777777" w:rsidR="00CF2A6E" w:rsidRPr="00FE1848" w:rsidRDefault="00CF2A6E" w:rsidP="002F626A">
            <w:pPr>
              <w:ind w:right="-72"/>
              <w:jc w:val="right"/>
              <w:rPr>
                <w:rFonts w:ascii="Arial" w:hAnsi="Arial" w:cs="Arial"/>
                <w:b/>
                <w:bCs/>
                <w:sz w:val="18"/>
                <w:szCs w:val="18"/>
              </w:rPr>
            </w:pPr>
          </w:p>
          <w:p w14:paraId="54D1BAAE" w14:textId="77777777" w:rsidR="00CF2A6E" w:rsidRPr="00FE1848" w:rsidRDefault="00CF2A6E" w:rsidP="002F626A">
            <w:pPr>
              <w:ind w:right="-72"/>
              <w:jc w:val="right"/>
              <w:rPr>
                <w:rFonts w:ascii="Arial" w:hAnsi="Arial" w:cs="Arial"/>
                <w:b/>
                <w:bCs/>
                <w:sz w:val="18"/>
                <w:szCs w:val="18"/>
              </w:rPr>
            </w:pPr>
            <w:r w:rsidRPr="00FE1848">
              <w:rPr>
                <w:rFonts w:ascii="Arial" w:hAnsi="Arial" w:cs="Arial"/>
                <w:b/>
                <w:bCs/>
                <w:sz w:val="18"/>
                <w:szCs w:val="18"/>
              </w:rPr>
              <w:t>Lake</w:t>
            </w:r>
          </w:p>
        </w:tc>
        <w:tc>
          <w:tcPr>
            <w:tcW w:w="476" w:type="pct"/>
            <w:tcBorders>
              <w:top w:val="single" w:sz="4" w:space="0" w:color="auto"/>
            </w:tcBorders>
            <w:shd w:val="clear" w:color="auto" w:fill="auto"/>
            <w:vAlign w:val="bottom"/>
          </w:tcPr>
          <w:p w14:paraId="0CF379A9"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Land improvements</w:t>
            </w:r>
          </w:p>
        </w:tc>
        <w:tc>
          <w:tcPr>
            <w:tcW w:w="476" w:type="pct"/>
            <w:tcBorders>
              <w:top w:val="single" w:sz="4" w:space="0" w:color="auto"/>
            </w:tcBorders>
            <w:shd w:val="clear" w:color="auto" w:fill="auto"/>
            <w:vAlign w:val="bottom"/>
          </w:tcPr>
          <w:p w14:paraId="738EF0B4"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Office buildings</w:t>
            </w:r>
          </w:p>
        </w:tc>
        <w:tc>
          <w:tcPr>
            <w:tcW w:w="476" w:type="pct"/>
            <w:tcBorders>
              <w:top w:val="single" w:sz="4" w:space="0" w:color="auto"/>
            </w:tcBorders>
            <w:shd w:val="clear" w:color="auto" w:fill="auto"/>
            <w:vAlign w:val="bottom"/>
          </w:tcPr>
          <w:p w14:paraId="4DB51EF4"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Fixtures, furniture and office equipment</w:t>
            </w:r>
          </w:p>
        </w:tc>
        <w:tc>
          <w:tcPr>
            <w:tcW w:w="476" w:type="pct"/>
            <w:tcBorders>
              <w:top w:val="single" w:sz="4" w:space="0" w:color="auto"/>
            </w:tcBorders>
            <w:shd w:val="clear" w:color="auto" w:fill="auto"/>
            <w:vAlign w:val="bottom"/>
          </w:tcPr>
          <w:p w14:paraId="38715055" w14:textId="77777777" w:rsidR="00CF2A6E" w:rsidRPr="00FE1848" w:rsidRDefault="00CF2A6E" w:rsidP="002F626A">
            <w:pPr>
              <w:ind w:right="-72"/>
              <w:jc w:val="right"/>
              <w:rPr>
                <w:rFonts w:ascii="Arial" w:hAnsi="Arial" w:cs="Arial"/>
                <w:b/>
                <w:bCs/>
                <w:sz w:val="18"/>
                <w:szCs w:val="18"/>
              </w:rPr>
            </w:pPr>
            <w:r w:rsidRPr="00FE1848">
              <w:rPr>
                <w:rFonts w:ascii="Arial" w:hAnsi="Arial" w:cs="Arial"/>
                <w:b/>
                <w:bCs/>
                <w:sz w:val="18"/>
                <w:szCs w:val="18"/>
              </w:rPr>
              <w:t>Equipment and tools</w:t>
            </w:r>
          </w:p>
        </w:tc>
        <w:tc>
          <w:tcPr>
            <w:tcW w:w="476" w:type="pct"/>
            <w:tcBorders>
              <w:top w:val="single" w:sz="4" w:space="0" w:color="auto"/>
            </w:tcBorders>
            <w:shd w:val="clear" w:color="auto" w:fill="auto"/>
            <w:vAlign w:val="bottom"/>
          </w:tcPr>
          <w:p w14:paraId="6E23909D"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Motor vehicles</w:t>
            </w:r>
          </w:p>
        </w:tc>
        <w:tc>
          <w:tcPr>
            <w:tcW w:w="476" w:type="pct"/>
            <w:tcBorders>
              <w:top w:val="single" w:sz="4" w:space="0" w:color="auto"/>
            </w:tcBorders>
            <w:shd w:val="clear" w:color="auto" w:fill="auto"/>
            <w:vAlign w:val="bottom"/>
          </w:tcPr>
          <w:p w14:paraId="0A0C45AD" w14:textId="77777777" w:rsidR="00CF2A6E" w:rsidRPr="00FE1848" w:rsidRDefault="00CF2A6E" w:rsidP="002F626A">
            <w:pPr>
              <w:ind w:right="-72"/>
              <w:jc w:val="right"/>
              <w:rPr>
                <w:rFonts w:ascii="Arial" w:hAnsi="Arial" w:cs="Arial"/>
                <w:b/>
                <w:bCs/>
                <w:sz w:val="18"/>
                <w:szCs w:val="18"/>
              </w:rPr>
            </w:pPr>
            <w:r w:rsidRPr="00FE1848">
              <w:rPr>
                <w:rFonts w:ascii="Arial" w:hAnsi="Arial" w:cs="Arial"/>
                <w:b/>
                <w:bCs/>
                <w:sz w:val="18"/>
                <w:szCs w:val="18"/>
              </w:rPr>
              <w:t>Total</w:t>
            </w:r>
          </w:p>
        </w:tc>
      </w:tr>
      <w:tr w:rsidR="00CF2A6E" w:rsidRPr="00FE1848" w14:paraId="689F6B01" w14:textId="77777777" w:rsidTr="003F36CA">
        <w:trPr>
          <w:cantSplit/>
        </w:trPr>
        <w:tc>
          <w:tcPr>
            <w:tcW w:w="1193" w:type="pct"/>
            <w:shd w:val="clear" w:color="auto" w:fill="auto"/>
            <w:vAlign w:val="bottom"/>
          </w:tcPr>
          <w:p w14:paraId="2171AEF5" w14:textId="77777777" w:rsidR="00CF2A6E" w:rsidRPr="00FE1848" w:rsidRDefault="00CF2A6E" w:rsidP="002F626A">
            <w:pPr>
              <w:ind w:left="-101"/>
              <w:jc w:val="both"/>
              <w:rPr>
                <w:rFonts w:ascii="Arial" w:hAnsi="Arial" w:cs="Arial"/>
                <w:sz w:val="18"/>
                <w:szCs w:val="18"/>
                <w:cs/>
              </w:rPr>
            </w:pPr>
          </w:p>
        </w:tc>
        <w:tc>
          <w:tcPr>
            <w:tcW w:w="476" w:type="pct"/>
            <w:tcBorders>
              <w:bottom w:val="single" w:sz="4" w:space="0" w:color="auto"/>
            </w:tcBorders>
            <w:shd w:val="clear" w:color="auto" w:fill="auto"/>
            <w:vAlign w:val="bottom"/>
          </w:tcPr>
          <w:p w14:paraId="2151A427"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Baht</w:t>
            </w:r>
          </w:p>
        </w:tc>
        <w:tc>
          <w:tcPr>
            <w:tcW w:w="476" w:type="pct"/>
            <w:tcBorders>
              <w:bottom w:val="single" w:sz="4" w:space="0" w:color="auto"/>
            </w:tcBorders>
            <w:shd w:val="clear" w:color="auto" w:fill="auto"/>
          </w:tcPr>
          <w:p w14:paraId="54133A04" w14:textId="77777777" w:rsidR="00CF2A6E" w:rsidRPr="00FE1848" w:rsidRDefault="00CF2A6E" w:rsidP="002F626A">
            <w:pPr>
              <w:ind w:right="-72"/>
              <w:jc w:val="right"/>
              <w:rPr>
                <w:rFonts w:ascii="Arial" w:hAnsi="Arial" w:cs="Arial"/>
                <w:b/>
                <w:bCs/>
                <w:sz w:val="18"/>
                <w:szCs w:val="18"/>
              </w:rPr>
            </w:pPr>
            <w:r w:rsidRPr="00FE1848">
              <w:rPr>
                <w:rFonts w:ascii="Arial" w:hAnsi="Arial" w:cs="Arial"/>
                <w:b/>
                <w:bCs/>
                <w:sz w:val="18"/>
                <w:szCs w:val="18"/>
              </w:rPr>
              <w:t>Baht</w:t>
            </w:r>
          </w:p>
        </w:tc>
        <w:tc>
          <w:tcPr>
            <w:tcW w:w="476" w:type="pct"/>
            <w:tcBorders>
              <w:bottom w:val="single" w:sz="4" w:space="0" w:color="auto"/>
            </w:tcBorders>
            <w:shd w:val="clear" w:color="auto" w:fill="auto"/>
          </w:tcPr>
          <w:p w14:paraId="00A5A118"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Baht</w:t>
            </w:r>
          </w:p>
        </w:tc>
        <w:tc>
          <w:tcPr>
            <w:tcW w:w="476" w:type="pct"/>
            <w:tcBorders>
              <w:bottom w:val="single" w:sz="4" w:space="0" w:color="auto"/>
            </w:tcBorders>
            <w:shd w:val="clear" w:color="auto" w:fill="auto"/>
            <w:vAlign w:val="bottom"/>
          </w:tcPr>
          <w:p w14:paraId="6D21CFF0"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Baht</w:t>
            </w:r>
          </w:p>
        </w:tc>
        <w:tc>
          <w:tcPr>
            <w:tcW w:w="476" w:type="pct"/>
            <w:tcBorders>
              <w:bottom w:val="single" w:sz="4" w:space="0" w:color="auto"/>
            </w:tcBorders>
            <w:shd w:val="clear" w:color="auto" w:fill="auto"/>
            <w:vAlign w:val="bottom"/>
          </w:tcPr>
          <w:p w14:paraId="45330933"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Baht</w:t>
            </w:r>
          </w:p>
        </w:tc>
        <w:tc>
          <w:tcPr>
            <w:tcW w:w="476" w:type="pct"/>
            <w:tcBorders>
              <w:bottom w:val="single" w:sz="4" w:space="0" w:color="auto"/>
            </w:tcBorders>
            <w:shd w:val="clear" w:color="auto" w:fill="auto"/>
            <w:vAlign w:val="bottom"/>
          </w:tcPr>
          <w:p w14:paraId="51F4B4D4" w14:textId="77777777" w:rsidR="00CF2A6E" w:rsidRPr="00FE1848" w:rsidRDefault="00CF2A6E" w:rsidP="002F626A">
            <w:pPr>
              <w:ind w:right="-72"/>
              <w:jc w:val="right"/>
              <w:rPr>
                <w:rFonts w:ascii="Arial" w:hAnsi="Arial" w:cs="Arial"/>
                <w:b/>
                <w:bCs/>
                <w:sz w:val="18"/>
                <w:szCs w:val="18"/>
              </w:rPr>
            </w:pPr>
            <w:r w:rsidRPr="00FE1848">
              <w:rPr>
                <w:rFonts w:ascii="Arial" w:hAnsi="Arial" w:cs="Arial"/>
                <w:b/>
                <w:bCs/>
                <w:sz w:val="18"/>
                <w:szCs w:val="18"/>
              </w:rPr>
              <w:t>Baht</w:t>
            </w:r>
          </w:p>
        </w:tc>
        <w:tc>
          <w:tcPr>
            <w:tcW w:w="476" w:type="pct"/>
            <w:tcBorders>
              <w:bottom w:val="single" w:sz="4" w:space="0" w:color="auto"/>
            </w:tcBorders>
            <w:shd w:val="clear" w:color="auto" w:fill="auto"/>
            <w:vAlign w:val="bottom"/>
          </w:tcPr>
          <w:p w14:paraId="33CA17E9" w14:textId="77777777" w:rsidR="00CF2A6E" w:rsidRPr="00FE1848" w:rsidRDefault="00CF2A6E" w:rsidP="002F626A">
            <w:pPr>
              <w:ind w:right="-72"/>
              <w:jc w:val="right"/>
              <w:rPr>
                <w:rFonts w:ascii="Arial" w:hAnsi="Arial" w:cs="Arial"/>
                <w:b/>
                <w:bCs/>
                <w:sz w:val="18"/>
                <w:szCs w:val="18"/>
                <w:cs/>
              </w:rPr>
            </w:pPr>
            <w:r w:rsidRPr="00FE1848">
              <w:rPr>
                <w:rFonts w:ascii="Arial" w:hAnsi="Arial" w:cs="Arial"/>
                <w:b/>
                <w:bCs/>
                <w:sz w:val="18"/>
                <w:szCs w:val="18"/>
              </w:rPr>
              <w:t>Baht</w:t>
            </w:r>
          </w:p>
        </w:tc>
        <w:tc>
          <w:tcPr>
            <w:tcW w:w="476" w:type="pct"/>
            <w:tcBorders>
              <w:bottom w:val="single" w:sz="4" w:space="0" w:color="auto"/>
            </w:tcBorders>
            <w:shd w:val="clear" w:color="auto" w:fill="auto"/>
            <w:vAlign w:val="bottom"/>
          </w:tcPr>
          <w:p w14:paraId="173BB51A" w14:textId="77777777" w:rsidR="00CF2A6E" w:rsidRPr="00FE1848" w:rsidRDefault="00CF2A6E" w:rsidP="002F626A">
            <w:pPr>
              <w:ind w:right="-72"/>
              <w:jc w:val="right"/>
              <w:rPr>
                <w:rFonts w:ascii="Arial" w:hAnsi="Arial" w:cs="Arial"/>
                <w:b/>
                <w:bCs/>
                <w:sz w:val="18"/>
                <w:szCs w:val="18"/>
              </w:rPr>
            </w:pPr>
            <w:r w:rsidRPr="00FE1848">
              <w:rPr>
                <w:rFonts w:ascii="Arial" w:hAnsi="Arial" w:cs="Arial"/>
                <w:b/>
                <w:bCs/>
                <w:sz w:val="18"/>
                <w:szCs w:val="18"/>
              </w:rPr>
              <w:t>Baht</w:t>
            </w:r>
          </w:p>
        </w:tc>
      </w:tr>
      <w:tr w:rsidR="00CF2A6E" w:rsidRPr="00FE1848" w14:paraId="3B12C2F4" w14:textId="77777777" w:rsidTr="003F36CA">
        <w:trPr>
          <w:cantSplit/>
        </w:trPr>
        <w:tc>
          <w:tcPr>
            <w:tcW w:w="1193" w:type="pct"/>
            <w:shd w:val="clear" w:color="auto" w:fill="auto"/>
            <w:vAlign w:val="bottom"/>
          </w:tcPr>
          <w:p w14:paraId="46D8E6EB" w14:textId="77777777" w:rsidR="00CF2A6E" w:rsidRPr="00FE1848" w:rsidRDefault="00CF2A6E" w:rsidP="002F626A">
            <w:pPr>
              <w:ind w:left="-101"/>
              <w:jc w:val="both"/>
              <w:rPr>
                <w:rFonts w:ascii="Arial" w:hAnsi="Arial" w:cs="Arial"/>
                <w:sz w:val="18"/>
                <w:szCs w:val="18"/>
                <w:cs/>
              </w:rPr>
            </w:pPr>
          </w:p>
        </w:tc>
        <w:tc>
          <w:tcPr>
            <w:tcW w:w="476" w:type="pct"/>
            <w:shd w:val="clear" w:color="auto" w:fill="auto"/>
            <w:vAlign w:val="bottom"/>
          </w:tcPr>
          <w:p w14:paraId="0A1FB23F" w14:textId="77777777" w:rsidR="00CF2A6E" w:rsidRPr="00FE1848" w:rsidRDefault="00CF2A6E" w:rsidP="002F626A">
            <w:pPr>
              <w:ind w:right="-72"/>
              <w:jc w:val="right"/>
              <w:rPr>
                <w:rFonts w:ascii="Arial" w:hAnsi="Arial" w:cs="Arial"/>
                <w:b/>
                <w:bCs/>
                <w:sz w:val="18"/>
                <w:szCs w:val="18"/>
              </w:rPr>
            </w:pPr>
          </w:p>
        </w:tc>
        <w:tc>
          <w:tcPr>
            <w:tcW w:w="476" w:type="pct"/>
            <w:shd w:val="clear" w:color="auto" w:fill="auto"/>
          </w:tcPr>
          <w:p w14:paraId="7D05CB70" w14:textId="77777777" w:rsidR="00CF2A6E" w:rsidRPr="00FE1848" w:rsidRDefault="00CF2A6E" w:rsidP="002F626A">
            <w:pPr>
              <w:ind w:right="-72"/>
              <w:jc w:val="right"/>
              <w:rPr>
                <w:rFonts w:ascii="Arial" w:hAnsi="Arial" w:cs="Arial"/>
                <w:b/>
                <w:bCs/>
                <w:sz w:val="18"/>
                <w:szCs w:val="18"/>
              </w:rPr>
            </w:pPr>
          </w:p>
        </w:tc>
        <w:tc>
          <w:tcPr>
            <w:tcW w:w="476" w:type="pct"/>
            <w:shd w:val="clear" w:color="auto" w:fill="auto"/>
          </w:tcPr>
          <w:p w14:paraId="625A7C80" w14:textId="77777777" w:rsidR="00CF2A6E" w:rsidRPr="00FE1848" w:rsidRDefault="00CF2A6E" w:rsidP="002F626A">
            <w:pPr>
              <w:ind w:right="-72"/>
              <w:jc w:val="right"/>
              <w:rPr>
                <w:rFonts w:ascii="Arial" w:hAnsi="Arial" w:cs="Arial"/>
                <w:b/>
                <w:bCs/>
                <w:sz w:val="18"/>
                <w:szCs w:val="18"/>
              </w:rPr>
            </w:pPr>
          </w:p>
        </w:tc>
        <w:tc>
          <w:tcPr>
            <w:tcW w:w="476" w:type="pct"/>
            <w:shd w:val="clear" w:color="auto" w:fill="auto"/>
            <w:vAlign w:val="bottom"/>
          </w:tcPr>
          <w:p w14:paraId="44671B3C" w14:textId="77777777" w:rsidR="00CF2A6E" w:rsidRPr="00FE1848" w:rsidRDefault="00CF2A6E" w:rsidP="002F626A">
            <w:pPr>
              <w:ind w:right="-72"/>
              <w:jc w:val="right"/>
              <w:rPr>
                <w:rFonts w:ascii="Arial" w:hAnsi="Arial" w:cs="Arial"/>
                <w:b/>
                <w:bCs/>
                <w:sz w:val="18"/>
                <w:szCs w:val="18"/>
              </w:rPr>
            </w:pPr>
          </w:p>
        </w:tc>
        <w:tc>
          <w:tcPr>
            <w:tcW w:w="476" w:type="pct"/>
            <w:shd w:val="clear" w:color="auto" w:fill="auto"/>
            <w:vAlign w:val="bottom"/>
          </w:tcPr>
          <w:p w14:paraId="428C9361" w14:textId="77777777" w:rsidR="00CF2A6E" w:rsidRPr="00FE1848" w:rsidRDefault="00CF2A6E" w:rsidP="002F626A">
            <w:pPr>
              <w:ind w:right="-72"/>
              <w:jc w:val="right"/>
              <w:rPr>
                <w:rFonts w:ascii="Arial" w:hAnsi="Arial" w:cs="Arial"/>
                <w:b/>
                <w:bCs/>
                <w:sz w:val="18"/>
                <w:szCs w:val="18"/>
              </w:rPr>
            </w:pPr>
          </w:p>
        </w:tc>
        <w:tc>
          <w:tcPr>
            <w:tcW w:w="476" w:type="pct"/>
            <w:shd w:val="clear" w:color="auto" w:fill="auto"/>
            <w:vAlign w:val="bottom"/>
          </w:tcPr>
          <w:p w14:paraId="25FECE20" w14:textId="77777777" w:rsidR="00CF2A6E" w:rsidRPr="00FE1848" w:rsidRDefault="00CF2A6E" w:rsidP="002F626A">
            <w:pPr>
              <w:ind w:right="-72"/>
              <w:jc w:val="right"/>
              <w:rPr>
                <w:rFonts w:ascii="Arial" w:hAnsi="Arial" w:cs="Arial"/>
                <w:b/>
                <w:bCs/>
                <w:sz w:val="18"/>
                <w:szCs w:val="18"/>
              </w:rPr>
            </w:pPr>
          </w:p>
        </w:tc>
        <w:tc>
          <w:tcPr>
            <w:tcW w:w="476" w:type="pct"/>
            <w:shd w:val="clear" w:color="auto" w:fill="auto"/>
            <w:vAlign w:val="bottom"/>
          </w:tcPr>
          <w:p w14:paraId="3B366BF4" w14:textId="77777777" w:rsidR="00CF2A6E" w:rsidRPr="00FE1848" w:rsidRDefault="00CF2A6E" w:rsidP="002F626A">
            <w:pPr>
              <w:ind w:right="-72"/>
              <w:jc w:val="right"/>
              <w:rPr>
                <w:rFonts w:ascii="Arial" w:hAnsi="Arial" w:cs="Arial"/>
                <w:b/>
                <w:bCs/>
                <w:sz w:val="18"/>
                <w:szCs w:val="18"/>
              </w:rPr>
            </w:pPr>
          </w:p>
        </w:tc>
        <w:tc>
          <w:tcPr>
            <w:tcW w:w="476" w:type="pct"/>
            <w:shd w:val="clear" w:color="auto" w:fill="auto"/>
            <w:vAlign w:val="bottom"/>
          </w:tcPr>
          <w:p w14:paraId="529BB8F0" w14:textId="77777777" w:rsidR="00CF2A6E" w:rsidRPr="00FE1848" w:rsidRDefault="00CF2A6E" w:rsidP="002F626A">
            <w:pPr>
              <w:ind w:right="-72"/>
              <w:jc w:val="right"/>
              <w:rPr>
                <w:rFonts w:ascii="Arial" w:hAnsi="Arial" w:cs="Arial"/>
                <w:b/>
                <w:bCs/>
                <w:sz w:val="18"/>
                <w:szCs w:val="18"/>
              </w:rPr>
            </w:pPr>
          </w:p>
        </w:tc>
      </w:tr>
      <w:tr w:rsidR="00CF2A6E" w:rsidRPr="00FE1848" w14:paraId="157CBE24" w14:textId="77777777" w:rsidTr="003F36CA">
        <w:trPr>
          <w:cantSplit/>
        </w:trPr>
        <w:tc>
          <w:tcPr>
            <w:tcW w:w="1193" w:type="pct"/>
            <w:shd w:val="clear" w:color="auto" w:fill="auto"/>
            <w:vAlign w:val="bottom"/>
          </w:tcPr>
          <w:p w14:paraId="59CDD678" w14:textId="77FF2EFA" w:rsidR="00CF2A6E" w:rsidRPr="00FE1848" w:rsidRDefault="00CF2A6E" w:rsidP="002F626A">
            <w:pPr>
              <w:ind w:left="-101"/>
              <w:jc w:val="both"/>
              <w:rPr>
                <w:rFonts w:ascii="Arial" w:hAnsi="Arial" w:cs="Arial"/>
                <w:b/>
                <w:bCs/>
                <w:sz w:val="18"/>
                <w:szCs w:val="18"/>
              </w:rPr>
            </w:pPr>
            <w:r w:rsidRPr="00FE1848">
              <w:rPr>
                <w:rFonts w:ascii="Arial" w:hAnsi="Arial" w:cs="Arial"/>
                <w:b/>
                <w:bCs/>
                <w:sz w:val="18"/>
                <w:szCs w:val="18"/>
              </w:rPr>
              <w:t xml:space="preserve">As at 1 January 2019 </w:t>
            </w:r>
          </w:p>
        </w:tc>
        <w:tc>
          <w:tcPr>
            <w:tcW w:w="476" w:type="pct"/>
            <w:shd w:val="clear" w:color="auto" w:fill="auto"/>
            <w:vAlign w:val="bottom"/>
          </w:tcPr>
          <w:p w14:paraId="48A98C8A" w14:textId="77777777" w:rsidR="00CF2A6E" w:rsidRPr="00FE1848" w:rsidRDefault="00CF2A6E" w:rsidP="002F626A">
            <w:pPr>
              <w:ind w:right="-72"/>
              <w:jc w:val="right"/>
              <w:rPr>
                <w:rFonts w:ascii="Arial" w:hAnsi="Arial" w:cs="Arial"/>
                <w:sz w:val="18"/>
                <w:szCs w:val="18"/>
              </w:rPr>
            </w:pPr>
          </w:p>
        </w:tc>
        <w:tc>
          <w:tcPr>
            <w:tcW w:w="476" w:type="pct"/>
            <w:shd w:val="clear" w:color="auto" w:fill="auto"/>
          </w:tcPr>
          <w:p w14:paraId="2B8166E5" w14:textId="77777777" w:rsidR="00CF2A6E" w:rsidRPr="00FE1848" w:rsidRDefault="00CF2A6E" w:rsidP="002F626A">
            <w:pPr>
              <w:ind w:right="-72"/>
              <w:jc w:val="right"/>
              <w:rPr>
                <w:rFonts w:ascii="Arial" w:hAnsi="Arial" w:cs="Arial"/>
                <w:sz w:val="18"/>
                <w:szCs w:val="18"/>
              </w:rPr>
            </w:pPr>
          </w:p>
        </w:tc>
        <w:tc>
          <w:tcPr>
            <w:tcW w:w="476" w:type="pct"/>
            <w:shd w:val="clear" w:color="auto" w:fill="auto"/>
          </w:tcPr>
          <w:p w14:paraId="1E553416"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45BC021D"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58A9EF5F"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0A50EB61"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5D628FE0"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264A8FD6" w14:textId="77777777" w:rsidR="00CF2A6E" w:rsidRPr="00FE1848" w:rsidRDefault="00CF2A6E" w:rsidP="002F626A">
            <w:pPr>
              <w:ind w:right="-72"/>
              <w:jc w:val="right"/>
              <w:rPr>
                <w:rFonts w:ascii="Arial" w:hAnsi="Arial" w:cs="Arial"/>
                <w:sz w:val="18"/>
                <w:szCs w:val="18"/>
              </w:rPr>
            </w:pPr>
          </w:p>
        </w:tc>
      </w:tr>
      <w:tr w:rsidR="00CF2A6E" w:rsidRPr="00FE1848" w14:paraId="234643B7" w14:textId="77777777" w:rsidTr="003F36CA">
        <w:trPr>
          <w:cantSplit/>
        </w:trPr>
        <w:tc>
          <w:tcPr>
            <w:tcW w:w="1193" w:type="pct"/>
            <w:shd w:val="clear" w:color="auto" w:fill="auto"/>
            <w:vAlign w:val="bottom"/>
          </w:tcPr>
          <w:p w14:paraId="6D9723CC"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rPr>
              <w:t>Cost</w:t>
            </w:r>
          </w:p>
        </w:tc>
        <w:tc>
          <w:tcPr>
            <w:tcW w:w="476" w:type="pct"/>
            <w:shd w:val="clear" w:color="auto" w:fill="auto"/>
            <w:vAlign w:val="bottom"/>
          </w:tcPr>
          <w:p w14:paraId="5A453634"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27,382,624</w:t>
            </w:r>
          </w:p>
        </w:tc>
        <w:tc>
          <w:tcPr>
            <w:tcW w:w="476" w:type="pct"/>
            <w:shd w:val="clear" w:color="auto" w:fill="auto"/>
          </w:tcPr>
          <w:p w14:paraId="2C3D54B7"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18,932,315</w:t>
            </w:r>
          </w:p>
        </w:tc>
        <w:tc>
          <w:tcPr>
            <w:tcW w:w="476" w:type="pct"/>
            <w:shd w:val="clear" w:color="auto" w:fill="auto"/>
            <w:vAlign w:val="bottom"/>
          </w:tcPr>
          <w:p w14:paraId="47E7B291"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5,325,678</w:t>
            </w:r>
          </w:p>
        </w:tc>
        <w:tc>
          <w:tcPr>
            <w:tcW w:w="476" w:type="pct"/>
            <w:shd w:val="clear" w:color="auto" w:fill="auto"/>
          </w:tcPr>
          <w:p w14:paraId="1EBA4676"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12,543,717</w:t>
            </w:r>
          </w:p>
        </w:tc>
        <w:tc>
          <w:tcPr>
            <w:tcW w:w="476" w:type="pct"/>
            <w:shd w:val="clear" w:color="auto" w:fill="auto"/>
            <w:vAlign w:val="bottom"/>
          </w:tcPr>
          <w:p w14:paraId="6B2DD1EA"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9,119,153</w:t>
            </w:r>
          </w:p>
        </w:tc>
        <w:tc>
          <w:tcPr>
            <w:tcW w:w="476" w:type="pct"/>
            <w:shd w:val="clear" w:color="auto" w:fill="auto"/>
            <w:vAlign w:val="bottom"/>
          </w:tcPr>
          <w:p w14:paraId="57DAEEEC"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426,603</w:t>
            </w:r>
          </w:p>
        </w:tc>
        <w:tc>
          <w:tcPr>
            <w:tcW w:w="476" w:type="pct"/>
            <w:shd w:val="clear" w:color="auto" w:fill="auto"/>
            <w:vAlign w:val="bottom"/>
          </w:tcPr>
          <w:p w14:paraId="050CC9C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1,827,216</w:t>
            </w:r>
          </w:p>
        </w:tc>
        <w:tc>
          <w:tcPr>
            <w:tcW w:w="476" w:type="pct"/>
            <w:shd w:val="clear" w:color="auto" w:fill="auto"/>
            <w:vAlign w:val="bottom"/>
          </w:tcPr>
          <w:p w14:paraId="0006E32F"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75,557,306</w:t>
            </w:r>
          </w:p>
        </w:tc>
      </w:tr>
      <w:tr w:rsidR="00CF2A6E" w:rsidRPr="00FE1848" w14:paraId="2E328C24" w14:textId="77777777" w:rsidTr="003F36CA">
        <w:trPr>
          <w:cantSplit/>
        </w:trPr>
        <w:tc>
          <w:tcPr>
            <w:tcW w:w="1193" w:type="pct"/>
            <w:shd w:val="clear" w:color="auto" w:fill="auto"/>
            <w:vAlign w:val="bottom"/>
          </w:tcPr>
          <w:p w14:paraId="59A07B74"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476" w:type="pct"/>
            <w:tcBorders>
              <w:bottom w:val="single" w:sz="4" w:space="0" w:color="auto"/>
            </w:tcBorders>
            <w:shd w:val="clear" w:color="auto" w:fill="auto"/>
            <w:vAlign w:val="bottom"/>
          </w:tcPr>
          <w:p w14:paraId="7CACEC8D"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auto"/>
          </w:tcPr>
          <w:p w14:paraId="10FBCE25"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auto"/>
            <w:vAlign w:val="bottom"/>
          </w:tcPr>
          <w:p w14:paraId="27200ABB"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(72,000)</w:t>
            </w:r>
          </w:p>
        </w:tc>
        <w:tc>
          <w:tcPr>
            <w:tcW w:w="476" w:type="pct"/>
            <w:tcBorders>
              <w:bottom w:val="single" w:sz="4" w:space="0" w:color="auto"/>
            </w:tcBorders>
            <w:shd w:val="clear" w:color="auto" w:fill="auto"/>
            <w:vAlign w:val="bottom"/>
          </w:tcPr>
          <w:p w14:paraId="13485EA2"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(5,058,032)</w:t>
            </w:r>
          </w:p>
        </w:tc>
        <w:tc>
          <w:tcPr>
            <w:tcW w:w="476" w:type="pct"/>
            <w:tcBorders>
              <w:bottom w:val="single" w:sz="4" w:space="0" w:color="auto"/>
            </w:tcBorders>
            <w:shd w:val="clear" w:color="auto" w:fill="auto"/>
            <w:vAlign w:val="bottom"/>
          </w:tcPr>
          <w:p w14:paraId="5A633741"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(5,606,696)</w:t>
            </w:r>
          </w:p>
        </w:tc>
        <w:tc>
          <w:tcPr>
            <w:tcW w:w="476" w:type="pct"/>
            <w:tcBorders>
              <w:bottom w:val="single" w:sz="4" w:space="0" w:color="auto"/>
            </w:tcBorders>
            <w:shd w:val="clear" w:color="auto" w:fill="auto"/>
            <w:vAlign w:val="bottom"/>
          </w:tcPr>
          <w:p w14:paraId="2B4BA09E"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(175,579)</w:t>
            </w:r>
          </w:p>
        </w:tc>
        <w:tc>
          <w:tcPr>
            <w:tcW w:w="476" w:type="pct"/>
            <w:tcBorders>
              <w:bottom w:val="single" w:sz="4" w:space="0" w:color="auto"/>
            </w:tcBorders>
            <w:shd w:val="clear" w:color="auto" w:fill="auto"/>
            <w:vAlign w:val="bottom"/>
          </w:tcPr>
          <w:p w14:paraId="0F5D856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(1,537,473)</w:t>
            </w:r>
          </w:p>
        </w:tc>
        <w:tc>
          <w:tcPr>
            <w:tcW w:w="476" w:type="pct"/>
            <w:tcBorders>
              <w:bottom w:val="single" w:sz="4" w:space="0" w:color="auto"/>
            </w:tcBorders>
            <w:shd w:val="clear" w:color="auto" w:fill="auto"/>
            <w:vAlign w:val="bottom"/>
          </w:tcPr>
          <w:p w14:paraId="4E04EE3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(12,449,780)</w:t>
            </w:r>
          </w:p>
        </w:tc>
      </w:tr>
      <w:tr w:rsidR="00CF2A6E" w:rsidRPr="00FE1848" w14:paraId="0B2B867E" w14:textId="77777777" w:rsidTr="003F36CA">
        <w:trPr>
          <w:cantSplit/>
        </w:trPr>
        <w:tc>
          <w:tcPr>
            <w:tcW w:w="1193" w:type="pct"/>
            <w:shd w:val="clear" w:color="auto" w:fill="auto"/>
            <w:vAlign w:val="bottom"/>
          </w:tcPr>
          <w:p w14:paraId="64371FB6" w14:textId="77777777" w:rsidR="00CF2A6E" w:rsidRPr="00FE1848" w:rsidRDefault="00CF2A6E" w:rsidP="002F626A">
            <w:pPr>
              <w:ind w:left="-101"/>
              <w:jc w:val="both"/>
              <w:rPr>
                <w:rFonts w:ascii="Arial" w:hAnsi="Arial" w:cs="Arial"/>
                <w:sz w:val="18"/>
                <w:szCs w:val="18"/>
                <w:u w:val="single"/>
              </w:rPr>
            </w:pPr>
          </w:p>
        </w:tc>
        <w:tc>
          <w:tcPr>
            <w:tcW w:w="476" w:type="pct"/>
            <w:tcBorders>
              <w:top w:val="single" w:sz="4" w:space="0" w:color="auto"/>
            </w:tcBorders>
            <w:shd w:val="clear" w:color="auto" w:fill="auto"/>
            <w:vAlign w:val="bottom"/>
          </w:tcPr>
          <w:p w14:paraId="31C872C4"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71E7A763"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5F0D672A"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203BAD2C"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2C6F2E94"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405AA315"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702F22C2"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774E1FEC" w14:textId="77777777" w:rsidR="00CF2A6E" w:rsidRPr="00FE1848" w:rsidRDefault="00CF2A6E" w:rsidP="002F626A">
            <w:pPr>
              <w:ind w:right="-72"/>
              <w:jc w:val="right"/>
              <w:rPr>
                <w:rFonts w:ascii="Arial" w:hAnsi="Arial" w:cs="Arial"/>
                <w:sz w:val="18"/>
                <w:szCs w:val="18"/>
              </w:rPr>
            </w:pPr>
          </w:p>
        </w:tc>
      </w:tr>
      <w:tr w:rsidR="00CF2A6E" w:rsidRPr="00FE1848" w14:paraId="6AB98741" w14:textId="77777777" w:rsidTr="003F36CA">
        <w:trPr>
          <w:cantSplit/>
        </w:trPr>
        <w:tc>
          <w:tcPr>
            <w:tcW w:w="1193" w:type="pct"/>
            <w:shd w:val="clear" w:color="auto" w:fill="auto"/>
            <w:vAlign w:val="bottom"/>
          </w:tcPr>
          <w:p w14:paraId="1FD336AA"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rPr>
              <w:t>Net book amount</w:t>
            </w:r>
            <w:r w:rsidRPr="00FE1848">
              <w:rPr>
                <w:rFonts w:ascii="Arial" w:hAnsi="Arial" w:cs="Arial"/>
                <w:sz w:val="18"/>
                <w:szCs w:val="18"/>
                <w:cs/>
              </w:rPr>
              <w:t xml:space="preserve"> </w:t>
            </w:r>
          </w:p>
        </w:tc>
        <w:tc>
          <w:tcPr>
            <w:tcW w:w="476" w:type="pct"/>
            <w:tcBorders>
              <w:bottom w:val="single" w:sz="4" w:space="0" w:color="auto"/>
            </w:tcBorders>
            <w:shd w:val="clear" w:color="auto" w:fill="auto"/>
            <w:vAlign w:val="bottom"/>
          </w:tcPr>
          <w:p w14:paraId="04E4D5A7"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27,382,624</w:t>
            </w:r>
          </w:p>
        </w:tc>
        <w:tc>
          <w:tcPr>
            <w:tcW w:w="476" w:type="pct"/>
            <w:tcBorders>
              <w:bottom w:val="single" w:sz="4" w:space="0" w:color="auto"/>
            </w:tcBorders>
            <w:shd w:val="clear" w:color="auto" w:fill="auto"/>
          </w:tcPr>
          <w:p w14:paraId="59E51C7E"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18,932,315</w:t>
            </w:r>
          </w:p>
        </w:tc>
        <w:tc>
          <w:tcPr>
            <w:tcW w:w="476" w:type="pct"/>
            <w:tcBorders>
              <w:bottom w:val="single" w:sz="4" w:space="0" w:color="auto"/>
            </w:tcBorders>
            <w:shd w:val="clear" w:color="auto" w:fill="auto"/>
            <w:vAlign w:val="bottom"/>
          </w:tcPr>
          <w:p w14:paraId="4582E9C9"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5,253,678</w:t>
            </w:r>
          </w:p>
        </w:tc>
        <w:tc>
          <w:tcPr>
            <w:tcW w:w="476" w:type="pct"/>
            <w:tcBorders>
              <w:bottom w:val="single" w:sz="4" w:space="0" w:color="auto"/>
            </w:tcBorders>
            <w:shd w:val="clear" w:color="auto" w:fill="auto"/>
          </w:tcPr>
          <w:p w14:paraId="4A4F9FF5"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7,485,685</w:t>
            </w:r>
          </w:p>
        </w:tc>
        <w:tc>
          <w:tcPr>
            <w:tcW w:w="476" w:type="pct"/>
            <w:tcBorders>
              <w:bottom w:val="single" w:sz="4" w:space="0" w:color="auto"/>
            </w:tcBorders>
            <w:shd w:val="clear" w:color="auto" w:fill="auto"/>
            <w:vAlign w:val="bottom"/>
          </w:tcPr>
          <w:p w14:paraId="6BB84EF8"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3,512,457</w:t>
            </w:r>
          </w:p>
        </w:tc>
        <w:tc>
          <w:tcPr>
            <w:tcW w:w="476" w:type="pct"/>
            <w:tcBorders>
              <w:bottom w:val="single" w:sz="4" w:space="0" w:color="auto"/>
            </w:tcBorders>
            <w:shd w:val="clear" w:color="auto" w:fill="auto"/>
            <w:vAlign w:val="bottom"/>
          </w:tcPr>
          <w:p w14:paraId="18BA7F8D"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251,024</w:t>
            </w:r>
          </w:p>
        </w:tc>
        <w:tc>
          <w:tcPr>
            <w:tcW w:w="476" w:type="pct"/>
            <w:tcBorders>
              <w:bottom w:val="single" w:sz="4" w:space="0" w:color="auto"/>
            </w:tcBorders>
            <w:shd w:val="clear" w:color="auto" w:fill="auto"/>
            <w:vAlign w:val="bottom"/>
          </w:tcPr>
          <w:p w14:paraId="45BBF6A6"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289,743</w:t>
            </w:r>
          </w:p>
        </w:tc>
        <w:tc>
          <w:tcPr>
            <w:tcW w:w="476" w:type="pct"/>
            <w:tcBorders>
              <w:bottom w:val="single" w:sz="4" w:space="0" w:color="auto"/>
            </w:tcBorders>
            <w:shd w:val="clear" w:color="auto" w:fill="auto"/>
            <w:vAlign w:val="bottom"/>
          </w:tcPr>
          <w:p w14:paraId="21FC64F3"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63,107,526</w:t>
            </w:r>
          </w:p>
        </w:tc>
      </w:tr>
      <w:tr w:rsidR="00CF2A6E" w:rsidRPr="00FE1848" w14:paraId="7B9BB434" w14:textId="77777777" w:rsidTr="003F36CA">
        <w:trPr>
          <w:cantSplit/>
        </w:trPr>
        <w:tc>
          <w:tcPr>
            <w:tcW w:w="1193" w:type="pct"/>
            <w:shd w:val="clear" w:color="auto" w:fill="auto"/>
            <w:vAlign w:val="bottom"/>
          </w:tcPr>
          <w:p w14:paraId="6A86C5AB" w14:textId="77777777" w:rsidR="00CF2A6E" w:rsidRPr="00FE1848" w:rsidRDefault="00CF2A6E" w:rsidP="002F626A">
            <w:pPr>
              <w:ind w:left="-101"/>
              <w:jc w:val="both"/>
              <w:rPr>
                <w:rFonts w:ascii="Arial" w:hAnsi="Arial" w:cs="Arial"/>
                <w:sz w:val="18"/>
                <w:szCs w:val="18"/>
                <w:cs/>
              </w:rPr>
            </w:pPr>
          </w:p>
        </w:tc>
        <w:tc>
          <w:tcPr>
            <w:tcW w:w="476" w:type="pct"/>
            <w:tcBorders>
              <w:top w:val="single" w:sz="4" w:space="0" w:color="auto"/>
            </w:tcBorders>
            <w:shd w:val="clear" w:color="auto" w:fill="auto"/>
            <w:vAlign w:val="bottom"/>
          </w:tcPr>
          <w:p w14:paraId="4F5A1107" w14:textId="77777777" w:rsidR="00CF2A6E" w:rsidRPr="00FE1848" w:rsidRDefault="00CF2A6E" w:rsidP="002F626A">
            <w:pPr>
              <w:ind w:right="-72"/>
              <w:jc w:val="right"/>
              <w:rPr>
                <w:rFonts w:ascii="Arial" w:hAnsi="Arial" w:cs="Arial"/>
                <w:b/>
                <w:bCs/>
                <w:sz w:val="18"/>
                <w:szCs w:val="18"/>
              </w:rPr>
            </w:pPr>
          </w:p>
        </w:tc>
        <w:tc>
          <w:tcPr>
            <w:tcW w:w="476" w:type="pct"/>
            <w:tcBorders>
              <w:top w:val="single" w:sz="4" w:space="0" w:color="auto"/>
            </w:tcBorders>
            <w:shd w:val="clear" w:color="auto" w:fill="auto"/>
          </w:tcPr>
          <w:p w14:paraId="4D4C2690" w14:textId="77777777" w:rsidR="00CF2A6E" w:rsidRPr="00FE1848" w:rsidRDefault="00CF2A6E" w:rsidP="002F626A">
            <w:pPr>
              <w:ind w:right="-72"/>
              <w:jc w:val="right"/>
              <w:rPr>
                <w:rFonts w:ascii="Arial" w:hAnsi="Arial" w:cs="Arial"/>
                <w:b/>
                <w:bCs/>
                <w:sz w:val="18"/>
                <w:szCs w:val="18"/>
              </w:rPr>
            </w:pPr>
          </w:p>
        </w:tc>
        <w:tc>
          <w:tcPr>
            <w:tcW w:w="476" w:type="pct"/>
            <w:tcBorders>
              <w:top w:val="single" w:sz="4" w:space="0" w:color="auto"/>
            </w:tcBorders>
            <w:shd w:val="clear" w:color="auto" w:fill="auto"/>
          </w:tcPr>
          <w:p w14:paraId="7D70472A" w14:textId="77777777" w:rsidR="00CF2A6E" w:rsidRPr="00FE1848" w:rsidRDefault="00CF2A6E" w:rsidP="002F626A">
            <w:pPr>
              <w:ind w:right="-72"/>
              <w:jc w:val="right"/>
              <w:rPr>
                <w:rFonts w:ascii="Arial" w:hAnsi="Arial" w:cs="Arial"/>
                <w:b/>
                <w:bCs/>
                <w:sz w:val="18"/>
                <w:szCs w:val="18"/>
              </w:rPr>
            </w:pPr>
          </w:p>
        </w:tc>
        <w:tc>
          <w:tcPr>
            <w:tcW w:w="476" w:type="pct"/>
            <w:tcBorders>
              <w:top w:val="single" w:sz="4" w:space="0" w:color="auto"/>
            </w:tcBorders>
            <w:shd w:val="clear" w:color="auto" w:fill="auto"/>
            <w:vAlign w:val="bottom"/>
          </w:tcPr>
          <w:p w14:paraId="576702D4" w14:textId="77777777" w:rsidR="00CF2A6E" w:rsidRPr="00FE1848" w:rsidRDefault="00CF2A6E" w:rsidP="002F626A">
            <w:pPr>
              <w:ind w:right="-72"/>
              <w:jc w:val="right"/>
              <w:rPr>
                <w:rFonts w:ascii="Arial" w:hAnsi="Arial" w:cs="Arial"/>
                <w:b/>
                <w:bCs/>
                <w:sz w:val="18"/>
                <w:szCs w:val="18"/>
              </w:rPr>
            </w:pPr>
          </w:p>
        </w:tc>
        <w:tc>
          <w:tcPr>
            <w:tcW w:w="476" w:type="pct"/>
            <w:tcBorders>
              <w:top w:val="single" w:sz="4" w:space="0" w:color="auto"/>
            </w:tcBorders>
            <w:shd w:val="clear" w:color="auto" w:fill="auto"/>
            <w:vAlign w:val="bottom"/>
          </w:tcPr>
          <w:p w14:paraId="25E46080" w14:textId="77777777" w:rsidR="00CF2A6E" w:rsidRPr="00FE1848" w:rsidRDefault="00CF2A6E" w:rsidP="002F626A">
            <w:pPr>
              <w:ind w:right="-72"/>
              <w:jc w:val="right"/>
              <w:rPr>
                <w:rFonts w:ascii="Arial" w:hAnsi="Arial" w:cs="Arial"/>
                <w:b/>
                <w:bCs/>
                <w:sz w:val="18"/>
                <w:szCs w:val="18"/>
              </w:rPr>
            </w:pPr>
          </w:p>
        </w:tc>
        <w:tc>
          <w:tcPr>
            <w:tcW w:w="476" w:type="pct"/>
            <w:tcBorders>
              <w:top w:val="single" w:sz="4" w:space="0" w:color="auto"/>
            </w:tcBorders>
            <w:shd w:val="clear" w:color="auto" w:fill="auto"/>
            <w:vAlign w:val="bottom"/>
          </w:tcPr>
          <w:p w14:paraId="4556CE0A" w14:textId="77777777" w:rsidR="00CF2A6E" w:rsidRPr="00FE1848" w:rsidRDefault="00CF2A6E" w:rsidP="002F626A">
            <w:pPr>
              <w:ind w:right="-72"/>
              <w:jc w:val="right"/>
              <w:rPr>
                <w:rFonts w:ascii="Arial" w:hAnsi="Arial" w:cs="Arial"/>
                <w:b/>
                <w:bCs/>
                <w:sz w:val="18"/>
                <w:szCs w:val="18"/>
              </w:rPr>
            </w:pPr>
          </w:p>
        </w:tc>
        <w:tc>
          <w:tcPr>
            <w:tcW w:w="476" w:type="pct"/>
            <w:tcBorders>
              <w:top w:val="single" w:sz="4" w:space="0" w:color="auto"/>
            </w:tcBorders>
            <w:shd w:val="clear" w:color="auto" w:fill="auto"/>
            <w:vAlign w:val="bottom"/>
          </w:tcPr>
          <w:p w14:paraId="2E2B30AC" w14:textId="77777777" w:rsidR="00CF2A6E" w:rsidRPr="00FE1848" w:rsidRDefault="00CF2A6E" w:rsidP="002F626A">
            <w:pPr>
              <w:ind w:right="-72"/>
              <w:jc w:val="right"/>
              <w:rPr>
                <w:rFonts w:ascii="Arial" w:hAnsi="Arial" w:cs="Arial"/>
                <w:b/>
                <w:bCs/>
                <w:sz w:val="18"/>
                <w:szCs w:val="18"/>
              </w:rPr>
            </w:pPr>
          </w:p>
        </w:tc>
        <w:tc>
          <w:tcPr>
            <w:tcW w:w="476" w:type="pct"/>
            <w:tcBorders>
              <w:top w:val="single" w:sz="4" w:space="0" w:color="auto"/>
            </w:tcBorders>
            <w:shd w:val="clear" w:color="auto" w:fill="auto"/>
            <w:vAlign w:val="bottom"/>
          </w:tcPr>
          <w:p w14:paraId="2476C621" w14:textId="77777777" w:rsidR="00CF2A6E" w:rsidRPr="00FE1848" w:rsidRDefault="00CF2A6E" w:rsidP="002F626A">
            <w:pPr>
              <w:ind w:right="-72"/>
              <w:jc w:val="right"/>
              <w:rPr>
                <w:rFonts w:ascii="Arial" w:hAnsi="Arial" w:cs="Arial"/>
                <w:b/>
                <w:bCs/>
                <w:sz w:val="18"/>
                <w:szCs w:val="18"/>
              </w:rPr>
            </w:pPr>
          </w:p>
        </w:tc>
      </w:tr>
      <w:tr w:rsidR="00CF2A6E" w:rsidRPr="00FE1848" w14:paraId="4C8464AC" w14:textId="77777777" w:rsidTr="003F36CA">
        <w:trPr>
          <w:cantSplit/>
        </w:trPr>
        <w:tc>
          <w:tcPr>
            <w:tcW w:w="1193" w:type="pct"/>
            <w:shd w:val="clear" w:color="auto" w:fill="auto"/>
            <w:vAlign w:val="bottom"/>
          </w:tcPr>
          <w:p w14:paraId="1F5D3564" w14:textId="77777777" w:rsidR="00CF2A6E" w:rsidRPr="00FE1848" w:rsidRDefault="00CF2A6E" w:rsidP="002F626A">
            <w:pPr>
              <w:ind w:left="-101"/>
              <w:jc w:val="both"/>
              <w:rPr>
                <w:rFonts w:ascii="Arial" w:hAnsi="Arial" w:cs="Arial"/>
                <w:b/>
                <w:bCs/>
                <w:sz w:val="18"/>
                <w:szCs w:val="18"/>
                <w:cs/>
              </w:rPr>
            </w:pPr>
            <w:r w:rsidRPr="00FE1848">
              <w:rPr>
                <w:rFonts w:ascii="Arial" w:hAnsi="Arial" w:cs="Arial"/>
                <w:b/>
                <w:bCs/>
                <w:sz w:val="18"/>
                <w:szCs w:val="18"/>
              </w:rPr>
              <w:t>For the year ended 31 December 2019</w:t>
            </w:r>
          </w:p>
        </w:tc>
        <w:tc>
          <w:tcPr>
            <w:tcW w:w="476" w:type="pct"/>
            <w:shd w:val="clear" w:color="auto" w:fill="auto"/>
            <w:vAlign w:val="bottom"/>
          </w:tcPr>
          <w:p w14:paraId="55D5F29A" w14:textId="77777777" w:rsidR="00CF2A6E" w:rsidRPr="00FE1848" w:rsidRDefault="00CF2A6E" w:rsidP="002F626A">
            <w:pPr>
              <w:ind w:right="-72"/>
              <w:jc w:val="right"/>
              <w:rPr>
                <w:rFonts w:ascii="Arial" w:hAnsi="Arial" w:cs="Arial"/>
                <w:sz w:val="18"/>
                <w:szCs w:val="18"/>
              </w:rPr>
            </w:pPr>
          </w:p>
        </w:tc>
        <w:tc>
          <w:tcPr>
            <w:tcW w:w="476" w:type="pct"/>
            <w:shd w:val="clear" w:color="auto" w:fill="auto"/>
          </w:tcPr>
          <w:p w14:paraId="0BC8DD68" w14:textId="77777777" w:rsidR="00CF2A6E" w:rsidRPr="00FE1848" w:rsidRDefault="00CF2A6E" w:rsidP="002F626A">
            <w:pPr>
              <w:ind w:right="-72"/>
              <w:jc w:val="right"/>
              <w:rPr>
                <w:rFonts w:ascii="Arial" w:hAnsi="Arial" w:cs="Arial"/>
                <w:sz w:val="18"/>
                <w:szCs w:val="18"/>
              </w:rPr>
            </w:pPr>
          </w:p>
        </w:tc>
        <w:tc>
          <w:tcPr>
            <w:tcW w:w="476" w:type="pct"/>
            <w:shd w:val="clear" w:color="auto" w:fill="auto"/>
          </w:tcPr>
          <w:p w14:paraId="33E2A1FE"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186D647E"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37B4F9BC"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34DD7179"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2E56F012"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5F189120" w14:textId="77777777" w:rsidR="00CF2A6E" w:rsidRPr="00FE1848" w:rsidRDefault="00CF2A6E" w:rsidP="002F626A">
            <w:pPr>
              <w:ind w:right="-72"/>
              <w:jc w:val="right"/>
              <w:rPr>
                <w:rFonts w:ascii="Arial" w:hAnsi="Arial" w:cs="Arial"/>
                <w:sz w:val="18"/>
                <w:szCs w:val="18"/>
              </w:rPr>
            </w:pPr>
          </w:p>
        </w:tc>
      </w:tr>
      <w:tr w:rsidR="00CF2A6E" w:rsidRPr="00FE1848" w14:paraId="0458DFDD" w14:textId="77777777" w:rsidTr="003F36CA">
        <w:trPr>
          <w:cantSplit/>
        </w:trPr>
        <w:tc>
          <w:tcPr>
            <w:tcW w:w="1193" w:type="pct"/>
            <w:shd w:val="clear" w:color="auto" w:fill="auto"/>
            <w:vAlign w:val="bottom"/>
          </w:tcPr>
          <w:p w14:paraId="0E16F17B"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rPr>
              <w:t>Opening net book amount</w:t>
            </w:r>
          </w:p>
        </w:tc>
        <w:tc>
          <w:tcPr>
            <w:tcW w:w="476" w:type="pct"/>
            <w:shd w:val="clear" w:color="auto" w:fill="auto"/>
            <w:vAlign w:val="bottom"/>
          </w:tcPr>
          <w:p w14:paraId="213AAABE"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27,382,624</w:t>
            </w:r>
          </w:p>
        </w:tc>
        <w:tc>
          <w:tcPr>
            <w:tcW w:w="476" w:type="pct"/>
            <w:shd w:val="clear" w:color="auto" w:fill="auto"/>
          </w:tcPr>
          <w:p w14:paraId="62B4F132"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18,932,315</w:t>
            </w:r>
          </w:p>
        </w:tc>
        <w:tc>
          <w:tcPr>
            <w:tcW w:w="476" w:type="pct"/>
            <w:shd w:val="clear" w:color="auto" w:fill="auto"/>
            <w:vAlign w:val="bottom"/>
          </w:tcPr>
          <w:p w14:paraId="5295F184"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5,253,678</w:t>
            </w:r>
          </w:p>
        </w:tc>
        <w:tc>
          <w:tcPr>
            <w:tcW w:w="476" w:type="pct"/>
            <w:shd w:val="clear" w:color="auto" w:fill="auto"/>
          </w:tcPr>
          <w:p w14:paraId="5D5F337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7,485,685</w:t>
            </w:r>
          </w:p>
        </w:tc>
        <w:tc>
          <w:tcPr>
            <w:tcW w:w="476" w:type="pct"/>
            <w:shd w:val="clear" w:color="auto" w:fill="auto"/>
            <w:vAlign w:val="bottom"/>
          </w:tcPr>
          <w:p w14:paraId="28452B67"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3,512,457</w:t>
            </w:r>
          </w:p>
        </w:tc>
        <w:tc>
          <w:tcPr>
            <w:tcW w:w="476" w:type="pct"/>
            <w:shd w:val="clear" w:color="auto" w:fill="auto"/>
            <w:vAlign w:val="bottom"/>
          </w:tcPr>
          <w:p w14:paraId="009ECE7C"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251,024</w:t>
            </w:r>
          </w:p>
        </w:tc>
        <w:tc>
          <w:tcPr>
            <w:tcW w:w="476" w:type="pct"/>
            <w:shd w:val="clear" w:color="auto" w:fill="auto"/>
            <w:vAlign w:val="bottom"/>
          </w:tcPr>
          <w:p w14:paraId="67642A22"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289,743</w:t>
            </w:r>
          </w:p>
        </w:tc>
        <w:tc>
          <w:tcPr>
            <w:tcW w:w="476" w:type="pct"/>
            <w:shd w:val="clear" w:color="auto" w:fill="auto"/>
            <w:vAlign w:val="bottom"/>
          </w:tcPr>
          <w:p w14:paraId="16959A9B"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63,107,526</w:t>
            </w:r>
          </w:p>
        </w:tc>
      </w:tr>
      <w:tr w:rsidR="00CF2A6E" w:rsidRPr="00FE1848" w14:paraId="3B049017" w14:textId="77777777" w:rsidTr="003F36CA">
        <w:trPr>
          <w:cantSplit/>
        </w:trPr>
        <w:tc>
          <w:tcPr>
            <w:tcW w:w="1193" w:type="pct"/>
            <w:shd w:val="clear" w:color="auto" w:fill="auto"/>
            <w:vAlign w:val="bottom"/>
          </w:tcPr>
          <w:p w14:paraId="6090D38F"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rPr>
              <w:t>Additions</w:t>
            </w:r>
            <w:r w:rsidRPr="00FE1848">
              <w:rPr>
                <w:rFonts w:ascii="Arial" w:hAnsi="Arial" w:cs="Arial"/>
                <w:sz w:val="18"/>
                <w:szCs w:val="18"/>
                <w:cs/>
              </w:rPr>
              <w:t xml:space="preserve"> </w:t>
            </w:r>
          </w:p>
        </w:tc>
        <w:tc>
          <w:tcPr>
            <w:tcW w:w="476" w:type="pct"/>
            <w:shd w:val="clear" w:color="auto" w:fill="auto"/>
            <w:vAlign w:val="bottom"/>
          </w:tcPr>
          <w:p w14:paraId="2F111095"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auto"/>
          </w:tcPr>
          <w:p w14:paraId="3CB5F2BB"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auto"/>
            <w:vAlign w:val="bottom"/>
          </w:tcPr>
          <w:p w14:paraId="2B2DB82B"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150,000</w:t>
            </w:r>
          </w:p>
        </w:tc>
        <w:tc>
          <w:tcPr>
            <w:tcW w:w="476" w:type="pct"/>
            <w:shd w:val="clear" w:color="auto" w:fill="auto"/>
            <w:vAlign w:val="bottom"/>
          </w:tcPr>
          <w:p w14:paraId="13FF00FF"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auto"/>
            <w:vAlign w:val="bottom"/>
          </w:tcPr>
          <w:p w14:paraId="38D5F308"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758,763</w:t>
            </w:r>
          </w:p>
        </w:tc>
        <w:tc>
          <w:tcPr>
            <w:tcW w:w="476" w:type="pct"/>
            <w:shd w:val="clear" w:color="auto" w:fill="auto"/>
            <w:vAlign w:val="bottom"/>
          </w:tcPr>
          <w:p w14:paraId="02D93CD2"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6,795</w:t>
            </w:r>
          </w:p>
        </w:tc>
        <w:tc>
          <w:tcPr>
            <w:tcW w:w="476" w:type="pct"/>
            <w:shd w:val="clear" w:color="auto" w:fill="auto"/>
            <w:vAlign w:val="bottom"/>
          </w:tcPr>
          <w:p w14:paraId="62FEFFA1"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1,749,000</w:t>
            </w:r>
          </w:p>
        </w:tc>
        <w:tc>
          <w:tcPr>
            <w:tcW w:w="476" w:type="pct"/>
            <w:shd w:val="clear" w:color="auto" w:fill="auto"/>
            <w:vAlign w:val="bottom"/>
          </w:tcPr>
          <w:p w14:paraId="370E4F4A"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2,664,558</w:t>
            </w:r>
          </w:p>
        </w:tc>
      </w:tr>
      <w:tr w:rsidR="00CF2A6E" w:rsidRPr="00FE1848" w14:paraId="2657C699" w14:textId="77777777" w:rsidTr="003F36CA">
        <w:trPr>
          <w:cantSplit/>
        </w:trPr>
        <w:tc>
          <w:tcPr>
            <w:tcW w:w="1193" w:type="pct"/>
            <w:shd w:val="clear" w:color="auto" w:fill="auto"/>
            <w:vAlign w:val="bottom"/>
          </w:tcPr>
          <w:p w14:paraId="3918A3C3"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rPr>
              <w:t>Write-off, net</w:t>
            </w:r>
          </w:p>
        </w:tc>
        <w:tc>
          <w:tcPr>
            <w:tcW w:w="476" w:type="pct"/>
            <w:shd w:val="clear" w:color="auto" w:fill="auto"/>
            <w:vAlign w:val="bottom"/>
          </w:tcPr>
          <w:p w14:paraId="014F4EC7"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auto"/>
          </w:tcPr>
          <w:p w14:paraId="5A8DE116"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auto"/>
            <w:vAlign w:val="bottom"/>
          </w:tcPr>
          <w:p w14:paraId="1000FD0F"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auto"/>
            <w:vAlign w:val="bottom"/>
          </w:tcPr>
          <w:p w14:paraId="10F8F541"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w:t>
            </w:r>
          </w:p>
        </w:tc>
        <w:tc>
          <w:tcPr>
            <w:tcW w:w="476" w:type="pct"/>
            <w:shd w:val="clear" w:color="auto" w:fill="auto"/>
            <w:vAlign w:val="bottom"/>
          </w:tcPr>
          <w:p w14:paraId="39E5790F"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(34,861)</w:t>
            </w:r>
          </w:p>
        </w:tc>
        <w:tc>
          <w:tcPr>
            <w:tcW w:w="476" w:type="pct"/>
            <w:shd w:val="clear" w:color="auto" w:fill="auto"/>
            <w:vAlign w:val="bottom"/>
          </w:tcPr>
          <w:p w14:paraId="3362020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(1,669)</w:t>
            </w:r>
          </w:p>
        </w:tc>
        <w:tc>
          <w:tcPr>
            <w:tcW w:w="476" w:type="pct"/>
            <w:shd w:val="clear" w:color="auto" w:fill="auto"/>
            <w:vAlign w:val="bottom"/>
          </w:tcPr>
          <w:p w14:paraId="51F393C3"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auto"/>
            <w:vAlign w:val="bottom"/>
          </w:tcPr>
          <w:p w14:paraId="145BF1CB"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(36,531)</w:t>
            </w:r>
          </w:p>
        </w:tc>
      </w:tr>
      <w:tr w:rsidR="00CF2A6E" w:rsidRPr="00FE1848" w14:paraId="399D1970" w14:textId="77777777" w:rsidTr="003F36CA">
        <w:trPr>
          <w:cantSplit/>
        </w:trPr>
        <w:tc>
          <w:tcPr>
            <w:tcW w:w="1193" w:type="pct"/>
            <w:shd w:val="clear" w:color="auto" w:fill="auto"/>
            <w:vAlign w:val="bottom"/>
          </w:tcPr>
          <w:p w14:paraId="106AAADC" w14:textId="3D5DB7DD" w:rsidR="00CF2A6E" w:rsidRPr="00FE1848" w:rsidRDefault="00CF2A6E" w:rsidP="002F626A">
            <w:pPr>
              <w:ind w:left="-101"/>
              <w:jc w:val="both"/>
              <w:rPr>
                <w:rFonts w:ascii="Arial" w:hAnsi="Arial" w:cs="Arial"/>
                <w:sz w:val="18"/>
                <w:szCs w:val="18"/>
              </w:rPr>
            </w:pPr>
            <w:r w:rsidRPr="00FE1848">
              <w:rPr>
                <w:rFonts w:ascii="Arial" w:hAnsi="Arial" w:cs="Arial"/>
                <w:sz w:val="18"/>
                <w:szCs w:val="18"/>
              </w:rPr>
              <w:t>Depreciation charge</w:t>
            </w:r>
            <w:r w:rsidR="00CE0E04">
              <w:rPr>
                <w:rFonts w:ascii="Arial" w:hAnsi="Arial" w:cs="Arial"/>
                <w:sz w:val="18"/>
                <w:szCs w:val="18"/>
              </w:rPr>
              <w:t>d</w:t>
            </w:r>
            <w:r w:rsidRPr="00FE1848">
              <w:rPr>
                <w:rFonts w:ascii="Arial" w:hAnsi="Arial" w:cs="Arial"/>
                <w:sz w:val="18"/>
                <w:szCs w:val="18"/>
                <w:cs/>
              </w:rPr>
              <w:t xml:space="preserve"> </w:t>
            </w:r>
          </w:p>
        </w:tc>
        <w:tc>
          <w:tcPr>
            <w:tcW w:w="476" w:type="pct"/>
            <w:tcBorders>
              <w:bottom w:val="single" w:sz="4" w:space="0" w:color="auto"/>
            </w:tcBorders>
            <w:shd w:val="clear" w:color="auto" w:fill="auto"/>
            <w:vAlign w:val="bottom"/>
          </w:tcPr>
          <w:p w14:paraId="67297424"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auto"/>
          </w:tcPr>
          <w:p w14:paraId="3C596816"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(1,346,624)</w:t>
            </w:r>
          </w:p>
        </w:tc>
        <w:tc>
          <w:tcPr>
            <w:tcW w:w="476" w:type="pct"/>
            <w:tcBorders>
              <w:bottom w:val="single" w:sz="4" w:space="0" w:color="auto"/>
            </w:tcBorders>
            <w:shd w:val="clear" w:color="auto" w:fill="auto"/>
            <w:vAlign w:val="bottom"/>
          </w:tcPr>
          <w:p w14:paraId="4CFAFA1E"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(424,552)</w:t>
            </w:r>
          </w:p>
        </w:tc>
        <w:tc>
          <w:tcPr>
            <w:tcW w:w="476" w:type="pct"/>
            <w:tcBorders>
              <w:bottom w:val="single" w:sz="4" w:space="0" w:color="auto"/>
            </w:tcBorders>
            <w:shd w:val="clear" w:color="auto" w:fill="auto"/>
          </w:tcPr>
          <w:p w14:paraId="535A40D7"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(897,485)</w:t>
            </w:r>
          </w:p>
        </w:tc>
        <w:tc>
          <w:tcPr>
            <w:tcW w:w="476" w:type="pct"/>
            <w:tcBorders>
              <w:bottom w:val="single" w:sz="4" w:space="0" w:color="auto"/>
            </w:tcBorders>
            <w:shd w:val="clear" w:color="auto" w:fill="auto"/>
            <w:vAlign w:val="bottom"/>
          </w:tcPr>
          <w:p w14:paraId="4876602E"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(1,607,372)</w:t>
            </w:r>
          </w:p>
        </w:tc>
        <w:tc>
          <w:tcPr>
            <w:tcW w:w="476" w:type="pct"/>
            <w:tcBorders>
              <w:bottom w:val="single" w:sz="4" w:space="0" w:color="auto"/>
            </w:tcBorders>
            <w:shd w:val="clear" w:color="auto" w:fill="auto"/>
            <w:vAlign w:val="bottom"/>
          </w:tcPr>
          <w:p w14:paraId="0054AA05"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(85,476)</w:t>
            </w:r>
          </w:p>
        </w:tc>
        <w:tc>
          <w:tcPr>
            <w:tcW w:w="476" w:type="pct"/>
            <w:tcBorders>
              <w:bottom w:val="single" w:sz="4" w:space="0" w:color="auto"/>
            </w:tcBorders>
            <w:shd w:val="clear" w:color="auto" w:fill="auto"/>
            <w:vAlign w:val="bottom"/>
          </w:tcPr>
          <w:p w14:paraId="4B0B251B"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(587,841)</w:t>
            </w:r>
          </w:p>
        </w:tc>
        <w:tc>
          <w:tcPr>
            <w:tcW w:w="476" w:type="pct"/>
            <w:tcBorders>
              <w:bottom w:val="single" w:sz="4" w:space="0" w:color="auto"/>
            </w:tcBorders>
            <w:shd w:val="clear" w:color="auto" w:fill="auto"/>
            <w:vAlign w:val="bottom"/>
          </w:tcPr>
          <w:p w14:paraId="368579C4"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(4,949,350)</w:t>
            </w:r>
          </w:p>
        </w:tc>
      </w:tr>
      <w:tr w:rsidR="00CF2A6E" w:rsidRPr="00FE1848" w14:paraId="5EF34072" w14:textId="77777777" w:rsidTr="003F36CA">
        <w:trPr>
          <w:cantSplit/>
        </w:trPr>
        <w:tc>
          <w:tcPr>
            <w:tcW w:w="1193" w:type="pct"/>
            <w:shd w:val="clear" w:color="auto" w:fill="auto"/>
            <w:vAlign w:val="bottom"/>
          </w:tcPr>
          <w:p w14:paraId="5AE5B13B" w14:textId="77777777" w:rsidR="00CF2A6E" w:rsidRPr="00FE1848" w:rsidRDefault="00CF2A6E" w:rsidP="002F626A">
            <w:pPr>
              <w:ind w:left="-101"/>
              <w:jc w:val="both"/>
              <w:rPr>
                <w:rFonts w:ascii="Arial" w:hAnsi="Arial" w:cs="Arial"/>
                <w:b/>
                <w:bCs/>
                <w:sz w:val="18"/>
                <w:szCs w:val="18"/>
              </w:rPr>
            </w:pPr>
          </w:p>
        </w:tc>
        <w:tc>
          <w:tcPr>
            <w:tcW w:w="476" w:type="pct"/>
            <w:tcBorders>
              <w:top w:val="single" w:sz="4" w:space="0" w:color="auto"/>
            </w:tcBorders>
            <w:shd w:val="clear" w:color="auto" w:fill="auto"/>
            <w:vAlign w:val="bottom"/>
          </w:tcPr>
          <w:p w14:paraId="38CD1294"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2E4E920E"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1745F835"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724FC9EA"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7A020CD7"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3BB3979B"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73CBE6C1"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3D0E0C1B" w14:textId="77777777" w:rsidR="00CF2A6E" w:rsidRPr="00FE1848" w:rsidRDefault="00CF2A6E" w:rsidP="002F626A">
            <w:pPr>
              <w:ind w:right="-72"/>
              <w:jc w:val="right"/>
              <w:rPr>
                <w:rFonts w:ascii="Arial" w:hAnsi="Arial" w:cs="Arial"/>
                <w:sz w:val="18"/>
                <w:szCs w:val="18"/>
              </w:rPr>
            </w:pPr>
          </w:p>
        </w:tc>
      </w:tr>
      <w:tr w:rsidR="00CF2A6E" w:rsidRPr="00FE1848" w14:paraId="090FED6D" w14:textId="77777777" w:rsidTr="003F36CA">
        <w:trPr>
          <w:cantSplit/>
        </w:trPr>
        <w:tc>
          <w:tcPr>
            <w:tcW w:w="1193" w:type="pct"/>
            <w:shd w:val="clear" w:color="auto" w:fill="auto"/>
            <w:vAlign w:val="bottom"/>
          </w:tcPr>
          <w:p w14:paraId="34FC510C"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rPr>
              <w:t xml:space="preserve">Closing net book amount </w:t>
            </w:r>
          </w:p>
        </w:tc>
        <w:tc>
          <w:tcPr>
            <w:tcW w:w="476" w:type="pct"/>
            <w:tcBorders>
              <w:bottom w:val="single" w:sz="4" w:space="0" w:color="auto"/>
            </w:tcBorders>
            <w:shd w:val="clear" w:color="auto" w:fill="auto"/>
            <w:vAlign w:val="bottom"/>
          </w:tcPr>
          <w:p w14:paraId="4EBE07F5"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27,382,624</w:t>
            </w:r>
          </w:p>
        </w:tc>
        <w:tc>
          <w:tcPr>
            <w:tcW w:w="476" w:type="pct"/>
            <w:tcBorders>
              <w:bottom w:val="single" w:sz="4" w:space="0" w:color="auto"/>
            </w:tcBorders>
            <w:shd w:val="clear" w:color="auto" w:fill="auto"/>
          </w:tcPr>
          <w:p w14:paraId="6B443099"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17,585,691</w:t>
            </w:r>
          </w:p>
        </w:tc>
        <w:tc>
          <w:tcPr>
            <w:tcW w:w="476" w:type="pct"/>
            <w:tcBorders>
              <w:bottom w:val="single" w:sz="4" w:space="0" w:color="auto"/>
            </w:tcBorders>
            <w:shd w:val="clear" w:color="auto" w:fill="auto"/>
            <w:vAlign w:val="bottom"/>
          </w:tcPr>
          <w:p w14:paraId="32093B52"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4,979,126</w:t>
            </w:r>
          </w:p>
        </w:tc>
        <w:tc>
          <w:tcPr>
            <w:tcW w:w="476" w:type="pct"/>
            <w:tcBorders>
              <w:bottom w:val="single" w:sz="4" w:space="0" w:color="auto"/>
            </w:tcBorders>
            <w:shd w:val="clear" w:color="auto" w:fill="auto"/>
          </w:tcPr>
          <w:p w14:paraId="27357542"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6,588,199</w:t>
            </w:r>
          </w:p>
        </w:tc>
        <w:tc>
          <w:tcPr>
            <w:tcW w:w="476" w:type="pct"/>
            <w:tcBorders>
              <w:bottom w:val="single" w:sz="4" w:space="0" w:color="auto"/>
            </w:tcBorders>
            <w:shd w:val="clear" w:color="auto" w:fill="auto"/>
            <w:vAlign w:val="bottom"/>
          </w:tcPr>
          <w:p w14:paraId="48E02EDB"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2,628,987</w:t>
            </w:r>
          </w:p>
        </w:tc>
        <w:tc>
          <w:tcPr>
            <w:tcW w:w="476" w:type="pct"/>
            <w:tcBorders>
              <w:bottom w:val="single" w:sz="4" w:space="0" w:color="auto"/>
            </w:tcBorders>
            <w:shd w:val="clear" w:color="auto" w:fill="auto"/>
            <w:vAlign w:val="bottom"/>
          </w:tcPr>
          <w:p w14:paraId="5B726525"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170,674</w:t>
            </w:r>
          </w:p>
        </w:tc>
        <w:tc>
          <w:tcPr>
            <w:tcW w:w="476" w:type="pct"/>
            <w:tcBorders>
              <w:bottom w:val="single" w:sz="4" w:space="0" w:color="auto"/>
            </w:tcBorders>
            <w:shd w:val="clear" w:color="auto" w:fill="auto"/>
            <w:vAlign w:val="bottom"/>
          </w:tcPr>
          <w:p w14:paraId="4E9F1142"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1,450,902</w:t>
            </w:r>
          </w:p>
        </w:tc>
        <w:tc>
          <w:tcPr>
            <w:tcW w:w="476" w:type="pct"/>
            <w:tcBorders>
              <w:bottom w:val="single" w:sz="4" w:space="0" w:color="auto"/>
            </w:tcBorders>
            <w:shd w:val="clear" w:color="auto" w:fill="auto"/>
            <w:vAlign w:val="bottom"/>
          </w:tcPr>
          <w:p w14:paraId="2F7A7CBB" w14:textId="77777777" w:rsidR="00CF2A6E" w:rsidRPr="00FE1848" w:rsidRDefault="00CF2A6E" w:rsidP="002F626A">
            <w:pPr>
              <w:ind w:right="-72"/>
              <w:jc w:val="right"/>
              <w:rPr>
                <w:rFonts w:ascii="Arial" w:hAnsi="Arial" w:cs="Arial"/>
                <w:sz w:val="18"/>
                <w:szCs w:val="18"/>
                <w:cs/>
              </w:rPr>
            </w:pPr>
            <w:r w:rsidRPr="00FE1848">
              <w:rPr>
                <w:rFonts w:ascii="Arial" w:hAnsi="Arial" w:cs="Arial"/>
                <w:sz w:val="18"/>
                <w:szCs w:val="18"/>
              </w:rPr>
              <w:t>60,786,203</w:t>
            </w:r>
          </w:p>
        </w:tc>
      </w:tr>
      <w:tr w:rsidR="00CF2A6E" w:rsidRPr="00FE1848" w14:paraId="742D959B" w14:textId="77777777" w:rsidTr="003F36CA">
        <w:trPr>
          <w:cantSplit/>
        </w:trPr>
        <w:tc>
          <w:tcPr>
            <w:tcW w:w="1193" w:type="pct"/>
            <w:shd w:val="clear" w:color="auto" w:fill="auto"/>
            <w:vAlign w:val="bottom"/>
          </w:tcPr>
          <w:p w14:paraId="431419C2" w14:textId="77777777" w:rsidR="00CF2A6E" w:rsidRPr="00FE1848" w:rsidRDefault="00CF2A6E" w:rsidP="002F626A">
            <w:pPr>
              <w:ind w:left="-101"/>
              <w:jc w:val="both"/>
              <w:rPr>
                <w:rFonts w:ascii="Arial" w:hAnsi="Arial" w:cs="Arial"/>
                <w:b/>
                <w:bCs/>
                <w:sz w:val="18"/>
                <w:szCs w:val="18"/>
                <w:cs/>
              </w:rPr>
            </w:pPr>
          </w:p>
        </w:tc>
        <w:tc>
          <w:tcPr>
            <w:tcW w:w="476" w:type="pct"/>
            <w:tcBorders>
              <w:top w:val="single" w:sz="4" w:space="0" w:color="auto"/>
            </w:tcBorders>
            <w:shd w:val="clear" w:color="auto" w:fill="auto"/>
            <w:vAlign w:val="bottom"/>
          </w:tcPr>
          <w:p w14:paraId="752CF2ED"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58706AED"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6BC2F79D"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31A222FE"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342545E9"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14F7DB1B"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039D5E06"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1A5CC63B" w14:textId="77777777" w:rsidR="00CF2A6E" w:rsidRPr="00FE1848" w:rsidRDefault="00CF2A6E" w:rsidP="002F626A">
            <w:pPr>
              <w:ind w:right="-72"/>
              <w:jc w:val="right"/>
              <w:rPr>
                <w:rFonts w:ascii="Arial" w:hAnsi="Arial" w:cs="Arial"/>
                <w:sz w:val="18"/>
                <w:szCs w:val="18"/>
              </w:rPr>
            </w:pPr>
          </w:p>
        </w:tc>
      </w:tr>
      <w:tr w:rsidR="00CF2A6E" w:rsidRPr="00FE1848" w14:paraId="54731462" w14:textId="77777777" w:rsidTr="003F36CA">
        <w:trPr>
          <w:cantSplit/>
        </w:trPr>
        <w:tc>
          <w:tcPr>
            <w:tcW w:w="1193" w:type="pct"/>
            <w:shd w:val="clear" w:color="auto" w:fill="auto"/>
            <w:vAlign w:val="bottom"/>
          </w:tcPr>
          <w:p w14:paraId="13D142CA" w14:textId="77777777" w:rsidR="00CF2A6E" w:rsidRPr="00FE1848" w:rsidRDefault="00CF2A6E" w:rsidP="002F626A">
            <w:pPr>
              <w:ind w:left="-101"/>
              <w:jc w:val="both"/>
              <w:rPr>
                <w:rFonts w:ascii="Arial" w:hAnsi="Arial" w:cs="Arial"/>
                <w:b/>
                <w:bCs/>
                <w:sz w:val="18"/>
                <w:szCs w:val="18"/>
              </w:rPr>
            </w:pPr>
            <w:r w:rsidRPr="00FE1848">
              <w:rPr>
                <w:rFonts w:ascii="Arial" w:hAnsi="Arial" w:cs="Arial"/>
                <w:b/>
                <w:bCs/>
                <w:sz w:val="18"/>
                <w:szCs w:val="18"/>
              </w:rPr>
              <w:t>As at 31 December 2019</w:t>
            </w:r>
          </w:p>
        </w:tc>
        <w:tc>
          <w:tcPr>
            <w:tcW w:w="476" w:type="pct"/>
            <w:shd w:val="clear" w:color="auto" w:fill="auto"/>
            <w:vAlign w:val="bottom"/>
          </w:tcPr>
          <w:p w14:paraId="5DFBED03" w14:textId="77777777" w:rsidR="00CF2A6E" w:rsidRPr="00FE1848" w:rsidRDefault="00CF2A6E" w:rsidP="002F626A">
            <w:pPr>
              <w:ind w:right="-72"/>
              <w:jc w:val="right"/>
              <w:rPr>
                <w:rFonts w:ascii="Arial" w:hAnsi="Arial" w:cs="Arial"/>
                <w:sz w:val="18"/>
                <w:szCs w:val="18"/>
              </w:rPr>
            </w:pPr>
          </w:p>
        </w:tc>
        <w:tc>
          <w:tcPr>
            <w:tcW w:w="476" w:type="pct"/>
            <w:shd w:val="clear" w:color="auto" w:fill="auto"/>
          </w:tcPr>
          <w:p w14:paraId="24C07DAF" w14:textId="77777777" w:rsidR="00CF2A6E" w:rsidRPr="00FE1848" w:rsidRDefault="00CF2A6E" w:rsidP="002F626A">
            <w:pPr>
              <w:ind w:right="-72"/>
              <w:jc w:val="right"/>
              <w:rPr>
                <w:rFonts w:ascii="Arial" w:hAnsi="Arial" w:cs="Arial"/>
                <w:sz w:val="18"/>
                <w:szCs w:val="18"/>
              </w:rPr>
            </w:pPr>
          </w:p>
        </w:tc>
        <w:tc>
          <w:tcPr>
            <w:tcW w:w="476" w:type="pct"/>
            <w:shd w:val="clear" w:color="auto" w:fill="auto"/>
          </w:tcPr>
          <w:p w14:paraId="07A26424"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7BE86A14"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1E3A7987"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4454F80D"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0ABCD38E" w14:textId="77777777" w:rsidR="00CF2A6E" w:rsidRPr="00FE1848" w:rsidRDefault="00CF2A6E" w:rsidP="002F626A">
            <w:pPr>
              <w:ind w:right="-72"/>
              <w:jc w:val="right"/>
              <w:rPr>
                <w:rFonts w:ascii="Arial" w:hAnsi="Arial" w:cs="Arial"/>
                <w:sz w:val="18"/>
                <w:szCs w:val="18"/>
              </w:rPr>
            </w:pPr>
          </w:p>
        </w:tc>
        <w:tc>
          <w:tcPr>
            <w:tcW w:w="476" w:type="pct"/>
            <w:shd w:val="clear" w:color="auto" w:fill="auto"/>
            <w:vAlign w:val="bottom"/>
          </w:tcPr>
          <w:p w14:paraId="47E26CC1" w14:textId="77777777" w:rsidR="00CF2A6E" w:rsidRPr="00FE1848" w:rsidRDefault="00CF2A6E" w:rsidP="002F626A">
            <w:pPr>
              <w:ind w:right="-72"/>
              <w:jc w:val="right"/>
              <w:rPr>
                <w:rFonts w:ascii="Arial" w:hAnsi="Arial" w:cs="Arial"/>
                <w:sz w:val="18"/>
                <w:szCs w:val="18"/>
              </w:rPr>
            </w:pPr>
          </w:p>
        </w:tc>
      </w:tr>
      <w:tr w:rsidR="00CF2A6E" w:rsidRPr="00FE1848" w14:paraId="4BF8058E" w14:textId="77777777" w:rsidTr="003F36CA">
        <w:trPr>
          <w:cantSplit/>
        </w:trPr>
        <w:tc>
          <w:tcPr>
            <w:tcW w:w="1193" w:type="pct"/>
            <w:shd w:val="clear" w:color="auto" w:fill="auto"/>
            <w:vAlign w:val="bottom"/>
          </w:tcPr>
          <w:p w14:paraId="5DE1DF7F"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rPr>
              <w:t>Cost</w:t>
            </w:r>
          </w:p>
        </w:tc>
        <w:tc>
          <w:tcPr>
            <w:tcW w:w="476" w:type="pct"/>
            <w:shd w:val="clear" w:color="auto" w:fill="auto"/>
            <w:vAlign w:val="bottom"/>
          </w:tcPr>
          <w:p w14:paraId="3D47FA8E"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27,382,624</w:t>
            </w:r>
          </w:p>
        </w:tc>
        <w:tc>
          <w:tcPr>
            <w:tcW w:w="476" w:type="pct"/>
            <w:shd w:val="clear" w:color="auto" w:fill="auto"/>
          </w:tcPr>
          <w:p w14:paraId="0D63F74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18,932,315</w:t>
            </w:r>
          </w:p>
        </w:tc>
        <w:tc>
          <w:tcPr>
            <w:tcW w:w="476" w:type="pct"/>
            <w:shd w:val="clear" w:color="auto" w:fill="auto"/>
            <w:vAlign w:val="bottom"/>
          </w:tcPr>
          <w:p w14:paraId="4F1107AC"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5,475,678</w:t>
            </w:r>
          </w:p>
        </w:tc>
        <w:tc>
          <w:tcPr>
            <w:tcW w:w="476" w:type="pct"/>
            <w:shd w:val="clear" w:color="auto" w:fill="auto"/>
          </w:tcPr>
          <w:p w14:paraId="5B603EE1"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12,529,217</w:t>
            </w:r>
          </w:p>
        </w:tc>
        <w:tc>
          <w:tcPr>
            <w:tcW w:w="476" w:type="pct"/>
            <w:shd w:val="clear" w:color="auto" w:fill="auto"/>
            <w:vAlign w:val="bottom"/>
          </w:tcPr>
          <w:p w14:paraId="16591F13"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8,443,660</w:t>
            </w:r>
          </w:p>
        </w:tc>
        <w:tc>
          <w:tcPr>
            <w:tcW w:w="476" w:type="pct"/>
            <w:shd w:val="clear" w:color="auto" w:fill="auto"/>
            <w:vAlign w:val="bottom"/>
          </w:tcPr>
          <w:p w14:paraId="7409CD81"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420,878</w:t>
            </w:r>
          </w:p>
        </w:tc>
        <w:tc>
          <w:tcPr>
            <w:tcW w:w="476" w:type="pct"/>
            <w:shd w:val="clear" w:color="auto" w:fill="auto"/>
            <w:vAlign w:val="bottom"/>
          </w:tcPr>
          <w:p w14:paraId="371DB125"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3,576,216</w:t>
            </w:r>
          </w:p>
        </w:tc>
        <w:tc>
          <w:tcPr>
            <w:tcW w:w="476" w:type="pct"/>
            <w:shd w:val="clear" w:color="auto" w:fill="auto"/>
            <w:vAlign w:val="bottom"/>
          </w:tcPr>
          <w:p w14:paraId="6AE41B4B"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76,760,588</w:t>
            </w:r>
          </w:p>
        </w:tc>
      </w:tr>
      <w:tr w:rsidR="00CF2A6E" w:rsidRPr="00FE1848" w14:paraId="4EFA5F07" w14:textId="77777777" w:rsidTr="003F36CA">
        <w:trPr>
          <w:cantSplit/>
        </w:trPr>
        <w:tc>
          <w:tcPr>
            <w:tcW w:w="1193" w:type="pct"/>
            <w:shd w:val="clear" w:color="auto" w:fill="auto"/>
            <w:vAlign w:val="bottom"/>
          </w:tcPr>
          <w:p w14:paraId="04F9F56D"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476" w:type="pct"/>
            <w:tcBorders>
              <w:bottom w:val="single" w:sz="4" w:space="0" w:color="auto"/>
            </w:tcBorders>
            <w:shd w:val="clear" w:color="auto" w:fill="auto"/>
            <w:vAlign w:val="bottom"/>
          </w:tcPr>
          <w:p w14:paraId="04490C1A"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auto"/>
          </w:tcPr>
          <w:p w14:paraId="0161E916"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(1,346,624)</w:t>
            </w:r>
          </w:p>
        </w:tc>
        <w:tc>
          <w:tcPr>
            <w:tcW w:w="476" w:type="pct"/>
            <w:tcBorders>
              <w:bottom w:val="single" w:sz="4" w:space="0" w:color="auto"/>
            </w:tcBorders>
            <w:shd w:val="clear" w:color="auto" w:fill="auto"/>
            <w:vAlign w:val="bottom"/>
          </w:tcPr>
          <w:p w14:paraId="2437A7D7"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(496,552)</w:t>
            </w:r>
          </w:p>
        </w:tc>
        <w:tc>
          <w:tcPr>
            <w:tcW w:w="476" w:type="pct"/>
            <w:tcBorders>
              <w:bottom w:val="single" w:sz="4" w:space="0" w:color="auto"/>
            </w:tcBorders>
            <w:shd w:val="clear" w:color="auto" w:fill="auto"/>
            <w:vAlign w:val="bottom"/>
          </w:tcPr>
          <w:p w14:paraId="062EBB73" w14:textId="77777777" w:rsidR="00CF2A6E" w:rsidRPr="00FE1848" w:rsidRDefault="00CF2A6E" w:rsidP="002F626A">
            <w:pPr>
              <w:ind w:right="-72" w:hanging="111"/>
              <w:jc w:val="right"/>
              <w:rPr>
                <w:rFonts w:ascii="Arial" w:hAnsi="Arial" w:cs="Arial"/>
                <w:sz w:val="18"/>
                <w:szCs w:val="18"/>
              </w:rPr>
            </w:pPr>
            <w:r w:rsidRPr="00FE1848">
              <w:rPr>
                <w:rFonts w:ascii="Arial" w:hAnsi="Arial" w:cs="Arial"/>
                <w:sz w:val="18"/>
                <w:szCs w:val="18"/>
              </w:rPr>
              <w:t>(5,941,018)</w:t>
            </w:r>
          </w:p>
        </w:tc>
        <w:tc>
          <w:tcPr>
            <w:tcW w:w="476" w:type="pct"/>
            <w:tcBorders>
              <w:bottom w:val="single" w:sz="4" w:space="0" w:color="auto"/>
            </w:tcBorders>
            <w:shd w:val="clear" w:color="auto" w:fill="auto"/>
            <w:vAlign w:val="bottom"/>
          </w:tcPr>
          <w:p w14:paraId="49D9EFAC"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(5,814,673)</w:t>
            </w:r>
          </w:p>
        </w:tc>
        <w:tc>
          <w:tcPr>
            <w:tcW w:w="476" w:type="pct"/>
            <w:tcBorders>
              <w:bottom w:val="single" w:sz="4" w:space="0" w:color="auto"/>
            </w:tcBorders>
            <w:shd w:val="clear" w:color="auto" w:fill="auto"/>
            <w:vAlign w:val="bottom"/>
          </w:tcPr>
          <w:p w14:paraId="48CC8737"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(250,204)</w:t>
            </w:r>
          </w:p>
        </w:tc>
        <w:tc>
          <w:tcPr>
            <w:tcW w:w="476" w:type="pct"/>
            <w:tcBorders>
              <w:bottom w:val="single" w:sz="4" w:space="0" w:color="auto"/>
            </w:tcBorders>
            <w:shd w:val="clear" w:color="auto" w:fill="auto"/>
            <w:vAlign w:val="bottom"/>
          </w:tcPr>
          <w:p w14:paraId="696C3686"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(2,125,314)</w:t>
            </w:r>
          </w:p>
        </w:tc>
        <w:tc>
          <w:tcPr>
            <w:tcW w:w="476" w:type="pct"/>
            <w:tcBorders>
              <w:bottom w:val="single" w:sz="4" w:space="0" w:color="auto"/>
            </w:tcBorders>
            <w:shd w:val="clear" w:color="auto" w:fill="auto"/>
            <w:vAlign w:val="bottom"/>
          </w:tcPr>
          <w:p w14:paraId="5075B70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(15,974,385)</w:t>
            </w:r>
          </w:p>
        </w:tc>
      </w:tr>
      <w:tr w:rsidR="00CF2A6E" w:rsidRPr="00FE1848" w14:paraId="7B79631B" w14:textId="77777777" w:rsidTr="003F36CA">
        <w:trPr>
          <w:cantSplit/>
        </w:trPr>
        <w:tc>
          <w:tcPr>
            <w:tcW w:w="1193" w:type="pct"/>
            <w:shd w:val="clear" w:color="auto" w:fill="auto"/>
            <w:vAlign w:val="bottom"/>
          </w:tcPr>
          <w:p w14:paraId="761C7C30" w14:textId="77777777" w:rsidR="00CF2A6E" w:rsidRPr="00FE1848" w:rsidRDefault="00CF2A6E" w:rsidP="002F626A">
            <w:pPr>
              <w:ind w:left="-101"/>
              <w:jc w:val="both"/>
              <w:rPr>
                <w:rFonts w:ascii="Arial" w:hAnsi="Arial" w:cs="Arial"/>
                <w:b/>
                <w:bCs/>
                <w:sz w:val="18"/>
                <w:szCs w:val="18"/>
              </w:rPr>
            </w:pPr>
          </w:p>
        </w:tc>
        <w:tc>
          <w:tcPr>
            <w:tcW w:w="476" w:type="pct"/>
            <w:tcBorders>
              <w:top w:val="single" w:sz="4" w:space="0" w:color="auto"/>
            </w:tcBorders>
            <w:shd w:val="clear" w:color="auto" w:fill="auto"/>
            <w:vAlign w:val="bottom"/>
          </w:tcPr>
          <w:p w14:paraId="3DD525D0"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35187774"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06AB5D48"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77265936"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15396674"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561C311A"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12949ECB"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156FC230" w14:textId="77777777" w:rsidR="00CF2A6E" w:rsidRPr="00FE1848" w:rsidRDefault="00CF2A6E" w:rsidP="002F626A">
            <w:pPr>
              <w:ind w:right="-72"/>
              <w:jc w:val="right"/>
              <w:rPr>
                <w:rFonts w:ascii="Arial" w:hAnsi="Arial" w:cs="Arial"/>
                <w:sz w:val="18"/>
                <w:szCs w:val="18"/>
              </w:rPr>
            </w:pPr>
          </w:p>
        </w:tc>
      </w:tr>
      <w:tr w:rsidR="00CF2A6E" w:rsidRPr="00FE1848" w14:paraId="258EF1DE" w14:textId="77777777" w:rsidTr="003F36CA">
        <w:trPr>
          <w:cantSplit/>
        </w:trPr>
        <w:tc>
          <w:tcPr>
            <w:tcW w:w="1193" w:type="pct"/>
            <w:shd w:val="clear" w:color="auto" w:fill="auto"/>
            <w:vAlign w:val="bottom"/>
          </w:tcPr>
          <w:p w14:paraId="7ADC016F" w14:textId="77777777" w:rsidR="00CF2A6E" w:rsidRPr="00FE1848" w:rsidRDefault="00CF2A6E" w:rsidP="002F626A">
            <w:pPr>
              <w:ind w:left="-101"/>
              <w:jc w:val="both"/>
              <w:rPr>
                <w:rFonts w:ascii="Arial" w:hAnsi="Arial" w:cs="Arial"/>
                <w:sz w:val="18"/>
                <w:szCs w:val="18"/>
              </w:rPr>
            </w:pPr>
            <w:r w:rsidRPr="00FE1848">
              <w:rPr>
                <w:rFonts w:ascii="Arial" w:hAnsi="Arial" w:cs="Arial"/>
                <w:sz w:val="18"/>
                <w:szCs w:val="18"/>
              </w:rPr>
              <w:t>Net book amount</w:t>
            </w:r>
            <w:r w:rsidRPr="00FE1848">
              <w:rPr>
                <w:rFonts w:ascii="Arial" w:hAnsi="Arial" w:cs="Arial"/>
                <w:sz w:val="18"/>
                <w:szCs w:val="18"/>
                <w:cs/>
              </w:rPr>
              <w:t xml:space="preserve"> </w:t>
            </w:r>
          </w:p>
        </w:tc>
        <w:tc>
          <w:tcPr>
            <w:tcW w:w="476" w:type="pct"/>
            <w:tcBorders>
              <w:bottom w:val="single" w:sz="4" w:space="0" w:color="auto"/>
            </w:tcBorders>
            <w:shd w:val="clear" w:color="auto" w:fill="auto"/>
            <w:vAlign w:val="bottom"/>
          </w:tcPr>
          <w:p w14:paraId="652FFEA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27,382,624</w:t>
            </w:r>
          </w:p>
        </w:tc>
        <w:tc>
          <w:tcPr>
            <w:tcW w:w="476" w:type="pct"/>
            <w:tcBorders>
              <w:bottom w:val="single" w:sz="4" w:space="0" w:color="auto"/>
            </w:tcBorders>
            <w:shd w:val="clear" w:color="auto" w:fill="auto"/>
          </w:tcPr>
          <w:p w14:paraId="7D483157"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17,585,691</w:t>
            </w:r>
          </w:p>
        </w:tc>
        <w:tc>
          <w:tcPr>
            <w:tcW w:w="476" w:type="pct"/>
            <w:tcBorders>
              <w:bottom w:val="single" w:sz="4" w:space="0" w:color="auto"/>
            </w:tcBorders>
            <w:shd w:val="clear" w:color="auto" w:fill="auto"/>
            <w:vAlign w:val="bottom"/>
          </w:tcPr>
          <w:p w14:paraId="5599C20D"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4,979,126</w:t>
            </w:r>
          </w:p>
        </w:tc>
        <w:tc>
          <w:tcPr>
            <w:tcW w:w="476" w:type="pct"/>
            <w:tcBorders>
              <w:bottom w:val="single" w:sz="4" w:space="0" w:color="auto"/>
            </w:tcBorders>
            <w:shd w:val="clear" w:color="auto" w:fill="auto"/>
          </w:tcPr>
          <w:p w14:paraId="06B658D9"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6,588,199</w:t>
            </w:r>
          </w:p>
        </w:tc>
        <w:tc>
          <w:tcPr>
            <w:tcW w:w="476" w:type="pct"/>
            <w:tcBorders>
              <w:bottom w:val="single" w:sz="4" w:space="0" w:color="auto"/>
            </w:tcBorders>
            <w:shd w:val="clear" w:color="auto" w:fill="auto"/>
            <w:vAlign w:val="bottom"/>
          </w:tcPr>
          <w:p w14:paraId="1C7B346E"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2,628,987</w:t>
            </w:r>
          </w:p>
        </w:tc>
        <w:tc>
          <w:tcPr>
            <w:tcW w:w="476" w:type="pct"/>
            <w:tcBorders>
              <w:bottom w:val="single" w:sz="4" w:space="0" w:color="auto"/>
            </w:tcBorders>
            <w:shd w:val="clear" w:color="auto" w:fill="auto"/>
            <w:vAlign w:val="bottom"/>
          </w:tcPr>
          <w:p w14:paraId="3D973142"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170,674</w:t>
            </w:r>
          </w:p>
        </w:tc>
        <w:tc>
          <w:tcPr>
            <w:tcW w:w="476" w:type="pct"/>
            <w:tcBorders>
              <w:bottom w:val="single" w:sz="4" w:space="0" w:color="auto"/>
            </w:tcBorders>
            <w:shd w:val="clear" w:color="auto" w:fill="auto"/>
            <w:vAlign w:val="bottom"/>
          </w:tcPr>
          <w:p w14:paraId="6C498DE3"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1,450,902</w:t>
            </w:r>
          </w:p>
        </w:tc>
        <w:tc>
          <w:tcPr>
            <w:tcW w:w="476" w:type="pct"/>
            <w:tcBorders>
              <w:bottom w:val="single" w:sz="4" w:space="0" w:color="auto"/>
            </w:tcBorders>
            <w:shd w:val="clear" w:color="auto" w:fill="auto"/>
            <w:vAlign w:val="bottom"/>
          </w:tcPr>
          <w:p w14:paraId="7744CD90" w14:textId="77777777" w:rsidR="00CF2A6E" w:rsidRPr="00FE1848" w:rsidRDefault="00CF2A6E" w:rsidP="002F626A">
            <w:pPr>
              <w:ind w:right="-72"/>
              <w:jc w:val="right"/>
              <w:rPr>
                <w:rFonts w:ascii="Arial" w:hAnsi="Arial" w:cs="Arial"/>
                <w:sz w:val="18"/>
                <w:szCs w:val="18"/>
              </w:rPr>
            </w:pPr>
            <w:r w:rsidRPr="00FE1848">
              <w:rPr>
                <w:rFonts w:ascii="Arial" w:hAnsi="Arial" w:cs="Arial"/>
                <w:sz w:val="18"/>
                <w:szCs w:val="18"/>
              </w:rPr>
              <w:t>60,786,203</w:t>
            </w:r>
          </w:p>
        </w:tc>
      </w:tr>
      <w:tr w:rsidR="00CF2A6E" w:rsidRPr="00FE1848" w14:paraId="679A0760" w14:textId="77777777" w:rsidTr="003F36CA">
        <w:trPr>
          <w:cantSplit/>
        </w:trPr>
        <w:tc>
          <w:tcPr>
            <w:tcW w:w="1193" w:type="pct"/>
            <w:shd w:val="clear" w:color="auto" w:fill="auto"/>
            <w:vAlign w:val="bottom"/>
          </w:tcPr>
          <w:p w14:paraId="16DC0B64" w14:textId="77777777" w:rsidR="00CF2A6E" w:rsidRPr="00FE1848" w:rsidRDefault="00CF2A6E" w:rsidP="002F626A">
            <w:pPr>
              <w:ind w:left="-101"/>
              <w:jc w:val="both"/>
              <w:rPr>
                <w:rFonts w:ascii="Arial" w:hAnsi="Arial" w:cs="Arial"/>
                <w:sz w:val="18"/>
                <w:szCs w:val="18"/>
              </w:rPr>
            </w:pPr>
          </w:p>
        </w:tc>
        <w:tc>
          <w:tcPr>
            <w:tcW w:w="476" w:type="pct"/>
            <w:tcBorders>
              <w:top w:val="single" w:sz="4" w:space="0" w:color="auto"/>
            </w:tcBorders>
            <w:shd w:val="clear" w:color="auto" w:fill="auto"/>
            <w:vAlign w:val="bottom"/>
          </w:tcPr>
          <w:p w14:paraId="12ADACEF"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2BD009BE"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67128B59"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tcPr>
          <w:p w14:paraId="4D78C08E"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2C7FDEA7"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408D890E"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10CFB681" w14:textId="77777777" w:rsidR="00CF2A6E" w:rsidRPr="00FE1848" w:rsidRDefault="00CF2A6E" w:rsidP="002F626A">
            <w:pPr>
              <w:ind w:right="-72"/>
              <w:jc w:val="right"/>
              <w:rPr>
                <w:rFonts w:ascii="Arial" w:hAnsi="Arial" w:cs="Arial"/>
                <w:sz w:val="18"/>
                <w:szCs w:val="18"/>
              </w:rPr>
            </w:pPr>
          </w:p>
        </w:tc>
        <w:tc>
          <w:tcPr>
            <w:tcW w:w="476" w:type="pct"/>
            <w:tcBorders>
              <w:top w:val="single" w:sz="4" w:space="0" w:color="auto"/>
            </w:tcBorders>
            <w:shd w:val="clear" w:color="auto" w:fill="auto"/>
            <w:vAlign w:val="bottom"/>
          </w:tcPr>
          <w:p w14:paraId="0F4F1309" w14:textId="77777777" w:rsidR="00CF2A6E" w:rsidRPr="00FE1848" w:rsidRDefault="00CF2A6E" w:rsidP="002F626A">
            <w:pPr>
              <w:ind w:right="-72"/>
              <w:jc w:val="right"/>
              <w:rPr>
                <w:rFonts w:ascii="Arial" w:hAnsi="Arial" w:cs="Arial"/>
                <w:sz w:val="18"/>
                <w:szCs w:val="18"/>
              </w:rPr>
            </w:pPr>
          </w:p>
        </w:tc>
      </w:tr>
      <w:tr w:rsidR="00CF2A6E" w:rsidRPr="00FE1848" w14:paraId="66270414" w14:textId="77777777" w:rsidTr="003F36CA">
        <w:trPr>
          <w:cantSplit/>
        </w:trPr>
        <w:tc>
          <w:tcPr>
            <w:tcW w:w="1193" w:type="pct"/>
            <w:shd w:val="clear" w:color="auto" w:fill="auto"/>
            <w:vAlign w:val="bottom"/>
          </w:tcPr>
          <w:p w14:paraId="1B19D62E" w14:textId="7E1BA9B8" w:rsidR="00CF2A6E" w:rsidRPr="00FE1848" w:rsidRDefault="00CF2A6E" w:rsidP="0047558B">
            <w:pPr>
              <w:ind w:left="-101"/>
              <w:jc w:val="both"/>
              <w:rPr>
                <w:rFonts w:ascii="Arial" w:hAnsi="Arial" w:cs="Arial"/>
                <w:sz w:val="18"/>
                <w:szCs w:val="18"/>
              </w:rPr>
            </w:pPr>
            <w:r w:rsidRPr="00FE1848">
              <w:rPr>
                <w:rFonts w:ascii="Arial" w:hAnsi="Arial" w:cs="Arial"/>
                <w:b/>
                <w:bCs/>
                <w:sz w:val="18"/>
                <w:szCs w:val="18"/>
              </w:rPr>
              <w:t>Adjustments from change in accounting</w:t>
            </w:r>
          </w:p>
        </w:tc>
        <w:tc>
          <w:tcPr>
            <w:tcW w:w="476" w:type="pct"/>
            <w:shd w:val="clear" w:color="auto" w:fill="auto"/>
            <w:vAlign w:val="bottom"/>
          </w:tcPr>
          <w:p w14:paraId="493A5031" w14:textId="77777777" w:rsidR="00CF2A6E" w:rsidRPr="00FE1848" w:rsidRDefault="00CF2A6E" w:rsidP="0047558B">
            <w:pPr>
              <w:ind w:right="-72"/>
              <w:jc w:val="right"/>
              <w:rPr>
                <w:rFonts w:ascii="Arial" w:hAnsi="Arial" w:cs="Arial"/>
                <w:sz w:val="18"/>
                <w:szCs w:val="18"/>
              </w:rPr>
            </w:pPr>
          </w:p>
        </w:tc>
        <w:tc>
          <w:tcPr>
            <w:tcW w:w="476" w:type="pct"/>
            <w:shd w:val="clear" w:color="auto" w:fill="auto"/>
          </w:tcPr>
          <w:p w14:paraId="5D234B74" w14:textId="77777777" w:rsidR="00CF2A6E" w:rsidRPr="00FE1848" w:rsidRDefault="00CF2A6E" w:rsidP="0047558B">
            <w:pPr>
              <w:ind w:right="-72"/>
              <w:jc w:val="right"/>
              <w:rPr>
                <w:rFonts w:ascii="Arial" w:hAnsi="Arial" w:cs="Arial"/>
                <w:sz w:val="18"/>
                <w:szCs w:val="18"/>
              </w:rPr>
            </w:pPr>
          </w:p>
        </w:tc>
        <w:tc>
          <w:tcPr>
            <w:tcW w:w="476" w:type="pct"/>
            <w:shd w:val="clear" w:color="auto" w:fill="auto"/>
            <w:vAlign w:val="bottom"/>
          </w:tcPr>
          <w:p w14:paraId="2E12914F" w14:textId="77777777" w:rsidR="00CF2A6E" w:rsidRPr="00FE1848" w:rsidRDefault="00CF2A6E" w:rsidP="0047558B">
            <w:pPr>
              <w:ind w:right="-72"/>
              <w:jc w:val="right"/>
              <w:rPr>
                <w:rFonts w:ascii="Arial" w:hAnsi="Arial" w:cs="Arial"/>
                <w:sz w:val="18"/>
                <w:szCs w:val="18"/>
              </w:rPr>
            </w:pPr>
          </w:p>
        </w:tc>
        <w:tc>
          <w:tcPr>
            <w:tcW w:w="476" w:type="pct"/>
            <w:shd w:val="clear" w:color="auto" w:fill="auto"/>
          </w:tcPr>
          <w:p w14:paraId="195D5A52" w14:textId="77777777" w:rsidR="00CF2A6E" w:rsidRPr="00FE1848" w:rsidRDefault="00CF2A6E" w:rsidP="0047558B">
            <w:pPr>
              <w:ind w:right="-72"/>
              <w:jc w:val="right"/>
              <w:rPr>
                <w:rFonts w:ascii="Arial" w:hAnsi="Arial" w:cs="Arial"/>
                <w:sz w:val="18"/>
                <w:szCs w:val="18"/>
              </w:rPr>
            </w:pPr>
          </w:p>
        </w:tc>
        <w:tc>
          <w:tcPr>
            <w:tcW w:w="476" w:type="pct"/>
            <w:shd w:val="clear" w:color="auto" w:fill="auto"/>
            <w:vAlign w:val="bottom"/>
          </w:tcPr>
          <w:p w14:paraId="2D5EAE5E" w14:textId="77777777" w:rsidR="00CF2A6E" w:rsidRPr="00FE1848" w:rsidRDefault="00CF2A6E" w:rsidP="0047558B">
            <w:pPr>
              <w:ind w:right="-72"/>
              <w:jc w:val="right"/>
              <w:rPr>
                <w:rFonts w:ascii="Arial" w:hAnsi="Arial" w:cs="Arial"/>
                <w:sz w:val="18"/>
                <w:szCs w:val="18"/>
              </w:rPr>
            </w:pPr>
          </w:p>
        </w:tc>
        <w:tc>
          <w:tcPr>
            <w:tcW w:w="476" w:type="pct"/>
            <w:shd w:val="clear" w:color="auto" w:fill="auto"/>
            <w:vAlign w:val="bottom"/>
          </w:tcPr>
          <w:p w14:paraId="245416EE" w14:textId="77777777" w:rsidR="00CF2A6E" w:rsidRPr="00FE1848" w:rsidRDefault="00CF2A6E" w:rsidP="0047558B">
            <w:pPr>
              <w:ind w:right="-72"/>
              <w:jc w:val="right"/>
              <w:rPr>
                <w:rFonts w:ascii="Arial" w:hAnsi="Arial" w:cs="Arial"/>
                <w:sz w:val="18"/>
                <w:szCs w:val="18"/>
              </w:rPr>
            </w:pPr>
          </w:p>
        </w:tc>
        <w:tc>
          <w:tcPr>
            <w:tcW w:w="476" w:type="pct"/>
            <w:shd w:val="clear" w:color="auto" w:fill="auto"/>
            <w:vAlign w:val="bottom"/>
          </w:tcPr>
          <w:p w14:paraId="49006694" w14:textId="77777777" w:rsidR="00CF2A6E" w:rsidRPr="00FE1848" w:rsidRDefault="00CF2A6E" w:rsidP="0047558B">
            <w:pPr>
              <w:ind w:right="-72"/>
              <w:jc w:val="right"/>
              <w:rPr>
                <w:rFonts w:ascii="Arial" w:hAnsi="Arial" w:cs="Arial"/>
                <w:sz w:val="18"/>
                <w:szCs w:val="18"/>
              </w:rPr>
            </w:pPr>
          </w:p>
        </w:tc>
        <w:tc>
          <w:tcPr>
            <w:tcW w:w="476" w:type="pct"/>
            <w:shd w:val="clear" w:color="auto" w:fill="auto"/>
            <w:vAlign w:val="bottom"/>
          </w:tcPr>
          <w:p w14:paraId="5E1BA8C9" w14:textId="77777777" w:rsidR="00CF2A6E" w:rsidRPr="00FE1848" w:rsidRDefault="00CF2A6E" w:rsidP="0047558B">
            <w:pPr>
              <w:ind w:right="-72"/>
              <w:jc w:val="right"/>
              <w:rPr>
                <w:rFonts w:ascii="Arial" w:hAnsi="Arial" w:cs="Arial"/>
                <w:sz w:val="18"/>
                <w:szCs w:val="18"/>
              </w:rPr>
            </w:pPr>
          </w:p>
        </w:tc>
      </w:tr>
      <w:tr w:rsidR="00CF2A6E" w:rsidRPr="00FE1848" w14:paraId="599C6CD8" w14:textId="77777777" w:rsidTr="003F36CA">
        <w:trPr>
          <w:cantSplit/>
        </w:trPr>
        <w:tc>
          <w:tcPr>
            <w:tcW w:w="1193" w:type="pct"/>
            <w:shd w:val="clear" w:color="auto" w:fill="auto"/>
            <w:vAlign w:val="bottom"/>
          </w:tcPr>
          <w:p w14:paraId="6F6705CF" w14:textId="5FDA9C4A" w:rsidR="00CF2A6E" w:rsidRPr="00FE1848" w:rsidRDefault="00CF2A6E" w:rsidP="0047558B">
            <w:pPr>
              <w:ind w:left="-101"/>
              <w:jc w:val="both"/>
              <w:rPr>
                <w:rFonts w:ascii="Arial" w:hAnsi="Arial" w:cs="Arial"/>
                <w:b/>
                <w:bCs/>
                <w:sz w:val="18"/>
                <w:szCs w:val="18"/>
              </w:rPr>
            </w:pPr>
            <w:r w:rsidRPr="00FE1848">
              <w:rPr>
                <w:rFonts w:ascii="Arial" w:hAnsi="Arial" w:cs="Arial"/>
                <w:b/>
                <w:bCs/>
                <w:sz w:val="18"/>
                <w:szCs w:val="18"/>
              </w:rPr>
              <w:t xml:space="preserve">   policy (Note 5)</w:t>
            </w:r>
          </w:p>
        </w:tc>
        <w:tc>
          <w:tcPr>
            <w:tcW w:w="476" w:type="pct"/>
            <w:shd w:val="clear" w:color="auto" w:fill="FAFAFA"/>
            <w:vAlign w:val="bottom"/>
          </w:tcPr>
          <w:p w14:paraId="5E56C338" w14:textId="77777777" w:rsidR="00CF2A6E" w:rsidRPr="00FE1848" w:rsidRDefault="00CF2A6E" w:rsidP="0047558B">
            <w:pPr>
              <w:ind w:right="-72"/>
              <w:jc w:val="right"/>
              <w:rPr>
                <w:rFonts w:ascii="Arial" w:hAnsi="Arial" w:cs="Arial"/>
                <w:sz w:val="18"/>
                <w:szCs w:val="18"/>
              </w:rPr>
            </w:pPr>
          </w:p>
        </w:tc>
        <w:tc>
          <w:tcPr>
            <w:tcW w:w="476" w:type="pct"/>
            <w:shd w:val="clear" w:color="auto" w:fill="FAFAFA"/>
          </w:tcPr>
          <w:p w14:paraId="418C2046" w14:textId="77777777" w:rsidR="00CF2A6E" w:rsidRPr="00FE1848" w:rsidRDefault="00CF2A6E" w:rsidP="0047558B">
            <w:pPr>
              <w:ind w:right="-72"/>
              <w:jc w:val="right"/>
              <w:rPr>
                <w:rFonts w:ascii="Arial" w:hAnsi="Arial" w:cs="Arial"/>
                <w:sz w:val="18"/>
                <w:szCs w:val="18"/>
              </w:rPr>
            </w:pPr>
          </w:p>
        </w:tc>
        <w:tc>
          <w:tcPr>
            <w:tcW w:w="476" w:type="pct"/>
            <w:shd w:val="clear" w:color="auto" w:fill="FAFAFA"/>
            <w:vAlign w:val="bottom"/>
          </w:tcPr>
          <w:p w14:paraId="37BEEA9B" w14:textId="77777777" w:rsidR="00CF2A6E" w:rsidRPr="00FE1848" w:rsidRDefault="00CF2A6E" w:rsidP="0047558B">
            <w:pPr>
              <w:ind w:right="-72"/>
              <w:jc w:val="right"/>
              <w:rPr>
                <w:rFonts w:ascii="Arial" w:hAnsi="Arial" w:cs="Arial"/>
                <w:sz w:val="18"/>
                <w:szCs w:val="18"/>
              </w:rPr>
            </w:pPr>
          </w:p>
        </w:tc>
        <w:tc>
          <w:tcPr>
            <w:tcW w:w="476" w:type="pct"/>
            <w:shd w:val="clear" w:color="auto" w:fill="FAFAFA"/>
          </w:tcPr>
          <w:p w14:paraId="323B1998" w14:textId="77777777" w:rsidR="00CF2A6E" w:rsidRPr="00FE1848" w:rsidRDefault="00CF2A6E" w:rsidP="0047558B">
            <w:pPr>
              <w:ind w:right="-72"/>
              <w:jc w:val="right"/>
              <w:rPr>
                <w:rFonts w:ascii="Arial" w:hAnsi="Arial" w:cs="Arial"/>
                <w:sz w:val="18"/>
                <w:szCs w:val="18"/>
              </w:rPr>
            </w:pPr>
          </w:p>
        </w:tc>
        <w:tc>
          <w:tcPr>
            <w:tcW w:w="476" w:type="pct"/>
            <w:shd w:val="clear" w:color="auto" w:fill="FAFAFA"/>
            <w:vAlign w:val="bottom"/>
          </w:tcPr>
          <w:p w14:paraId="2051BB88" w14:textId="77777777" w:rsidR="00CF2A6E" w:rsidRPr="00FE1848" w:rsidRDefault="00CF2A6E" w:rsidP="0047558B">
            <w:pPr>
              <w:ind w:right="-72"/>
              <w:jc w:val="right"/>
              <w:rPr>
                <w:rFonts w:ascii="Arial" w:hAnsi="Arial" w:cs="Arial"/>
                <w:sz w:val="18"/>
                <w:szCs w:val="18"/>
              </w:rPr>
            </w:pPr>
          </w:p>
        </w:tc>
        <w:tc>
          <w:tcPr>
            <w:tcW w:w="476" w:type="pct"/>
            <w:shd w:val="clear" w:color="auto" w:fill="FAFAFA"/>
            <w:vAlign w:val="bottom"/>
          </w:tcPr>
          <w:p w14:paraId="7A9405AD" w14:textId="77777777" w:rsidR="00CF2A6E" w:rsidRPr="00FE1848" w:rsidRDefault="00CF2A6E" w:rsidP="0047558B">
            <w:pPr>
              <w:ind w:right="-72"/>
              <w:jc w:val="right"/>
              <w:rPr>
                <w:rFonts w:ascii="Arial" w:hAnsi="Arial" w:cs="Arial"/>
                <w:sz w:val="18"/>
                <w:szCs w:val="18"/>
              </w:rPr>
            </w:pPr>
          </w:p>
        </w:tc>
        <w:tc>
          <w:tcPr>
            <w:tcW w:w="476" w:type="pct"/>
            <w:shd w:val="clear" w:color="auto" w:fill="FAFAFA"/>
            <w:vAlign w:val="bottom"/>
          </w:tcPr>
          <w:p w14:paraId="1BAAC3AC" w14:textId="77777777" w:rsidR="00CF2A6E" w:rsidRPr="00FE1848" w:rsidRDefault="00CF2A6E" w:rsidP="0047558B">
            <w:pPr>
              <w:ind w:right="-72"/>
              <w:jc w:val="right"/>
              <w:rPr>
                <w:rFonts w:ascii="Arial" w:hAnsi="Arial" w:cs="Arial"/>
                <w:sz w:val="18"/>
                <w:szCs w:val="18"/>
              </w:rPr>
            </w:pPr>
          </w:p>
        </w:tc>
        <w:tc>
          <w:tcPr>
            <w:tcW w:w="476" w:type="pct"/>
            <w:shd w:val="clear" w:color="auto" w:fill="FAFAFA"/>
            <w:vAlign w:val="bottom"/>
          </w:tcPr>
          <w:p w14:paraId="788D239E" w14:textId="77777777" w:rsidR="00CF2A6E" w:rsidRPr="00FE1848" w:rsidRDefault="00CF2A6E" w:rsidP="0047558B">
            <w:pPr>
              <w:ind w:right="-72"/>
              <w:jc w:val="right"/>
              <w:rPr>
                <w:rFonts w:ascii="Arial" w:hAnsi="Arial" w:cs="Arial"/>
                <w:sz w:val="18"/>
                <w:szCs w:val="18"/>
              </w:rPr>
            </w:pPr>
          </w:p>
        </w:tc>
      </w:tr>
      <w:tr w:rsidR="00CF2A6E" w:rsidRPr="00FE1848" w14:paraId="0462B914" w14:textId="77777777" w:rsidTr="003F36CA">
        <w:trPr>
          <w:cantSplit/>
        </w:trPr>
        <w:tc>
          <w:tcPr>
            <w:tcW w:w="1193" w:type="pct"/>
            <w:shd w:val="clear" w:color="auto" w:fill="auto"/>
            <w:vAlign w:val="bottom"/>
          </w:tcPr>
          <w:p w14:paraId="01D46409" w14:textId="57116845" w:rsidR="00CF2A6E" w:rsidRPr="00FE1848" w:rsidRDefault="00CF2A6E" w:rsidP="00307537">
            <w:pPr>
              <w:ind w:left="-101"/>
              <w:jc w:val="both"/>
              <w:rPr>
                <w:rFonts w:ascii="Arial" w:hAnsi="Arial" w:cs="Arial"/>
                <w:sz w:val="18"/>
                <w:szCs w:val="18"/>
              </w:rPr>
            </w:pPr>
            <w:r w:rsidRPr="00FE1848">
              <w:rPr>
                <w:rFonts w:ascii="Arial" w:hAnsi="Arial" w:cs="Arial"/>
                <w:sz w:val="18"/>
                <w:szCs w:val="18"/>
              </w:rPr>
              <w:t>Cost</w:t>
            </w:r>
          </w:p>
        </w:tc>
        <w:tc>
          <w:tcPr>
            <w:tcW w:w="476" w:type="pct"/>
            <w:shd w:val="clear" w:color="auto" w:fill="FAFAFA"/>
            <w:vAlign w:val="bottom"/>
          </w:tcPr>
          <w:p w14:paraId="4C0E6EE8" w14:textId="25F2F452"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FAFAFA"/>
            <w:vAlign w:val="bottom"/>
          </w:tcPr>
          <w:p w14:paraId="60C1989E" w14:textId="63CE83A0"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FAFAFA"/>
            <w:vAlign w:val="bottom"/>
          </w:tcPr>
          <w:p w14:paraId="7E08CA2C" w14:textId="01D13F9C"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FAFAFA"/>
            <w:vAlign w:val="bottom"/>
          </w:tcPr>
          <w:p w14:paraId="324105F4" w14:textId="3D3AEFBC"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FAFAFA"/>
            <w:vAlign w:val="bottom"/>
          </w:tcPr>
          <w:p w14:paraId="038E20CF" w14:textId="788CEEC0"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FAFAFA"/>
            <w:vAlign w:val="bottom"/>
          </w:tcPr>
          <w:p w14:paraId="7E8D5D64" w14:textId="720FA4C4"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shd w:val="clear" w:color="auto" w:fill="FAFAFA"/>
            <w:vAlign w:val="bottom"/>
          </w:tcPr>
          <w:p w14:paraId="1044CE60" w14:textId="377B6B2F"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r w:rsidRPr="00FE1848">
              <w:rPr>
                <w:rFonts w:ascii="Arial" w:hAnsi="Arial" w:cs="Arial"/>
                <w:sz w:val="18"/>
                <w:szCs w:val="18"/>
                <w:lang w:val="en-US"/>
              </w:rPr>
              <w:t>2,355,847)</w:t>
            </w:r>
          </w:p>
        </w:tc>
        <w:tc>
          <w:tcPr>
            <w:tcW w:w="476" w:type="pct"/>
            <w:shd w:val="clear" w:color="auto" w:fill="FAFAFA"/>
            <w:vAlign w:val="bottom"/>
          </w:tcPr>
          <w:p w14:paraId="3E98BBA0" w14:textId="15F89277"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r w:rsidRPr="00FE1848">
              <w:rPr>
                <w:rFonts w:ascii="Arial" w:hAnsi="Arial" w:cs="Arial"/>
                <w:sz w:val="18"/>
                <w:szCs w:val="18"/>
                <w:lang w:val="en-US"/>
              </w:rPr>
              <w:t>2,355,847)</w:t>
            </w:r>
          </w:p>
        </w:tc>
      </w:tr>
      <w:tr w:rsidR="00CF2A6E" w:rsidRPr="00FE1848" w14:paraId="6188F82B" w14:textId="77777777" w:rsidTr="003F36CA">
        <w:trPr>
          <w:cantSplit/>
        </w:trPr>
        <w:tc>
          <w:tcPr>
            <w:tcW w:w="1193" w:type="pct"/>
            <w:shd w:val="clear" w:color="auto" w:fill="auto"/>
            <w:vAlign w:val="bottom"/>
          </w:tcPr>
          <w:p w14:paraId="5A62E079" w14:textId="51D9F4B5" w:rsidR="00CF2A6E" w:rsidRPr="00FE1848" w:rsidRDefault="00CF2A6E" w:rsidP="00307537">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476" w:type="pct"/>
            <w:tcBorders>
              <w:bottom w:val="single" w:sz="4" w:space="0" w:color="auto"/>
            </w:tcBorders>
            <w:shd w:val="clear" w:color="auto" w:fill="FAFAFA"/>
            <w:vAlign w:val="bottom"/>
          </w:tcPr>
          <w:p w14:paraId="1E4A623E" w14:textId="3049F115"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26A7A7A9" w14:textId="1C4E511A"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08D7CEA5" w14:textId="617F3B7D"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5A1F5805" w14:textId="2B57A0EB"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7F80ADFA" w14:textId="3212AEEF"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069F3AD2" w14:textId="226A28D8"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25A04C74" w14:textId="6CCBB2F9" w:rsidR="00CF2A6E" w:rsidRPr="00FE1848" w:rsidRDefault="00CF2A6E" w:rsidP="00307537">
            <w:pPr>
              <w:ind w:right="-72"/>
              <w:jc w:val="right"/>
              <w:rPr>
                <w:rFonts w:ascii="Arial" w:hAnsi="Arial" w:cs="Arial"/>
                <w:sz w:val="18"/>
                <w:szCs w:val="18"/>
              </w:rPr>
            </w:pPr>
            <w:r w:rsidRPr="00FE1848">
              <w:rPr>
                <w:rFonts w:ascii="Arial" w:hAnsi="Arial" w:cs="Arial"/>
                <w:sz w:val="18"/>
                <w:szCs w:val="18"/>
                <w:lang w:val="en-US"/>
              </w:rPr>
              <w:t>904,949</w:t>
            </w:r>
          </w:p>
        </w:tc>
        <w:tc>
          <w:tcPr>
            <w:tcW w:w="476" w:type="pct"/>
            <w:tcBorders>
              <w:bottom w:val="single" w:sz="4" w:space="0" w:color="auto"/>
            </w:tcBorders>
            <w:shd w:val="clear" w:color="auto" w:fill="FAFAFA"/>
            <w:vAlign w:val="bottom"/>
          </w:tcPr>
          <w:p w14:paraId="0563D257" w14:textId="7D6BFBCE" w:rsidR="00CF2A6E" w:rsidRPr="00FE1848" w:rsidRDefault="00CF2A6E" w:rsidP="00307537">
            <w:pPr>
              <w:ind w:right="-72"/>
              <w:jc w:val="right"/>
              <w:rPr>
                <w:rFonts w:ascii="Arial" w:hAnsi="Arial" w:cs="Arial"/>
                <w:sz w:val="18"/>
                <w:szCs w:val="18"/>
              </w:rPr>
            </w:pPr>
            <w:r w:rsidRPr="00FE1848">
              <w:rPr>
                <w:rFonts w:ascii="Arial" w:hAnsi="Arial" w:cs="Arial"/>
                <w:sz w:val="18"/>
                <w:szCs w:val="18"/>
                <w:lang w:val="en-US"/>
              </w:rPr>
              <w:t>904,949</w:t>
            </w:r>
          </w:p>
        </w:tc>
      </w:tr>
      <w:tr w:rsidR="00CF2A6E" w:rsidRPr="00FE1848" w14:paraId="4DBF021F" w14:textId="77777777" w:rsidTr="003F36CA">
        <w:trPr>
          <w:cantSplit/>
        </w:trPr>
        <w:tc>
          <w:tcPr>
            <w:tcW w:w="1193" w:type="pct"/>
            <w:shd w:val="clear" w:color="auto" w:fill="auto"/>
            <w:vAlign w:val="bottom"/>
          </w:tcPr>
          <w:p w14:paraId="5EA57C09" w14:textId="77777777" w:rsidR="00CF2A6E" w:rsidRPr="00FE1848" w:rsidRDefault="00CF2A6E" w:rsidP="00307537">
            <w:pPr>
              <w:ind w:left="-101"/>
              <w:jc w:val="both"/>
              <w:rPr>
                <w:rFonts w:ascii="Arial" w:hAnsi="Arial" w:cs="Arial"/>
                <w:sz w:val="18"/>
                <w:szCs w:val="18"/>
              </w:rPr>
            </w:pPr>
          </w:p>
        </w:tc>
        <w:tc>
          <w:tcPr>
            <w:tcW w:w="476" w:type="pct"/>
            <w:tcBorders>
              <w:top w:val="single" w:sz="4" w:space="0" w:color="auto"/>
            </w:tcBorders>
            <w:shd w:val="clear" w:color="auto" w:fill="FAFAFA"/>
            <w:vAlign w:val="bottom"/>
          </w:tcPr>
          <w:p w14:paraId="0D944D20" w14:textId="77777777" w:rsidR="00CF2A6E" w:rsidRPr="00FE1848" w:rsidRDefault="00CF2A6E" w:rsidP="00307537">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0D5F6EAA" w14:textId="77777777" w:rsidR="00CF2A6E" w:rsidRPr="00FE1848" w:rsidRDefault="00CF2A6E" w:rsidP="00307537">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21251F6A" w14:textId="77777777" w:rsidR="00CF2A6E" w:rsidRPr="00FE1848" w:rsidRDefault="00CF2A6E" w:rsidP="00307537">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2832ED11" w14:textId="77777777" w:rsidR="00CF2A6E" w:rsidRPr="00FE1848" w:rsidRDefault="00CF2A6E" w:rsidP="00307537">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44BD6A8F" w14:textId="77777777" w:rsidR="00CF2A6E" w:rsidRPr="00FE1848" w:rsidRDefault="00CF2A6E" w:rsidP="00307537">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31ADD16F" w14:textId="77777777" w:rsidR="00CF2A6E" w:rsidRPr="00FE1848" w:rsidRDefault="00CF2A6E" w:rsidP="00307537">
            <w:pPr>
              <w:ind w:right="-72"/>
              <w:jc w:val="right"/>
              <w:rPr>
                <w:rFonts w:ascii="Arial" w:hAnsi="Arial" w:cs="Arial"/>
                <w:sz w:val="18"/>
                <w:szCs w:val="18"/>
              </w:rPr>
            </w:pPr>
          </w:p>
        </w:tc>
        <w:tc>
          <w:tcPr>
            <w:tcW w:w="476" w:type="pct"/>
            <w:tcBorders>
              <w:top w:val="single" w:sz="4" w:space="0" w:color="auto"/>
            </w:tcBorders>
            <w:shd w:val="clear" w:color="auto" w:fill="FAFAFA"/>
          </w:tcPr>
          <w:p w14:paraId="74484EDC" w14:textId="77777777" w:rsidR="00CF2A6E" w:rsidRPr="00FE1848" w:rsidRDefault="00CF2A6E" w:rsidP="00307537">
            <w:pPr>
              <w:ind w:right="-72"/>
              <w:jc w:val="right"/>
              <w:rPr>
                <w:rFonts w:ascii="Arial" w:hAnsi="Arial" w:cs="Arial"/>
                <w:sz w:val="18"/>
                <w:szCs w:val="18"/>
              </w:rPr>
            </w:pPr>
          </w:p>
        </w:tc>
        <w:tc>
          <w:tcPr>
            <w:tcW w:w="476" w:type="pct"/>
            <w:tcBorders>
              <w:top w:val="single" w:sz="4" w:space="0" w:color="auto"/>
            </w:tcBorders>
            <w:shd w:val="clear" w:color="auto" w:fill="FAFAFA"/>
          </w:tcPr>
          <w:p w14:paraId="2E1DF14E" w14:textId="77777777" w:rsidR="00CF2A6E" w:rsidRPr="00FE1848" w:rsidRDefault="00CF2A6E" w:rsidP="00307537">
            <w:pPr>
              <w:ind w:right="-72"/>
              <w:jc w:val="right"/>
              <w:rPr>
                <w:rFonts w:ascii="Arial" w:hAnsi="Arial" w:cs="Arial"/>
                <w:sz w:val="18"/>
                <w:szCs w:val="18"/>
              </w:rPr>
            </w:pPr>
          </w:p>
        </w:tc>
      </w:tr>
      <w:tr w:rsidR="00CF2A6E" w:rsidRPr="00FE1848" w14:paraId="157431B5" w14:textId="77777777" w:rsidTr="003F36CA">
        <w:trPr>
          <w:cantSplit/>
        </w:trPr>
        <w:tc>
          <w:tcPr>
            <w:tcW w:w="1193" w:type="pct"/>
            <w:shd w:val="clear" w:color="auto" w:fill="auto"/>
            <w:vAlign w:val="bottom"/>
          </w:tcPr>
          <w:p w14:paraId="33C12F5C" w14:textId="318DB532" w:rsidR="00CF2A6E" w:rsidRPr="00FE1848" w:rsidRDefault="00CF2A6E" w:rsidP="00307537">
            <w:pPr>
              <w:ind w:left="-101"/>
              <w:jc w:val="both"/>
              <w:rPr>
                <w:rFonts w:ascii="Arial" w:hAnsi="Arial" w:cs="Arial"/>
                <w:sz w:val="18"/>
                <w:szCs w:val="18"/>
              </w:rPr>
            </w:pPr>
            <w:r w:rsidRPr="00FE1848">
              <w:rPr>
                <w:rFonts w:ascii="Arial" w:hAnsi="Arial" w:cs="Arial"/>
                <w:sz w:val="18"/>
                <w:szCs w:val="18"/>
              </w:rPr>
              <w:t>Net book amount</w:t>
            </w:r>
          </w:p>
        </w:tc>
        <w:tc>
          <w:tcPr>
            <w:tcW w:w="476" w:type="pct"/>
            <w:tcBorders>
              <w:bottom w:val="single" w:sz="4" w:space="0" w:color="auto"/>
            </w:tcBorders>
            <w:shd w:val="clear" w:color="auto" w:fill="FAFAFA"/>
            <w:vAlign w:val="bottom"/>
          </w:tcPr>
          <w:p w14:paraId="1542BCEF" w14:textId="71BCC392"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3C56CE81" w14:textId="47F56F7C"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693CEEBF" w14:textId="219B09E6"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61A004F4" w14:textId="1016395A"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52EAF03D" w14:textId="6608289F"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1A0F27B5" w14:textId="66783F8F" w:rsidR="00CF2A6E" w:rsidRPr="00FE1848" w:rsidRDefault="00CF2A6E" w:rsidP="00307537">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vAlign w:val="bottom"/>
          </w:tcPr>
          <w:p w14:paraId="52731289" w14:textId="4C3A34D8" w:rsidR="00CF2A6E" w:rsidRPr="00FE1848" w:rsidRDefault="00CF2A6E" w:rsidP="00307537">
            <w:pPr>
              <w:ind w:right="-72"/>
              <w:jc w:val="right"/>
              <w:rPr>
                <w:rFonts w:ascii="Arial" w:hAnsi="Arial" w:cs="Arial"/>
                <w:sz w:val="18"/>
                <w:szCs w:val="18"/>
              </w:rPr>
            </w:pPr>
            <w:r w:rsidRPr="00FE1848">
              <w:rPr>
                <w:rFonts w:ascii="Arial" w:hAnsi="Arial" w:cs="Arial"/>
                <w:sz w:val="18"/>
                <w:szCs w:val="18"/>
                <w:lang w:val="en-US"/>
              </w:rPr>
              <w:t>(1,450,898)</w:t>
            </w:r>
          </w:p>
        </w:tc>
        <w:tc>
          <w:tcPr>
            <w:tcW w:w="476" w:type="pct"/>
            <w:tcBorders>
              <w:bottom w:val="single" w:sz="4" w:space="0" w:color="auto"/>
            </w:tcBorders>
            <w:shd w:val="clear" w:color="auto" w:fill="FAFAFA"/>
            <w:vAlign w:val="bottom"/>
          </w:tcPr>
          <w:p w14:paraId="095ED092" w14:textId="1DF512EF" w:rsidR="00CF2A6E" w:rsidRPr="00FE1848" w:rsidRDefault="00CF2A6E" w:rsidP="00307537">
            <w:pPr>
              <w:ind w:right="-72"/>
              <w:jc w:val="right"/>
              <w:rPr>
                <w:rFonts w:ascii="Arial" w:hAnsi="Arial" w:cs="Arial"/>
                <w:sz w:val="18"/>
                <w:szCs w:val="18"/>
              </w:rPr>
            </w:pPr>
            <w:r w:rsidRPr="00FE1848">
              <w:rPr>
                <w:rFonts w:ascii="Arial" w:hAnsi="Arial" w:cs="Arial"/>
                <w:sz w:val="18"/>
                <w:szCs w:val="18"/>
                <w:lang w:val="en-US"/>
              </w:rPr>
              <w:t>(1,450,898)</w:t>
            </w:r>
          </w:p>
        </w:tc>
      </w:tr>
      <w:tr w:rsidR="00CF2A6E" w:rsidRPr="00FE1848" w14:paraId="3813F829" w14:textId="77777777" w:rsidTr="003F36CA">
        <w:trPr>
          <w:cantSplit/>
        </w:trPr>
        <w:tc>
          <w:tcPr>
            <w:tcW w:w="1193" w:type="pct"/>
            <w:shd w:val="clear" w:color="auto" w:fill="auto"/>
            <w:vAlign w:val="bottom"/>
          </w:tcPr>
          <w:p w14:paraId="25A396DE" w14:textId="77777777" w:rsidR="00CF2A6E" w:rsidRPr="00FE1848" w:rsidRDefault="00CF2A6E" w:rsidP="00B11DBF">
            <w:pPr>
              <w:ind w:left="-101"/>
              <w:jc w:val="both"/>
              <w:rPr>
                <w:rFonts w:ascii="Arial" w:hAnsi="Arial" w:cs="Arial"/>
                <w:sz w:val="18"/>
                <w:szCs w:val="18"/>
              </w:rPr>
            </w:pPr>
          </w:p>
        </w:tc>
        <w:tc>
          <w:tcPr>
            <w:tcW w:w="476" w:type="pct"/>
            <w:tcBorders>
              <w:top w:val="single" w:sz="4" w:space="0" w:color="auto"/>
            </w:tcBorders>
            <w:shd w:val="clear" w:color="auto" w:fill="FAFAFA"/>
            <w:vAlign w:val="bottom"/>
          </w:tcPr>
          <w:p w14:paraId="0FDF7946" w14:textId="77777777" w:rsidR="00CF2A6E" w:rsidRPr="00FE1848" w:rsidRDefault="00CF2A6E" w:rsidP="00B11DBF">
            <w:pPr>
              <w:ind w:right="-72"/>
              <w:jc w:val="right"/>
              <w:rPr>
                <w:rFonts w:ascii="Arial" w:hAnsi="Arial" w:cs="Arial"/>
                <w:sz w:val="18"/>
                <w:szCs w:val="18"/>
              </w:rPr>
            </w:pPr>
          </w:p>
        </w:tc>
        <w:tc>
          <w:tcPr>
            <w:tcW w:w="476" w:type="pct"/>
            <w:tcBorders>
              <w:top w:val="single" w:sz="4" w:space="0" w:color="auto"/>
            </w:tcBorders>
            <w:shd w:val="clear" w:color="auto" w:fill="FAFAFA"/>
          </w:tcPr>
          <w:p w14:paraId="0B3C35DE" w14:textId="77777777" w:rsidR="00CF2A6E" w:rsidRPr="00FE1848" w:rsidRDefault="00CF2A6E" w:rsidP="00B11DBF">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1FEB4B69" w14:textId="77777777" w:rsidR="00CF2A6E" w:rsidRPr="00FE1848" w:rsidRDefault="00CF2A6E" w:rsidP="00B11DBF">
            <w:pPr>
              <w:ind w:right="-72"/>
              <w:jc w:val="right"/>
              <w:rPr>
                <w:rFonts w:ascii="Arial" w:hAnsi="Arial" w:cs="Arial"/>
                <w:sz w:val="18"/>
                <w:szCs w:val="18"/>
              </w:rPr>
            </w:pPr>
          </w:p>
        </w:tc>
        <w:tc>
          <w:tcPr>
            <w:tcW w:w="476" w:type="pct"/>
            <w:tcBorders>
              <w:top w:val="single" w:sz="4" w:space="0" w:color="auto"/>
            </w:tcBorders>
            <w:shd w:val="clear" w:color="auto" w:fill="FAFAFA"/>
          </w:tcPr>
          <w:p w14:paraId="20B8B2BE" w14:textId="77777777" w:rsidR="00CF2A6E" w:rsidRPr="00FE1848" w:rsidRDefault="00CF2A6E" w:rsidP="00B11DBF">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68ADF452" w14:textId="77777777" w:rsidR="00CF2A6E" w:rsidRPr="00FE1848" w:rsidRDefault="00CF2A6E" w:rsidP="00B11DBF">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7482CAB2" w14:textId="77777777" w:rsidR="00CF2A6E" w:rsidRPr="00FE1848" w:rsidRDefault="00CF2A6E" w:rsidP="00B11DBF">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58A717DB" w14:textId="77777777" w:rsidR="00CF2A6E" w:rsidRPr="00FE1848" w:rsidRDefault="00CF2A6E" w:rsidP="00B11DBF">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659FA1ED" w14:textId="77777777" w:rsidR="00CF2A6E" w:rsidRPr="00FE1848" w:rsidRDefault="00CF2A6E" w:rsidP="00B11DBF">
            <w:pPr>
              <w:ind w:right="-72"/>
              <w:jc w:val="right"/>
              <w:rPr>
                <w:rFonts w:ascii="Arial" w:hAnsi="Arial" w:cs="Arial"/>
                <w:sz w:val="18"/>
                <w:szCs w:val="18"/>
              </w:rPr>
            </w:pPr>
          </w:p>
        </w:tc>
      </w:tr>
      <w:tr w:rsidR="003F36CA" w:rsidRPr="00FE1848" w14:paraId="1CA8D50A" w14:textId="77777777" w:rsidTr="003F36CA">
        <w:trPr>
          <w:cantSplit/>
        </w:trPr>
        <w:tc>
          <w:tcPr>
            <w:tcW w:w="1193" w:type="pct"/>
            <w:vAlign w:val="bottom"/>
          </w:tcPr>
          <w:p w14:paraId="69389F8A" w14:textId="77777777" w:rsidR="00A9155C" w:rsidRPr="00FE1848" w:rsidRDefault="00A9155C" w:rsidP="00A9155C">
            <w:pPr>
              <w:ind w:left="-101"/>
              <w:jc w:val="both"/>
              <w:rPr>
                <w:rFonts w:ascii="Arial" w:hAnsi="Arial" w:cs="Arial"/>
                <w:b/>
                <w:bCs/>
                <w:sz w:val="18"/>
                <w:szCs w:val="18"/>
                <w:cs/>
              </w:rPr>
            </w:pPr>
            <w:r w:rsidRPr="00FE1848">
              <w:rPr>
                <w:rFonts w:ascii="Arial" w:hAnsi="Arial" w:cs="Arial"/>
                <w:b/>
                <w:bCs/>
                <w:sz w:val="18"/>
                <w:szCs w:val="18"/>
              </w:rPr>
              <w:t>At 1 January 2020</w:t>
            </w:r>
          </w:p>
        </w:tc>
        <w:tc>
          <w:tcPr>
            <w:tcW w:w="476" w:type="pct"/>
            <w:shd w:val="clear" w:color="auto" w:fill="FAFAFA"/>
            <w:vAlign w:val="bottom"/>
          </w:tcPr>
          <w:p w14:paraId="3C4D53E4" w14:textId="77777777" w:rsidR="00A9155C" w:rsidRPr="00FE1848" w:rsidRDefault="00A9155C" w:rsidP="00A9155C">
            <w:pPr>
              <w:ind w:right="-72"/>
              <w:jc w:val="right"/>
              <w:rPr>
                <w:rFonts w:ascii="Arial" w:hAnsi="Arial" w:cs="Arial"/>
                <w:sz w:val="18"/>
                <w:szCs w:val="18"/>
              </w:rPr>
            </w:pPr>
          </w:p>
        </w:tc>
        <w:tc>
          <w:tcPr>
            <w:tcW w:w="476" w:type="pct"/>
            <w:shd w:val="clear" w:color="auto" w:fill="FAFAFA"/>
          </w:tcPr>
          <w:p w14:paraId="7D9814BC" w14:textId="77777777" w:rsidR="00A9155C" w:rsidRPr="00FE1848" w:rsidRDefault="00A9155C" w:rsidP="00A9155C">
            <w:pPr>
              <w:ind w:right="-72"/>
              <w:jc w:val="right"/>
              <w:rPr>
                <w:rFonts w:ascii="Arial" w:hAnsi="Arial" w:cs="Arial"/>
                <w:sz w:val="18"/>
                <w:szCs w:val="18"/>
              </w:rPr>
            </w:pPr>
          </w:p>
        </w:tc>
        <w:tc>
          <w:tcPr>
            <w:tcW w:w="476" w:type="pct"/>
            <w:shd w:val="clear" w:color="auto" w:fill="FAFAFA"/>
            <w:vAlign w:val="bottom"/>
          </w:tcPr>
          <w:p w14:paraId="4E60785E" w14:textId="77777777" w:rsidR="00A9155C" w:rsidRPr="00FE1848" w:rsidRDefault="00A9155C" w:rsidP="00A9155C">
            <w:pPr>
              <w:ind w:right="-72"/>
              <w:jc w:val="right"/>
              <w:rPr>
                <w:rFonts w:ascii="Arial" w:hAnsi="Arial" w:cs="Arial"/>
                <w:sz w:val="18"/>
                <w:szCs w:val="18"/>
              </w:rPr>
            </w:pPr>
          </w:p>
        </w:tc>
        <w:tc>
          <w:tcPr>
            <w:tcW w:w="476" w:type="pct"/>
            <w:shd w:val="clear" w:color="auto" w:fill="FAFAFA"/>
          </w:tcPr>
          <w:p w14:paraId="65F68297" w14:textId="77777777" w:rsidR="00A9155C" w:rsidRPr="00FE1848" w:rsidRDefault="00A9155C" w:rsidP="00A9155C">
            <w:pPr>
              <w:ind w:right="-72"/>
              <w:jc w:val="right"/>
              <w:rPr>
                <w:rFonts w:ascii="Arial" w:hAnsi="Arial" w:cs="Arial"/>
                <w:sz w:val="18"/>
                <w:szCs w:val="18"/>
              </w:rPr>
            </w:pPr>
          </w:p>
        </w:tc>
        <w:tc>
          <w:tcPr>
            <w:tcW w:w="476" w:type="pct"/>
            <w:shd w:val="clear" w:color="auto" w:fill="FAFAFA"/>
            <w:vAlign w:val="bottom"/>
          </w:tcPr>
          <w:p w14:paraId="3CFCCFE5" w14:textId="77777777" w:rsidR="00A9155C" w:rsidRPr="00FE1848" w:rsidRDefault="00A9155C" w:rsidP="00A9155C">
            <w:pPr>
              <w:ind w:right="-72"/>
              <w:jc w:val="right"/>
              <w:rPr>
                <w:rFonts w:ascii="Arial" w:hAnsi="Arial" w:cs="Arial"/>
                <w:sz w:val="18"/>
                <w:szCs w:val="18"/>
              </w:rPr>
            </w:pPr>
          </w:p>
        </w:tc>
        <w:tc>
          <w:tcPr>
            <w:tcW w:w="476" w:type="pct"/>
            <w:shd w:val="clear" w:color="auto" w:fill="FAFAFA"/>
            <w:vAlign w:val="bottom"/>
          </w:tcPr>
          <w:p w14:paraId="49C05364" w14:textId="77777777" w:rsidR="00A9155C" w:rsidRPr="00FE1848" w:rsidRDefault="00A9155C" w:rsidP="00A9155C">
            <w:pPr>
              <w:ind w:right="-72"/>
              <w:jc w:val="right"/>
              <w:rPr>
                <w:rFonts w:ascii="Arial" w:hAnsi="Arial" w:cs="Arial"/>
                <w:sz w:val="18"/>
                <w:szCs w:val="18"/>
              </w:rPr>
            </w:pPr>
          </w:p>
        </w:tc>
        <w:tc>
          <w:tcPr>
            <w:tcW w:w="476" w:type="pct"/>
            <w:shd w:val="clear" w:color="auto" w:fill="FAFAFA"/>
            <w:vAlign w:val="bottom"/>
          </w:tcPr>
          <w:p w14:paraId="724BFCF1" w14:textId="77777777" w:rsidR="00A9155C" w:rsidRPr="00FE1848" w:rsidRDefault="00A9155C" w:rsidP="00A9155C">
            <w:pPr>
              <w:ind w:right="-72"/>
              <w:jc w:val="right"/>
              <w:rPr>
                <w:rFonts w:ascii="Arial" w:hAnsi="Arial" w:cs="Arial"/>
                <w:sz w:val="18"/>
                <w:szCs w:val="18"/>
              </w:rPr>
            </w:pPr>
          </w:p>
        </w:tc>
        <w:tc>
          <w:tcPr>
            <w:tcW w:w="476" w:type="pct"/>
            <w:shd w:val="clear" w:color="auto" w:fill="FAFAFA"/>
            <w:vAlign w:val="bottom"/>
          </w:tcPr>
          <w:p w14:paraId="68338CAE" w14:textId="77777777" w:rsidR="00A9155C" w:rsidRPr="00FE1848" w:rsidRDefault="00A9155C" w:rsidP="00A9155C">
            <w:pPr>
              <w:ind w:right="-72"/>
              <w:jc w:val="right"/>
              <w:rPr>
                <w:rFonts w:ascii="Arial" w:hAnsi="Arial" w:cs="Arial"/>
                <w:sz w:val="18"/>
                <w:szCs w:val="18"/>
              </w:rPr>
            </w:pPr>
          </w:p>
        </w:tc>
      </w:tr>
      <w:tr w:rsidR="003F36CA" w:rsidRPr="00FE1848" w14:paraId="0CC667E5" w14:textId="77777777" w:rsidTr="003F36CA">
        <w:trPr>
          <w:cantSplit/>
        </w:trPr>
        <w:tc>
          <w:tcPr>
            <w:tcW w:w="1193" w:type="pct"/>
            <w:vAlign w:val="bottom"/>
          </w:tcPr>
          <w:p w14:paraId="1401B4B5" w14:textId="77777777" w:rsidR="00A9155C" w:rsidRPr="00FE1848" w:rsidRDefault="00A9155C" w:rsidP="00A9155C">
            <w:pPr>
              <w:ind w:left="-101"/>
              <w:jc w:val="both"/>
              <w:rPr>
                <w:rFonts w:ascii="Arial" w:hAnsi="Arial" w:cs="Arial"/>
                <w:b/>
                <w:bCs/>
                <w:sz w:val="18"/>
                <w:szCs w:val="18"/>
                <w:cs/>
              </w:rPr>
            </w:pPr>
            <w:r w:rsidRPr="00FE1848">
              <w:rPr>
                <w:rFonts w:ascii="Arial" w:hAnsi="Arial" w:cs="Arial"/>
                <w:sz w:val="18"/>
                <w:szCs w:val="18"/>
              </w:rPr>
              <w:t>Cost</w:t>
            </w:r>
          </w:p>
        </w:tc>
        <w:tc>
          <w:tcPr>
            <w:tcW w:w="476" w:type="pct"/>
            <w:shd w:val="clear" w:color="auto" w:fill="FAFAFA"/>
            <w:vAlign w:val="bottom"/>
          </w:tcPr>
          <w:p w14:paraId="207E2F97"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27,382,624</w:t>
            </w:r>
          </w:p>
        </w:tc>
        <w:tc>
          <w:tcPr>
            <w:tcW w:w="476" w:type="pct"/>
            <w:shd w:val="clear" w:color="auto" w:fill="FAFAFA"/>
          </w:tcPr>
          <w:p w14:paraId="23F4714C"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18,932,315</w:t>
            </w:r>
          </w:p>
        </w:tc>
        <w:tc>
          <w:tcPr>
            <w:tcW w:w="476" w:type="pct"/>
            <w:shd w:val="clear" w:color="auto" w:fill="FAFAFA"/>
            <w:vAlign w:val="bottom"/>
          </w:tcPr>
          <w:p w14:paraId="73AB4859"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5,475,678</w:t>
            </w:r>
          </w:p>
        </w:tc>
        <w:tc>
          <w:tcPr>
            <w:tcW w:w="476" w:type="pct"/>
            <w:shd w:val="clear" w:color="auto" w:fill="FAFAFA"/>
          </w:tcPr>
          <w:p w14:paraId="0D037313"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12,529,217</w:t>
            </w:r>
          </w:p>
        </w:tc>
        <w:tc>
          <w:tcPr>
            <w:tcW w:w="476" w:type="pct"/>
            <w:shd w:val="clear" w:color="auto" w:fill="FAFAFA"/>
            <w:vAlign w:val="bottom"/>
          </w:tcPr>
          <w:p w14:paraId="58625360"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8,443,660</w:t>
            </w:r>
          </w:p>
        </w:tc>
        <w:tc>
          <w:tcPr>
            <w:tcW w:w="476" w:type="pct"/>
            <w:shd w:val="clear" w:color="auto" w:fill="FAFAFA"/>
            <w:vAlign w:val="bottom"/>
          </w:tcPr>
          <w:p w14:paraId="4F2581E9"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420,878</w:t>
            </w:r>
          </w:p>
        </w:tc>
        <w:tc>
          <w:tcPr>
            <w:tcW w:w="476" w:type="pct"/>
            <w:shd w:val="clear" w:color="auto" w:fill="FAFAFA"/>
            <w:vAlign w:val="bottom"/>
          </w:tcPr>
          <w:p w14:paraId="6CF5A108"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1,220,369</w:t>
            </w:r>
          </w:p>
        </w:tc>
        <w:tc>
          <w:tcPr>
            <w:tcW w:w="476" w:type="pct"/>
            <w:shd w:val="clear" w:color="auto" w:fill="FAFAFA"/>
            <w:vAlign w:val="bottom"/>
          </w:tcPr>
          <w:p w14:paraId="262FA47F"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74,404,741</w:t>
            </w:r>
          </w:p>
        </w:tc>
      </w:tr>
      <w:tr w:rsidR="003F36CA" w:rsidRPr="00FE1848" w14:paraId="780CEF6C" w14:textId="77777777" w:rsidTr="003F36CA">
        <w:trPr>
          <w:cantSplit/>
        </w:trPr>
        <w:tc>
          <w:tcPr>
            <w:tcW w:w="1193" w:type="pct"/>
            <w:vAlign w:val="bottom"/>
          </w:tcPr>
          <w:p w14:paraId="328C61CE" w14:textId="77777777" w:rsidR="00A9155C" w:rsidRPr="00FE1848" w:rsidRDefault="00A9155C" w:rsidP="00A9155C">
            <w:pPr>
              <w:ind w:left="-101"/>
              <w:jc w:val="both"/>
              <w:rPr>
                <w:rFonts w:ascii="Arial" w:hAnsi="Arial" w:cs="Arial"/>
                <w:b/>
                <w:bCs/>
                <w:sz w:val="18"/>
                <w:szCs w:val="18"/>
                <w:cs/>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476" w:type="pct"/>
            <w:tcBorders>
              <w:bottom w:val="single" w:sz="4" w:space="0" w:color="auto"/>
            </w:tcBorders>
            <w:shd w:val="clear" w:color="auto" w:fill="FAFAFA"/>
            <w:vAlign w:val="bottom"/>
          </w:tcPr>
          <w:p w14:paraId="4E90FCB8"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w:t>
            </w:r>
          </w:p>
        </w:tc>
        <w:tc>
          <w:tcPr>
            <w:tcW w:w="476" w:type="pct"/>
            <w:tcBorders>
              <w:bottom w:val="single" w:sz="4" w:space="0" w:color="auto"/>
            </w:tcBorders>
            <w:shd w:val="clear" w:color="auto" w:fill="FAFAFA"/>
          </w:tcPr>
          <w:p w14:paraId="2B3BF35D"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(1,346,624)</w:t>
            </w:r>
          </w:p>
        </w:tc>
        <w:tc>
          <w:tcPr>
            <w:tcW w:w="476" w:type="pct"/>
            <w:tcBorders>
              <w:bottom w:val="single" w:sz="4" w:space="0" w:color="auto"/>
            </w:tcBorders>
            <w:shd w:val="clear" w:color="auto" w:fill="FAFAFA"/>
            <w:vAlign w:val="bottom"/>
          </w:tcPr>
          <w:p w14:paraId="35F40C6E"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(496,552)</w:t>
            </w:r>
          </w:p>
        </w:tc>
        <w:tc>
          <w:tcPr>
            <w:tcW w:w="476" w:type="pct"/>
            <w:tcBorders>
              <w:bottom w:val="single" w:sz="4" w:space="0" w:color="auto"/>
            </w:tcBorders>
            <w:shd w:val="clear" w:color="auto" w:fill="FAFAFA"/>
            <w:vAlign w:val="bottom"/>
          </w:tcPr>
          <w:p w14:paraId="6E8DA309"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(5,941,018)</w:t>
            </w:r>
          </w:p>
        </w:tc>
        <w:tc>
          <w:tcPr>
            <w:tcW w:w="476" w:type="pct"/>
            <w:tcBorders>
              <w:bottom w:val="single" w:sz="4" w:space="0" w:color="auto"/>
            </w:tcBorders>
            <w:shd w:val="clear" w:color="auto" w:fill="FAFAFA"/>
            <w:vAlign w:val="bottom"/>
          </w:tcPr>
          <w:p w14:paraId="4AB4909F"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(5,814,673)</w:t>
            </w:r>
          </w:p>
        </w:tc>
        <w:tc>
          <w:tcPr>
            <w:tcW w:w="476" w:type="pct"/>
            <w:tcBorders>
              <w:bottom w:val="single" w:sz="4" w:space="0" w:color="auto"/>
            </w:tcBorders>
            <w:shd w:val="clear" w:color="auto" w:fill="FAFAFA"/>
            <w:vAlign w:val="bottom"/>
          </w:tcPr>
          <w:p w14:paraId="0C1D0373"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(250,204)</w:t>
            </w:r>
          </w:p>
        </w:tc>
        <w:tc>
          <w:tcPr>
            <w:tcW w:w="476" w:type="pct"/>
            <w:tcBorders>
              <w:bottom w:val="single" w:sz="4" w:space="0" w:color="auto"/>
            </w:tcBorders>
            <w:shd w:val="clear" w:color="auto" w:fill="FAFAFA"/>
            <w:vAlign w:val="bottom"/>
          </w:tcPr>
          <w:p w14:paraId="501A0487"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(1,220,365)</w:t>
            </w:r>
          </w:p>
        </w:tc>
        <w:tc>
          <w:tcPr>
            <w:tcW w:w="476" w:type="pct"/>
            <w:tcBorders>
              <w:bottom w:val="single" w:sz="4" w:space="0" w:color="auto"/>
            </w:tcBorders>
            <w:shd w:val="clear" w:color="auto" w:fill="FAFAFA"/>
            <w:vAlign w:val="bottom"/>
          </w:tcPr>
          <w:p w14:paraId="112CA043"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(15,069,436)</w:t>
            </w:r>
          </w:p>
        </w:tc>
      </w:tr>
      <w:tr w:rsidR="003F36CA" w:rsidRPr="00FE1848" w14:paraId="000F42CE" w14:textId="77777777" w:rsidTr="003F36CA">
        <w:trPr>
          <w:cantSplit/>
        </w:trPr>
        <w:tc>
          <w:tcPr>
            <w:tcW w:w="1193" w:type="pct"/>
            <w:vAlign w:val="bottom"/>
          </w:tcPr>
          <w:p w14:paraId="2349EE35" w14:textId="77777777" w:rsidR="00A9155C" w:rsidRPr="00FE1848" w:rsidRDefault="00A9155C" w:rsidP="00A9155C">
            <w:pPr>
              <w:ind w:left="-101"/>
              <w:jc w:val="both"/>
              <w:rPr>
                <w:rFonts w:ascii="Arial" w:hAnsi="Arial" w:cs="Arial"/>
                <w:b/>
                <w:bCs/>
                <w:sz w:val="18"/>
                <w:szCs w:val="18"/>
                <w:cs/>
              </w:rPr>
            </w:pPr>
          </w:p>
        </w:tc>
        <w:tc>
          <w:tcPr>
            <w:tcW w:w="476" w:type="pct"/>
            <w:tcBorders>
              <w:top w:val="single" w:sz="4" w:space="0" w:color="auto"/>
            </w:tcBorders>
            <w:shd w:val="clear" w:color="auto" w:fill="FAFAFA"/>
            <w:vAlign w:val="bottom"/>
          </w:tcPr>
          <w:p w14:paraId="6644375A" w14:textId="77777777" w:rsidR="00A9155C" w:rsidRPr="00FE1848" w:rsidRDefault="00A9155C" w:rsidP="00A9155C">
            <w:pPr>
              <w:ind w:right="-72"/>
              <w:jc w:val="right"/>
              <w:rPr>
                <w:rFonts w:ascii="Arial" w:hAnsi="Arial" w:cs="Arial"/>
                <w:sz w:val="18"/>
                <w:szCs w:val="18"/>
              </w:rPr>
            </w:pPr>
          </w:p>
        </w:tc>
        <w:tc>
          <w:tcPr>
            <w:tcW w:w="476" w:type="pct"/>
            <w:tcBorders>
              <w:top w:val="single" w:sz="4" w:space="0" w:color="auto"/>
            </w:tcBorders>
            <w:shd w:val="clear" w:color="auto" w:fill="FAFAFA"/>
          </w:tcPr>
          <w:p w14:paraId="620C5834" w14:textId="77777777" w:rsidR="00A9155C" w:rsidRPr="00FE1848" w:rsidRDefault="00A9155C" w:rsidP="00A9155C">
            <w:pPr>
              <w:ind w:right="-72"/>
              <w:jc w:val="right"/>
              <w:rPr>
                <w:rFonts w:ascii="Arial" w:hAnsi="Arial" w:cs="Arial"/>
                <w:sz w:val="18"/>
                <w:szCs w:val="18"/>
              </w:rPr>
            </w:pPr>
          </w:p>
        </w:tc>
        <w:tc>
          <w:tcPr>
            <w:tcW w:w="476" w:type="pct"/>
            <w:tcBorders>
              <w:top w:val="single" w:sz="4" w:space="0" w:color="auto"/>
            </w:tcBorders>
            <w:shd w:val="clear" w:color="auto" w:fill="FAFAFA"/>
          </w:tcPr>
          <w:p w14:paraId="0EA09AEF" w14:textId="77777777" w:rsidR="00A9155C" w:rsidRPr="00FE1848" w:rsidRDefault="00A9155C" w:rsidP="00A9155C">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426486B6" w14:textId="77777777" w:rsidR="00A9155C" w:rsidRPr="00FE1848" w:rsidRDefault="00A9155C" w:rsidP="00A9155C">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2590BD53" w14:textId="77777777" w:rsidR="00A9155C" w:rsidRPr="00FE1848" w:rsidRDefault="00A9155C" w:rsidP="00A9155C">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3CBBDE63" w14:textId="77777777" w:rsidR="00A9155C" w:rsidRPr="00FE1848" w:rsidRDefault="00A9155C" w:rsidP="00A9155C">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0E4F4F83" w14:textId="77777777" w:rsidR="00A9155C" w:rsidRPr="00FE1848" w:rsidRDefault="00A9155C" w:rsidP="00A9155C">
            <w:pPr>
              <w:ind w:right="-72"/>
              <w:jc w:val="right"/>
              <w:rPr>
                <w:rFonts w:ascii="Arial" w:hAnsi="Arial" w:cs="Arial"/>
                <w:sz w:val="18"/>
                <w:szCs w:val="18"/>
              </w:rPr>
            </w:pPr>
          </w:p>
        </w:tc>
        <w:tc>
          <w:tcPr>
            <w:tcW w:w="476" w:type="pct"/>
            <w:tcBorders>
              <w:top w:val="single" w:sz="4" w:space="0" w:color="auto"/>
            </w:tcBorders>
            <w:shd w:val="clear" w:color="auto" w:fill="FAFAFA"/>
            <w:vAlign w:val="bottom"/>
          </w:tcPr>
          <w:p w14:paraId="13AA1C60" w14:textId="77777777" w:rsidR="00A9155C" w:rsidRPr="00FE1848" w:rsidRDefault="00A9155C" w:rsidP="00A9155C">
            <w:pPr>
              <w:ind w:right="-72"/>
              <w:jc w:val="right"/>
              <w:rPr>
                <w:rFonts w:ascii="Arial" w:hAnsi="Arial" w:cs="Arial"/>
                <w:sz w:val="18"/>
                <w:szCs w:val="18"/>
              </w:rPr>
            </w:pPr>
          </w:p>
        </w:tc>
      </w:tr>
      <w:tr w:rsidR="003F36CA" w:rsidRPr="00FE1848" w14:paraId="62A9F5CA" w14:textId="77777777" w:rsidTr="003F36CA">
        <w:trPr>
          <w:cantSplit/>
          <w:trHeight w:val="86"/>
        </w:trPr>
        <w:tc>
          <w:tcPr>
            <w:tcW w:w="1193" w:type="pct"/>
            <w:vAlign w:val="bottom"/>
          </w:tcPr>
          <w:p w14:paraId="64828797" w14:textId="77777777" w:rsidR="00A9155C" w:rsidRPr="00FE1848" w:rsidRDefault="00A9155C" w:rsidP="00A9155C">
            <w:pPr>
              <w:ind w:left="-101"/>
              <w:jc w:val="both"/>
              <w:rPr>
                <w:rFonts w:ascii="Arial" w:hAnsi="Arial" w:cs="Arial"/>
                <w:b/>
                <w:bCs/>
                <w:sz w:val="18"/>
                <w:szCs w:val="18"/>
                <w:cs/>
              </w:rPr>
            </w:pPr>
            <w:r w:rsidRPr="00FE1848">
              <w:rPr>
                <w:rFonts w:ascii="Arial" w:hAnsi="Arial" w:cs="Arial"/>
                <w:sz w:val="18"/>
                <w:szCs w:val="18"/>
              </w:rPr>
              <w:t>Net book amount</w:t>
            </w:r>
          </w:p>
        </w:tc>
        <w:tc>
          <w:tcPr>
            <w:tcW w:w="476" w:type="pct"/>
            <w:tcBorders>
              <w:bottom w:val="single" w:sz="4" w:space="0" w:color="auto"/>
            </w:tcBorders>
            <w:shd w:val="clear" w:color="auto" w:fill="FAFAFA"/>
            <w:vAlign w:val="bottom"/>
          </w:tcPr>
          <w:p w14:paraId="7E9892E1"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27,382,624</w:t>
            </w:r>
          </w:p>
        </w:tc>
        <w:tc>
          <w:tcPr>
            <w:tcW w:w="476" w:type="pct"/>
            <w:tcBorders>
              <w:bottom w:val="single" w:sz="4" w:space="0" w:color="auto"/>
            </w:tcBorders>
            <w:shd w:val="clear" w:color="auto" w:fill="FAFAFA"/>
          </w:tcPr>
          <w:p w14:paraId="3E47C636"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17,585,691</w:t>
            </w:r>
          </w:p>
        </w:tc>
        <w:tc>
          <w:tcPr>
            <w:tcW w:w="476" w:type="pct"/>
            <w:tcBorders>
              <w:bottom w:val="single" w:sz="4" w:space="0" w:color="auto"/>
            </w:tcBorders>
            <w:shd w:val="clear" w:color="auto" w:fill="FAFAFA"/>
            <w:vAlign w:val="bottom"/>
          </w:tcPr>
          <w:p w14:paraId="628BE4D9"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4,979,126</w:t>
            </w:r>
          </w:p>
        </w:tc>
        <w:tc>
          <w:tcPr>
            <w:tcW w:w="476" w:type="pct"/>
            <w:tcBorders>
              <w:bottom w:val="single" w:sz="4" w:space="0" w:color="auto"/>
            </w:tcBorders>
            <w:shd w:val="clear" w:color="auto" w:fill="FAFAFA"/>
          </w:tcPr>
          <w:p w14:paraId="2BD753DE"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6,588,199</w:t>
            </w:r>
          </w:p>
        </w:tc>
        <w:tc>
          <w:tcPr>
            <w:tcW w:w="476" w:type="pct"/>
            <w:tcBorders>
              <w:bottom w:val="single" w:sz="4" w:space="0" w:color="auto"/>
            </w:tcBorders>
            <w:shd w:val="clear" w:color="auto" w:fill="FAFAFA"/>
            <w:vAlign w:val="bottom"/>
          </w:tcPr>
          <w:p w14:paraId="7EB928DD"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2,628,987</w:t>
            </w:r>
          </w:p>
        </w:tc>
        <w:tc>
          <w:tcPr>
            <w:tcW w:w="476" w:type="pct"/>
            <w:tcBorders>
              <w:bottom w:val="single" w:sz="4" w:space="0" w:color="auto"/>
            </w:tcBorders>
            <w:shd w:val="clear" w:color="auto" w:fill="FAFAFA"/>
            <w:vAlign w:val="bottom"/>
          </w:tcPr>
          <w:p w14:paraId="20618F7D"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170,674</w:t>
            </w:r>
          </w:p>
        </w:tc>
        <w:tc>
          <w:tcPr>
            <w:tcW w:w="476" w:type="pct"/>
            <w:tcBorders>
              <w:bottom w:val="single" w:sz="4" w:space="0" w:color="auto"/>
            </w:tcBorders>
            <w:shd w:val="clear" w:color="auto" w:fill="FAFAFA"/>
            <w:vAlign w:val="bottom"/>
          </w:tcPr>
          <w:p w14:paraId="59CA62C9"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4</w:t>
            </w:r>
          </w:p>
        </w:tc>
        <w:tc>
          <w:tcPr>
            <w:tcW w:w="476" w:type="pct"/>
            <w:tcBorders>
              <w:bottom w:val="single" w:sz="4" w:space="0" w:color="auto"/>
            </w:tcBorders>
            <w:shd w:val="clear" w:color="auto" w:fill="FAFAFA"/>
            <w:vAlign w:val="bottom"/>
          </w:tcPr>
          <w:p w14:paraId="443C9196" w14:textId="77777777" w:rsidR="00A9155C" w:rsidRPr="00FE1848" w:rsidRDefault="00A9155C" w:rsidP="00A9155C">
            <w:pPr>
              <w:ind w:right="-72"/>
              <w:jc w:val="right"/>
              <w:rPr>
                <w:rFonts w:ascii="Arial" w:hAnsi="Arial" w:cs="Arial"/>
                <w:sz w:val="18"/>
                <w:szCs w:val="18"/>
              </w:rPr>
            </w:pPr>
            <w:r w:rsidRPr="00FE1848">
              <w:rPr>
                <w:rFonts w:ascii="Arial" w:hAnsi="Arial" w:cs="Arial"/>
                <w:sz w:val="18"/>
                <w:szCs w:val="18"/>
              </w:rPr>
              <w:t>59,335,305</w:t>
            </w:r>
          </w:p>
        </w:tc>
      </w:tr>
    </w:tbl>
    <w:p w14:paraId="77E1A27E" w14:textId="77777777" w:rsidR="00A573C1" w:rsidRPr="00747A58" w:rsidRDefault="00A573C1">
      <w:pPr>
        <w:rPr>
          <w:rFonts w:ascii="Arial" w:hAnsi="Arial" w:cs="Arial"/>
          <w:sz w:val="18"/>
          <w:szCs w:val="18"/>
        </w:rPr>
      </w:pPr>
      <w:r w:rsidRPr="00747A58">
        <w:rPr>
          <w:rFonts w:ascii="Arial" w:hAnsi="Arial" w:cs="Arial"/>
          <w:sz w:val="18"/>
          <w:szCs w:val="18"/>
        </w:rPr>
        <w:br w:type="page"/>
      </w:r>
    </w:p>
    <w:p w14:paraId="2623BB9A" w14:textId="77777777" w:rsidR="00A573C1" w:rsidRPr="00747A58" w:rsidRDefault="00A573C1">
      <w:pPr>
        <w:rPr>
          <w:rFonts w:ascii="Arial" w:hAnsi="Arial" w:cs="Arial"/>
          <w:sz w:val="18"/>
          <w:szCs w:val="18"/>
        </w:rPr>
      </w:pPr>
    </w:p>
    <w:p w14:paraId="43E0D84A" w14:textId="77777777" w:rsidR="0093046F" w:rsidRPr="00747A58" w:rsidRDefault="0093046F">
      <w:pPr>
        <w:rPr>
          <w:rFonts w:ascii="Arial" w:hAnsi="Arial" w:cs="Arial"/>
          <w:sz w:val="18"/>
          <w:szCs w:val="18"/>
        </w:rPr>
      </w:pPr>
    </w:p>
    <w:tbl>
      <w:tblPr>
        <w:tblW w:w="4928" w:type="pct"/>
        <w:tblInd w:w="108" w:type="dxa"/>
        <w:tblLook w:val="0000" w:firstRow="0" w:lastRow="0" w:firstColumn="0" w:lastColumn="0" w:noHBand="0" w:noVBand="0"/>
      </w:tblPr>
      <w:tblGrid>
        <w:gridCol w:w="3508"/>
        <w:gridCol w:w="1486"/>
        <w:gridCol w:w="1486"/>
        <w:gridCol w:w="1487"/>
        <w:gridCol w:w="1487"/>
        <w:gridCol w:w="1487"/>
        <w:gridCol w:w="1487"/>
        <w:gridCol w:w="1487"/>
        <w:gridCol w:w="1443"/>
        <w:gridCol w:w="31"/>
      </w:tblGrid>
      <w:tr w:rsidR="00CF2A6E" w:rsidRPr="00FE1848" w14:paraId="75D6C75B" w14:textId="5349CC42" w:rsidTr="004F6459">
        <w:trPr>
          <w:gridAfter w:val="1"/>
          <w:wAfter w:w="10" w:type="pct"/>
          <w:cantSplit/>
        </w:trPr>
        <w:tc>
          <w:tcPr>
            <w:tcW w:w="1140" w:type="pct"/>
            <w:vAlign w:val="bottom"/>
          </w:tcPr>
          <w:p w14:paraId="23D66474" w14:textId="77777777" w:rsidR="00CF2A6E" w:rsidRPr="00FE1848" w:rsidRDefault="00CF2A6E" w:rsidP="00CF2A6E">
            <w:pPr>
              <w:ind w:left="-101"/>
              <w:jc w:val="both"/>
              <w:rPr>
                <w:rFonts w:ascii="Arial" w:hAnsi="Arial" w:cs="Arial"/>
                <w:sz w:val="18"/>
                <w:szCs w:val="18"/>
              </w:rPr>
            </w:pPr>
          </w:p>
        </w:tc>
        <w:tc>
          <w:tcPr>
            <w:tcW w:w="3850" w:type="pct"/>
            <w:gridSpan w:val="8"/>
            <w:tcBorders>
              <w:top w:val="single" w:sz="4" w:space="0" w:color="auto"/>
            </w:tcBorders>
          </w:tcPr>
          <w:p w14:paraId="512DF025" w14:textId="6A62920E" w:rsidR="00CF2A6E" w:rsidRPr="00FE1848" w:rsidRDefault="00CF2A6E" w:rsidP="00CF2A6E">
            <w:pPr>
              <w:jc w:val="center"/>
              <w:rPr>
                <w:rFonts w:ascii="Arial" w:hAnsi="Arial" w:cs="Arial"/>
                <w:sz w:val="18"/>
                <w:szCs w:val="18"/>
              </w:rPr>
            </w:pPr>
            <w:r w:rsidRPr="00FE1848">
              <w:rPr>
                <w:rFonts w:ascii="Arial" w:hAnsi="Arial" w:cs="Arial"/>
                <w:b/>
                <w:bCs/>
                <w:sz w:val="18"/>
                <w:szCs w:val="18"/>
              </w:rPr>
              <w:t>Separate financial statements</w:t>
            </w:r>
          </w:p>
        </w:tc>
      </w:tr>
      <w:tr w:rsidR="00CF2A6E" w:rsidRPr="00FE1848" w14:paraId="5E758796" w14:textId="77777777" w:rsidTr="004F6459">
        <w:trPr>
          <w:cantSplit/>
        </w:trPr>
        <w:tc>
          <w:tcPr>
            <w:tcW w:w="1140" w:type="pct"/>
            <w:vAlign w:val="bottom"/>
          </w:tcPr>
          <w:p w14:paraId="4BAAF3A8" w14:textId="77777777" w:rsidR="00CF2A6E" w:rsidRPr="00FE1848" w:rsidRDefault="00CF2A6E" w:rsidP="00CF2A6E">
            <w:pPr>
              <w:ind w:left="-101"/>
              <w:jc w:val="both"/>
              <w:rPr>
                <w:rFonts w:ascii="Arial" w:hAnsi="Arial" w:cs="Arial"/>
                <w:sz w:val="18"/>
                <w:szCs w:val="18"/>
                <w:cs/>
              </w:rPr>
            </w:pPr>
          </w:p>
        </w:tc>
        <w:tc>
          <w:tcPr>
            <w:tcW w:w="483" w:type="pct"/>
            <w:tcBorders>
              <w:top w:val="single" w:sz="4" w:space="0" w:color="auto"/>
            </w:tcBorders>
            <w:vAlign w:val="bottom"/>
          </w:tcPr>
          <w:p w14:paraId="785248C6"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Land</w:t>
            </w:r>
          </w:p>
        </w:tc>
        <w:tc>
          <w:tcPr>
            <w:tcW w:w="483" w:type="pct"/>
            <w:tcBorders>
              <w:top w:val="single" w:sz="4" w:space="0" w:color="auto"/>
            </w:tcBorders>
          </w:tcPr>
          <w:p w14:paraId="07BEBE7B" w14:textId="77777777" w:rsidR="00CF2A6E" w:rsidRPr="00FE1848" w:rsidRDefault="00CF2A6E" w:rsidP="00CF2A6E">
            <w:pPr>
              <w:ind w:right="-72"/>
              <w:jc w:val="right"/>
              <w:rPr>
                <w:rFonts w:ascii="Arial" w:hAnsi="Arial" w:cs="Arial"/>
                <w:b/>
                <w:bCs/>
                <w:sz w:val="18"/>
                <w:szCs w:val="18"/>
              </w:rPr>
            </w:pPr>
          </w:p>
          <w:p w14:paraId="3B9E338D" w14:textId="77777777" w:rsidR="00CF2A6E" w:rsidRPr="00FE1848" w:rsidRDefault="00CF2A6E" w:rsidP="00CF2A6E">
            <w:pPr>
              <w:ind w:right="-72"/>
              <w:jc w:val="right"/>
              <w:rPr>
                <w:rFonts w:ascii="Arial" w:hAnsi="Arial" w:cs="Arial"/>
                <w:b/>
                <w:bCs/>
                <w:sz w:val="18"/>
                <w:szCs w:val="18"/>
              </w:rPr>
            </w:pPr>
          </w:p>
          <w:p w14:paraId="3F2C6AE9" w14:textId="77777777" w:rsidR="00CF2A6E" w:rsidRPr="00FE1848" w:rsidRDefault="00CF2A6E" w:rsidP="00CF2A6E">
            <w:pPr>
              <w:ind w:right="-72"/>
              <w:jc w:val="right"/>
              <w:rPr>
                <w:rFonts w:ascii="Arial" w:hAnsi="Arial" w:cs="Arial"/>
                <w:b/>
                <w:bCs/>
                <w:sz w:val="18"/>
                <w:szCs w:val="18"/>
              </w:rPr>
            </w:pPr>
          </w:p>
          <w:p w14:paraId="260E3973"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Lake</w:t>
            </w:r>
          </w:p>
        </w:tc>
        <w:tc>
          <w:tcPr>
            <w:tcW w:w="483" w:type="pct"/>
            <w:tcBorders>
              <w:top w:val="single" w:sz="4" w:space="0" w:color="auto"/>
            </w:tcBorders>
            <w:vAlign w:val="bottom"/>
          </w:tcPr>
          <w:p w14:paraId="0ABEAB3A"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Land improvements</w:t>
            </w:r>
          </w:p>
        </w:tc>
        <w:tc>
          <w:tcPr>
            <w:tcW w:w="483" w:type="pct"/>
            <w:tcBorders>
              <w:top w:val="single" w:sz="4" w:space="0" w:color="auto"/>
            </w:tcBorders>
            <w:vAlign w:val="bottom"/>
          </w:tcPr>
          <w:p w14:paraId="4FBB7742"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Office buildings</w:t>
            </w:r>
          </w:p>
        </w:tc>
        <w:tc>
          <w:tcPr>
            <w:tcW w:w="483" w:type="pct"/>
            <w:tcBorders>
              <w:top w:val="single" w:sz="4" w:space="0" w:color="auto"/>
            </w:tcBorders>
            <w:vAlign w:val="bottom"/>
          </w:tcPr>
          <w:p w14:paraId="65DAF8BD"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Fixtures, furniture and office equipment</w:t>
            </w:r>
          </w:p>
        </w:tc>
        <w:tc>
          <w:tcPr>
            <w:tcW w:w="483" w:type="pct"/>
            <w:tcBorders>
              <w:top w:val="single" w:sz="4" w:space="0" w:color="auto"/>
            </w:tcBorders>
            <w:vAlign w:val="bottom"/>
          </w:tcPr>
          <w:p w14:paraId="1C855BBB"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Equipment and tools</w:t>
            </w:r>
          </w:p>
        </w:tc>
        <w:tc>
          <w:tcPr>
            <w:tcW w:w="483" w:type="pct"/>
            <w:tcBorders>
              <w:top w:val="single" w:sz="4" w:space="0" w:color="auto"/>
            </w:tcBorders>
            <w:vAlign w:val="bottom"/>
          </w:tcPr>
          <w:p w14:paraId="431CCC15"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Motor vehicles</w:t>
            </w:r>
          </w:p>
        </w:tc>
        <w:tc>
          <w:tcPr>
            <w:tcW w:w="479" w:type="pct"/>
            <w:gridSpan w:val="2"/>
            <w:tcBorders>
              <w:top w:val="single" w:sz="4" w:space="0" w:color="auto"/>
            </w:tcBorders>
            <w:vAlign w:val="bottom"/>
          </w:tcPr>
          <w:p w14:paraId="7634B0F4"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Total</w:t>
            </w:r>
          </w:p>
        </w:tc>
      </w:tr>
      <w:tr w:rsidR="00CF2A6E" w:rsidRPr="00FE1848" w14:paraId="76C9E143" w14:textId="77777777" w:rsidTr="004F6459">
        <w:trPr>
          <w:cantSplit/>
        </w:trPr>
        <w:tc>
          <w:tcPr>
            <w:tcW w:w="1140" w:type="pct"/>
            <w:vAlign w:val="bottom"/>
          </w:tcPr>
          <w:p w14:paraId="5DDF6493" w14:textId="77777777" w:rsidR="00CF2A6E" w:rsidRPr="00FE1848" w:rsidRDefault="00CF2A6E" w:rsidP="00CF2A6E">
            <w:pPr>
              <w:ind w:left="-101"/>
              <w:jc w:val="both"/>
              <w:rPr>
                <w:rFonts w:ascii="Arial" w:hAnsi="Arial" w:cs="Arial"/>
                <w:sz w:val="18"/>
                <w:szCs w:val="18"/>
                <w:cs/>
              </w:rPr>
            </w:pPr>
          </w:p>
        </w:tc>
        <w:tc>
          <w:tcPr>
            <w:tcW w:w="483" w:type="pct"/>
            <w:tcBorders>
              <w:bottom w:val="single" w:sz="4" w:space="0" w:color="auto"/>
            </w:tcBorders>
            <w:vAlign w:val="bottom"/>
          </w:tcPr>
          <w:p w14:paraId="5E22487F"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483" w:type="pct"/>
            <w:tcBorders>
              <w:bottom w:val="single" w:sz="4" w:space="0" w:color="auto"/>
            </w:tcBorders>
          </w:tcPr>
          <w:p w14:paraId="64441BF5"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c>
          <w:tcPr>
            <w:tcW w:w="483" w:type="pct"/>
            <w:tcBorders>
              <w:bottom w:val="single" w:sz="4" w:space="0" w:color="auto"/>
            </w:tcBorders>
          </w:tcPr>
          <w:p w14:paraId="23F16E75"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483" w:type="pct"/>
            <w:tcBorders>
              <w:bottom w:val="single" w:sz="4" w:space="0" w:color="auto"/>
            </w:tcBorders>
            <w:vAlign w:val="bottom"/>
          </w:tcPr>
          <w:p w14:paraId="002739ED"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483" w:type="pct"/>
            <w:tcBorders>
              <w:bottom w:val="single" w:sz="4" w:space="0" w:color="auto"/>
            </w:tcBorders>
            <w:vAlign w:val="bottom"/>
          </w:tcPr>
          <w:p w14:paraId="7BE5EE25"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483" w:type="pct"/>
            <w:tcBorders>
              <w:bottom w:val="single" w:sz="4" w:space="0" w:color="auto"/>
            </w:tcBorders>
            <w:vAlign w:val="bottom"/>
          </w:tcPr>
          <w:p w14:paraId="3EEDF25C"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c>
          <w:tcPr>
            <w:tcW w:w="483" w:type="pct"/>
            <w:tcBorders>
              <w:bottom w:val="single" w:sz="4" w:space="0" w:color="auto"/>
            </w:tcBorders>
            <w:vAlign w:val="bottom"/>
          </w:tcPr>
          <w:p w14:paraId="49779175" w14:textId="77777777" w:rsidR="00CF2A6E" w:rsidRPr="00FE1848" w:rsidRDefault="00CF2A6E" w:rsidP="00CF2A6E">
            <w:pPr>
              <w:ind w:right="-72"/>
              <w:jc w:val="right"/>
              <w:rPr>
                <w:rFonts w:ascii="Arial" w:hAnsi="Arial" w:cs="Arial"/>
                <w:b/>
                <w:bCs/>
                <w:sz w:val="18"/>
                <w:szCs w:val="18"/>
                <w:cs/>
              </w:rPr>
            </w:pPr>
            <w:r w:rsidRPr="00FE1848">
              <w:rPr>
                <w:rFonts w:ascii="Arial" w:hAnsi="Arial" w:cs="Arial"/>
                <w:b/>
                <w:bCs/>
                <w:sz w:val="18"/>
                <w:szCs w:val="18"/>
              </w:rPr>
              <w:t>Baht</w:t>
            </w:r>
          </w:p>
        </w:tc>
        <w:tc>
          <w:tcPr>
            <w:tcW w:w="479" w:type="pct"/>
            <w:gridSpan w:val="2"/>
            <w:tcBorders>
              <w:bottom w:val="single" w:sz="4" w:space="0" w:color="auto"/>
            </w:tcBorders>
            <w:vAlign w:val="bottom"/>
          </w:tcPr>
          <w:p w14:paraId="1B61175C" w14:textId="77777777" w:rsidR="00CF2A6E" w:rsidRPr="00FE1848" w:rsidRDefault="00CF2A6E" w:rsidP="00CF2A6E">
            <w:pPr>
              <w:ind w:right="-72"/>
              <w:jc w:val="right"/>
              <w:rPr>
                <w:rFonts w:ascii="Arial" w:hAnsi="Arial" w:cs="Arial"/>
                <w:b/>
                <w:bCs/>
                <w:sz w:val="18"/>
                <w:szCs w:val="18"/>
              </w:rPr>
            </w:pPr>
            <w:r w:rsidRPr="00FE1848">
              <w:rPr>
                <w:rFonts w:ascii="Arial" w:hAnsi="Arial" w:cs="Arial"/>
                <w:b/>
                <w:bCs/>
                <w:sz w:val="18"/>
                <w:szCs w:val="18"/>
              </w:rPr>
              <w:t>Baht</w:t>
            </w:r>
          </w:p>
        </w:tc>
      </w:tr>
      <w:tr w:rsidR="00CF2A6E" w:rsidRPr="00FE1848" w14:paraId="46267ABA" w14:textId="77777777" w:rsidTr="004F6459">
        <w:trPr>
          <w:cantSplit/>
        </w:trPr>
        <w:tc>
          <w:tcPr>
            <w:tcW w:w="1140" w:type="pct"/>
            <w:vAlign w:val="bottom"/>
          </w:tcPr>
          <w:p w14:paraId="39D3B410" w14:textId="77777777" w:rsidR="00CF2A6E" w:rsidRPr="00FE1848" w:rsidRDefault="00CF2A6E" w:rsidP="00CF2A6E">
            <w:pPr>
              <w:ind w:left="-101"/>
              <w:jc w:val="both"/>
              <w:rPr>
                <w:rFonts w:ascii="Arial" w:hAnsi="Arial" w:cs="Arial"/>
                <w:sz w:val="18"/>
                <w:szCs w:val="18"/>
                <w:cs/>
              </w:rPr>
            </w:pPr>
          </w:p>
        </w:tc>
        <w:tc>
          <w:tcPr>
            <w:tcW w:w="483" w:type="pct"/>
            <w:tcBorders>
              <w:top w:val="single" w:sz="4" w:space="0" w:color="auto"/>
            </w:tcBorders>
            <w:shd w:val="clear" w:color="auto" w:fill="FAFAFA"/>
            <w:vAlign w:val="bottom"/>
          </w:tcPr>
          <w:p w14:paraId="09AF92DF" w14:textId="77777777" w:rsidR="00CF2A6E" w:rsidRPr="00FE1848" w:rsidRDefault="00CF2A6E" w:rsidP="00CF2A6E">
            <w:pPr>
              <w:ind w:right="-72"/>
              <w:jc w:val="right"/>
              <w:rPr>
                <w:rFonts w:ascii="Arial" w:hAnsi="Arial" w:cs="Arial"/>
                <w:b/>
                <w:bCs/>
                <w:sz w:val="18"/>
                <w:szCs w:val="18"/>
              </w:rPr>
            </w:pPr>
          </w:p>
        </w:tc>
        <w:tc>
          <w:tcPr>
            <w:tcW w:w="483" w:type="pct"/>
            <w:tcBorders>
              <w:top w:val="single" w:sz="4" w:space="0" w:color="auto"/>
            </w:tcBorders>
            <w:shd w:val="clear" w:color="auto" w:fill="FAFAFA"/>
          </w:tcPr>
          <w:p w14:paraId="2FA22C4F" w14:textId="77777777" w:rsidR="00CF2A6E" w:rsidRPr="00FE1848" w:rsidRDefault="00CF2A6E" w:rsidP="00CF2A6E">
            <w:pPr>
              <w:ind w:right="-72"/>
              <w:jc w:val="right"/>
              <w:rPr>
                <w:rFonts w:ascii="Arial" w:hAnsi="Arial" w:cs="Arial"/>
                <w:b/>
                <w:bCs/>
                <w:sz w:val="18"/>
                <w:szCs w:val="18"/>
              </w:rPr>
            </w:pPr>
          </w:p>
        </w:tc>
        <w:tc>
          <w:tcPr>
            <w:tcW w:w="483" w:type="pct"/>
            <w:tcBorders>
              <w:top w:val="single" w:sz="4" w:space="0" w:color="auto"/>
            </w:tcBorders>
            <w:shd w:val="clear" w:color="auto" w:fill="FAFAFA"/>
          </w:tcPr>
          <w:p w14:paraId="7B8AAE7C" w14:textId="77777777" w:rsidR="00CF2A6E" w:rsidRPr="00FE1848" w:rsidRDefault="00CF2A6E" w:rsidP="00CF2A6E">
            <w:pPr>
              <w:ind w:right="-72"/>
              <w:jc w:val="right"/>
              <w:rPr>
                <w:rFonts w:ascii="Arial" w:hAnsi="Arial" w:cs="Arial"/>
                <w:b/>
                <w:bCs/>
                <w:sz w:val="18"/>
                <w:szCs w:val="18"/>
              </w:rPr>
            </w:pPr>
          </w:p>
        </w:tc>
        <w:tc>
          <w:tcPr>
            <w:tcW w:w="483" w:type="pct"/>
            <w:tcBorders>
              <w:top w:val="single" w:sz="4" w:space="0" w:color="auto"/>
            </w:tcBorders>
            <w:shd w:val="clear" w:color="auto" w:fill="FAFAFA"/>
            <w:vAlign w:val="bottom"/>
          </w:tcPr>
          <w:p w14:paraId="1254B872" w14:textId="77777777" w:rsidR="00CF2A6E" w:rsidRPr="00FE1848" w:rsidRDefault="00CF2A6E" w:rsidP="00CF2A6E">
            <w:pPr>
              <w:ind w:right="-72"/>
              <w:jc w:val="right"/>
              <w:rPr>
                <w:rFonts w:ascii="Arial" w:hAnsi="Arial" w:cs="Arial"/>
                <w:b/>
                <w:bCs/>
                <w:sz w:val="18"/>
                <w:szCs w:val="18"/>
              </w:rPr>
            </w:pPr>
          </w:p>
        </w:tc>
        <w:tc>
          <w:tcPr>
            <w:tcW w:w="483" w:type="pct"/>
            <w:tcBorders>
              <w:top w:val="single" w:sz="4" w:space="0" w:color="auto"/>
            </w:tcBorders>
            <w:shd w:val="clear" w:color="auto" w:fill="FAFAFA"/>
            <w:vAlign w:val="bottom"/>
          </w:tcPr>
          <w:p w14:paraId="5734A862" w14:textId="77777777" w:rsidR="00CF2A6E" w:rsidRPr="00FE1848" w:rsidRDefault="00CF2A6E" w:rsidP="00CF2A6E">
            <w:pPr>
              <w:ind w:right="-72"/>
              <w:jc w:val="right"/>
              <w:rPr>
                <w:rFonts w:ascii="Arial" w:hAnsi="Arial" w:cs="Arial"/>
                <w:b/>
                <w:bCs/>
                <w:sz w:val="18"/>
                <w:szCs w:val="18"/>
              </w:rPr>
            </w:pPr>
          </w:p>
        </w:tc>
        <w:tc>
          <w:tcPr>
            <w:tcW w:w="483" w:type="pct"/>
            <w:tcBorders>
              <w:top w:val="single" w:sz="4" w:space="0" w:color="auto"/>
            </w:tcBorders>
            <w:shd w:val="clear" w:color="auto" w:fill="FAFAFA"/>
            <w:vAlign w:val="bottom"/>
          </w:tcPr>
          <w:p w14:paraId="1A2C8F92" w14:textId="77777777" w:rsidR="00CF2A6E" w:rsidRPr="00FE1848" w:rsidRDefault="00CF2A6E" w:rsidP="00CF2A6E">
            <w:pPr>
              <w:ind w:right="-72"/>
              <w:jc w:val="right"/>
              <w:rPr>
                <w:rFonts w:ascii="Arial" w:hAnsi="Arial" w:cs="Arial"/>
                <w:b/>
                <w:bCs/>
                <w:sz w:val="18"/>
                <w:szCs w:val="18"/>
              </w:rPr>
            </w:pPr>
          </w:p>
        </w:tc>
        <w:tc>
          <w:tcPr>
            <w:tcW w:w="483" w:type="pct"/>
            <w:tcBorders>
              <w:top w:val="single" w:sz="4" w:space="0" w:color="auto"/>
            </w:tcBorders>
            <w:shd w:val="clear" w:color="auto" w:fill="FAFAFA"/>
            <w:vAlign w:val="bottom"/>
          </w:tcPr>
          <w:p w14:paraId="3A8C90F5" w14:textId="77777777" w:rsidR="00CF2A6E" w:rsidRPr="00FE1848" w:rsidRDefault="00CF2A6E" w:rsidP="00CF2A6E">
            <w:pPr>
              <w:ind w:right="-72"/>
              <w:jc w:val="right"/>
              <w:rPr>
                <w:rFonts w:ascii="Arial" w:hAnsi="Arial" w:cs="Arial"/>
                <w:b/>
                <w:bCs/>
                <w:sz w:val="18"/>
                <w:szCs w:val="18"/>
              </w:rPr>
            </w:pPr>
          </w:p>
        </w:tc>
        <w:tc>
          <w:tcPr>
            <w:tcW w:w="479" w:type="pct"/>
            <w:gridSpan w:val="2"/>
            <w:tcBorders>
              <w:top w:val="single" w:sz="4" w:space="0" w:color="auto"/>
            </w:tcBorders>
            <w:shd w:val="clear" w:color="auto" w:fill="FAFAFA"/>
            <w:vAlign w:val="bottom"/>
          </w:tcPr>
          <w:p w14:paraId="045B85BE" w14:textId="77777777" w:rsidR="00CF2A6E" w:rsidRPr="00FE1848" w:rsidRDefault="00CF2A6E" w:rsidP="00CF2A6E">
            <w:pPr>
              <w:ind w:right="-72"/>
              <w:jc w:val="right"/>
              <w:rPr>
                <w:rFonts w:ascii="Arial" w:hAnsi="Arial" w:cs="Arial"/>
                <w:b/>
                <w:bCs/>
                <w:sz w:val="18"/>
                <w:szCs w:val="18"/>
              </w:rPr>
            </w:pPr>
          </w:p>
        </w:tc>
      </w:tr>
      <w:tr w:rsidR="004F6459" w:rsidRPr="00FE1848" w14:paraId="6E5D5594" w14:textId="77777777" w:rsidTr="004F6459">
        <w:trPr>
          <w:cantSplit/>
        </w:trPr>
        <w:tc>
          <w:tcPr>
            <w:tcW w:w="1140" w:type="pct"/>
            <w:vAlign w:val="bottom"/>
          </w:tcPr>
          <w:p w14:paraId="2A3F588A" w14:textId="55C59C75" w:rsidR="004F6459" w:rsidRPr="00FE1848" w:rsidRDefault="004F6459" w:rsidP="004F6459">
            <w:pPr>
              <w:ind w:left="-101"/>
              <w:jc w:val="both"/>
              <w:rPr>
                <w:rFonts w:ascii="Arial" w:hAnsi="Arial" w:cs="Arial"/>
                <w:b/>
                <w:bCs/>
                <w:sz w:val="18"/>
                <w:szCs w:val="18"/>
              </w:rPr>
            </w:pPr>
            <w:r w:rsidRPr="00FE1848">
              <w:rPr>
                <w:rFonts w:ascii="Arial" w:hAnsi="Arial" w:cs="Arial"/>
                <w:b/>
                <w:bCs/>
                <w:sz w:val="18"/>
                <w:szCs w:val="18"/>
              </w:rPr>
              <w:t>For the year ended 31 December 2020</w:t>
            </w:r>
          </w:p>
        </w:tc>
        <w:tc>
          <w:tcPr>
            <w:tcW w:w="483" w:type="pct"/>
            <w:shd w:val="clear" w:color="auto" w:fill="FAFAFA"/>
            <w:vAlign w:val="bottom"/>
          </w:tcPr>
          <w:p w14:paraId="5B347388" w14:textId="77777777" w:rsidR="004F6459" w:rsidRPr="00FE1848" w:rsidRDefault="004F6459" w:rsidP="004F6459">
            <w:pPr>
              <w:ind w:right="-72"/>
              <w:jc w:val="right"/>
              <w:rPr>
                <w:rFonts w:ascii="Arial" w:hAnsi="Arial" w:cs="Arial"/>
                <w:sz w:val="18"/>
                <w:szCs w:val="18"/>
              </w:rPr>
            </w:pPr>
          </w:p>
        </w:tc>
        <w:tc>
          <w:tcPr>
            <w:tcW w:w="483" w:type="pct"/>
            <w:shd w:val="clear" w:color="auto" w:fill="FAFAFA"/>
          </w:tcPr>
          <w:p w14:paraId="06411A9A" w14:textId="77777777" w:rsidR="004F6459" w:rsidRPr="00FE1848" w:rsidRDefault="004F6459" w:rsidP="004F6459">
            <w:pPr>
              <w:ind w:right="-72"/>
              <w:jc w:val="right"/>
              <w:rPr>
                <w:rFonts w:ascii="Arial" w:hAnsi="Arial" w:cs="Arial"/>
                <w:sz w:val="18"/>
                <w:szCs w:val="18"/>
              </w:rPr>
            </w:pPr>
          </w:p>
        </w:tc>
        <w:tc>
          <w:tcPr>
            <w:tcW w:w="483" w:type="pct"/>
            <w:shd w:val="clear" w:color="auto" w:fill="FAFAFA"/>
          </w:tcPr>
          <w:p w14:paraId="0AA63288" w14:textId="77777777" w:rsidR="004F6459" w:rsidRPr="00FE1848" w:rsidRDefault="004F6459" w:rsidP="004F6459">
            <w:pPr>
              <w:ind w:right="-72"/>
              <w:jc w:val="right"/>
              <w:rPr>
                <w:rFonts w:ascii="Arial" w:hAnsi="Arial" w:cs="Arial"/>
                <w:sz w:val="18"/>
                <w:szCs w:val="18"/>
              </w:rPr>
            </w:pPr>
          </w:p>
        </w:tc>
        <w:tc>
          <w:tcPr>
            <w:tcW w:w="483" w:type="pct"/>
            <w:shd w:val="clear" w:color="auto" w:fill="FAFAFA"/>
            <w:vAlign w:val="bottom"/>
          </w:tcPr>
          <w:p w14:paraId="24ED41CE" w14:textId="77777777" w:rsidR="004F6459" w:rsidRPr="00FE1848" w:rsidRDefault="004F6459" w:rsidP="004F6459">
            <w:pPr>
              <w:ind w:right="-72"/>
              <w:jc w:val="right"/>
              <w:rPr>
                <w:rFonts w:ascii="Arial" w:hAnsi="Arial" w:cs="Arial"/>
                <w:sz w:val="18"/>
                <w:szCs w:val="18"/>
              </w:rPr>
            </w:pPr>
          </w:p>
        </w:tc>
        <w:tc>
          <w:tcPr>
            <w:tcW w:w="483" w:type="pct"/>
            <w:shd w:val="clear" w:color="auto" w:fill="FAFAFA"/>
            <w:vAlign w:val="bottom"/>
          </w:tcPr>
          <w:p w14:paraId="3D0250BB" w14:textId="77777777" w:rsidR="004F6459" w:rsidRPr="00FE1848" w:rsidRDefault="004F6459" w:rsidP="004F6459">
            <w:pPr>
              <w:ind w:right="-72"/>
              <w:jc w:val="right"/>
              <w:rPr>
                <w:rFonts w:ascii="Arial" w:hAnsi="Arial" w:cs="Arial"/>
                <w:sz w:val="18"/>
                <w:szCs w:val="18"/>
              </w:rPr>
            </w:pPr>
          </w:p>
        </w:tc>
        <w:tc>
          <w:tcPr>
            <w:tcW w:w="483" w:type="pct"/>
            <w:shd w:val="clear" w:color="auto" w:fill="FAFAFA"/>
            <w:vAlign w:val="bottom"/>
          </w:tcPr>
          <w:p w14:paraId="1CDFE80F" w14:textId="77777777" w:rsidR="004F6459" w:rsidRPr="00FE1848" w:rsidRDefault="004F6459" w:rsidP="004F6459">
            <w:pPr>
              <w:ind w:right="-72"/>
              <w:jc w:val="right"/>
              <w:rPr>
                <w:rFonts w:ascii="Arial" w:hAnsi="Arial" w:cs="Arial"/>
                <w:sz w:val="18"/>
                <w:szCs w:val="18"/>
              </w:rPr>
            </w:pPr>
          </w:p>
        </w:tc>
        <w:tc>
          <w:tcPr>
            <w:tcW w:w="483" w:type="pct"/>
            <w:shd w:val="clear" w:color="auto" w:fill="FAFAFA"/>
            <w:vAlign w:val="bottom"/>
          </w:tcPr>
          <w:p w14:paraId="54D63DEC" w14:textId="77777777" w:rsidR="004F6459" w:rsidRPr="00FE1848" w:rsidRDefault="004F6459" w:rsidP="004F6459">
            <w:pPr>
              <w:ind w:right="-72"/>
              <w:jc w:val="right"/>
              <w:rPr>
                <w:rFonts w:ascii="Arial" w:hAnsi="Arial" w:cs="Arial"/>
                <w:sz w:val="18"/>
                <w:szCs w:val="18"/>
              </w:rPr>
            </w:pPr>
          </w:p>
        </w:tc>
        <w:tc>
          <w:tcPr>
            <w:tcW w:w="479" w:type="pct"/>
            <w:gridSpan w:val="2"/>
            <w:shd w:val="clear" w:color="auto" w:fill="FAFAFA"/>
            <w:vAlign w:val="bottom"/>
          </w:tcPr>
          <w:p w14:paraId="3A126299" w14:textId="77777777" w:rsidR="004F6459" w:rsidRPr="00FE1848" w:rsidRDefault="004F6459" w:rsidP="004F6459">
            <w:pPr>
              <w:ind w:right="-72"/>
              <w:jc w:val="right"/>
              <w:rPr>
                <w:rFonts w:ascii="Arial" w:hAnsi="Arial" w:cs="Arial"/>
                <w:sz w:val="18"/>
                <w:szCs w:val="18"/>
              </w:rPr>
            </w:pPr>
          </w:p>
        </w:tc>
      </w:tr>
      <w:tr w:rsidR="004F6459" w:rsidRPr="00FE1848" w14:paraId="4B71F71D" w14:textId="77777777" w:rsidTr="004F6459">
        <w:trPr>
          <w:cantSplit/>
        </w:trPr>
        <w:tc>
          <w:tcPr>
            <w:tcW w:w="1140" w:type="pct"/>
            <w:vAlign w:val="bottom"/>
          </w:tcPr>
          <w:p w14:paraId="01290151" w14:textId="77777777" w:rsidR="004F6459" w:rsidRPr="00FE1848" w:rsidRDefault="004F6459" w:rsidP="004F6459">
            <w:pPr>
              <w:ind w:left="-101"/>
              <w:jc w:val="both"/>
              <w:rPr>
                <w:rFonts w:ascii="Arial" w:hAnsi="Arial" w:cs="Arial"/>
                <w:sz w:val="18"/>
                <w:szCs w:val="18"/>
              </w:rPr>
            </w:pPr>
            <w:r w:rsidRPr="00FE1848">
              <w:rPr>
                <w:rFonts w:ascii="Arial" w:hAnsi="Arial" w:cs="Arial"/>
                <w:sz w:val="18"/>
                <w:szCs w:val="18"/>
              </w:rPr>
              <w:t>Opening net book amount</w:t>
            </w:r>
          </w:p>
        </w:tc>
        <w:tc>
          <w:tcPr>
            <w:tcW w:w="483" w:type="pct"/>
            <w:shd w:val="clear" w:color="auto" w:fill="FAFAFA"/>
            <w:vAlign w:val="bottom"/>
          </w:tcPr>
          <w:p w14:paraId="1D243EB2" w14:textId="5F9E27E8"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27,382,624</w:t>
            </w:r>
          </w:p>
        </w:tc>
        <w:tc>
          <w:tcPr>
            <w:tcW w:w="483" w:type="pct"/>
            <w:shd w:val="clear" w:color="auto" w:fill="FAFAFA"/>
          </w:tcPr>
          <w:p w14:paraId="1285E3F9" w14:textId="516DE811"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17,585,691</w:t>
            </w:r>
          </w:p>
        </w:tc>
        <w:tc>
          <w:tcPr>
            <w:tcW w:w="483" w:type="pct"/>
            <w:shd w:val="clear" w:color="auto" w:fill="FAFAFA"/>
            <w:vAlign w:val="bottom"/>
          </w:tcPr>
          <w:p w14:paraId="35877401" w14:textId="006CA687"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4,979,126</w:t>
            </w:r>
          </w:p>
        </w:tc>
        <w:tc>
          <w:tcPr>
            <w:tcW w:w="483" w:type="pct"/>
            <w:shd w:val="clear" w:color="auto" w:fill="FAFAFA"/>
            <w:vAlign w:val="bottom"/>
          </w:tcPr>
          <w:p w14:paraId="287A1076" w14:textId="633D2E0E"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6,588,199</w:t>
            </w:r>
          </w:p>
        </w:tc>
        <w:tc>
          <w:tcPr>
            <w:tcW w:w="483" w:type="pct"/>
            <w:shd w:val="clear" w:color="auto" w:fill="FAFAFA"/>
            <w:vAlign w:val="bottom"/>
          </w:tcPr>
          <w:p w14:paraId="6DD6429A" w14:textId="3D1CC4F3"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2,628,987</w:t>
            </w:r>
          </w:p>
        </w:tc>
        <w:tc>
          <w:tcPr>
            <w:tcW w:w="483" w:type="pct"/>
            <w:shd w:val="clear" w:color="auto" w:fill="FAFAFA"/>
            <w:vAlign w:val="bottom"/>
          </w:tcPr>
          <w:p w14:paraId="4FC5EF94" w14:textId="13BC78DE"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170,674</w:t>
            </w:r>
          </w:p>
        </w:tc>
        <w:tc>
          <w:tcPr>
            <w:tcW w:w="483" w:type="pct"/>
            <w:shd w:val="clear" w:color="auto" w:fill="FAFAFA"/>
            <w:vAlign w:val="bottom"/>
          </w:tcPr>
          <w:p w14:paraId="7784CE50" w14:textId="4075A747"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4</w:t>
            </w:r>
          </w:p>
        </w:tc>
        <w:tc>
          <w:tcPr>
            <w:tcW w:w="479" w:type="pct"/>
            <w:gridSpan w:val="2"/>
            <w:shd w:val="clear" w:color="auto" w:fill="FAFAFA"/>
            <w:vAlign w:val="bottom"/>
          </w:tcPr>
          <w:p w14:paraId="3E11C9A8" w14:textId="00682638"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59,335,305</w:t>
            </w:r>
          </w:p>
        </w:tc>
      </w:tr>
      <w:tr w:rsidR="004F6459" w:rsidRPr="00FE1848" w14:paraId="5C69EAB2" w14:textId="77777777" w:rsidTr="004F6459">
        <w:trPr>
          <w:cantSplit/>
        </w:trPr>
        <w:tc>
          <w:tcPr>
            <w:tcW w:w="1140" w:type="pct"/>
            <w:vAlign w:val="bottom"/>
          </w:tcPr>
          <w:p w14:paraId="6E21FF81" w14:textId="77777777" w:rsidR="004F6459" w:rsidRPr="00FE1848" w:rsidRDefault="004F6459" w:rsidP="004F6459">
            <w:pPr>
              <w:ind w:left="-101"/>
              <w:jc w:val="both"/>
              <w:rPr>
                <w:rFonts w:ascii="Arial" w:hAnsi="Arial" w:cs="Arial"/>
                <w:sz w:val="18"/>
                <w:szCs w:val="18"/>
              </w:rPr>
            </w:pPr>
            <w:r w:rsidRPr="00FE1848">
              <w:rPr>
                <w:rFonts w:ascii="Arial" w:hAnsi="Arial" w:cs="Arial"/>
                <w:sz w:val="18"/>
                <w:szCs w:val="18"/>
              </w:rPr>
              <w:t>Additions</w:t>
            </w:r>
            <w:r w:rsidRPr="00FE1848">
              <w:rPr>
                <w:rFonts w:ascii="Arial" w:hAnsi="Arial" w:cs="Arial"/>
                <w:sz w:val="18"/>
                <w:szCs w:val="18"/>
                <w:cs/>
              </w:rPr>
              <w:t xml:space="preserve"> </w:t>
            </w:r>
          </w:p>
        </w:tc>
        <w:tc>
          <w:tcPr>
            <w:tcW w:w="483" w:type="pct"/>
            <w:shd w:val="clear" w:color="auto" w:fill="FAFAFA"/>
          </w:tcPr>
          <w:p w14:paraId="2953EE40" w14:textId="368EDB08"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w:t>
            </w:r>
          </w:p>
        </w:tc>
        <w:tc>
          <w:tcPr>
            <w:tcW w:w="483" w:type="pct"/>
            <w:shd w:val="clear" w:color="auto" w:fill="FAFAFA"/>
          </w:tcPr>
          <w:p w14:paraId="13E7E6CB" w14:textId="21758D96"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w:t>
            </w:r>
          </w:p>
        </w:tc>
        <w:tc>
          <w:tcPr>
            <w:tcW w:w="483" w:type="pct"/>
            <w:shd w:val="clear" w:color="auto" w:fill="FAFAFA"/>
          </w:tcPr>
          <w:p w14:paraId="428DAF8B" w14:textId="35C586E3"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90,950</w:t>
            </w:r>
          </w:p>
        </w:tc>
        <w:tc>
          <w:tcPr>
            <w:tcW w:w="483" w:type="pct"/>
            <w:shd w:val="clear" w:color="auto" w:fill="FAFAFA"/>
          </w:tcPr>
          <w:p w14:paraId="5094515E" w14:textId="75D492AB"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w:t>
            </w:r>
          </w:p>
        </w:tc>
        <w:tc>
          <w:tcPr>
            <w:tcW w:w="483" w:type="pct"/>
            <w:shd w:val="clear" w:color="auto" w:fill="FAFAFA"/>
          </w:tcPr>
          <w:p w14:paraId="6502763D" w14:textId="770BB303"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188,951</w:t>
            </w:r>
          </w:p>
        </w:tc>
        <w:tc>
          <w:tcPr>
            <w:tcW w:w="483" w:type="pct"/>
            <w:shd w:val="clear" w:color="auto" w:fill="FAFAFA"/>
          </w:tcPr>
          <w:p w14:paraId="2A7EDC00" w14:textId="4F75B741" w:rsidR="004F6459" w:rsidRPr="00FE1848" w:rsidRDefault="003F36CA" w:rsidP="004F6459">
            <w:pPr>
              <w:ind w:right="-72"/>
              <w:jc w:val="right"/>
              <w:rPr>
                <w:rFonts w:ascii="Arial" w:hAnsi="Arial" w:cs="Arial"/>
                <w:sz w:val="18"/>
                <w:szCs w:val="18"/>
              </w:rPr>
            </w:pPr>
            <w:r w:rsidRPr="00FE1848">
              <w:rPr>
                <w:rFonts w:ascii="Arial" w:hAnsi="Arial" w:cs="Arial"/>
                <w:sz w:val="18"/>
                <w:szCs w:val="18"/>
              </w:rPr>
              <w:t>-</w:t>
            </w:r>
          </w:p>
        </w:tc>
        <w:tc>
          <w:tcPr>
            <w:tcW w:w="483" w:type="pct"/>
            <w:shd w:val="clear" w:color="auto" w:fill="FAFAFA"/>
          </w:tcPr>
          <w:p w14:paraId="5FCABDAC" w14:textId="16DF74E6"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44,500</w:t>
            </w:r>
          </w:p>
        </w:tc>
        <w:tc>
          <w:tcPr>
            <w:tcW w:w="479" w:type="pct"/>
            <w:gridSpan w:val="2"/>
            <w:shd w:val="clear" w:color="auto" w:fill="FAFAFA"/>
          </w:tcPr>
          <w:p w14:paraId="1A87879A" w14:textId="79BF0880"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324,401</w:t>
            </w:r>
          </w:p>
        </w:tc>
      </w:tr>
      <w:tr w:rsidR="004F6459" w:rsidRPr="00FE1848" w14:paraId="72D62C0E" w14:textId="77777777" w:rsidTr="004F6459">
        <w:trPr>
          <w:cantSplit/>
        </w:trPr>
        <w:tc>
          <w:tcPr>
            <w:tcW w:w="1140" w:type="pct"/>
            <w:vAlign w:val="bottom"/>
          </w:tcPr>
          <w:p w14:paraId="665DA101" w14:textId="1A65AC56" w:rsidR="004F6459" w:rsidRPr="00FE1848" w:rsidRDefault="004F6459" w:rsidP="004F6459">
            <w:pPr>
              <w:ind w:left="-101"/>
              <w:jc w:val="both"/>
              <w:rPr>
                <w:rFonts w:ascii="Arial" w:hAnsi="Arial" w:cs="Arial"/>
                <w:sz w:val="18"/>
                <w:szCs w:val="18"/>
              </w:rPr>
            </w:pPr>
            <w:r w:rsidRPr="00FE1848">
              <w:rPr>
                <w:rFonts w:ascii="Arial" w:hAnsi="Arial" w:cs="Arial"/>
                <w:sz w:val="18"/>
                <w:szCs w:val="18"/>
              </w:rPr>
              <w:t>Disposals and Write-off, net</w:t>
            </w:r>
          </w:p>
        </w:tc>
        <w:tc>
          <w:tcPr>
            <w:tcW w:w="483" w:type="pct"/>
            <w:shd w:val="clear" w:color="auto" w:fill="FAFAFA"/>
          </w:tcPr>
          <w:p w14:paraId="30F6843F" w14:textId="30B6125C"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w:t>
            </w:r>
          </w:p>
        </w:tc>
        <w:tc>
          <w:tcPr>
            <w:tcW w:w="483" w:type="pct"/>
            <w:shd w:val="clear" w:color="auto" w:fill="FAFAFA"/>
          </w:tcPr>
          <w:p w14:paraId="7C3C3967" w14:textId="53EB10A3"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w:t>
            </w:r>
          </w:p>
        </w:tc>
        <w:tc>
          <w:tcPr>
            <w:tcW w:w="483" w:type="pct"/>
            <w:shd w:val="clear" w:color="auto" w:fill="FAFAFA"/>
          </w:tcPr>
          <w:p w14:paraId="2D73206D" w14:textId="7BEA2669"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w:t>
            </w:r>
          </w:p>
        </w:tc>
        <w:tc>
          <w:tcPr>
            <w:tcW w:w="483" w:type="pct"/>
            <w:shd w:val="clear" w:color="auto" w:fill="FAFAFA"/>
          </w:tcPr>
          <w:p w14:paraId="34AFC0C0" w14:textId="60D08B3F"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(969)</w:t>
            </w:r>
          </w:p>
        </w:tc>
        <w:tc>
          <w:tcPr>
            <w:tcW w:w="483" w:type="pct"/>
            <w:shd w:val="clear" w:color="auto" w:fill="FAFAFA"/>
          </w:tcPr>
          <w:p w14:paraId="558266B5" w14:textId="3B7AC887"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(355)</w:t>
            </w:r>
          </w:p>
        </w:tc>
        <w:tc>
          <w:tcPr>
            <w:tcW w:w="483" w:type="pct"/>
            <w:shd w:val="clear" w:color="auto" w:fill="FAFAFA"/>
          </w:tcPr>
          <w:p w14:paraId="06AB093F" w14:textId="706BB84F"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w:t>
            </w:r>
          </w:p>
        </w:tc>
        <w:tc>
          <w:tcPr>
            <w:tcW w:w="483" w:type="pct"/>
            <w:shd w:val="clear" w:color="auto" w:fill="FAFAFA"/>
          </w:tcPr>
          <w:p w14:paraId="6A8E610B" w14:textId="6F8AA3A9"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w:t>
            </w:r>
          </w:p>
        </w:tc>
        <w:tc>
          <w:tcPr>
            <w:tcW w:w="479" w:type="pct"/>
            <w:gridSpan w:val="2"/>
            <w:shd w:val="clear" w:color="auto" w:fill="FAFAFA"/>
          </w:tcPr>
          <w:p w14:paraId="404A0608" w14:textId="30F23F98"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(1,326)</w:t>
            </w:r>
          </w:p>
        </w:tc>
      </w:tr>
      <w:tr w:rsidR="004F6459" w:rsidRPr="00FE1848" w14:paraId="30E2EF05" w14:textId="77777777" w:rsidTr="004F6459">
        <w:trPr>
          <w:cantSplit/>
        </w:trPr>
        <w:tc>
          <w:tcPr>
            <w:tcW w:w="1140" w:type="pct"/>
            <w:vAlign w:val="bottom"/>
          </w:tcPr>
          <w:p w14:paraId="1D651C69" w14:textId="4F636DA7" w:rsidR="004F6459" w:rsidRPr="00FE1848" w:rsidRDefault="004F6459" w:rsidP="004F6459">
            <w:pPr>
              <w:ind w:left="-101"/>
              <w:jc w:val="both"/>
              <w:rPr>
                <w:rFonts w:ascii="Arial" w:hAnsi="Arial" w:cs="Arial"/>
                <w:sz w:val="18"/>
                <w:szCs w:val="18"/>
              </w:rPr>
            </w:pPr>
            <w:r w:rsidRPr="00FE1848">
              <w:rPr>
                <w:rFonts w:ascii="Arial" w:hAnsi="Arial" w:cs="Arial"/>
                <w:sz w:val="18"/>
                <w:szCs w:val="18"/>
              </w:rPr>
              <w:t>Depreciation charge</w:t>
            </w:r>
            <w:r w:rsidR="00CE0E04">
              <w:rPr>
                <w:rFonts w:ascii="Arial" w:hAnsi="Arial" w:cs="Arial"/>
                <w:sz w:val="18"/>
                <w:szCs w:val="18"/>
              </w:rPr>
              <w:t>d</w:t>
            </w:r>
            <w:r w:rsidRPr="00FE1848">
              <w:rPr>
                <w:rFonts w:ascii="Arial" w:hAnsi="Arial" w:cs="Arial"/>
                <w:sz w:val="18"/>
                <w:szCs w:val="18"/>
                <w:cs/>
              </w:rPr>
              <w:t xml:space="preserve"> </w:t>
            </w:r>
          </w:p>
        </w:tc>
        <w:tc>
          <w:tcPr>
            <w:tcW w:w="483" w:type="pct"/>
            <w:tcBorders>
              <w:bottom w:val="single" w:sz="4" w:space="0" w:color="auto"/>
            </w:tcBorders>
            <w:shd w:val="clear" w:color="auto" w:fill="FAFAFA"/>
          </w:tcPr>
          <w:p w14:paraId="4AFF9D6B" w14:textId="587E6975"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w:t>
            </w:r>
          </w:p>
        </w:tc>
        <w:tc>
          <w:tcPr>
            <w:tcW w:w="483" w:type="pct"/>
            <w:tcBorders>
              <w:bottom w:val="single" w:sz="4" w:space="0" w:color="auto"/>
            </w:tcBorders>
            <w:shd w:val="clear" w:color="auto" w:fill="FAFAFA"/>
          </w:tcPr>
          <w:p w14:paraId="4B46F154" w14:textId="04A09309"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(1,103,277)</w:t>
            </w:r>
          </w:p>
        </w:tc>
        <w:tc>
          <w:tcPr>
            <w:tcW w:w="483" w:type="pct"/>
            <w:tcBorders>
              <w:bottom w:val="single" w:sz="4" w:space="0" w:color="auto"/>
            </w:tcBorders>
            <w:shd w:val="clear" w:color="auto" w:fill="FAFAFA"/>
          </w:tcPr>
          <w:p w14:paraId="7BA50D16" w14:textId="1F357878"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(273,784)</w:t>
            </w:r>
          </w:p>
        </w:tc>
        <w:tc>
          <w:tcPr>
            <w:tcW w:w="483" w:type="pct"/>
            <w:tcBorders>
              <w:bottom w:val="single" w:sz="4" w:space="0" w:color="auto"/>
            </w:tcBorders>
            <w:shd w:val="clear" w:color="auto" w:fill="FAFAFA"/>
          </w:tcPr>
          <w:p w14:paraId="05F40293" w14:textId="615B4FE9"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(495,969)</w:t>
            </w:r>
          </w:p>
        </w:tc>
        <w:tc>
          <w:tcPr>
            <w:tcW w:w="483" w:type="pct"/>
            <w:tcBorders>
              <w:bottom w:val="single" w:sz="4" w:space="0" w:color="auto"/>
            </w:tcBorders>
            <w:shd w:val="clear" w:color="auto" w:fill="FAFAFA"/>
          </w:tcPr>
          <w:p w14:paraId="7D13855C" w14:textId="07157FF4"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(1,185,298)</w:t>
            </w:r>
          </w:p>
        </w:tc>
        <w:tc>
          <w:tcPr>
            <w:tcW w:w="483" w:type="pct"/>
            <w:tcBorders>
              <w:bottom w:val="single" w:sz="4" w:space="0" w:color="auto"/>
            </w:tcBorders>
            <w:shd w:val="clear" w:color="auto" w:fill="FAFAFA"/>
          </w:tcPr>
          <w:p w14:paraId="70F010F5" w14:textId="5EDA731A"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(74,641)</w:t>
            </w:r>
          </w:p>
        </w:tc>
        <w:tc>
          <w:tcPr>
            <w:tcW w:w="483" w:type="pct"/>
            <w:tcBorders>
              <w:bottom w:val="single" w:sz="4" w:space="0" w:color="auto"/>
            </w:tcBorders>
            <w:shd w:val="clear" w:color="auto" w:fill="FAFAFA"/>
          </w:tcPr>
          <w:p w14:paraId="44C76EA1" w14:textId="7D7EA6E0"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(5,787)</w:t>
            </w:r>
          </w:p>
        </w:tc>
        <w:tc>
          <w:tcPr>
            <w:tcW w:w="479" w:type="pct"/>
            <w:gridSpan w:val="2"/>
            <w:tcBorders>
              <w:bottom w:val="single" w:sz="4" w:space="0" w:color="auto"/>
            </w:tcBorders>
            <w:shd w:val="clear" w:color="auto" w:fill="FAFAFA"/>
          </w:tcPr>
          <w:p w14:paraId="44A60A38" w14:textId="466CCFB4"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(3,138,756)</w:t>
            </w:r>
          </w:p>
        </w:tc>
      </w:tr>
      <w:tr w:rsidR="004F6459" w:rsidRPr="00FE1848" w14:paraId="26F22BF7" w14:textId="77777777" w:rsidTr="004F6459">
        <w:trPr>
          <w:cantSplit/>
        </w:trPr>
        <w:tc>
          <w:tcPr>
            <w:tcW w:w="1140" w:type="pct"/>
            <w:vAlign w:val="bottom"/>
          </w:tcPr>
          <w:p w14:paraId="0CF86325" w14:textId="77777777" w:rsidR="004F6459" w:rsidRPr="00FE1848" w:rsidRDefault="004F6459" w:rsidP="004F6459">
            <w:pPr>
              <w:ind w:left="-101"/>
              <w:jc w:val="both"/>
              <w:rPr>
                <w:rFonts w:ascii="Arial" w:hAnsi="Arial" w:cs="Arial"/>
                <w:b/>
                <w:bCs/>
                <w:sz w:val="18"/>
                <w:szCs w:val="18"/>
              </w:rPr>
            </w:pPr>
          </w:p>
        </w:tc>
        <w:tc>
          <w:tcPr>
            <w:tcW w:w="483" w:type="pct"/>
            <w:tcBorders>
              <w:top w:val="single" w:sz="4" w:space="0" w:color="auto"/>
            </w:tcBorders>
            <w:shd w:val="clear" w:color="auto" w:fill="FAFAFA"/>
            <w:vAlign w:val="bottom"/>
          </w:tcPr>
          <w:p w14:paraId="30002B21"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tcPr>
          <w:p w14:paraId="11835CAB"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tcPr>
          <w:p w14:paraId="7786D121"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0A11C3FF"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6698BB6A"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0C5AD10A"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131225F5" w14:textId="77777777" w:rsidR="004F6459" w:rsidRPr="00FE1848" w:rsidRDefault="004F6459" w:rsidP="004F6459">
            <w:pPr>
              <w:ind w:right="-72"/>
              <w:jc w:val="right"/>
              <w:rPr>
                <w:rFonts w:ascii="Arial" w:hAnsi="Arial" w:cs="Arial"/>
                <w:sz w:val="18"/>
                <w:szCs w:val="18"/>
              </w:rPr>
            </w:pPr>
          </w:p>
        </w:tc>
        <w:tc>
          <w:tcPr>
            <w:tcW w:w="479" w:type="pct"/>
            <w:gridSpan w:val="2"/>
            <w:tcBorders>
              <w:top w:val="single" w:sz="4" w:space="0" w:color="auto"/>
            </w:tcBorders>
            <w:shd w:val="clear" w:color="auto" w:fill="FAFAFA"/>
            <w:vAlign w:val="bottom"/>
          </w:tcPr>
          <w:p w14:paraId="4B1CB254" w14:textId="77777777" w:rsidR="004F6459" w:rsidRPr="00FE1848" w:rsidRDefault="004F6459" w:rsidP="004F6459">
            <w:pPr>
              <w:ind w:right="-72"/>
              <w:jc w:val="right"/>
              <w:rPr>
                <w:rFonts w:ascii="Arial" w:hAnsi="Arial" w:cs="Arial"/>
                <w:sz w:val="18"/>
                <w:szCs w:val="18"/>
              </w:rPr>
            </w:pPr>
          </w:p>
        </w:tc>
      </w:tr>
      <w:tr w:rsidR="004F6459" w:rsidRPr="00FE1848" w14:paraId="13D85BF8" w14:textId="77777777" w:rsidTr="004F6459">
        <w:trPr>
          <w:cantSplit/>
        </w:trPr>
        <w:tc>
          <w:tcPr>
            <w:tcW w:w="1140" w:type="pct"/>
            <w:vAlign w:val="bottom"/>
          </w:tcPr>
          <w:p w14:paraId="338D6857" w14:textId="77777777" w:rsidR="004F6459" w:rsidRPr="00FE1848" w:rsidRDefault="004F6459" w:rsidP="004F6459">
            <w:pPr>
              <w:ind w:left="-101"/>
              <w:jc w:val="both"/>
              <w:rPr>
                <w:rFonts w:ascii="Arial" w:hAnsi="Arial" w:cs="Arial"/>
                <w:sz w:val="18"/>
                <w:szCs w:val="18"/>
              </w:rPr>
            </w:pPr>
            <w:r w:rsidRPr="00FE1848">
              <w:rPr>
                <w:rFonts w:ascii="Arial" w:hAnsi="Arial" w:cs="Arial"/>
                <w:sz w:val="18"/>
                <w:szCs w:val="18"/>
              </w:rPr>
              <w:t xml:space="preserve">Closing net book amount </w:t>
            </w:r>
          </w:p>
        </w:tc>
        <w:tc>
          <w:tcPr>
            <w:tcW w:w="483" w:type="pct"/>
            <w:tcBorders>
              <w:bottom w:val="single" w:sz="4" w:space="0" w:color="auto"/>
            </w:tcBorders>
            <w:shd w:val="clear" w:color="auto" w:fill="FAFAFA"/>
          </w:tcPr>
          <w:p w14:paraId="52E8A1A1" w14:textId="60D41EB3"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27,382,624</w:t>
            </w:r>
          </w:p>
        </w:tc>
        <w:tc>
          <w:tcPr>
            <w:tcW w:w="483" w:type="pct"/>
            <w:tcBorders>
              <w:bottom w:val="single" w:sz="4" w:space="0" w:color="auto"/>
            </w:tcBorders>
            <w:shd w:val="clear" w:color="auto" w:fill="FAFAFA"/>
          </w:tcPr>
          <w:p w14:paraId="418D7707" w14:textId="44AAB183"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16,482,414</w:t>
            </w:r>
          </w:p>
        </w:tc>
        <w:tc>
          <w:tcPr>
            <w:tcW w:w="483" w:type="pct"/>
            <w:tcBorders>
              <w:bottom w:val="single" w:sz="4" w:space="0" w:color="auto"/>
            </w:tcBorders>
            <w:shd w:val="clear" w:color="auto" w:fill="FAFAFA"/>
          </w:tcPr>
          <w:p w14:paraId="6B1C23B4" w14:textId="6368CB6D"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4,796,292</w:t>
            </w:r>
          </w:p>
        </w:tc>
        <w:tc>
          <w:tcPr>
            <w:tcW w:w="483" w:type="pct"/>
            <w:tcBorders>
              <w:bottom w:val="single" w:sz="4" w:space="0" w:color="auto"/>
            </w:tcBorders>
            <w:shd w:val="clear" w:color="auto" w:fill="FAFAFA"/>
          </w:tcPr>
          <w:p w14:paraId="31929A44" w14:textId="4650F076"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6,091,261</w:t>
            </w:r>
          </w:p>
        </w:tc>
        <w:tc>
          <w:tcPr>
            <w:tcW w:w="483" w:type="pct"/>
            <w:tcBorders>
              <w:bottom w:val="single" w:sz="4" w:space="0" w:color="auto"/>
            </w:tcBorders>
            <w:shd w:val="clear" w:color="auto" w:fill="FAFAFA"/>
          </w:tcPr>
          <w:p w14:paraId="6034EF81" w14:textId="2A25ACDF"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1,632,285</w:t>
            </w:r>
          </w:p>
        </w:tc>
        <w:tc>
          <w:tcPr>
            <w:tcW w:w="483" w:type="pct"/>
            <w:tcBorders>
              <w:bottom w:val="single" w:sz="4" w:space="0" w:color="auto"/>
            </w:tcBorders>
            <w:shd w:val="clear" w:color="auto" w:fill="FAFAFA"/>
          </w:tcPr>
          <w:p w14:paraId="69D508AB" w14:textId="02659DDD"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96,032</w:t>
            </w:r>
          </w:p>
        </w:tc>
        <w:tc>
          <w:tcPr>
            <w:tcW w:w="483" w:type="pct"/>
            <w:tcBorders>
              <w:bottom w:val="single" w:sz="4" w:space="0" w:color="auto"/>
            </w:tcBorders>
            <w:shd w:val="clear" w:color="auto" w:fill="FAFAFA"/>
          </w:tcPr>
          <w:p w14:paraId="2CBA7C09" w14:textId="0F65D944"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38,716</w:t>
            </w:r>
          </w:p>
        </w:tc>
        <w:tc>
          <w:tcPr>
            <w:tcW w:w="479" w:type="pct"/>
            <w:gridSpan w:val="2"/>
            <w:tcBorders>
              <w:bottom w:val="single" w:sz="4" w:space="0" w:color="auto"/>
            </w:tcBorders>
            <w:shd w:val="clear" w:color="auto" w:fill="FAFAFA"/>
          </w:tcPr>
          <w:p w14:paraId="5AC006F9" w14:textId="084C182C" w:rsidR="004F6459" w:rsidRPr="00FE1848" w:rsidRDefault="004F6459" w:rsidP="004F6459">
            <w:pPr>
              <w:ind w:right="-72"/>
              <w:jc w:val="right"/>
              <w:rPr>
                <w:rFonts w:ascii="Arial" w:hAnsi="Arial" w:cs="Arial"/>
                <w:sz w:val="18"/>
                <w:szCs w:val="18"/>
                <w:cs/>
              </w:rPr>
            </w:pPr>
            <w:r w:rsidRPr="00FE1848">
              <w:rPr>
                <w:rFonts w:ascii="Arial" w:hAnsi="Arial" w:cs="Arial"/>
                <w:sz w:val="18"/>
                <w:szCs w:val="18"/>
              </w:rPr>
              <w:t>56,519,624</w:t>
            </w:r>
          </w:p>
        </w:tc>
      </w:tr>
      <w:tr w:rsidR="004F6459" w:rsidRPr="00FE1848" w14:paraId="416FDA47" w14:textId="77777777" w:rsidTr="004F6459">
        <w:trPr>
          <w:cantSplit/>
        </w:trPr>
        <w:tc>
          <w:tcPr>
            <w:tcW w:w="1140" w:type="pct"/>
            <w:vAlign w:val="bottom"/>
          </w:tcPr>
          <w:p w14:paraId="6E4D06F1" w14:textId="77777777" w:rsidR="004F6459" w:rsidRPr="00FE1848" w:rsidRDefault="004F6459" w:rsidP="004F6459">
            <w:pPr>
              <w:ind w:left="-101"/>
              <w:jc w:val="both"/>
              <w:rPr>
                <w:rFonts w:ascii="Arial" w:hAnsi="Arial" w:cs="Arial"/>
                <w:b/>
                <w:bCs/>
                <w:sz w:val="18"/>
                <w:szCs w:val="18"/>
                <w:cs/>
              </w:rPr>
            </w:pPr>
          </w:p>
        </w:tc>
        <w:tc>
          <w:tcPr>
            <w:tcW w:w="483" w:type="pct"/>
            <w:tcBorders>
              <w:top w:val="single" w:sz="4" w:space="0" w:color="auto"/>
            </w:tcBorders>
            <w:shd w:val="clear" w:color="auto" w:fill="FAFAFA"/>
            <w:vAlign w:val="bottom"/>
          </w:tcPr>
          <w:p w14:paraId="1C104131"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tcPr>
          <w:p w14:paraId="36A1AF2C"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tcPr>
          <w:p w14:paraId="73C9F190"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25452590"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68BECFB7"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7B33877A"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02E15806" w14:textId="77777777" w:rsidR="004F6459" w:rsidRPr="00FE1848" w:rsidRDefault="004F6459" w:rsidP="004F6459">
            <w:pPr>
              <w:ind w:right="-72"/>
              <w:jc w:val="right"/>
              <w:rPr>
                <w:rFonts w:ascii="Arial" w:hAnsi="Arial" w:cs="Arial"/>
                <w:sz w:val="18"/>
                <w:szCs w:val="18"/>
              </w:rPr>
            </w:pPr>
          </w:p>
        </w:tc>
        <w:tc>
          <w:tcPr>
            <w:tcW w:w="479" w:type="pct"/>
            <w:gridSpan w:val="2"/>
            <w:tcBorders>
              <w:top w:val="single" w:sz="4" w:space="0" w:color="auto"/>
            </w:tcBorders>
            <w:shd w:val="clear" w:color="auto" w:fill="FAFAFA"/>
            <w:vAlign w:val="bottom"/>
          </w:tcPr>
          <w:p w14:paraId="3AE6C066" w14:textId="77777777" w:rsidR="004F6459" w:rsidRPr="00FE1848" w:rsidRDefault="004F6459" w:rsidP="004F6459">
            <w:pPr>
              <w:ind w:right="-72"/>
              <w:jc w:val="right"/>
              <w:rPr>
                <w:rFonts w:ascii="Arial" w:hAnsi="Arial" w:cs="Arial"/>
                <w:sz w:val="18"/>
                <w:szCs w:val="18"/>
              </w:rPr>
            </w:pPr>
          </w:p>
        </w:tc>
      </w:tr>
      <w:tr w:rsidR="004F6459" w:rsidRPr="00FE1848" w14:paraId="3EBAD18F" w14:textId="77777777" w:rsidTr="004F6459">
        <w:trPr>
          <w:cantSplit/>
        </w:trPr>
        <w:tc>
          <w:tcPr>
            <w:tcW w:w="1140" w:type="pct"/>
            <w:vAlign w:val="bottom"/>
          </w:tcPr>
          <w:p w14:paraId="7B15ABBC" w14:textId="77777777" w:rsidR="004F6459" w:rsidRPr="00FE1848" w:rsidRDefault="004F6459" w:rsidP="004F6459">
            <w:pPr>
              <w:ind w:left="-101"/>
              <w:jc w:val="both"/>
              <w:rPr>
                <w:rFonts w:ascii="Arial" w:hAnsi="Arial" w:cs="Arial"/>
                <w:b/>
                <w:bCs/>
                <w:sz w:val="18"/>
                <w:szCs w:val="18"/>
              </w:rPr>
            </w:pPr>
            <w:r w:rsidRPr="00FE1848">
              <w:rPr>
                <w:rFonts w:ascii="Arial" w:hAnsi="Arial" w:cs="Arial"/>
                <w:b/>
                <w:bCs/>
                <w:sz w:val="18"/>
                <w:szCs w:val="18"/>
              </w:rPr>
              <w:t>As at 31 December 2020</w:t>
            </w:r>
          </w:p>
        </w:tc>
        <w:tc>
          <w:tcPr>
            <w:tcW w:w="483" w:type="pct"/>
            <w:shd w:val="clear" w:color="auto" w:fill="FAFAFA"/>
            <w:vAlign w:val="bottom"/>
          </w:tcPr>
          <w:p w14:paraId="096A3241" w14:textId="77777777" w:rsidR="004F6459" w:rsidRPr="00FE1848" w:rsidRDefault="004F6459" w:rsidP="004F6459">
            <w:pPr>
              <w:ind w:right="-72"/>
              <w:jc w:val="right"/>
              <w:rPr>
                <w:rFonts w:ascii="Arial" w:hAnsi="Arial" w:cs="Arial"/>
                <w:sz w:val="18"/>
                <w:szCs w:val="18"/>
              </w:rPr>
            </w:pPr>
          </w:p>
        </w:tc>
        <w:tc>
          <w:tcPr>
            <w:tcW w:w="483" w:type="pct"/>
            <w:shd w:val="clear" w:color="auto" w:fill="FAFAFA"/>
          </w:tcPr>
          <w:p w14:paraId="4A168AE7" w14:textId="77777777" w:rsidR="004F6459" w:rsidRPr="00FE1848" w:rsidRDefault="004F6459" w:rsidP="004F6459">
            <w:pPr>
              <w:ind w:right="-72"/>
              <w:jc w:val="right"/>
              <w:rPr>
                <w:rFonts w:ascii="Arial" w:hAnsi="Arial" w:cs="Arial"/>
                <w:sz w:val="18"/>
                <w:szCs w:val="18"/>
              </w:rPr>
            </w:pPr>
          </w:p>
        </w:tc>
        <w:tc>
          <w:tcPr>
            <w:tcW w:w="483" w:type="pct"/>
            <w:shd w:val="clear" w:color="auto" w:fill="FAFAFA"/>
          </w:tcPr>
          <w:p w14:paraId="5DDBAEF6" w14:textId="77777777" w:rsidR="004F6459" w:rsidRPr="00FE1848" w:rsidRDefault="004F6459" w:rsidP="004F6459">
            <w:pPr>
              <w:ind w:right="-72"/>
              <w:jc w:val="right"/>
              <w:rPr>
                <w:rFonts w:ascii="Arial" w:hAnsi="Arial" w:cs="Arial"/>
                <w:sz w:val="18"/>
                <w:szCs w:val="18"/>
              </w:rPr>
            </w:pPr>
          </w:p>
        </w:tc>
        <w:tc>
          <w:tcPr>
            <w:tcW w:w="483" w:type="pct"/>
            <w:shd w:val="clear" w:color="auto" w:fill="FAFAFA"/>
            <w:vAlign w:val="bottom"/>
          </w:tcPr>
          <w:p w14:paraId="4FD3F48C" w14:textId="77777777" w:rsidR="004F6459" w:rsidRPr="00FE1848" w:rsidRDefault="004F6459" w:rsidP="004F6459">
            <w:pPr>
              <w:ind w:right="-72"/>
              <w:jc w:val="right"/>
              <w:rPr>
                <w:rFonts w:ascii="Arial" w:hAnsi="Arial" w:cs="Arial"/>
                <w:sz w:val="18"/>
                <w:szCs w:val="18"/>
              </w:rPr>
            </w:pPr>
          </w:p>
        </w:tc>
        <w:tc>
          <w:tcPr>
            <w:tcW w:w="483" w:type="pct"/>
            <w:shd w:val="clear" w:color="auto" w:fill="FAFAFA"/>
            <w:vAlign w:val="bottom"/>
          </w:tcPr>
          <w:p w14:paraId="11598F41" w14:textId="77777777" w:rsidR="004F6459" w:rsidRPr="00FE1848" w:rsidRDefault="004F6459" w:rsidP="004F6459">
            <w:pPr>
              <w:ind w:right="-72"/>
              <w:jc w:val="right"/>
              <w:rPr>
                <w:rFonts w:ascii="Arial" w:hAnsi="Arial" w:cs="Arial"/>
                <w:sz w:val="18"/>
                <w:szCs w:val="18"/>
              </w:rPr>
            </w:pPr>
          </w:p>
        </w:tc>
        <w:tc>
          <w:tcPr>
            <w:tcW w:w="483" w:type="pct"/>
            <w:shd w:val="clear" w:color="auto" w:fill="FAFAFA"/>
            <w:vAlign w:val="bottom"/>
          </w:tcPr>
          <w:p w14:paraId="33D975C6" w14:textId="77777777" w:rsidR="004F6459" w:rsidRPr="00FE1848" w:rsidRDefault="004F6459" w:rsidP="004F6459">
            <w:pPr>
              <w:ind w:right="-72"/>
              <w:jc w:val="right"/>
              <w:rPr>
                <w:rFonts w:ascii="Arial" w:hAnsi="Arial" w:cs="Arial"/>
                <w:sz w:val="18"/>
                <w:szCs w:val="18"/>
              </w:rPr>
            </w:pPr>
          </w:p>
        </w:tc>
        <w:tc>
          <w:tcPr>
            <w:tcW w:w="483" w:type="pct"/>
            <w:shd w:val="clear" w:color="auto" w:fill="FAFAFA"/>
            <w:vAlign w:val="bottom"/>
          </w:tcPr>
          <w:p w14:paraId="3887F982" w14:textId="77777777" w:rsidR="004F6459" w:rsidRPr="00FE1848" w:rsidRDefault="004F6459" w:rsidP="004F6459">
            <w:pPr>
              <w:ind w:right="-72"/>
              <w:jc w:val="right"/>
              <w:rPr>
                <w:rFonts w:ascii="Arial" w:hAnsi="Arial" w:cs="Arial"/>
                <w:sz w:val="18"/>
                <w:szCs w:val="18"/>
              </w:rPr>
            </w:pPr>
          </w:p>
        </w:tc>
        <w:tc>
          <w:tcPr>
            <w:tcW w:w="479" w:type="pct"/>
            <w:gridSpan w:val="2"/>
            <w:shd w:val="clear" w:color="auto" w:fill="FAFAFA"/>
            <w:vAlign w:val="bottom"/>
          </w:tcPr>
          <w:p w14:paraId="4CED17E7" w14:textId="77777777" w:rsidR="004F6459" w:rsidRPr="00FE1848" w:rsidRDefault="004F6459" w:rsidP="004F6459">
            <w:pPr>
              <w:ind w:right="-72"/>
              <w:jc w:val="right"/>
              <w:rPr>
                <w:rFonts w:ascii="Arial" w:hAnsi="Arial" w:cs="Arial"/>
                <w:sz w:val="18"/>
                <w:szCs w:val="18"/>
              </w:rPr>
            </w:pPr>
          </w:p>
        </w:tc>
      </w:tr>
      <w:tr w:rsidR="004F6459" w:rsidRPr="00FE1848" w14:paraId="0515C5A2" w14:textId="77777777" w:rsidTr="004F6459">
        <w:trPr>
          <w:cantSplit/>
        </w:trPr>
        <w:tc>
          <w:tcPr>
            <w:tcW w:w="1140" w:type="pct"/>
            <w:vAlign w:val="bottom"/>
          </w:tcPr>
          <w:p w14:paraId="20063038" w14:textId="77777777" w:rsidR="004F6459" w:rsidRPr="00FE1848" w:rsidRDefault="004F6459" w:rsidP="004F6459">
            <w:pPr>
              <w:ind w:left="-101"/>
              <w:jc w:val="both"/>
              <w:rPr>
                <w:rFonts w:ascii="Arial" w:hAnsi="Arial" w:cs="Arial"/>
                <w:sz w:val="18"/>
                <w:szCs w:val="18"/>
              </w:rPr>
            </w:pPr>
            <w:r w:rsidRPr="00FE1848">
              <w:rPr>
                <w:rFonts w:ascii="Arial" w:hAnsi="Arial" w:cs="Arial"/>
                <w:sz w:val="18"/>
                <w:szCs w:val="18"/>
              </w:rPr>
              <w:t>Cost</w:t>
            </w:r>
          </w:p>
        </w:tc>
        <w:tc>
          <w:tcPr>
            <w:tcW w:w="483" w:type="pct"/>
            <w:shd w:val="clear" w:color="auto" w:fill="FAFAFA"/>
          </w:tcPr>
          <w:p w14:paraId="2874A2F2" w14:textId="5FEA84B8"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27,382,624</w:t>
            </w:r>
          </w:p>
        </w:tc>
        <w:tc>
          <w:tcPr>
            <w:tcW w:w="483" w:type="pct"/>
            <w:shd w:val="clear" w:color="auto" w:fill="FAFAFA"/>
          </w:tcPr>
          <w:p w14:paraId="1D9BE626" w14:textId="42F26780"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18,932,315</w:t>
            </w:r>
          </w:p>
        </w:tc>
        <w:tc>
          <w:tcPr>
            <w:tcW w:w="483" w:type="pct"/>
            <w:shd w:val="clear" w:color="auto" w:fill="FAFAFA"/>
          </w:tcPr>
          <w:p w14:paraId="00D8F72E" w14:textId="68797F7A"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5,566,628</w:t>
            </w:r>
          </w:p>
        </w:tc>
        <w:tc>
          <w:tcPr>
            <w:tcW w:w="483" w:type="pct"/>
            <w:shd w:val="clear" w:color="auto" w:fill="FAFAFA"/>
          </w:tcPr>
          <w:p w14:paraId="1E8F5C1B" w14:textId="181C4D54"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12,399,628</w:t>
            </w:r>
          </w:p>
        </w:tc>
        <w:tc>
          <w:tcPr>
            <w:tcW w:w="483" w:type="pct"/>
            <w:shd w:val="clear" w:color="auto" w:fill="FAFAFA"/>
          </w:tcPr>
          <w:p w14:paraId="7CCD3AB8" w14:textId="10CF5979"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8,185,308</w:t>
            </w:r>
          </w:p>
        </w:tc>
        <w:tc>
          <w:tcPr>
            <w:tcW w:w="483" w:type="pct"/>
            <w:shd w:val="clear" w:color="auto" w:fill="FAFAFA"/>
          </w:tcPr>
          <w:p w14:paraId="6852920D" w14:textId="7DA83525"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413,174</w:t>
            </w:r>
          </w:p>
        </w:tc>
        <w:tc>
          <w:tcPr>
            <w:tcW w:w="483" w:type="pct"/>
            <w:shd w:val="clear" w:color="auto" w:fill="FAFAFA"/>
          </w:tcPr>
          <w:p w14:paraId="42B9DFDA" w14:textId="390BC381"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1,220,600</w:t>
            </w:r>
          </w:p>
        </w:tc>
        <w:tc>
          <w:tcPr>
            <w:tcW w:w="479" w:type="pct"/>
            <w:gridSpan w:val="2"/>
            <w:shd w:val="clear" w:color="auto" w:fill="FAFAFA"/>
          </w:tcPr>
          <w:p w14:paraId="3CB19E61" w14:textId="30BD74A3"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74,100,277</w:t>
            </w:r>
          </w:p>
        </w:tc>
      </w:tr>
      <w:tr w:rsidR="004F6459" w:rsidRPr="00FE1848" w14:paraId="647060D3" w14:textId="77777777" w:rsidTr="004F6459">
        <w:trPr>
          <w:cantSplit/>
        </w:trPr>
        <w:tc>
          <w:tcPr>
            <w:tcW w:w="1140" w:type="pct"/>
            <w:vAlign w:val="bottom"/>
          </w:tcPr>
          <w:p w14:paraId="2F4B9BE3" w14:textId="77777777" w:rsidR="004F6459" w:rsidRPr="00FE1848" w:rsidRDefault="004F6459" w:rsidP="004F6459">
            <w:pPr>
              <w:ind w:left="-101"/>
              <w:jc w:val="both"/>
              <w:rPr>
                <w:rFonts w:ascii="Arial" w:hAnsi="Arial" w:cs="Arial"/>
                <w:sz w:val="18"/>
                <w:szCs w:val="18"/>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Accumulated depreciation</w:t>
            </w:r>
          </w:p>
        </w:tc>
        <w:tc>
          <w:tcPr>
            <w:tcW w:w="483" w:type="pct"/>
            <w:tcBorders>
              <w:bottom w:val="single" w:sz="4" w:space="0" w:color="auto"/>
            </w:tcBorders>
            <w:shd w:val="clear" w:color="auto" w:fill="FAFAFA"/>
          </w:tcPr>
          <w:p w14:paraId="02A82A9C" w14:textId="6F3053F9"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w:t>
            </w:r>
          </w:p>
        </w:tc>
        <w:tc>
          <w:tcPr>
            <w:tcW w:w="483" w:type="pct"/>
            <w:tcBorders>
              <w:bottom w:val="single" w:sz="4" w:space="0" w:color="auto"/>
            </w:tcBorders>
            <w:shd w:val="clear" w:color="auto" w:fill="FAFAFA"/>
          </w:tcPr>
          <w:p w14:paraId="08775FAB" w14:textId="2C127197"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(2,449,901)</w:t>
            </w:r>
          </w:p>
        </w:tc>
        <w:tc>
          <w:tcPr>
            <w:tcW w:w="483" w:type="pct"/>
            <w:tcBorders>
              <w:bottom w:val="single" w:sz="4" w:space="0" w:color="auto"/>
            </w:tcBorders>
            <w:shd w:val="clear" w:color="auto" w:fill="FAFAFA"/>
          </w:tcPr>
          <w:p w14:paraId="669DD10D" w14:textId="5A9C8AB1"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(770,336)</w:t>
            </w:r>
          </w:p>
        </w:tc>
        <w:tc>
          <w:tcPr>
            <w:tcW w:w="483" w:type="pct"/>
            <w:tcBorders>
              <w:bottom w:val="single" w:sz="4" w:space="0" w:color="auto"/>
            </w:tcBorders>
            <w:shd w:val="clear" w:color="auto" w:fill="FAFAFA"/>
          </w:tcPr>
          <w:p w14:paraId="4F69DDD1" w14:textId="4281842A" w:rsidR="004F6459" w:rsidRPr="00FE1848" w:rsidRDefault="004F6459" w:rsidP="004F6459">
            <w:pPr>
              <w:ind w:right="-72" w:hanging="111"/>
              <w:jc w:val="right"/>
              <w:rPr>
                <w:rFonts w:ascii="Arial" w:hAnsi="Arial" w:cs="Arial"/>
                <w:sz w:val="18"/>
                <w:szCs w:val="18"/>
              </w:rPr>
            </w:pPr>
            <w:r w:rsidRPr="00FE1848">
              <w:rPr>
                <w:rFonts w:ascii="Arial" w:hAnsi="Arial" w:cs="Arial"/>
                <w:sz w:val="18"/>
                <w:szCs w:val="18"/>
              </w:rPr>
              <w:t>(6,308,367)</w:t>
            </w:r>
          </w:p>
        </w:tc>
        <w:tc>
          <w:tcPr>
            <w:tcW w:w="483" w:type="pct"/>
            <w:tcBorders>
              <w:bottom w:val="single" w:sz="4" w:space="0" w:color="auto"/>
            </w:tcBorders>
            <w:shd w:val="clear" w:color="auto" w:fill="FAFAFA"/>
          </w:tcPr>
          <w:p w14:paraId="2B6F8061" w14:textId="7DB80D41"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(6,553,023)</w:t>
            </w:r>
          </w:p>
        </w:tc>
        <w:tc>
          <w:tcPr>
            <w:tcW w:w="483" w:type="pct"/>
            <w:tcBorders>
              <w:bottom w:val="single" w:sz="4" w:space="0" w:color="auto"/>
            </w:tcBorders>
            <w:shd w:val="clear" w:color="auto" w:fill="FAFAFA"/>
          </w:tcPr>
          <w:p w14:paraId="6F9CE0D4" w14:textId="18E17A31"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(317,142)</w:t>
            </w:r>
          </w:p>
        </w:tc>
        <w:tc>
          <w:tcPr>
            <w:tcW w:w="483" w:type="pct"/>
            <w:tcBorders>
              <w:bottom w:val="single" w:sz="4" w:space="0" w:color="auto"/>
            </w:tcBorders>
            <w:shd w:val="clear" w:color="auto" w:fill="FAFAFA"/>
          </w:tcPr>
          <w:p w14:paraId="706A0BD1" w14:textId="1D195BC8"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(1,181,884)</w:t>
            </w:r>
          </w:p>
        </w:tc>
        <w:tc>
          <w:tcPr>
            <w:tcW w:w="479" w:type="pct"/>
            <w:gridSpan w:val="2"/>
            <w:tcBorders>
              <w:bottom w:val="single" w:sz="4" w:space="0" w:color="auto"/>
            </w:tcBorders>
            <w:shd w:val="clear" w:color="auto" w:fill="FAFAFA"/>
          </w:tcPr>
          <w:p w14:paraId="4C2FE4FB" w14:textId="4614EECE"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(17,580,653)</w:t>
            </w:r>
          </w:p>
        </w:tc>
      </w:tr>
      <w:tr w:rsidR="004F6459" w:rsidRPr="00FE1848" w14:paraId="729EEC8A" w14:textId="77777777" w:rsidTr="004F6459">
        <w:trPr>
          <w:cantSplit/>
        </w:trPr>
        <w:tc>
          <w:tcPr>
            <w:tcW w:w="1140" w:type="pct"/>
            <w:vAlign w:val="bottom"/>
          </w:tcPr>
          <w:p w14:paraId="463F7138" w14:textId="77777777" w:rsidR="004F6459" w:rsidRPr="00FE1848" w:rsidRDefault="004F6459" w:rsidP="004F6459">
            <w:pPr>
              <w:ind w:left="-101"/>
              <w:jc w:val="both"/>
              <w:rPr>
                <w:rFonts w:ascii="Arial" w:hAnsi="Arial" w:cs="Arial"/>
                <w:b/>
                <w:bCs/>
                <w:sz w:val="18"/>
                <w:szCs w:val="18"/>
              </w:rPr>
            </w:pPr>
          </w:p>
        </w:tc>
        <w:tc>
          <w:tcPr>
            <w:tcW w:w="483" w:type="pct"/>
            <w:tcBorders>
              <w:top w:val="single" w:sz="4" w:space="0" w:color="auto"/>
            </w:tcBorders>
            <w:shd w:val="clear" w:color="auto" w:fill="FAFAFA"/>
            <w:vAlign w:val="bottom"/>
          </w:tcPr>
          <w:p w14:paraId="0AE740C5"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tcPr>
          <w:p w14:paraId="64AC8DB8"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tcPr>
          <w:p w14:paraId="4AC5C8F9"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20BBDF56"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6273A8C7"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0A1EBF86" w14:textId="77777777" w:rsidR="004F6459" w:rsidRPr="00FE1848" w:rsidRDefault="004F6459" w:rsidP="004F6459">
            <w:pPr>
              <w:ind w:right="-72"/>
              <w:jc w:val="right"/>
              <w:rPr>
                <w:rFonts w:ascii="Arial" w:hAnsi="Arial" w:cs="Arial"/>
                <w:sz w:val="18"/>
                <w:szCs w:val="18"/>
              </w:rPr>
            </w:pPr>
          </w:p>
        </w:tc>
        <w:tc>
          <w:tcPr>
            <w:tcW w:w="483" w:type="pct"/>
            <w:tcBorders>
              <w:top w:val="single" w:sz="4" w:space="0" w:color="auto"/>
            </w:tcBorders>
            <w:shd w:val="clear" w:color="auto" w:fill="FAFAFA"/>
            <w:vAlign w:val="bottom"/>
          </w:tcPr>
          <w:p w14:paraId="58A63A5D" w14:textId="77777777" w:rsidR="004F6459" w:rsidRPr="00FE1848" w:rsidRDefault="004F6459" w:rsidP="004F6459">
            <w:pPr>
              <w:ind w:right="-72"/>
              <w:jc w:val="right"/>
              <w:rPr>
                <w:rFonts w:ascii="Arial" w:hAnsi="Arial" w:cs="Arial"/>
                <w:sz w:val="18"/>
                <w:szCs w:val="18"/>
              </w:rPr>
            </w:pPr>
          </w:p>
        </w:tc>
        <w:tc>
          <w:tcPr>
            <w:tcW w:w="479" w:type="pct"/>
            <w:gridSpan w:val="2"/>
            <w:tcBorders>
              <w:top w:val="single" w:sz="4" w:space="0" w:color="auto"/>
            </w:tcBorders>
            <w:shd w:val="clear" w:color="auto" w:fill="FAFAFA"/>
            <w:vAlign w:val="bottom"/>
          </w:tcPr>
          <w:p w14:paraId="0AD6EF17" w14:textId="77777777" w:rsidR="004F6459" w:rsidRPr="00FE1848" w:rsidRDefault="004F6459" w:rsidP="004F6459">
            <w:pPr>
              <w:ind w:right="-72"/>
              <w:jc w:val="right"/>
              <w:rPr>
                <w:rFonts w:ascii="Arial" w:hAnsi="Arial" w:cs="Arial"/>
                <w:sz w:val="18"/>
                <w:szCs w:val="18"/>
              </w:rPr>
            </w:pPr>
          </w:p>
        </w:tc>
      </w:tr>
      <w:tr w:rsidR="004F6459" w:rsidRPr="00FE1848" w14:paraId="193FCA0F" w14:textId="77777777" w:rsidTr="004F6459">
        <w:trPr>
          <w:cantSplit/>
        </w:trPr>
        <w:tc>
          <w:tcPr>
            <w:tcW w:w="1140" w:type="pct"/>
            <w:vAlign w:val="bottom"/>
          </w:tcPr>
          <w:p w14:paraId="55E56A42" w14:textId="77777777" w:rsidR="004F6459" w:rsidRPr="00FE1848" w:rsidRDefault="004F6459" w:rsidP="004F6459">
            <w:pPr>
              <w:ind w:left="-101"/>
              <w:jc w:val="both"/>
              <w:rPr>
                <w:rFonts w:ascii="Arial" w:hAnsi="Arial" w:cs="Arial"/>
                <w:sz w:val="18"/>
                <w:szCs w:val="18"/>
              </w:rPr>
            </w:pPr>
            <w:r w:rsidRPr="00FE1848">
              <w:rPr>
                <w:rFonts w:ascii="Arial" w:hAnsi="Arial" w:cs="Arial"/>
                <w:sz w:val="18"/>
                <w:szCs w:val="18"/>
              </w:rPr>
              <w:t>Net book amount</w:t>
            </w:r>
            <w:r w:rsidRPr="00FE1848">
              <w:rPr>
                <w:rFonts w:ascii="Arial" w:hAnsi="Arial" w:cs="Arial"/>
                <w:sz w:val="18"/>
                <w:szCs w:val="18"/>
                <w:cs/>
              </w:rPr>
              <w:t xml:space="preserve"> </w:t>
            </w:r>
          </w:p>
        </w:tc>
        <w:tc>
          <w:tcPr>
            <w:tcW w:w="483" w:type="pct"/>
            <w:tcBorders>
              <w:bottom w:val="single" w:sz="4" w:space="0" w:color="auto"/>
            </w:tcBorders>
            <w:shd w:val="clear" w:color="auto" w:fill="FAFAFA"/>
          </w:tcPr>
          <w:p w14:paraId="5D2A5731" w14:textId="384F11A7"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27,382,624</w:t>
            </w:r>
          </w:p>
        </w:tc>
        <w:tc>
          <w:tcPr>
            <w:tcW w:w="483" w:type="pct"/>
            <w:tcBorders>
              <w:bottom w:val="single" w:sz="4" w:space="0" w:color="auto"/>
            </w:tcBorders>
            <w:shd w:val="clear" w:color="auto" w:fill="FAFAFA"/>
          </w:tcPr>
          <w:p w14:paraId="3C5FDE40" w14:textId="4C64FA40"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16,482,414</w:t>
            </w:r>
          </w:p>
        </w:tc>
        <w:tc>
          <w:tcPr>
            <w:tcW w:w="483" w:type="pct"/>
            <w:tcBorders>
              <w:bottom w:val="single" w:sz="4" w:space="0" w:color="auto"/>
            </w:tcBorders>
            <w:shd w:val="clear" w:color="auto" w:fill="FAFAFA"/>
          </w:tcPr>
          <w:p w14:paraId="44DE02DC" w14:textId="58E14722"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4,796,292</w:t>
            </w:r>
          </w:p>
        </w:tc>
        <w:tc>
          <w:tcPr>
            <w:tcW w:w="483" w:type="pct"/>
            <w:tcBorders>
              <w:bottom w:val="single" w:sz="4" w:space="0" w:color="auto"/>
            </w:tcBorders>
            <w:shd w:val="clear" w:color="auto" w:fill="FAFAFA"/>
          </w:tcPr>
          <w:p w14:paraId="142081F3" w14:textId="5572D40B"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6,091,261</w:t>
            </w:r>
          </w:p>
        </w:tc>
        <w:tc>
          <w:tcPr>
            <w:tcW w:w="483" w:type="pct"/>
            <w:tcBorders>
              <w:bottom w:val="single" w:sz="4" w:space="0" w:color="auto"/>
            </w:tcBorders>
            <w:shd w:val="clear" w:color="auto" w:fill="FAFAFA"/>
          </w:tcPr>
          <w:p w14:paraId="3E25FA74" w14:textId="313D8B08"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1,632,285</w:t>
            </w:r>
          </w:p>
        </w:tc>
        <w:tc>
          <w:tcPr>
            <w:tcW w:w="483" w:type="pct"/>
            <w:tcBorders>
              <w:bottom w:val="single" w:sz="4" w:space="0" w:color="auto"/>
            </w:tcBorders>
            <w:shd w:val="clear" w:color="auto" w:fill="FAFAFA"/>
          </w:tcPr>
          <w:p w14:paraId="5206104D" w14:textId="210B6E00"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96,032</w:t>
            </w:r>
          </w:p>
        </w:tc>
        <w:tc>
          <w:tcPr>
            <w:tcW w:w="483" w:type="pct"/>
            <w:tcBorders>
              <w:bottom w:val="single" w:sz="4" w:space="0" w:color="auto"/>
            </w:tcBorders>
            <w:shd w:val="clear" w:color="auto" w:fill="FAFAFA"/>
          </w:tcPr>
          <w:p w14:paraId="4DAC43D9" w14:textId="4E87C366"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38,716</w:t>
            </w:r>
          </w:p>
        </w:tc>
        <w:tc>
          <w:tcPr>
            <w:tcW w:w="479" w:type="pct"/>
            <w:gridSpan w:val="2"/>
            <w:tcBorders>
              <w:bottom w:val="single" w:sz="4" w:space="0" w:color="auto"/>
            </w:tcBorders>
            <w:shd w:val="clear" w:color="auto" w:fill="FAFAFA"/>
          </w:tcPr>
          <w:p w14:paraId="5B564FC9" w14:textId="05A8CDD6" w:rsidR="004F6459" w:rsidRPr="00FE1848" w:rsidRDefault="004F6459" w:rsidP="004F6459">
            <w:pPr>
              <w:ind w:right="-72"/>
              <w:jc w:val="right"/>
              <w:rPr>
                <w:rFonts w:ascii="Arial" w:hAnsi="Arial" w:cs="Arial"/>
                <w:sz w:val="18"/>
                <w:szCs w:val="18"/>
              </w:rPr>
            </w:pPr>
            <w:r w:rsidRPr="00FE1848">
              <w:rPr>
                <w:rFonts w:ascii="Arial" w:hAnsi="Arial" w:cs="Arial"/>
                <w:sz w:val="18"/>
                <w:szCs w:val="18"/>
              </w:rPr>
              <w:t>56,519,624</w:t>
            </w:r>
          </w:p>
        </w:tc>
      </w:tr>
    </w:tbl>
    <w:p w14:paraId="3F37547A" w14:textId="77777777" w:rsidR="0081186C" w:rsidRPr="00747A58" w:rsidRDefault="0081186C" w:rsidP="00B21B1D">
      <w:pPr>
        <w:jc w:val="thaiDistribute"/>
        <w:rPr>
          <w:rFonts w:ascii="Arial" w:hAnsi="Arial" w:cs="Arial"/>
          <w:sz w:val="18"/>
          <w:szCs w:val="18"/>
        </w:rPr>
      </w:pPr>
    </w:p>
    <w:p w14:paraId="79DAAFFD" w14:textId="2DB4ECC0" w:rsidR="00307537" w:rsidRPr="00DC6BC3" w:rsidRDefault="00307537" w:rsidP="00307537">
      <w:pPr>
        <w:tabs>
          <w:tab w:val="left" w:pos="540"/>
        </w:tabs>
        <w:jc w:val="both"/>
        <w:rPr>
          <w:rFonts w:ascii="Arial" w:hAnsi="Arial" w:cs="Arial"/>
          <w:sz w:val="18"/>
          <w:szCs w:val="18"/>
        </w:rPr>
      </w:pPr>
      <w:r w:rsidRPr="00DC6BC3">
        <w:rPr>
          <w:rFonts w:ascii="Arial" w:hAnsi="Arial" w:cs="Arial"/>
          <w:sz w:val="18"/>
          <w:szCs w:val="18"/>
        </w:rPr>
        <w:t>As at 31 December 2020,</w:t>
      </w:r>
      <w:r w:rsidRPr="00DC6BC3">
        <w:rPr>
          <w:rFonts w:ascii="Arial" w:hAnsi="Arial" w:cs="Arial"/>
          <w:sz w:val="18"/>
          <w:szCs w:val="18"/>
          <w:cs/>
        </w:rPr>
        <w:t xml:space="preserve"> </w:t>
      </w:r>
      <w:r w:rsidRPr="00DC6BC3">
        <w:rPr>
          <w:rFonts w:ascii="Arial" w:hAnsi="Arial" w:cs="Arial"/>
          <w:sz w:val="18"/>
          <w:szCs w:val="18"/>
        </w:rPr>
        <w:t xml:space="preserve">land with structures of Baht </w:t>
      </w:r>
      <w:r w:rsidR="00DC6BC3" w:rsidRPr="00DC6BC3">
        <w:rPr>
          <w:rFonts w:ascii="Arial" w:hAnsi="Arial" w:cs="Arial"/>
          <w:sz w:val="18"/>
          <w:szCs w:val="18"/>
        </w:rPr>
        <w:t xml:space="preserve">52.05 </w:t>
      </w:r>
      <w:r w:rsidRPr="00DC6BC3">
        <w:rPr>
          <w:rFonts w:ascii="Arial" w:hAnsi="Arial" w:cs="Arial"/>
          <w:sz w:val="18"/>
          <w:szCs w:val="18"/>
        </w:rPr>
        <w:t>million (2019: Baht 56.54 million) ha</w:t>
      </w:r>
      <w:r w:rsidR="00A476B3">
        <w:rPr>
          <w:rFonts w:ascii="Arial" w:hAnsi="Arial" w:cs="Arial"/>
          <w:sz w:val="18"/>
          <w:szCs w:val="18"/>
        </w:rPr>
        <w:t>ve</w:t>
      </w:r>
      <w:r w:rsidRPr="00DC6BC3">
        <w:rPr>
          <w:rFonts w:ascii="Arial" w:hAnsi="Arial" w:cs="Arial"/>
          <w:sz w:val="18"/>
          <w:szCs w:val="18"/>
        </w:rPr>
        <w:t xml:space="preserve"> been pledged as a security for long-term borrowings from the financial institutions</w:t>
      </w:r>
      <w:r w:rsidRPr="00DC6BC3">
        <w:rPr>
          <w:rFonts w:ascii="Arial" w:hAnsi="Arial" w:cs="Arial"/>
          <w:sz w:val="18"/>
          <w:szCs w:val="18"/>
          <w:cs/>
        </w:rPr>
        <w:t xml:space="preserve"> </w:t>
      </w:r>
      <w:r w:rsidR="0060020D">
        <w:rPr>
          <w:rFonts w:ascii="Arial" w:hAnsi="Arial" w:cs="Arial"/>
          <w:sz w:val="18"/>
          <w:szCs w:val="18"/>
        </w:rPr>
        <w:t xml:space="preserve">and debentures </w:t>
      </w:r>
      <w:r w:rsidRPr="00DC6BC3">
        <w:rPr>
          <w:rFonts w:ascii="Arial" w:hAnsi="Arial" w:cs="Arial"/>
          <w:sz w:val="18"/>
          <w:szCs w:val="18"/>
        </w:rPr>
        <w:t xml:space="preserve">as disclosed in </w:t>
      </w:r>
      <w:r w:rsidR="00A476B3">
        <w:rPr>
          <w:rFonts w:ascii="Arial" w:hAnsi="Arial" w:cs="Arial"/>
          <w:sz w:val="18"/>
          <w:szCs w:val="18"/>
        </w:rPr>
        <w:t>N</w:t>
      </w:r>
      <w:r w:rsidRPr="00DC6BC3">
        <w:rPr>
          <w:rFonts w:ascii="Arial" w:hAnsi="Arial" w:cs="Arial"/>
          <w:sz w:val="18"/>
          <w:szCs w:val="18"/>
        </w:rPr>
        <w:t xml:space="preserve">ote </w:t>
      </w:r>
      <w:r w:rsidR="00985A22" w:rsidRPr="00DC6BC3">
        <w:rPr>
          <w:rFonts w:ascii="Arial" w:hAnsi="Arial" w:cs="Arial"/>
          <w:sz w:val="18"/>
          <w:szCs w:val="18"/>
        </w:rPr>
        <w:t>2</w:t>
      </w:r>
      <w:r w:rsidR="00D105E6">
        <w:rPr>
          <w:rFonts w:ascii="Arial" w:hAnsi="Arial" w:cs="Arial"/>
          <w:sz w:val="18"/>
          <w:szCs w:val="18"/>
        </w:rPr>
        <w:t>4</w:t>
      </w:r>
      <w:r w:rsidRPr="00DC6BC3">
        <w:rPr>
          <w:rFonts w:ascii="Arial" w:hAnsi="Arial" w:cs="Arial"/>
          <w:sz w:val="18"/>
          <w:szCs w:val="18"/>
        </w:rPr>
        <w:t>.</w:t>
      </w:r>
    </w:p>
    <w:p w14:paraId="559E7013" w14:textId="77777777" w:rsidR="00307537" w:rsidRPr="00DC6BC3" w:rsidRDefault="00307537" w:rsidP="00307537">
      <w:pPr>
        <w:tabs>
          <w:tab w:val="left" w:pos="540"/>
        </w:tabs>
        <w:jc w:val="both"/>
        <w:rPr>
          <w:rFonts w:ascii="Arial" w:hAnsi="Arial" w:cs="Arial"/>
          <w:sz w:val="18"/>
          <w:szCs w:val="18"/>
        </w:rPr>
      </w:pPr>
    </w:p>
    <w:p w14:paraId="3A3E69C9" w14:textId="799A7EA2" w:rsidR="00307537" w:rsidRPr="00DC6BC3" w:rsidRDefault="00307537" w:rsidP="00307537">
      <w:pPr>
        <w:tabs>
          <w:tab w:val="left" w:pos="540"/>
        </w:tabs>
        <w:jc w:val="both"/>
        <w:rPr>
          <w:rFonts w:ascii="Arial" w:hAnsi="Arial" w:cs="Arial"/>
          <w:sz w:val="18"/>
          <w:szCs w:val="18"/>
        </w:rPr>
      </w:pPr>
      <w:r w:rsidRPr="00DC6BC3">
        <w:rPr>
          <w:rFonts w:ascii="Arial" w:hAnsi="Arial" w:cs="Arial"/>
          <w:sz w:val="18"/>
          <w:szCs w:val="18"/>
        </w:rPr>
        <w:t>F</w:t>
      </w:r>
      <w:r w:rsidR="00A476B3">
        <w:rPr>
          <w:rFonts w:ascii="Arial" w:hAnsi="Arial" w:cs="Arial"/>
          <w:sz w:val="18"/>
          <w:szCs w:val="18"/>
        </w:rPr>
        <w:t>or the year</w:t>
      </w:r>
      <w:r w:rsidRPr="00DC6BC3">
        <w:rPr>
          <w:rFonts w:ascii="Arial" w:hAnsi="Arial" w:cs="Arial"/>
          <w:sz w:val="18"/>
          <w:szCs w:val="18"/>
        </w:rPr>
        <w:t xml:space="preserve"> 2020, the Group presented right-of-use assets as a separate line item in the financial position as a </w:t>
      </w:r>
      <w:r w:rsidR="00C9237C" w:rsidRPr="00DC6BC3">
        <w:rPr>
          <w:rFonts w:ascii="Arial" w:hAnsi="Arial" w:cs="Arial"/>
          <w:sz w:val="18"/>
          <w:szCs w:val="18"/>
        </w:rPr>
        <w:t>result of changes</w:t>
      </w:r>
      <w:r w:rsidR="00A476B3">
        <w:rPr>
          <w:rFonts w:ascii="Arial" w:hAnsi="Arial" w:cs="Arial"/>
          <w:sz w:val="18"/>
          <w:szCs w:val="18"/>
        </w:rPr>
        <w:t xml:space="preserve"> as</w:t>
      </w:r>
      <w:r w:rsidRPr="00DC6BC3">
        <w:rPr>
          <w:rFonts w:ascii="Arial" w:hAnsi="Arial" w:cs="Arial"/>
          <w:sz w:val="18"/>
          <w:szCs w:val="18"/>
        </w:rPr>
        <w:t xml:space="preserve"> </w:t>
      </w:r>
      <w:r w:rsidR="00995C18" w:rsidRPr="00DC6BC3">
        <w:rPr>
          <w:rFonts w:ascii="Arial" w:hAnsi="Arial" w:cs="Arial"/>
          <w:sz w:val="18"/>
          <w:szCs w:val="18"/>
        </w:rPr>
        <w:t xml:space="preserve">disclosed </w:t>
      </w:r>
      <w:r w:rsidRPr="00DC6BC3">
        <w:rPr>
          <w:rFonts w:ascii="Arial" w:hAnsi="Arial" w:cs="Arial"/>
          <w:sz w:val="18"/>
          <w:szCs w:val="18"/>
        </w:rPr>
        <w:t xml:space="preserve">in </w:t>
      </w:r>
      <w:r w:rsidR="00A476B3">
        <w:rPr>
          <w:rFonts w:ascii="Arial" w:hAnsi="Arial" w:cs="Arial"/>
          <w:sz w:val="18"/>
          <w:szCs w:val="18"/>
        </w:rPr>
        <w:t>N</w:t>
      </w:r>
      <w:r w:rsidRPr="00DC6BC3">
        <w:rPr>
          <w:rFonts w:ascii="Arial" w:hAnsi="Arial" w:cs="Arial"/>
          <w:sz w:val="18"/>
          <w:szCs w:val="18"/>
        </w:rPr>
        <w:t xml:space="preserve">ote </w:t>
      </w:r>
      <w:r w:rsidR="00995C18" w:rsidRPr="00DC6BC3">
        <w:rPr>
          <w:rFonts w:ascii="Arial" w:hAnsi="Arial" w:cs="Arial"/>
          <w:sz w:val="18"/>
          <w:szCs w:val="18"/>
        </w:rPr>
        <w:t>5.</w:t>
      </w:r>
      <w:r w:rsidR="000B5711">
        <w:rPr>
          <w:rFonts w:ascii="Arial" w:hAnsi="Arial" w:cs="Arial"/>
          <w:sz w:val="18"/>
          <w:szCs w:val="18"/>
        </w:rPr>
        <w:t>2</w:t>
      </w:r>
      <w:r w:rsidR="00A476B3">
        <w:rPr>
          <w:rFonts w:ascii="Arial" w:hAnsi="Arial" w:cs="Arial"/>
          <w:sz w:val="18"/>
          <w:szCs w:val="18"/>
        </w:rPr>
        <w:t>.</w:t>
      </w:r>
    </w:p>
    <w:p w14:paraId="076D188B" w14:textId="1B421800" w:rsidR="00307537" w:rsidRDefault="00307537" w:rsidP="00307537">
      <w:pPr>
        <w:tabs>
          <w:tab w:val="left" w:pos="540"/>
        </w:tabs>
        <w:jc w:val="both"/>
        <w:rPr>
          <w:rFonts w:ascii="Arial" w:hAnsi="Arial" w:cs="Arial"/>
          <w:sz w:val="18"/>
          <w:szCs w:val="18"/>
        </w:rPr>
      </w:pPr>
    </w:p>
    <w:p w14:paraId="519F7E48" w14:textId="77777777" w:rsidR="004F6459" w:rsidRPr="00DC6BC3" w:rsidRDefault="004F6459" w:rsidP="00307537">
      <w:pPr>
        <w:tabs>
          <w:tab w:val="left" w:pos="540"/>
        </w:tabs>
        <w:jc w:val="both"/>
        <w:rPr>
          <w:rFonts w:ascii="Arial" w:hAnsi="Arial" w:cs="Arial"/>
          <w:sz w:val="18"/>
          <w:szCs w:val="18"/>
        </w:rPr>
      </w:pPr>
    </w:p>
    <w:p w14:paraId="48B09A8C" w14:textId="502B693A" w:rsidR="00307537" w:rsidRPr="00747A58" w:rsidRDefault="00307537" w:rsidP="00B21B1D">
      <w:pPr>
        <w:jc w:val="thaiDistribute"/>
        <w:rPr>
          <w:rFonts w:ascii="Arial" w:hAnsi="Arial" w:cs="Arial"/>
          <w:sz w:val="18"/>
          <w:szCs w:val="18"/>
        </w:rPr>
        <w:sectPr w:rsidR="00307537" w:rsidRPr="00747A58" w:rsidSect="005374A1">
          <w:pgSz w:w="16838" w:h="11906" w:orient="landscape" w:code="9"/>
          <w:pgMar w:top="1440" w:right="720" w:bottom="720" w:left="720" w:header="706" w:footer="706" w:gutter="0"/>
          <w:cols w:space="708"/>
          <w:docGrid w:linePitch="360"/>
        </w:sectPr>
      </w:pPr>
    </w:p>
    <w:p w14:paraId="66A155CF" w14:textId="0E5F566F" w:rsidR="00C959A1" w:rsidRDefault="00C959A1" w:rsidP="0047558B">
      <w:pPr>
        <w:jc w:val="both"/>
        <w:rPr>
          <w:rFonts w:ascii="Arial" w:hAnsi="Arial" w:cs="Arial"/>
          <w:sz w:val="18"/>
          <w:szCs w:val="18"/>
        </w:rPr>
      </w:pPr>
    </w:p>
    <w:p w14:paraId="7A838EED" w14:textId="77777777" w:rsidR="00CD5F04" w:rsidRPr="00747A58" w:rsidRDefault="00CD5F04" w:rsidP="0047558B">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47558B" w:rsidRPr="00747A58" w14:paraId="5574F959" w14:textId="77777777" w:rsidTr="00AA0F24">
        <w:trPr>
          <w:trHeight w:val="386"/>
        </w:trPr>
        <w:tc>
          <w:tcPr>
            <w:tcW w:w="9475" w:type="dxa"/>
            <w:shd w:val="clear" w:color="auto" w:fill="FFA543"/>
            <w:vAlign w:val="center"/>
            <w:hideMark/>
          </w:tcPr>
          <w:p w14:paraId="28837039" w14:textId="1ECC8978" w:rsidR="0047558B" w:rsidRPr="00747A58" w:rsidRDefault="00D105E6" w:rsidP="00AA0F24">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20</w:t>
            </w:r>
            <w:r w:rsidR="0047558B" w:rsidRPr="00747A58">
              <w:rPr>
                <w:rFonts w:ascii="Arial" w:eastAsia="Arial Unicode MS" w:hAnsi="Arial" w:cs="Arial"/>
                <w:b/>
                <w:bCs/>
                <w:color w:val="FFFFFF"/>
                <w:sz w:val="18"/>
                <w:szCs w:val="18"/>
              </w:rPr>
              <w:tab/>
            </w:r>
            <w:r w:rsidR="0047558B" w:rsidRPr="0047558B">
              <w:rPr>
                <w:rFonts w:ascii="Arial" w:eastAsia="Arial Unicode MS" w:hAnsi="Arial" w:cs="Arial"/>
                <w:b/>
                <w:bCs/>
                <w:color w:val="FFFFFF"/>
                <w:sz w:val="18"/>
                <w:szCs w:val="18"/>
              </w:rPr>
              <w:t>Right-of-use assets</w:t>
            </w:r>
          </w:p>
        </w:tc>
      </w:tr>
    </w:tbl>
    <w:p w14:paraId="3AA9FBFE" w14:textId="13C3F04F" w:rsidR="00C13C13" w:rsidRPr="00CD5F04" w:rsidRDefault="00C13C13" w:rsidP="00C9237C">
      <w:pPr>
        <w:jc w:val="both"/>
        <w:rPr>
          <w:rFonts w:ascii="Arial" w:eastAsia="Arial Unicode MS" w:hAnsi="Arial" w:cs="Arial"/>
          <w:sz w:val="16"/>
          <w:szCs w:val="16"/>
        </w:rPr>
      </w:pPr>
    </w:p>
    <w:p w14:paraId="5EE6CE41" w14:textId="1B7C3570" w:rsidR="009B3A3C" w:rsidRPr="009B3A3C" w:rsidRDefault="009B3A3C" w:rsidP="00C9237C">
      <w:pPr>
        <w:jc w:val="both"/>
        <w:rPr>
          <w:rFonts w:ascii="Arial" w:hAnsi="Arial" w:cs="Arial"/>
          <w:sz w:val="18"/>
          <w:szCs w:val="18"/>
        </w:rPr>
      </w:pPr>
      <w:r>
        <w:rPr>
          <w:rFonts w:ascii="Arial" w:hAnsi="Arial" w:cs="Arial"/>
          <w:sz w:val="18"/>
          <w:szCs w:val="18"/>
        </w:rPr>
        <w:t>As at 31 December 2020,</w:t>
      </w:r>
      <w:r w:rsidR="00CE4BB9">
        <w:rPr>
          <w:rFonts w:ascii="Arial" w:hAnsi="Arial" w:cs="Arial"/>
          <w:sz w:val="18"/>
          <w:szCs w:val="18"/>
        </w:rPr>
        <w:t xml:space="preserve"> </w:t>
      </w:r>
      <w:r>
        <w:rPr>
          <w:rFonts w:ascii="Arial" w:hAnsi="Arial" w:cs="Arial"/>
          <w:sz w:val="18"/>
          <w:szCs w:val="18"/>
        </w:rPr>
        <w:t>right-of-use assets balance are as follows:</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2694"/>
      </w:tblGrid>
      <w:tr w:rsidR="00A476B3" w:rsidRPr="00AB21A5" w14:paraId="3D023773" w14:textId="77777777" w:rsidTr="00FE1848">
        <w:trPr>
          <w:trHeight w:val="271"/>
        </w:trPr>
        <w:tc>
          <w:tcPr>
            <w:tcW w:w="6768" w:type="dxa"/>
            <w:tcBorders>
              <w:top w:val="nil"/>
              <w:left w:val="nil"/>
              <w:bottom w:val="nil"/>
              <w:right w:val="nil"/>
            </w:tcBorders>
          </w:tcPr>
          <w:p w14:paraId="26350902" w14:textId="77777777" w:rsidR="00A476B3" w:rsidRPr="00AB21A5" w:rsidRDefault="00A476B3" w:rsidP="00C13C13">
            <w:pPr>
              <w:spacing w:line="256" w:lineRule="auto"/>
              <w:ind w:left="-101"/>
              <w:jc w:val="both"/>
              <w:rPr>
                <w:rFonts w:ascii="Arial" w:hAnsi="Arial" w:cs="Arial"/>
                <w:sz w:val="18"/>
                <w:szCs w:val="18"/>
              </w:rPr>
            </w:pPr>
          </w:p>
        </w:tc>
        <w:tc>
          <w:tcPr>
            <w:tcW w:w="2694" w:type="dxa"/>
            <w:tcBorders>
              <w:top w:val="single" w:sz="4" w:space="0" w:color="auto"/>
              <w:left w:val="nil"/>
              <w:bottom w:val="single" w:sz="4" w:space="0" w:color="auto"/>
              <w:right w:val="nil"/>
            </w:tcBorders>
          </w:tcPr>
          <w:p w14:paraId="6BE05BE2" w14:textId="77777777" w:rsidR="00A476B3" w:rsidRPr="00AB21A5" w:rsidRDefault="00A476B3" w:rsidP="00C13C13">
            <w:pPr>
              <w:spacing w:line="256" w:lineRule="auto"/>
              <w:ind w:left="-40" w:right="-72"/>
              <w:jc w:val="center"/>
              <w:rPr>
                <w:rFonts w:ascii="Arial" w:hAnsi="Arial" w:cs="Arial"/>
                <w:b/>
                <w:bCs/>
                <w:sz w:val="18"/>
                <w:szCs w:val="18"/>
              </w:rPr>
            </w:pPr>
            <w:r w:rsidRPr="00AB21A5">
              <w:rPr>
                <w:rFonts w:ascii="Arial" w:hAnsi="Arial" w:cs="Arial"/>
                <w:b/>
                <w:bCs/>
                <w:sz w:val="18"/>
                <w:szCs w:val="18"/>
              </w:rPr>
              <w:t>Consolidated and Separate financial statements</w:t>
            </w:r>
          </w:p>
        </w:tc>
      </w:tr>
      <w:tr w:rsidR="00A476B3" w:rsidRPr="00AB21A5" w14:paraId="6B093C4D" w14:textId="77777777" w:rsidTr="00FE1848">
        <w:trPr>
          <w:trHeight w:val="205"/>
        </w:trPr>
        <w:tc>
          <w:tcPr>
            <w:tcW w:w="6768" w:type="dxa"/>
            <w:tcBorders>
              <w:top w:val="nil"/>
              <w:left w:val="nil"/>
              <w:bottom w:val="nil"/>
              <w:right w:val="nil"/>
            </w:tcBorders>
          </w:tcPr>
          <w:p w14:paraId="19160202" w14:textId="77777777" w:rsidR="00A476B3" w:rsidRPr="00AB21A5" w:rsidRDefault="00A476B3" w:rsidP="00C13C13">
            <w:pPr>
              <w:spacing w:line="256" w:lineRule="auto"/>
              <w:ind w:left="-101"/>
              <w:jc w:val="both"/>
              <w:rPr>
                <w:rFonts w:ascii="Arial" w:hAnsi="Arial" w:cs="Arial"/>
                <w:sz w:val="18"/>
                <w:szCs w:val="18"/>
              </w:rPr>
            </w:pPr>
          </w:p>
        </w:tc>
        <w:tc>
          <w:tcPr>
            <w:tcW w:w="2694" w:type="dxa"/>
            <w:tcBorders>
              <w:top w:val="nil"/>
              <w:left w:val="nil"/>
              <w:bottom w:val="nil"/>
              <w:right w:val="nil"/>
            </w:tcBorders>
            <w:hideMark/>
          </w:tcPr>
          <w:p w14:paraId="27AFE74C" w14:textId="77777777" w:rsidR="00A476B3" w:rsidRPr="00AB21A5" w:rsidRDefault="00A476B3" w:rsidP="00C13C13">
            <w:pPr>
              <w:spacing w:line="256" w:lineRule="auto"/>
              <w:ind w:left="-40" w:right="-72"/>
              <w:jc w:val="right"/>
              <w:rPr>
                <w:rFonts w:ascii="Arial" w:hAnsi="Arial" w:cs="Arial"/>
                <w:b/>
                <w:bCs/>
                <w:sz w:val="18"/>
                <w:szCs w:val="18"/>
              </w:rPr>
            </w:pPr>
            <w:r w:rsidRPr="00AB21A5">
              <w:rPr>
                <w:rFonts w:ascii="Arial" w:hAnsi="Arial" w:cs="Arial"/>
                <w:b/>
                <w:bCs/>
                <w:sz w:val="18"/>
                <w:szCs w:val="18"/>
              </w:rPr>
              <w:t>Vehicles</w:t>
            </w:r>
          </w:p>
        </w:tc>
      </w:tr>
      <w:tr w:rsidR="00A476B3" w:rsidRPr="00AB21A5" w14:paraId="57AD2EEA" w14:textId="77777777" w:rsidTr="00FE1848">
        <w:trPr>
          <w:trHeight w:val="205"/>
        </w:trPr>
        <w:tc>
          <w:tcPr>
            <w:tcW w:w="6768" w:type="dxa"/>
            <w:tcBorders>
              <w:top w:val="nil"/>
              <w:left w:val="nil"/>
              <w:bottom w:val="nil"/>
              <w:right w:val="nil"/>
            </w:tcBorders>
          </w:tcPr>
          <w:p w14:paraId="5C5B49F6" w14:textId="77777777" w:rsidR="00A476B3" w:rsidRPr="00AB21A5" w:rsidRDefault="00A476B3" w:rsidP="00C13C13">
            <w:pPr>
              <w:spacing w:line="256" w:lineRule="auto"/>
              <w:ind w:left="-101"/>
              <w:jc w:val="both"/>
              <w:rPr>
                <w:rFonts w:ascii="Arial" w:hAnsi="Arial" w:cs="Arial"/>
                <w:sz w:val="18"/>
                <w:szCs w:val="18"/>
              </w:rPr>
            </w:pPr>
          </w:p>
        </w:tc>
        <w:tc>
          <w:tcPr>
            <w:tcW w:w="2694" w:type="dxa"/>
            <w:tcBorders>
              <w:top w:val="nil"/>
              <w:left w:val="nil"/>
              <w:bottom w:val="single" w:sz="4" w:space="0" w:color="auto"/>
              <w:right w:val="nil"/>
            </w:tcBorders>
            <w:hideMark/>
          </w:tcPr>
          <w:p w14:paraId="08C9016F" w14:textId="77777777" w:rsidR="00A476B3" w:rsidRPr="00AB21A5" w:rsidRDefault="00A476B3" w:rsidP="00C13C13">
            <w:pPr>
              <w:spacing w:line="256" w:lineRule="auto"/>
              <w:ind w:left="-40" w:right="-72"/>
              <w:jc w:val="right"/>
              <w:rPr>
                <w:rFonts w:ascii="Arial" w:hAnsi="Arial" w:cs="Arial"/>
                <w:b/>
                <w:bCs/>
                <w:sz w:val="18"/>
                <w:szCs w:val="18"/>
              </w:rPr>
            </w:pPr>
            <w:r w:rsidRPr="00AB21A5">
              <w:rPr>
                <w:rFonts w:ascii="Arial" w:hAnsi="Arial" w:cs="Arial"/>
                <w:b/>
                <w:bCs/>
                <w:sz w:val="18"/>
                <w:szCs w:val="18"/>
              </w:rPr>
              <w:t xml:space="preserve">Baht </w:t>
            </w:r>
          </w:p>
        </w:tc>
      </w:tr>
      <w:tr w:rsidR="00A476B3" w:rsidRPr="00AB21A5" w14:paraId="22EA2803" w14:textId="77777777" w:rsidTr="00FE1848">
        <w:trPr>
          <w:trHeight w:val="76"/>
        </w:trPr>
        <w:tc>
          <w:tcPr>
            <w:tcW w:w="6768" w:type="dxa"/>
            <w:tcBorders>
              <w:top w:val="nil"/>
              <w:left w:val="nil"/>
              <w:bottom w:val="nil"/>
              <w:right w:val="nil"/>
            </w:tcBorders>
          </w:tcPr>
          <w:p w14:paraId="29EDA977" w14:textId="77777777" w:rsidR="00A476B3" w:rsidRPr="00AB21A5" w:rsidRDefault="00A476B3" w:rsidP="00C13C13">
            <w:pPr>
              <w:spacing w:line="256" w:lineRule="auto"/>
              <w:ind w:left="-101"/>
              <w:rPr>
                <w:rFonts w:ascii="Arial" w:hAnsi="Arial" w:cs="Arial"/>
                <w:sz w:val="18"/>
                <w:szCs w:val="18"/>
              </w:rPr>
            </w:pPr>
          </w:p>
        </w:tc>
        <w:tc>
          <w:tcPr>
            <w:tcW w:w="2694" w:type="dxa"/>
            <w:tcBorders>
              <w:top w:val="nil"/>
              <w:left w:val="nil"/>
              <w:bottom w:val="nil"/>
              <w:right w:val="nil"/>
            </w:tcBorders>
            <w:shd w:val="clear" w:color="auto" w:fill="FAFAFA"/>
          </w:tcPr>
          <w:p w14:paraId="079DEF29" w14:textId="77777777" w:rsidR="00A476B3" w:rsidRPr="00AB21A5" w:rsidRDefault="00A476B3" w:rsidP="00C13C13">
            <w:pPr>
              <w:spacing w:line="256" w:lineRule="auto"/>
              <w:ind w:left="-40" w:right="-72"/>
              <w:jc w:val="center"/>
              <w:rPr>
                <w:rFonts w:ascii="Arial" w:hAnsi="Arial" w:cs="Arial"/>
                <w:sz w:val="18"/>
                <w:szCs w:val="18"/>
              </w:rPr>
            </w:pPr>
          </w:p>
        </w:tc>
      </w:tr>
      <w:tr w:rsidR="00A476B3" w:rsidRPr="00AB21A5" w14:paraId="273551F1" w14:textId="77777777" w:rsidTr="00FE1848">
        <w:trPr>
          <w:trHeight w:val="205"/>
        </w:trPr>
        <w:tc>
          <w:tcPr>
            <w:tcW w:w="6768" w:type="dxa"/>
            <w:tcBorders>
              <w:top w:val="nil"/>
              <w:left w:val="nil"/>
              <w:bottom w:val="nil"/>
              <w:right w:val="nil"/>
            </w:tcBorders>
            <w:hideMark/>
          </w:tcPr>
          <w:p w14:paraId="0C0DC918" w14:textId="0A1513AB" w:rsidR="00A476B3" w:rsidRPr="00AB21A5" w:rsidRDefault="00A476B3" w:rsidP="00F67CDA">
            <w:pPr>
              <w:spacing w:line="256" w:lineRule="auto"/>
              <w:ind w:left="-101"/>
              <w:rPr>
                <w:rFonts w:ascii="Arial" w:hAnsi="Arial" w:cs="Arial"/>
                <w:sz w:val="18"/>
                <w:szCs w:val="18"/>
              </w:rPr>
            </w:pPr>
            <w:r w:rsidRPr="00AB21A5">
              <w:rPr>
                <w:rFonts w:ascii="Arial" w:hAnsi="Arial" w:cs="Arial"/>
                <w:sz w:val="18"/>
                <w:szCs w:val="18"/>
              </w:rPr>
              <w:t>Balance as at 1 January 2020 (Note 5)</w:t>
            </w:r>
          </w:p>
        </w:tc>
        <w:tc>
          <w:tcPr>
            <w:tcW w:w="2694" w:type="dxa"/>
            <w:tcBorders>
              <w:top w:val="nil"/>
              <w:left w:val="nil"/>
              <w:bottom w:val="nil"/>
              <w:right w:val="nil"/>
            </w:tcBorders>
            <w:shd w:val="clear" w:color="auto" w:fill="FAFAFA"/>
          </w:tcPr>
          <w:p w14:paraId="7FDCD435" w14:textId="0DE498EF" w:rsidR="00A476B3" w:rsidRPr="00AB21A5" w:rsidRDefault="00A476B3" w:rsidP="00F67CDA">
            <w:pPr>
              <w:spacing w:line="256" w:lineRule="auto"/>
              <w:ind w:left="-40" w:right="-72"/>
              <w:jc w:val="right"/>
              <w:rPr>
                <w:rFonts w:ascii="Arial" w:hAnsi="Arial" w:cs="Arial"/>
                <w:sz w:val="18"/>
                <w:szCs w:val="18"/>
              </w:rPr>
            </w:pPr>
            <w:r w:rsidRPr="00AB21A5">
              <w:rPr>
                <w:rFonts w:ascii="Arial" w:hAnsi="Arial" w:cs="Arial"/>
                <w:sz w:val="18"/>
                <w:szCs w:val="18"/>
              </w:rPr>
              <w:t>1,450,898</w:t>
            </w:r>
          </w:p>
        </w:tc>
      </w:tr>
      <w:tr w:rsidR="00A476B3" w:rsidRPr="00AB21A5" w14:paraId="08E9CDA0" w14:textId="77777777" w:rsidTr="00FE1848">
        <w:trPr>
          <w:trHeight w:val="205"/>
        </w:trPr>
        <w:tc>
          <w:tcPr>
            <w:tcW w:w="6768" w:type="dxa"/>
            <w:tcBorders>
              <w:top w:val="nil"/>
              <w:left w:val="nil"/>
              <w:bottom w:val="nil"/>
              <w:right w:val="nil"/>
            </w:tcBorders>
            <w:hideMark/>
          </w:tcPr>
          <w:p w14:paraId="43954EBC" w14:textId="77777777" w:rsidR="00A476B3" w:rsidRPr="00AB21A5" w:rsidRDefault="00A476B3" w:rsidP="00F67CDA">
            <w:pPr>
              <w:spacing w:line="256" w:lineRule="auto"/>
              <w:ind w:left="-101"/>
              <w:rPr>
                <w:rFonts w:ascii="Arial" w:hAnsi="Arial" w:cs="Arial"/>
                <w:sz w:val="18"/>
                <w:szCs w:val="18"/>
              </w:rPr>
            </w:pPr>
            <w:r w:rsidRPr="00AB21A5">
              <w:rPr>
                <w:rFonts w:ascii="Arial" w:hAnsi="Arial" w:cs="Arial"/>
                <w:sz w:val="18"/>
                <w:szCs w:val="18"/>
              </w:rPr>
              <w:t>Additions</w:t>
            </w:r>
          </w:p>
        </w:tc>
        <w:tc>
          <w:tcPr>
            <w:tcW w:w="2694" w:type="dxa"/>
            <w:tcBorders>
              <w:top w:val="nil"/>
              <w:left w:val="nil"/>
              <w:bottom w:val="nil"/>
              <w:right w:val="nil"/>
            </w:tcBorders>
            <w:shd w:val="clear" w:color="auto" w:fill="FAFAFA"/>
          </w:tcPr>
          <w:p w14:paraId="13CBC6F5" w14:textId="15CBC9B7" w:rsidR="00A476B3" w:rsidRPr="00AB21A5" w:rsidRDefault="00A476B3" w:rsidP="00F67CDA">
            <w:pPr>
              <w:spacing w:line="256" w:lineRule="auto"/>
              <w:ind w:left="-40" w:right="-72"/>
              <w:jc w:val="right"/>
              <w:rPr>
                <w:rFonts w:ascii="Arial" w:hAnsi="Arial" w:cs="Arial"/>
                <w:sz w:val="18"/>
                <w:szCs w:val="18"/>
              </w:rPr>
            </w:pPr>
            <w:r w:rsidRPr="00AB21A5">
              <w:rPr>
                <w:rFonts w:ascii="Arial" w:hAnsi="Arial" w:cs="Arial"/>
                <w:sz w:val="18"/>
                <w:szCs w:val="18"/>
              </w:rPr>
              <w:t>4,532,600</w:t>
            </w:r>
          </w:p>
        </w:tc>
      </w:tr>
      <w:tr w:rsidR="00A476B3" w:rsidRPr="00AB21A5" w14:paraId="303628C4" w14:textId="77777777" w:rsidTr="00FE1848">
        <w:trPr>
          <w:trHeight w:val="205"/>
        </w:trPr>
        <w:tc>
          <w:tcPr>
            <w:tcW w:w="6768" w:type="dxa"/>
            <w:tcBorders>
              <w:top w:val="nil"/>
              <w:left w:val="nil"/>
              <w:bottom w:val="nil"/>
              <w:right w:val="nil"/>
            </w:tcBorders>
            <w:hideMark/>
          </w:tcPr>
          <w:p w14:paraId="0C822960" w14:textId="77777777" w:rsidR="00A476B3" w:rsidRPr="00AB21A5" w:rsidRDefault="00A476B3" w:rsidP="00F67CDA">
            <w:pPr>
              <w:spacing w:line="256" w:lineRule="auto"/>
              <w:ind w:left="-101"/>
              <w:rPr>
                <w:rFonts w:ascii="Arial" w:hAnsi="Arial" w:cs="Arial"/>
                <w:sz w:val="18"/>
                <w:szCs w:val="18"/>
              </w:rPr>
            </w:pPr>
            <w:r w:rsidRPr="00AB21A5">
              <w:rPr>
                <w:rFonts w:ascii="Arial" w:hAnsi="Arial" w:cs="Arial"/>
                <w:sz w:val="18"/>
                <w:szCs w:val="18"/>
              </w:rPr>
              <w:t>Lease termination</w:t>
            </w:r>
          </w:p>
        </w:tc>
        <w:tc>
          <w:tcPr>
            <w:tcW w:w="2694" w:type="dxa"/>
            <w:tcBorders>
              <w:top w:val="nil"/>
              <w:left w:val="nil"/>
              <w:bottom w:val="nil"/>
              <w:right w:val="nil"/>
            </w:tcBorders>
            <w:shd w:val="clear" w:color="auto" w:fill="FAFAFA"/>
          </w:tcPr>
          <w:p w14:paraId="45D5E443" w14:textId="4606307F" w:rsidR="00A476B3" w:rsidRPr="00AB21A5" w:rsidRDefault="00A476B3" w:rsidP="00F67CDA">
            <w:pPr>
              <w:spacing w:line="256" w:lineRule="auto"/>
              <w:ind w:left="-40" w:right="-72"/>
              <w:jc w:val="right"/>
              <w:rPr>
                <w:rFonts w:ascii="Arial" w:hAnsi="Arial" w:cs="Arial"/>
                <w:sz w:val="18"/>
                <w:szCs w:val="18"/>
              </w:rPr>
            </w:pPr>
            <w:r w:rsidRPr="00AB21A5">
              <w:rPr>
                <w:rFonts w:ascii="Arial" w:hAnsi="Arial" w:cs="Arial"/>
                <w:sz w:val="18"/>
                <w:szCs w:val="18"/>
              </w:rPr>
              <w:t>(2)</w:t>
            </w:r>
          </w:p>
        </w:tc>
      </w:tr>
      <w:tr w:rsidR="00A476B3" w:rsidRPr="00AB21A5" w14:paraId="74A4BEF7" w14:textId="77777777" w:rsidTr="00FE1848">
        <w:trPr>
          <w:trHeight w:val="216"/>
        </w:trPr>
        <w:tc>
          <w:tcPr>
            <w:tcW w:w="6768" w:type="dxa"/>
            <w:tcBorders>
              <w:top w:val="nil"/>
              <w:left w:val="nil"/>
              <w:bottom w:val="nil"/>
              <w:right w:val="nil"/>
            </w:tcBorders>
            <w:hideMark/>
          </w:tcPr>
          <w:p w14:paraId="79289089" w14:textId="77777777" w:rsidR="00A476B3" w:rsidRPr="00AB21A5" w:rsidRDefault="00A476B3" w:rsidP="00F67CDA">
            <w:pPr>
              <w:spacing w:line="256" w:lineRule="auto"/>
              <w:ind w:left="-101"/>
              <w:rPr>
                <w:rFonts w:ascii="Arial" w:hAnsi="Arial" w:cs="Arial"/>
                <w:sz w:val="18"/>
                <w:szCs w:val="18"/>
              </w:rPr>
            </w:pPr>
            <w:r w:rsidRPr="00AB21A5">
              <w:rPr>
                <w:rFonts w:ascii="Arial" w:hAnsi="Arial" w:cs="Arial"/>
                <w:sz w:val="18"/>
                <w:szCs w:val="18"/>
              </w:rPr>
              <w:t>Depreciation</w:t>
            </w:r>
          </w:p>
        </w:tc>
        <w:tc>
          <w:tcPr>
            <w:tcW w:w="2694" w:type="dxa"/>
            <w:tcBorders>
              <w:top w:val="nil"/>
              <w:left w:val="nil"/>
              <w:bottom w:val="nil"/>
              <w:right w:val="nil"/>
            </w:tcBorders>
            <w:shd w:val="clear" w:color="auto" w:fill="FAFAFA"/>
          </w:tcPr>
          <w:p w14:paraId="0C1417B9" w14:textId="37D5179B" w:rsidR="00A476B3" w:rsidRPr="00AB21A5" w:rsidRDefault="00A476B3" w:rsidP="00F67CDA">
            <w:pPr>
              <w:spacing w:line="256" w:lineRule="auto"/>
              <w:ind w:left="-40" w:right="-72"/>
              <w:jc w:val="right"/>
              <w:rPr>
                <w:rFonts w:ascii="Arial" w:hAnsi="Arial" w:cs="Arial"/>
                <w:sz w:val="18"/>
                <w:szCs w:val="18"/>
              </w:rPr>
            </w:pPr>
            <w:r w:rsidRPr="00AB21A5">
              <w:rPr>
                <w:rFonts w:ascii="Arial" w:hAnsi="Arial" w:cs="Arial"/>
                <w:sz w:val="18"/>
                <w:szCs w:val="18"/>
              </w:rPr>
              <w:t>(1,055,361)</w:t>
            </w:r>
          </w:p>
        </w:tc>
      </w:tr>
      <w:tr w:rsidR="00A476B3" w:rsidRPr="00AB21A5" w14:paraId="7BBDA761" w14:textId="77777777" w:rsidTr="00FE1848">
        <w:trPr>
          <w:trHeight w:val="140"/>
        </w:trPr>
        <w:tc>
          <w:tcPr>
            <w:tcW w:w="6768" w:type="dxa"/>
            <w:tcBorders>
              <w:top w:val="nil"/>
              <w:left w:val="nil"/>
              <w:bottom w:val="nil"/>
              <w:right w:val="nil"/>
            </w:tcBorders>
          </w:tcPr>
          <w:p w14:paraId="6B880375" w14:textId="77777777" w:rsidR="00A476B3" w:rsidRPr="00AB21A5" w:rsidRDefault="00A476B3" w:rsidP="00F67CDA">
            <w:pPr>
              <w:spacing w:line="256" w:lineRule="auto"/>
              <w:ind w:left="-101"/>
              <w:rPr>
                <w:rFonts w:ascii="Arial" w:hAnsi="Arial" w:cs="Arial"/>
                <w:sz w:val="18"/>
                <w:szCs w:val="18"/>
              </w:rPr>
            </w:pPr>
          </w:p>
        </w:tc>
        <w:tc>
          <w:tcPr>
            <w:tcW w:w="2694" w:type="dxa"/>
            <w:tcBorders>
              <w:top w:val="single" w:sz="4" w:space="0" w:color="auto"/>
              <w:left w:val="nil"/>
              <w:bottom w:val="nil"/>
              <w:right w:val="nil"/>
            </w:tcBorders>
            <w:shd w:val="clear" w:color="auto" w:fill="FAFAFA"/>
          </w:tcPr>
          <w:p w14:paraId="526D9B3C" w14:textId="77777777" w:rsidR="00A476B3" w:rsidRPr="00AB21A5" w:rsidRDefault="00A476B3" w:rsidP="00F67CDA">
            <w:pPr>
              <w:spacing w:line="256" w:lineRule="auto"/>
              <w:ind w:left="-40" w:right="-72"/>
              <w:jc w:val="right"/>
              <w:rPr>
                <w:rFonts w:ascii="Arial" w:hAnsi="Arial" w:cs="Arial"/>
                <w:sz w:val="18"/>
                <w:szCs w:val="18"/>
                <w:highlight w:val="yellow"/>
              </w:rPr>
            </w:pPr>
          </w:p>
        </w:tc>
      </w:tr>
      <w:tr w:rsidR="00A476B3" w:rsidRPr="00AB21A5" w14:paraId="7FDF60D8" w14:textId="77777777" w:rsidTr="00FE1848">
        <w:trPr>
          <w:trHeight w:val="205"/>
        </w:trPr>
        <w:tc>
          <w:tcPr>
            <w:tcW w:w="6768" w:type="dxa"/>
            <w:tcBorders>
              <w:top w:val="nil"/>
              <w:left w:val="nil"/>
              <w:bottom w:val="nil"/>
              <w:right w:val="nil"/>
            </w:tcBorders>
            <w:hideMark/>
          </w:tcPr>
          <w:p w14:paraId="35CB2E26" w14:textId="77777777" w:rsidR="00A476B3" w:rsidRPr="00AB21A5" w:rsidRDefault="00A476B3" w:rsidP="00F67CDA">
            <w:pPr>
              <w:spacing w:line="256" w:lineRule="auto"/>
              <w:ind w:left="-101"/>
              <w:rPr>
                <w:rFonts w:ascii="Arial" w:hAnsi="Arial" w:cs="Arial"/>
                <w:sz w:val="18"/>
                <w:szCs w:val="18"/>
              </w:rPr>
            </w:pPr>
            <w:r w:rsidRPr="00AB21A5">
              <w:rPr>
                <w:rFonts w:ascii="Arial" w:hAnsi="Arial" w:cs="Arial"/>
                <w:sz w:val="18"/>
                <w:szCs w:val="18"/>
              </w:rPr>
              <w:t>Balance as at 31 December 2020</w:t>
            </w:r>
          </w:p>
        </w:tc>
        <w:tc>
          <w:tcPr>
            <w:tcW w:w="2694" w:type="dxa"/>
            <w:tcBorders>
              <w:top w:val="nil"/>
              <w:left w:val="nil"/>
              <w:bottom w:val="single" w:sz="4" w:space="0" w:color="auto"/>
              <w:right w:val="nil"/>
            </w:tcBorders>
            <w:shd w:val="clear" w:color="auto" w:fill="FAFAFA"/>
          </w:tcPr>
          <w:p w14:paraId="027CA2AB" w14:textId="6A9160F2" w:rsidR="00A476B3" w:rsidRPr="00AB21A5" w:rsidRDefault="00A476B3" w:rsidP="00F67CDA">
            <w:pPr>
              <w:tabs>
                <w:tab w:val="left" w:pos="1080"/>
              </w:tabs>
              <w:spacing w:line="256" w:lineRule="auto"/>
              <w:ind w:right="-72"/>
              <w:jc w:val="right"/>
              <w:rPr>
                <w:rFonts w:ascii="Arial" w:hAnsi="Arial" w:cs="Arial"/>
                <w:sz w:val="18"/>
                <w:szCs w:val="18"/>
              </w:rPr>
            </w:pPr>
            <w:r w:rsidRPr="00AB21A5">
              <w:rPr>
                <w:rFonts w:ascii="Arial" w:hAnsi="Arial" w:cs="Arial"/>
                <w:sz w:val="18"/>
                <w:szCs w:val="18"/>
              </w:rPr>
              <w:t>4,928,135</w:t>
            </w:r>
          </w:p>
        </w:tc>
      </w:tr>
    </w:tbl>
    <w:p w14:paraId="37934436" w14:textId="77777777" w:rsidR="00C13C13" w:rsidRPr="00CD5F04" w:rsidRDefault="00C13C13" w:rsidP="00C13C13">
      <w:pPr>
        <w:jc w:val="both"/>
        <w:rPr>
          <w:rFonts w:ascii="Arial" w:eastAsia="Arial Unicode MS" w:hAnsi="Arial" w:cs="Arial"/>
          <w:sz w:val="16"/>
          <w:szCs w:val="16"/>
        </w:rPr>
      </w:pPr>
    </w:p>
    <w:p w14:paraId="2D8C02D9" w14:textId="5D2719B9" w:rsidR="00C13C13" w:rsidRPr="00AB21A5" w:rsidRDefault="00C13C13" w:rsidP="00C13C13">
      <w:pPr>
        <w:jc w:val="thaiDistribute"/>
        <w:rPr>
          <w:rFonts w:ascii="Arial" w:eastAsia="Arial Unicode MS" w:hAnsi="Arial" w:cs="Arial"/>
          <w:sz w:val="18"/>
          <w:szCs w:val="18"/>
        </w:rPr>
      </w:pPr>
      <w:r w:rsidRPr="00AB21A5">
        <w:rPr>
          <w:rFonts w:ascii="Arial" w:eastAsia="Arial Unicode MS" w:hAnsi="Arial" w:cs="Arial"/>
          <w:sz w:val="18"/>
          <w:szCs w:val="18"/>
        </w:rPr>
        <w:t>The expense</w:t>
      </w:r>
      <w:r w:rsidR="00A476B3">
        <w:rPr>
          <w:rFonts w:ascii="Arial" w:eastAsia="Arial Unicode MS" w:hAnsi="Arial" w:cs="Arial"/>
          <w:sz w:val="18"/>
          <w:szCs w:val="18"/>
        </w:rPr>
        <w:t>s</w:t>
      </w:r>
      <w:r w:rsidRPr="00AB21A5">
        <w:rPr>
          <w:rFonts w:ascii="Arial" w:eastAsia="Arial Unicode MS" w:hAnsi="Arial" w:cs="Arial"/>
          <w:sz w:val="18"/>
          <w:szCs w:val="18"/>
          <w:cs/>
        </w:rPr>
        <w:t xml:space="preserve"> </w:t>
      </w:r>
      <w:r w:rsidRPr="00AB21A5">
        <w:rPr>
          <w:rFonts w:ascii="Arial" w:eastAsia="Arial Unicode MS" w:hAnsi="Arial" w:cs="Arial"/>
          <w:sz w:val="18"/>
          <w:szCs w:val="18"/>
        </w:rPr>
        <w:t>relating to leases that</w:t>
      </w:r>
      <w:r w:rsidR="00A476B3">
        <w:rPr>
          <w:rFonts w:ascii="Arial" w:eastAsia="Arial Unicode MS" w:hAnsi="Arial" w:cs="Arial"/>
          <w:sz w:val="18"/>
          <w:szCs w:val="18"/>
        </w:rPr>
        <w:t xml:space="preserve"> were</w:t>
      </w:r>
      <w:r w:rsidRPr="00AB21A5">
        <w:rPr>
          <w:rFonts w:ascii="Arial" w:eastAsia="Arial Unicode MS" w:hAnsi="Arial" w:cs="Arial"/>
          <w:sz w:val="18"/>
          <w:szCs w:val="18"/>
        </w:rPr>
        <w:t xml:space="preserve"> not included in the measurement of lease liabilities and right-of-use and cash outflows for leases is as follows:</w:t>
      </w:r>
    </w:p>
    <w:p w14:paraId="6F5606C3" w14:textId="77777777" w:rsidR="00C13C13" w:rsidRPr="00CD5F04" w:rsidRDefault="00C13C13" w:rsidP="00C13C13">
      <w:pPr>
        <w:jc w:val="both"/>
        <w:rPr>
          <w:rFonts w:ascii="Arial" w:eastAsia="Arial Unicode MS" w:hAnsi="Arial" w:cs="Arial"/>
          <w:sz w:val="16"/>
          <w:szCs w:val="16"/>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276"/>
        <w:gridCol w:w="1417"/>
        <w:gridCol w:w="1276"/>
        <w:gridCol w:w="1277"/>
      </w:tblGrid>
      <w:tr w:rsidR="00C13C13" w:rsidRPr="00AB21A5" w14:paraId="7EE4A37E" w14:textId="77777777" w:rsidTr="004F6459">
        <w:trPr>
          <w:trHeight w:val="20"/>
        </w:trPr>
        <w:tc>
          <w:tcPr>
            <w:tcW w:w="4219" w:type="dxa"/>
            <w:tcBorders>
              <w:top w:val="nil"/>
              <w:left w:val="nil"/>
              <w:bottom w:val="nil"/>
              <w:right w:val="nil"/>
            </w:tcBorders>
          </w:tcPr>
          <w:p w14:paraId="524E4F10" w14:textId="77777777" w:rsidR="00C13C13" w:rsidRPr="00AB21A5" w:rsidRDefault="00C13C13" w:rsidP="004F6459">
            <w:pPr>
              <w:spacing w:line="257" w:lineRule="auto"/>
              <w:ind w:left="-101" w:hanging="202"/>
              <w:rPr>
                <w:rFonts w:ascii="Arial" w:eastAsia="Arial Unicode MS" w:hAnsi="Arial" w:cs="Arial"/>
                <w:b/>
                <w:bCs/>
                <w:sz w:val="18"/>
                <w:szCs w:val="18"/>
                <w:highlight w:val="green"/>
              </w:rPr>
            </w:pPr>
          </w:p>
        </w:tc>
        <w:tc>
          <w:tcPr>
            <w:tcW w:w="2693" w:type="dxa"/>
            <w:gridSpan w:val="2"/>
            <w:tcBorders>
              <w:top w:val="single" w:sz="4" w:space="0" w:color="auto"/>
              <w:left w:val="nil"/>
              <w:bottom w:val="single" w:sz="4" w:space="0" w:color="auto"/>
              <w:right w:val="nil"/>
            </w:tcBorders>
            <w:hideMark/>
          </w:tcPr>
          <w:p w14:paraId="213C0C21" w14:textId="77777777" w:rsidR="00C13C13" w:rsidRPr="00AB21A5" w:rsidRDefault="00C13C13" w:rsidP="00BC3D68">
            <w:pPr>
              <w:pStyle w:val="ListParagraph"/>
              <w:spacing w:after="0" w:line="257" w:lineRule="auto"/>
              <w:ind w:left="318" w:right="-74"/>
              <w:jc w:val="center"/>
              <w:rPr>
                <w:rFonts w:ascii="Arial" w:hAnsi="Arial" w:cs="Arial"/>
                <w:b/>
                <w:bCs/>
                <w:sz w:val="18"/>
                <w:szCs w:val="18"/>
                <w:lang w:val="en-GB"/>
              </w:rPr>
            </w:pPr>
            <w:r w:rsidRPr="00AB21A5">
              <w:rPr>
                <w:rFonts w:ascii="Arial" w:hAnsi="Arial" w:cs="Arial"/>
                <w:b/>
                <w:bCs/>
                <w:sz w:val="18"/>
                <w:szCs w:val="18"/>
                <w:lang w:val="en-GB"/>
              </w:rPr>
              <w:t>Consolidated</w:t>
            </w:r>
          </w:p>
          <w:p w14:paraId="17AA165F" w14:textId="77777777" w:rsidR="00C13C13" w:rsidRPr="00AB21A5" w:rsidRDefault="00C13C13" w:rsidP="00BC3D68">
            <w:pPr>
              <w:pStyle w:val="ListParagraph"/>
              <w:spacing w:after="0" w:line="257" w:lineRule="auto"/>
              <w:ind w:left="318" w:right="-74"/>
              <w:jc w:val="center"/>
              <w:rPr>
                <w:rFonts w:ascii="Arial" w:eastAsia="Arial Unicode MS" w:hAnsi="Arial" w:cs="Arial"/>
                <w:b/>
                <w:bCs/>
                <w:spacing w:val="-8"/>
                <w:sz w:val="18"/>
                <w:szCs w:val="18"/>
                <w:lang w:val="en-GB"/>
              </w:rPr>
            </w:pPr>
            <w:r w:rsidRPr="00AB21A5">
              <w:rPr>
                <w:rFonts w:ascii="Arial" w:hAnsi="Arial" w:cs="Arial"/>
                <w:b/>
                <w:bCs/>
                <w:sz w:val="18"/>
                <w:szCs w:val="18"/>
                <w:lang w:val="en-GB"/>
              </w:rPr>
              <w:t>financial statements</w:t>
            </w:r>
          </w:p>
        </w:tc>
        <w:tc>
          <w:tcPr>
            <w:tcW w:w="2553" w:type="dxa"/>
            <w:gridSpan w:val="2"/>
            <w:tcBorders>
              <w:top w:val="single" w:sz="4" w:space="0" w:color="auto"/>
              <w:left w:val="nil"/>
              <w:bottom w:val="single" w:sz="4" w:space="0" w:color="auto"/>
              <w:right w:val="nil"/>
            </w:tcBorders>
            <w:hideMark/>
          </w:tcPr>
          <w:p w14:paraId="7328FFD1" w14:textId="77777777" w:rsidR="00C13C13" w:rsidRPr="00AB21A5" w:rsidRDefault="00C13C13" w:rsidP="00BC3D68">
            <w:pPr>
              <w:pStyle w:val="ListParagraph"/>
              <w:spacing w:after="0" w:line="257" w:lineRule="auto"/>
              <w:ind w:left="318" w:right="-74"/>
              <w:jc w:val="center"/>
              <w:rPr>
                <w:rFonts w:ascii="Arial" w:hAnsi="Arial" w:cs="Arial"/>
                <w:b/>
                <w:bCs/>
                <w:sz w:val="18"/>
                <w:szCs w:val="18"/>
                <w:lang w:val="en-GB"/>
              </w:rPr>
            </w:pPr>
            <w:r w:rsidRPr="00AB21A5">
              <w:rPr>
                <w:rFonts w:ascii="Arial" w:hAnsi="Arial" w:cs="Arial"/>
                <w:b/>
                <w:bCs/>
                <w:sz w:val="18"/>
                <w:szCs w:val="18"/>
                <w:lang w:val="en-GB"/>
              </w:rPr>
              <w:t>Separate</w:t>
            </w:r>
          </w:p>
          <w:p w14:paraId="06EAF5CE" w14:textId="77777777" w:rsidR="00C13C13" w:rsidRPr="00AB21A5" w:rsidRDefault="00C13C13" w:rsidP="00BC3D68">
            <w:pPr>
              <w:pStyle w:val="ListParagraph"/>
              <w:spacing w:after="0" w:line="257" w:lineRule="auto"/>
              <w:ind w:left="318" w:right="-74"/>
              <w:jc w:val="center"/>
              <w:rPr>
                <w:rFonts w:ascii="Arial" w:hAnsi="Arial" w:cs="Arial"/>
                <w:b/>
                <w:bCs/>
                <w:sz w:val="18"/>
                <w:szCs w:val="18"/>
                <w:lang w:val="en-GB"/>
              </w:rPr>
            </w:pPr>
            <w:r w:rsidRPr="00AB21A5">
              <w:rPr>
                <w:rFonts w:ascii="Arial" w:hAnsi="Arial" w:cs="Arial"/>
                <w:b/>
                <w:bCs/>
                <w:sz w:val="18"/>
                <w:szCs w:val="18"/>
                <w:lang w:val="en-GB"/>
              </w:rPr>
              <w:t>financial statements</w:t>
            </w:r>
          </w:p>
        </w:tc>
      </w:tr>
      <w:tr w:rsidR="00AB21A5" w:rsidRPr="00AB21A5" w14:paraId="11991FD6" w14:textId="77777777" w:rsidTr="004F6459">
        <w:trPr>
          <w:trHeight w:val="58"/>
        </w:trPr>
        <w:tc>
          <w:tcPr>
            <w:tcW w:w="4219" w:type="dxa"/>
            <w:tcBorders>
              <w:top w:val="nil"/>
              <w:left w:val="nil"/>
              <w:bottom w:val="nil"/>
              <w:right w:val="nil"/>
            </w:tcBorders>
          </w:tcPr>
          <w:p w14:paraId="55A0B22C" w14:textId="77777777" w:rsidR="00AB21A5" w:rsidRPr="00AB21A5" w:rsidRDefault="00AB21A5" w:rsidP="004F6459">
            <w:pPr>
              <w:spacing w:line="257" w:lineRule="auto"/>
              <w:ind w:left="-101" w:hanging="202"/>
              <w:rPr>
                <w:rFonts w:ascii="Arial" w:eastAsia="Arial Unicode MS" w:hAnsi="Arial" w:cs="Arial"/>
                <w:b/>
                <w:bCs/>
                <w:sz w:val="18"/>
                <w:szCs w:val="18"/>
                <w:highlight w:val="green"/>
              </w:rPr>
            </w:pPr>
          </w:p>
        </w:tc>
        <w:tc>
          <w:tcPr>
            <w:tcW w:w="1276" w:type="dxa"/>
            <w:tcBorders>
              <w:top w:val="single" w:sz="4" w:space="0" w:color="auto"/>
              <w:left w:val="nil"/>
              <w:bottom w:val="nil"/>
              <w:right w:val="nil"/>
            </w:tcBorders>
          </w:tcPr>
          <w:p w14:paraId="10E01588" w14:textId="405146EA" w:rsidR="00AB21A5" w:rsidRPr="00AB21A5" w:rsidRDefault="001B3991" w:rsidP="000B5711">
            <w:pPr>
              <w:spacing w:after="100" w:afterAutospacing="1" w:line="257" w:lineRule="auto"/>
              <w:ind w:left="-40" w:right="-74"/>
              <w:jc w:val="right"/>
              <w:rPr>
                <w:rFonts w:ascii="Arial" w:hAnsi="Arial" w:cs="Arial"/>
                <w:b/>
                <w:bCs/>
                <w:sz w:val="18"/>
                <w:szCs w:val="18"/>
              </w:rPr>
            </w:pPr>
            <w:r>
              <w:rPr>
                <w:rFonts w:ascii="Arial" w:hAnsi="Arial" w:cs="Arial"/>
                <w:b/>
                <w:bCs/>
                <w:sz w:val="18"/>
                <w:szCs w:val="18"/>
              </w:rPr>
              <w:t>2020</w:t>
            </w:r>
          </w:p>
        </w:tc>
        <w:tc>
          <w:tcPr>
            <w:tcW w:w="1417" w:type="dxa"/>
            <w:tcBorders>
              <w:top w:val="single" w:sz="4" w:space="0" w:color="auto"/>
              <w:left w:val="nil"/>
              <w:bottom w:val="nil"/>
              <w:right w:val="nil"/>
            </w:tcBorders>
          </w:tcPr>
          <w:p w14:paraId="7FA6CA2F" w14:textId="4D42E15F" w:rsidR="00AB21A5" w:rsidRPr="00AB21A5" w:rsidRDefault="001B3991" w:rsidP="000B5711">
            <w:pPr>
              <w:pStyle w:val="ListParagraph"/>
              <w:spacing w:after="100" w:afterAutospacing="1" w:line="257" w:lineRule="auto"/>
              <w:ind w:left="320" w:right="-74"/>
              <w:jc w:val="right"/>
              <w:rPr>
                <w:rFonts w:ascii="Arial" w:eastAsia="Times New Roman" w:hAnsi="Arial" w:cs="Arial"/>
                <w:b/>
                <w:bCs/>
                <w:sz w:val="18"/>
                <w:szCs w:val="18"/>
                <w:lang w:val="en-GB"/>
              </w:rPr>
            </w:pPr>
            <w:r>
              <w:rPr>
                <w:rFonts w:ascii="Arial" w:hAnsi="Arial" w:cs="Arial"/>
                <w:b/>
                <w:bCs/>
                <w:sz w:val="18"/>
                <w:szCs w:val="18"/>
              </w:rPr>
              <w:t>2019</w:t>
            </w:r>
          </w:p>
        </w:tc>
        <w:tc>
          <w:tcPr>
            <w:tcW w:w="1276" w:type="dxa"/>
            <w:tcBorders>
              <w:top w:val="single" w:sz="4" w:space="0" w:color="auto"/>
              <w:left w:val="nil"/>
              <w:bottom w:val="nil"/>
              <w:right w:val="nil"/>
            </w:tcBorders>
          </w:tcPr>
          <w:p w14:paraId="3CA76DBA" w14:textId="1C879C03" w:rsidR="00AB21A5" w:rsidRPr="00AB21A5" w:rsidRDefault="001B3991" w:rsidP="000B5711">
            <w:pPr>
              <w:spacing w:after="100" w:afterAutospacing="1" w:line="257" w:lineRule="auto"/>
              <w:ind w:left="-40" w:right="-74"/>
              <w:jc w:val="right"/>
              <w:rPr>
                <w:rFonts w:ascii="Arial" w:hAnsi="Arial" w:cs="Arial"/>
                <w:b/>
                <w:bCs/>
                <w:sz w:val="18"/>
                <w:szCs w:val="18"/>
              </w:rPr>
            </w:pPr>
            <w:r>
              <w:rPr>
                <w:rFonts w:ascii="Arial" w:hAnsi="Arial" w:cs="Arial"/>
                <w:b/>
                <w:bCs/>
                <w:sz w:val="18"/>
                <w:szCs w:val="18"/>
              </w:rPr>
              <w:t>2020</w:t>
            </w:r>
            <w:r w:rsidR="00AB21A5" w:rsidRPr="00AB21A5">
              <w:rPr>
                <w:rFonts w:ascii="Arial" w:hAnsi="Arial" w:cs="Arial"/>
                <w:b/>
                <w:bCs/>
                <w:sz w:val="18"/>
                <w:szCs w:val="18"/>
              </w:rPr>
              <w:t xml:space="preserve"> </w:t>
            </w:r>
          </w:p>
        </w:tc>
        <w:tc>
          <w:tcPr>
            <w:tcW w:w="1277" w:type="dxa"/>
            <w:tcBorders>
              <w:top w:val="single" w:sz="4" w:space="0" w:color="auto"/>
              <w:left w:val="nil"/>
              <w:bottom w:val="nil"/>
              <w:right w:val="nil"/>
            </w:tcBorders>
          </w:tcPr>
          <w:p w14:paraId="7E294DC3" w14:textId="7330FD57" w:rsidR="00AB21A5" w:rsidRPr="00AB21A5" w:rsidRDefault="001B3991" w:rsidP="000B5711">
            <w:pPr>
              <w:pStyle w:val="ListParagraph"/>
              <w:spacing w:after="100" w:afterAutospacing="1" w:line="257" w:lineRule="auto"/>
              <w:ind w:left="320" w:right="-74"/>
              <w:jc w:val="right"/>
              <w:rPr>
                <w:rFonts w:ascii="Arial" w:eastAsia="Times New Roman" w:hAnsi="Arial" w:cs="Arial"/>
                <w:b/>
                <w:bCs/>
                <w:sz w:val="18"/>
                <w:szCs w:val="18"/>
                <w:lang w:val="en-GB"/>
              </w:rPr>
            </w:pPr>
            <w:r>
              <w:rPr>
                <w:rFonts w:ascii="Arial" w:hAnsi="Arial" w:cs="Arial"/>
                <w:b/>
                <w:bCs/>
                <w:sz w:val="18"/>
                <w:szCs w:val="18"/>
              </w:rPr>
              <w:t>2019</w:t>
            </w:r>
          </w:p>
        </w:tc>
      </w:tr>
      <w:tr w:rsidR="00AB21A5" w:rsidRPr="00AB21A5" w14:paraId="60AA1338" w14:textId="77777777" w:rsidTr="004F6459">
        <w:trPr>
          <w:trHeight w:val="20"/>
        </w:trPr>
        <w:tc>
          <w:tcPr>
            <w:tcW w:w="4219" w:type="dxa"/>
            <w:tcBorders>
              <w:top w:val="nil"/>
              <w:left w:val="nil"/>
              <w:bottom w:val="nil"/>
              <w:right w:val="nil"/>
            </w:tcBorders>
          </w:tcPr>
          <w:p w14:paraId="7B20E3CC" w14:textId="77777777" w:rsidR="00AB21A5" w:rsidRPr="00AB21A5" w:rsidRDefault="00AB21A5" w:rsidP="004F6459">
            <w:pPr>
              <w:spacing w:line="257" w:lineRule="auto"/>
              <w:ind w:left="-101" w:hanging="202"/>
              <w:rPr>
                <w:rFonts w:ascii="Arial" w:eastAsia="Arial Unicode MS" w:hAnsi="Arial" w:cs="Arial"/>
                <w:b/>
                <w:bCs/>
                <w:sz w:val="18"/>
                <w:szCs w:val="18"/>
                <w:highlight w:val="green"/>
              </w:rPr>
            </w:pPr>
          </w:p>
        </w:tc>
        <w:tc>
          <w:tcPr>
            <w:tcW w:w="1276" w:type="dxa"/>
            <w:tcBorders>
              <w:top w:val="nil"/>
              <w:left w:val="nil"/>
              <w:bottom w:val="single" w:sz="4" w:space="0" w:color="auto"/>
              <w:right w:val="nil"/>
            </w:tcBorders>
            <w:hideMark/>
          </w:tcPr>
          <w:p w14:paraId="37CFFCB9" w14:textId="77777777" w:rsidR="00AB21A5" w:rsidRPr="00AB21A5" w:rsidRDefault="00AB21A5" w:rsidP="00AB21A5">
            <w:pPr>
              <w:spacing w:line="256" w:lineRule="auto"/>
              <w:ind w:left="-40" w:right="-72"/>
              <w:jc w:val="right"/>
              <w:rPr>
                <w:rFonts w:ascii="Arial" w:eastAsia="Arial Unicode MS" w:hAnsi="Arial" w:cs="Arial"/>
                <w:b/>
                <w:bCs/>
                <w:sz w:val="18"/>
                <w:szCs w:val="18"/>
              </w:rPr>
            </w:pPr>
            <w:r w:rsidRPr="00AB21A5">
              <w:rPr>
                <w:rFonts w:ascii="Arial" w:hAnsi="Arial" w:cs="Arial"/>
                <w:b/>
                <w:bCs/>
                <w:sz w:val="18"/>
                <w:szCs w:val="18"/>
              </w:rPr>
              <w:t>Baht</w:t>
            </w:r>
          </w:p>
        </w:tc>
        <w:tc>
          <w:tcPr>
            <w:tcW w:w="1417" w:type="dxa"/>
            <w:tcBorders>
              <w:top w:val="nil"/>
              <w:left w:val="nil"/>
              <w:bottom w:val="single" w:sz="4" w:space="0" w:color="auto"/>
              <w:right w:val="nil"/>
            </w:tcBorders>
            <w:hideMark/>
          </w:tcPr>
          <w:p w14:paraId="411F2989" w14:textId="77777777" w:rsidR="00AB21A5" w:rsidRPr="00AB21A5" w:rsidRDefault="00AB21A5" w:rsidP="000B5711">
            <w:pPr>
              <w:spacing w:line="256" w:lineRule="auto"/>
              <w:ind w:left="-40" w:right="-72"/>
              <w:jc w:val="right"/>
              <w:rPr>
                <w:rFonts w:ascii="Arial" w:eastAsia="Arial Unicode MS" w:hAnsi="Arial" w:cs="Arial"/>
                <w:b/>
                <w:bCs/>
                <w:sz w:val="18"/>
                <w:szCs w:val="18"/>
              </w:rPr>
            </w:pPr>
            <w:r w:rsidRPr="00AB21A5">
              <w:rPr>
                <w:rFonts w:ascii="Arial" w:hAnsi="Arial" w:cs="Arial"/>
                <w:b/>
                <w:bCs/>
                <w:sz w:val="18"/>
                <w:szCs w:val="18"/>
              </w:rPr>
              <w:t>Baht</w:t>
            </w:r>
          </w:p>
        </w:tc>
        <w:tc>
          <w:tcPr>
            <w:tcW w:w="1276" w:type="dxa"/>
            <w:tcBorders>
              <w:top w:val="nil"/>
              <w:left w:val="nil"/>
              <w:bottom w:val="single" w:sz="4" w:space="0" w:color="auto"/>
              <w:right w:val="nil"/>
            </w:tcBorders>
            <w:hideMark/>
          </w:tcPr>
          <w:p w14:paraId="63894EEC" w14:textId="77777777" w:rsidR="00AB21A5" w:rsidRPr="00AB21A5" w:rsidRDefault="00AB21A5" w:rsidP="00AB21A5">
            <w:pPr>
              <w:spacing w:line="256" w:lineRule="auto"/>
              <w:ind w:left="-40" w:right="-72"/>
              <w:jc w:val="right"/>
              <w:rPr>
                <w:rFonts w:ascii="Arial" w:hAnsi="Arial" w:cs="Arial"/>
                <w:b/>
                <w:bCs/>
                <w:sz w:val="18"/>
                <w:szCs w:val="18"/>
              </w:rPr>
            </w:pPr>
            <w:r w:rsidRPr="00AB21A5">
              <w:rPr>
                <w:rFonts w:ascii="Arial" w:hAnsi="Arial" w:cs="Arial"/>
                <w:b/>
                <w:bCs/>
                <w:sz w:val="18"/>
                <w:szCs w:val="18"/>
              </w:rPr>
              <w:t xml:space="preserve">Baht </w:t>
            </w:r>
          </w:p>
        </w:tc>
        <w:tc>
          <w:tcPr>
            <w:tcW w:w="1277" w:type="dxa"/>
            <w:tcBorders>
              <w:top w:val="nil"/>
              <w:left w:val="nil"/>
              <w:bottom w:val="single" w:sz="4" w:space="0" w:color="auto"/>
              <w:right w:val="nil"/>
            </w:tcBorders>
            <w:hideMark/>
          </w:tcPr>
          <w:p w14:paraId="25A5B1FE" w14:textId="77777777" w:rsidR="00AB21A5" w:rsidRPr="00AB21A5" w:rsidRDefault="00AB21A5" w:rsidP="00AB21A5">
            <w:pPr>
              <w:spacing w:line="256" w:lineRule="auto"/>
              <w:ind w:left="-40" w:right="-72"/>
              <w:jc w:val="right"/>
              <w:rPr>
                <w:rFonts w:ascii="Arial" w:hAnsi="Arial" w:cs="Arial"/>
                <w:b/>
                <w:bCs/>
                <w:sz w:val="18"/>
                <w:szCs w:val="18"/>
              </w:rPr>
            </w:pPr>
            <w:r w:rsidRPr="00AB21A5">
              <w:rPr>
                <w:rFonts w:ascii="Arial" w:hAnsi="Arial" w:cs="Arial"/>
                <w:b/>
                <w:bCs/>
                <w:sz w:val="18"/>
                <w:szCs w:val="18"/>
              </w:rPr>
              <w:t>Baht</w:t>
            </w:r>
          </w:p>
        </w:tc>
      </w:tr>
      <w:tr w:rsidR="00AB21A5" w:rsidRPr="00CD5F04" w14:paraId="6210107F" w14:textId="77777777" w:rsidTr="000F204E">
        <w:trPr>
          <w:trHeight w:val="20"/>
        </w:trPr>
        <w:tc>
          <w:tcPr>
            <w:tcW w:w="4219" w:type="dxa"/>
            <w:tcBorders>
              <w:top w:val="nil"/>
              <w:left w:val="nil"/>
              <w:bottom w:val="nil"/>
              <w:right w:val="nil"/>
            </w:tcBorders>
            <w:vAlign w:val="bottom"/>
            <w:hideMark/>
          </w:tcPr>
          <w:p w14:paraId="77B04327" w14:textId="7A7D8232" w:rsidR="00AB21A5" w:rsidRPr="00CD5F04" w:rsidRDefault="00AB21A5" w:rsidP="004F6459">
            <w:pPr>
              <w:spacing w:line="257" w:lineRule="auto"/>
              <w:ind w:left="-101" w:hanging="202"/>
              <w:rPr>
                <w:rFonts w:ascii="Arial" w:eastAsia="Arial Unicode MS" w:hAnsi="Arial" w:cs="Arial"/>
                <w:sz w:val="10"/>
                <w:szCs w:val="10"/>
                <w:highlight w:val="green"/>
              </w:rPr>
            </w:pPr>
          </w:p>
        </w:tc>
        <w:tc>
          <w:tcPr>
            <w:tcW w:w="1276" w:type="dxa"/>
            <w:tcBorders>
              <w:top w:val="single" w:sz="4" w:space="0" w:color="auto"/>
              <w:left w:val="nil"/>
              <w:bottom w:val="nil"/>
              <w:right w:val="nil"/>
            </w:tcBorders>
            <w:shd w:val="clear" w:color="auto" w:fill="FAFAFA"/>
          </w:tcPr>
          <w:p w14:paraId="400D1A04" w14:textId="77777777" w:rsidR="00AB21A5" w:rsidRPr="00CD5F04" w:rsidRDefault="00AB21A5" w:rsidP="00AB21A5">
            <w:pPr>
              <w:spacing w:line="256" w:lineRule="auto"/>
              <w:ind w:left="-40" w:right="-72"/>
              <w:jc w:val="right"/>
              <w:rPr>
                <w:rFonts w:ascii="Arial" w:eastAsia="Arial Unicode MS" w:hAnsi="Arial" w:cs="Arial"/>
                <w:b/>
                <w:bCs/>
                <w:sz w:val="10"/>
                <w:szCs w:val="10"/>
                <w:highlight w:val="green"/>
              </w:rPr>
            </w:pPr>
          </w:p>
        </w:tc>
        <w:tc>
          <w:tcPr>
            <w:tcW w:w="1417" w:type="dxa"/>
            <w:tcBorders>
              <w:top w:val="single" w:sz="4" w:space="0" w:color="auto"/>
              <w:left w:val="nil"/>
              <w:bottom w:val="nil"/>
              <w:right w:val="nil"/>
            </w:tcBorders>
          </w:tcPr>
          <w:p w14:paraId="51ABE631" w14:textId="77777777" w:rsidR="00AB21A5" w:rsidRPr="00CD5F04" w:rsidRDefault="00AB21A5" w:rsidP="00AB21A5">
            <w:pPr>
              <w:spacing w:line="256" w:lineRule="auto"/>
              <w:ind w:left="-40" w:right="-72"/>
              <w:jc w:val="right"/>
              <w:rPr>
                <w:rFonts w:ascii="Arial" w:eastAsia="Arial Unicode MS" w:hAnsi="Arial" w:cs="Arial"/>
                <w:b/>
                <w:bCs/>
                <w:sz w:val="10"/>
                <w:szCs w:val="10"/>
                <w:highlight w:val="green"/>
              </w:rPr>
            </w:pPr>
          </w:p>
        </w:tc>
        <w:tc>
          <w:tcPr>
            <w:tcW w:w="1276" w:type="dxa"/>
            <w:tcBorders>
              <w:top w:val="single" w:sz="4" w:space="0" w:color="auto"/>
              <w:left w:val="nil"/>
              <w:bottom w:val="nil"/>
              <w:right w:val="nil"/>
            </w:tcBorders>
            <w:shd w:val="clear" w:color="auto" w:fill="FAFAFA"/>
          </w:tcPr>
          <w:p w14:paraId="4AAABE5E" w14:textId="77777777" w:rsidR="00AB21A5" w:rsidRPr="00CD5F04" w:rsidRDefault="00AB21A5" w:rsidP="00AB21A5">
            <w:pPr>
              <w:spacing w:line="256" w:lineRule="auto"/>
              <w:ind w:left="-40" w:right="-72"/>
              <w:jc w:val="right"/>
              <w:rPr>
                <w:rFonts w:ascii="Arial" w:eastAsia="Arial Unicode MS" w:hAnsi="Arial" w:cs="Arial"/>
                <w:b/>
                <w:bCs/>
                <w:sz w:val="10"/>
                <w:szCs w:val="10"/>
                <w:highlight w:val="green"/>
              </w:rPr>
            </w:pPr>
          </w:p>
        </w:tc>
        <w:tc>
          <w:tcPr>
            <w:tcW w:w="1277" w:type="dxa"/>
            <w:tcBorders>
              <w:top w:val="single" w:sz="4" w:space="0" w:color="auto"/>
              <w:left w:val="nil"/>
              <w:bottom w:val="nil"/>
              <w:right w:val="nil"/>
            </w:tcBorders>
          </w:tcPr>
          <w:p w14:paraId="1355EA74" w14:textId="77777777" w:rsidR="00AB21A5" w:rsidRPr="00CD5F04" w:rsidRDefault="00AB21A5" w:rsidP="00AB21A5">
            <w:pPr>
              <w:spacing w:line="256" w:lineRule="auto"/>
              <w:ind w:left="-40" w:right="-72"/>
              <w:jc w:val="right"/>
              <w:rPr>
                <w:rFonts w:ascii="Arial" w:eastAsia="Arial Unicode MS" w:hAnsi="Arial" w:cs="Arial"/>
                <w:b/>
                <w:bCs/>
                <w:sz w:val="10"/>
                <w:szCs w:val="10"/>
                <w:highlight w:val="green"/>
              </w:rPr>
            </w:pPr>
          </w:p>
        </w:tc>
      </w:tr>
      <w:tr w:rsidR="00AB21A5" w:rsidRPr="00AB21A5" w14:paraId="61C1DD46" w14:textId="77777777" w:rsidTr="000F204E">
        <w:trPr>
          <w:trHeight w:val="20"/>
        </w:trPr>
        <w:tc>
          <w:tcPr>
            <w:tcW w:w="4219" w:type="dxa"/>
            <w:tcBorders>
              <w:top w:val="nil"/>
              <w:left w:val="nil"/>
              <w:bottom w:val="nil"/>
              <w:right w:val="nil"/>
            </w:tcBorders>
            <w:vAlign w:val="bottom"/>
            <w:hideMark/>
          </w:tcPr>
          <w:p w14:paraId="0578CF93" w14:textId="3A8DD370" w:rsidR="00AB21A5" w:rsidRPr="00AB21A5" w:rsidRDefault="00AB21A5" w:rsidP="004F6459">
            <w:pPr>
              <w:spacing w:line="257" w:lineRule="auto"/>
              <w:ind w:left="-101"/>
              <w:rPr>
                <w:rFonts w:ascii="Arial" w:hAnsi="Arial" w:cs="Arial"/>
                <w:sz w:val="18"/>
                <w:szCs w:val="18"/>
              </w:rPr>
            </w:pPr>
            <w:r w:rsidRPr="00AB21A5">
              <w:rPr>
                <w:rFonts w:ascii="Arial" w:hAnsi="Arial" w:cs="Arial"/>
                <w:sz w:val="18"/>
                <w:szCs w:val="18"/>
              </w:rPr>
              <w:t>Expense relating to leases of low-value assets</w:t>
            </w:r>
          </w:p>
        </w:tc>
        <w:tc>
          <w:tcPr>
            <w:tcW w:w="1276" w:type="dxa"/>
            <w:tcBorders>
              <w:top w:val="nil"/>
              <w:left w:val="nil"/>
              <w:bottom w:val="nil"/>
              <w:right w:val="nil"/>
            </w:tcBorders>
            <w:shd w:val="clear" w:color="auto" w:fill="FAFAFA"/>
            <w:vAlign w:val="bottom"/>
          </w:tcPr>
          <w:p w14:paraId="06BFE5F1" w14:textId="4CABBF5F" w:rsidR="00AB21A5" w:rsidRPr="00AB21A5" w:rsidRDefault="00AB21A5" w:rsidP="001B3991">
            <w:pPr>
              <w:spacing w:line="256" w:lineRule="auto"/>
              <w:ind w:left="-40" w:right="-72"/>
              <w:jc w:val="right"/>
              <w:rPr>
                <w:rFonts w:ascii="Arial" w:eastAsia="Arial Unicode MS" w:hAnsi="Arial" w:cs="Arial"/>
                <w:b/>
                <w:bCs/>
                <w:sz w:val="18"/>
                <w:szCs w:val="18"/>
              </w:rPr>
            </w:pPr>
            <w:r w:rsidRPr="00AB21A5">
              <w:rPr>
                <w:rFonts w:ascii="Arial" w:eastAsia="Arial Unicode MS" w:hAnsi="Arial" w:cs="Arial"/>
                <w:sz w:val="18"/>
                <w:szCs w:val="18"/>
              </w:rPr>
              <w:t>191,958</w:t>
            </w:r>
          </w:p>
        </w:tc>
        <w:tc>
          <w:tcPr>
            <w:tcW w:w="1417" w:type="dxa"/>
            <w:tcBorders>
              <w:top w:val="nil"/>
              <w:left w:val="nil"/>
              <w:bottom w:val="nil"/>
              <w:right w:val="nil"/>
            </w:tcBorders>
            <w:vAlign w:val="bottom"/>
          </w:tcPr>
          <w:p w14:paraId="0AE4F01F" w14:textId="73D98D5B" w:rsidR="00AB21A5" w:rsidRPr="00AB21A5" w:rsidRDefault="00AB21A5" w:rsidP="001B3991">
            <w:pPr>
              <w:spacing w:line="256" w:lineRule="auto"/>
              <w:ind w:left="-40" w:right="-72"/>
              <w:jc w:val="right"/>
              <w:rPr>
                <w:rFonts w:ascii="Arial" w:eastAsia="Arial Unicode MS" w:hAnsi="Arial" w:cs="Arial"/>
                <w:b/>
                <w:bCs/>
                <w:sz w:val="18"/>
                <w:szCs w:val="18"/>
              </w:rPr>
            </w:pPr>
            <w:r w:rsidRPr="00AB21A5">
              <w:rPr>
                <w:rFonts w:ascii="Arial" w:eastAsia="Arial Unicode MS" w:hAnsi="Arial" w:cs="Arial"/>
                <w:sz w:val="18"/>
                <w:szCs w:val="18"/>
              </w:rPr>
              <w:t>184,896</w:t>
            </w:r>
          </w:p>
        </w:tc>
        <w:tc>
          <w:tcPr>
            <w:tcW w:w="1276" w:type="dxa"/>
            <w:tcBorders>
              <w:top w:val="nil"/>
              <w:left w:val="nil"/>
              <w:bottom w:val="nil"/>
              <w:right w:val="nil"/>
            </w:tcBorders>
            <w:shd w:val="clear" w:color="auto" w:fill="FAFAFA"/>
            <w:vAlign w:val="bottom"/>
          </w:tcPr>
          <w:p w14:paraId="0BDC9721" w14:textId="7C10C0D5" w:rsidR="00AB21A5" w:rsidRPr="00AB21A5" w:rsidRDefault="00AB21A5" w:rsidP="001B3991">
            <w:pPr>
              <w:spacing w:line="256" w:lineRule="auto"/>
              <w:ind w:left="-40" w:right="-72"/>
              <w:jc w:val="right"/>
              <w:rPr>
                <w:rFonts w:ascii="Arial" w:eastAsia="Arial Unicode MS" w:hAnsi="Arial" w:cs="Arial"/>
                <w:b/>
                <w:bCs/>
                <w:sz w:val="18"/>
                <w:szCs w:val="18"/>
              </w:rPr>
            </w:pPr>
            <w:r w:rsidRPr="00AB21A5">
              <w:rPr>
                <w:rFonts w:ascii="Arial" w:eastAsia="Arial Unicode MS" w:hAnsi="Arial" w:cs="Arial"/>
                <w:sz w:val="18"/>
                <w:szCs w:val="18"/>
              </w:rPr>
              <w:t>154,722</w:t>
            </w:r>
          </w:p>
        </w:tc>
        <w:tc>
          <w:tcPr>
            <w:tcW w:w="1277" w:type="dxa"/>
            <w:tcBorders>
              <w:top w:val="nil"/>
              <w:left w:val="nil"/>
              <w:bottom w:val="nil"/>
              <w:right w:val="nil"/>
            </w:tcBorders>
            <w:vAlign w:val="bottom"/>
          </w:tcPr>
          <w:p w14:paraId="289E7381" w14:textId="29C2B76C" w:rsidR="00AB21A5" w:rsidRPr="00AB21A5" w:rsidRDefault="00AB21A5" w:rsidP="001B3991">
            <w:pPr>
              <w:spacing w:line="256" w:lineRule="auto"/>
              <w:ind w:left="-40" w:right="-72"/>
              <w:jc w:val="right"/>
              <w:rPr>
                <w:rFonts w:ascii="Arial" w:eastAsia="Arial Unicode MS" w:hAnsi="Arial" w:cs="Arial"/>
                <w:b/>
                <w:bCs/>
                <w:sz w:val="18"/>
                <w:szCs w:val="18"/>
              </w:rPr>
            </w:pPr>
            <w:r w:rsidRPr="00AB21A5">
              <w:rPr>
                <w:rFonts w:ascii="Arial" w:eastAsia="Arial Unicode MS" w:hAnsi="Arial" w:cs="Arial"/>
                <w:sz w:val="18"/>
                <w:szCs w:val="18"/>
              </w:rPr>
              <w:t>147,660</w:t>
            </w:r>
          </w:p>
        </w:tc>
      </w:tr>
      <w:tr w:rsidR="00074E5D" w:rsidRPr="00AB21A5" w14:paraId="52BE8D1A" w14:textId="77777777" w:rsidTr="004F6459">
        <w:trPr>
          <w:trHeight w:val="20"/>
        </w:trPr>
        <w:tc>
          <w:tcPr>
            <w:tcW w:w="4219" w:type="dxa"/>
            <w:tcBorders>
              <w:top w:val="nil"/>
              <w:left w:val="nil"/>
              <w:bottom w:val="nil"/>
              <w:right w:val="nil"/>
            </w:tcBorders>
            <w:vAlign w:val="bottom"/>
          </w:tcPr>
          <w:p w14:paraId="505F7020" w14:textId="77777777" w:rsidR="00074E5D" w:rsidRPr="00AB21A5" w:rsidRDefault="00074E5D" w:rsidP="004F6459">
            <w:pPr>
              <w:spacing w:line="257" w:lineRule="auto"/>
              <w:ind w:left="-101"/>
              <w:rPr>
                <w:rFonts w:ascii="Arial" w:hAnsi="Arial" w:cs="Arial"/>
                <w:sz w:val="18"/>
                <w:szCs w:val="18"/>
              </w:rPr>
            </w:pPr>
          </w:p>
        </w:tc>
        <w:tc>
          <w:tcPr>
            <w:tcW w:w="1276" w:type="dxa"/>
            <w:tcBorders>
              <w:top w:val="nil"/>
              <w:left w:val="nil"/>
              <w:bottom w:val="nil"/>
              <w:right w:val="nil"/>
            </w:tcBorders>
            <w:shd w:val="clear" w:color="auto" w:fill="FAFAFA"/>
            <w:vAlign w:val="bottom"/>
          </w:tcPr>
          <w:p w14:paraId="785D6220" w14:textId="77777777" w:rsidR="00074E5D" w:rsidRPr="00AB21A5" w:rsidRDefault="00074E5D" w:rsidP="001B3991">
            <w:pPr>
              <w:spacing w:line="256" w:lineRule="auto"/>
              <w:ind w:left="-40" w:right="-72"/>
              <w:jc w:val="right"/>
              <w:rPr>
                <w:rFonts w:ascii="Arial" w:eastAsia="Arial Unicode MS" w:hAnsi="Arial" w:cs="Arial"/>
                <w:sz w:val="18"/>
                <w:szCs w:val="18"/>
              </w:rPr>
            </w:pPr>
          </w:p>
        </w:tc>
        <w:tc>
          <w:tcPr>
            <w:tcW w:w="1417" w:type="dxa"/>
            <w:tcBorders>
              <w:top w:val="nil"/>
              <w:left w:val="nil"/>
              <w:bottom w:val="nil"/>
              <w:right w:val="nil"/>
            </w:tcBorders>
            <w:vAlign w:val="bottom"/>
          </w:tcPr>
          <w:p w14:paraId="318A520C" w14:textId="77777777" w:rsidR="00074E5D" w:rsidRPr="00AB21A5" w:rsidRDefault="00074E5D" w:rsidP="001B3991">
            <w:pPr>
              <w:spacing w:line="256" w:lineRule="auto"/>
              <w:ind w:left="-40"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vAlign w:val="bottom"/>
          </w:tcPr>
          <w:p w14:paraId="227A69E8" w14:textId="77777777" w:rsidR="00074E5D" w:rsidRPr="00AB21A5" w:rsidRDefault="00074E5D" w:rsidP="001B3991">
            <w:pPr>
              <w:spacing w:line="256" w:lineRule="auto"/>
              <w:ind w:left="-40" w:right="-72"/>
              <w:jc w:val="right"/>
              <w:rPr>
                <w:rFonts w:ascii="Arial" w:eastAsia="Arial Unicode MS" w:hAnsi="Arial" w:cs="Arial"/>
                <w:sz w:val="18"/>
                <w:szCs w:val="18"/>
              </w:rPr>
            </w:pPr>
          </w:p>
        </w:tc>
        <w:tc>
          <w:tcPr>
            <w:tcW w:w="1277" w:type="dxa"/>
            <w:tcBorders>
              <w:top w:val="nil"/>
              <w:left w:val="nil"/>
              <w:bottom w:val="nil"/>
              <w:right w:val="nil"/>
            </w:tcBorders>
            <w:vAlign w:val="bottom"/>
          </w:tcPr>
          <w:p w14:paraId="4D3DB110" w14:textId="77777777" w:rsidR="00074E5D" w:rsidRPr="00AB21A5" w:rsidRDefault="00074E5D" w:rsidP="001B3991">
            <w:pPr>
              <w:spacing w:line="256" w:lineRule="auto"/>
              <w:ind w:left="-40" w:right="-72"/>
              <w:jc w:val="right"/>
              <w:rPr>
                <w:rFonts w:ascii="Arial" w:eastAsia="Arial Unicode MS" w:hAnsi="Arial" w:cs="Arial"/>
                <w:sz w:val="18"/>
                <w:szCs w:val="18"/>
              </w:rPr>
            </w:pPr>
          </w:p>
        </w:tc>
      </w:tr>
      <w:tr w:rsidR="00AB21A5" w:rsidRPr="00AB21A5" w14:paraId="7A7882CD" w14:textId="77777777" w:rsidTr="000F204E">
        <w:trPr>
          <w:trHeight w:val="20"/>
        </w:trPr>
        <w:tc>
          <w:tcPr>
            <w:tcW w:w="4219" w:type="dxa"/>
            <w:tcBorders>
              <w:top w:val="nil"/>
              <w:left w:val="nil"/>
              <w:bottom w:val="nil"/>
              <w:right w:val="nil"/>
            </w:tcBorders>
            <w:vAlign w:val="bottom"/>
            <w:hideMark/>
          </w:tcPr>
          <w:p w14:paraId="674EDDC1" w14:textId="77777777" w:rsidR="00AB21A5" w:rsidRPr="00AB21A5" w:rsidRDefault="00AB21A5" w:rsidP="004F6459">
            <w:pPr>
              <w:spacing w:line="257" w:lineRule="auto"/>
              <w:ind w:left="-101"/>
              <w:rPr>
                <w:rFonts w:ascii="Arial" w:hAnsi="Arial" w:cs="Arial"/>
                <w:sz w:val="18"/>
                <w:szCs w:val="18"/>
              </w:rPr>
            </w:pPr>
            <w:r w:rsidRPr="00AB21A5">
              <w:rPr>
                <w:rFonts w:ascii="Arial" w:hAnsi="Arial" w:cs="Arial"/>
                <w:sz w:val="18"/>
                <w:szCs w:val="18"/>
              </w:rPr>
              <w:t>Total cash outflow for leases</w:t>
            </w:r>
          </w:p>
        </w:tc>
        <w:tc>
          <w:tcPr>
            <w:tcW w:w="1276" w:type="dxa"/>
            <w:tcBorders>
              <w:top w:val="nil"/>
              <w:left w:val="nil"/>
              <w:bottom w:val="nil"/>
              <w:right w:val="nil"/>
            </w:tcBorders>
            <w:shd w:val="clear" w:color="auto" w:fill="FAFAFA"/>
          </w:tcPr>
          <w:p w14:paraId="579E23F8" w14:textId="054D39D5" w:rsidR="00AB21A5" w:rsidRPr="00AB21A5" w:rsidRDefault="00AB21A5" w:rsidP="00AB21A5">
            <w:pPr>
              <w:spacing w:line="256" w:lineRule="auto"/>
              <w:ind w:left="-40" w:right="-72"/>
              <w:jc w:val="right"/>
              <w:rPr>
                <w:rFonts w:ascii="Arial" w:eastAsia="Arial Unicode MS" w:hAnsi="Arial" w:cs="Arial"/>
                <w:b/>
                <w:bCs/>
                <w:sz w:val="18"/>
                <w:szCs w:val="18"/>
              </w:rPr>
            </w:pPr>
            <w:r w:rsidRPr="00AB21A5">
              <w:rPr>
                <w:rFonts w:ascii="Arial" w:eastAsia="Arial Unicode MS" w:hAnsi="Arial" w:cs="Arial"/>
                <w:sz w:val="18"/>
                <w:szCs w:val="18"/>
              </w:rPr>
              <w:t>1</w:t>
            </w:r>
            <w:r w:rsidR="00C260C5">
              <w:rPr>
                <w:rFonts w:ascii="Arial" w:eastAsia="Arial Unicode MS" w:hAnsi="Arial" w:cs="Arial"/>
                <w:sz w:val="18"/>
                <w:szCs w:val="18"/>
              </w:rPr>
              <w:t>,275,666</w:t>
            </w:r>
          </w:p>
        </w:tc>
        <w:tc>
          <w:tcPr>
            <w:tcW w:w="1417" w:type="dxa"/>
            <w:tcBorders>
              <w:top w:val="nil"/>
              <w:left w:val="nil"/>
              <w:bottom w:val="nil"/>
              <w:right w:val="nil"/>
            </w:tcBorders>
          </w:tcPr>
          <w:p w14:paraId="68D6C3FF" w14:textId="43DDDDA0" w:rsidR="00AB21A5" w:rsidRPr="00AB21A5" w:rsidRDefault="00C260C5" w:rsidP="00AB21A5">
            <w:pPr>
              <w:spacing w:line="256" w:lineRule="auto"/>
              <w:ind w:left="-40" w:right="-72"/>
              <w:jc w:val="right"/>
              <w:rPr>
                <w:rFonts w:ascii="Arial" w:eastAsia="Arial Unicode MS" w:hAnsi="Arial" w:cs="Arial"/>
                <w:b/>
                <w:bCs/>
                <w:sz w:val="18"/>
                <w:szCs w:val="18"/>
              </w:rPr>
            </w:pPr>
            <w:r>
              <w:rPr>
                <w:rFonts w:ascii="Arial" w:eastAsia="Arial Unicode MS" w:hAnsi="Arial" w:cs="Arial"/>
                <w:sz w:val="18"/>
                <w:szCs w:val="18"/>
              </w:rPr>
              <w:t>770,736</w:t>
            </w:r>
          </w:p>
        </w:tc>
        <w:tc>
          <w:tcPr>
            <w:tcW w:w="1276" w:type="dxa"/>
            <w:tcBorders>
              <w:top w:val="nil"/>
              <w:left w:val="nil"/>
              <w:bottom w:val="nil"/>
              <w:right w:val="nil"/>
            </w:tcBorders>
            <w:shd w:val="clear" w:color="auto" w:fill="FAFAFA"/>
          </w:tcPr>
          <w:p w14:paraId="122A04DA" w14:textId="5B64F228" w:rsidR="00AB21A5" w:rsidRPr="00AB21A5" w:rsidRDefault="00C260C5" w:rsidP="00AB21A5">
            <w:pPr>
              <w:spacing w:line="256" w:lineRule="auto"/>
              <w:ind w:left="-40" w:right="-72"/>
              <w:jc w:val="right"/>
              <w:rPr>
                <w:rFonts w:ascii="Arial" w:eastAsia="Arial Unicode MS" w:hAnsi="Arial" w:cs="Arial"/>
                <w:b/>
                <w:bCs/>
                <w:sz w:val="18"/>
                <w:szCs w:val="18"/>
              </w:rPr>
            </w:pPr>
            <w:r>
              <w:rPr>
                <w:rFonts w:ascii="Arial" w:eastAsia="Arial Unicode MS" w:hAnsi="Arial" w:cs="Arial"/>
                <w:sz w:val="18"/>
                <w:szCs w:val="18"/>
              </w:rPr>
              <w:t>1,238,430</w:t>
            </w:r>
          </w:p>
        </w:tc>
        <w:tc>
          <w:tcPr>
            <w:tcW w:w="1277" w:type="dxa"/>
            <w:tcBorders>
              <w:top w:val="nil"/>
              <w:left w:val="nil"/>
              <w:bottom w:val="nil"/>
              <w:right w:val="nil"/>
            </w:tcBorders>
          </w:tcPr>
          <w:p w14:paraId="7108D24B" w14:textId="653F00D2" w:rsidR="00AB21A5" w:rsidRPr="00AB21A5" w:rsidRDefault="00C260C5" w:rsidP="00AB21A5">
            <w:pPr>
              <w:spacing w:line="256" w:lineRule="auto"/>
              <w:ind w:left="-40" w:right="-72"/>
              <w:jc w:val="right"/>
              <w:rPr>
                <w:rFonts w:ascii="Arial" w:eastAsia="Arial Unicode MS" w:hAnsi="Arial" w:cs="Arial"/>
                <w:b/>
                <w:bCs/>
                <w:sz w:val="18"/>
                <w:szCs w:val="18"/>
              </w:rPr>
            </w:pPr>
            <w:r>
              <w:rPr>
                <w:rFonts w:ascii="Arial" w:eastAsia="Arial Unicode MS" w:hAnsi="Arial" w:cs="Arial"/>
                <w:sz w:val="18"/>
                <w:szCs w:val="18"/>
              </w:rPr>
              <w:t>733,500</w:t>
            </w:r>
          </w:p>
        </w:tc>
      </w:tr>
    </w:tbl>
    <w:p w14:paraId="15DC34FF" w14:textId="77777777" w:rsidR="00C13C13" w:rsidRPr="00CD5F04" w:rsidRDefault="00C13C13" w:rsidP="00B21B1D">
      <w:pPr>
        <w:jc w:val="both"/>
        <w:rPr>
          <w:rFonts w:ascii="Arial" w:hAnsi="Arial" w:cs="Arial"/>
          <w:sz w:val="16"/>
          <w:szCs w:val="16"/>
        </w:rPr>
      </w:pPr>
    </w:p>
    <w:p w14:paraId="52112379" w14:textId="77777777" w:rsidR="0047558B" w:rsidRPr="00CD5F04" w:rsidRDefault="0047558B" w:rsidP="00B21B1D">
      <w:pPr>
        <w:jc w:val="both"/>
        <w:rPr>
          <w:rFonts w:ascii="Arial" w:hAnsi="Arial" w:cs="Arial"/>
          <w:sz w:val="16"/>
          <w:szCs w:val="16"/>
        </w:rPr>
      </w:pPr>
    </w:p>
    <w:tbl>
      <w:tblPr>
        <w:tblW w:w="0" w:type="auto"/>
        <w:tblInd w:w="108" w:type="dxa"/>
        <w:shd w:val="clear" w:color="auto" w:fill="EB8C00"/>
        <w:tblLook w:val="04A0" w:firstRow="1" w:lastRow="0" w:firstColumn="1" w:lastColumn="0" w:noHBand="0" w:noVBand="1"/>
      </w:tblPr>
      <w:tblGrid>
        <w:gridCol w:w="9475"/>
      </w:tblGrid>
      <w:tr w:rsidR="009D640D" w:rsidRPr="00747A58" w14:paraId="0BC506DE" w14:textId="77777777" w:rsidTr="009D640D">
        <w:trPr>
          <w:trHeight w:val="386"/>
        </w:trPr>
        <w:tc>
          <w:tcPr>
            <w:tcW w:w="9475" w:type="dxa"/>
            <w:shd w:val="clear" w:color="auto" w:fill="FFA543"/>
            <w:vAlign w:val="center"/>
            <w:hideMark/>
          </w:tcPr>
          <w:p w14:paraId="7F6CCB6D" w14:textId="6A1F65E1" w:rsidR="009D640D" w:rsidRPr="00747A58" w:rsidRDefault="00C9237C"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1</w:t>
            </w:r>
            <w:r w:rsidR="009D640D" w:rsidRPr="00747A58">
              <w:rPr>
                <w:rFonts w:ascii="Arial" w:eastAsia="Arial Unicode MS" w:hAnsi="Arial" w:cs="Arial"/>
                <w:b/>
                <w:bCs/>
                <w:color w:val="FFFFFF"/>
                <w:sz w:val="18"/>
                <w:szCs w:val="18"/>
              </w:rPr>
              <w:tab/>
              <w:t>Intangible assets</w:t>
            </w:r>
            <w:r w:rsidR="003758ED">
              <w:rPr>
                <w:rFonts w:ascii="Arial" w:eastAsia="Arial Unicode MS" w:hAnsi="Arial" w:cs="Arial"/>
                <w:b/>
                <w:bCs/>
                <w:color w:val="FFFFFF"/>
                <w:sz w:val="18"/>
                <w:szCs w:val="18"/>
              </w:rPr>
              <w:t>, net</w:t>
            </w:r>
          </w:p>
        </w:tc>
      </w:tr>
    </w:tbl>
    <w:p w14:paraId="20A52647" w14:textId="77777777" w:rsidR="001600B3" w:rsidRPr="00CD5F04" w:rsidRDefault="001600B3" w:rsidP="00B21B1D">
      <w:pPr>
        <w:jc w:val="thaiDistribute"/>
        <w:rPr>
          <w:rFonts w:ascii="Arial" w:hAnsi="Arial" w:cs="Arial"/>
          <w:sz w:val="16"/>
          <w:szCs w:val="16"/>
        </w:rPr>
      </w:pPr>
    </w:p>
    <w:tbl>
      <w:tblPr>
        <w:tblW w:w="9459" w:type="dxa"/>
        <w:tblInd w:w="108" w:type="dxa"/>
        <w:tblLayout w:type="fixed"/>
        <w:tblLook w:val="0000" w:firstRow="0" w:lastRow="0" w:firstColumn="0" w:lastColumn="0" w:noHBand="0" w:noVBand="0"/>
      </w:tblPr>
      <w:tblGrid>
        <w:gridCol w:w="6930"/>
        <w:gridCol w:w="2529"/>
      </w:tblGrid>
      <w:tr w:rsidR="001600B3" w:rsidRPr="00747A58" w14:paraId="72289AB4" w14:textId="77777777" w:rsidTr="00007881">
        <w:trPr>
          <w:cantSplit/>
        </w:trPr>
        <w:tc>
          <w:tcPr>
            <w:tcW w:w="6930" w:type="dxa"/>
            <w:vAlign w:val="bottom"/>
          </w:tcPr>
          <w:p w14:paraId="7ABA2B09" w14:textId="77777777" w:rsidR="001600B3" w:rsidRPr="00747A58"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14:paraId="5311EFC8" w14:textId="77777777" w:rsidR="001600B3" w:rsidRPr="00747A58" w:rsidRDefault="001600B3" w:rsidP="00B21B1D">
            <w:pPr>
              <w:tabs>
                <w:tab w:val="center" w:pos="735"/>
              </w:tabs>
              <w:ind w:right="-72"/>
              <w:jc w:val="center"/>
              <w:rPr>
                <w:rFonts w:ascii="Arial" w:hAnsi="Arial" w:cs="Arial"/>
                <w:b/>
                <w:bCs/>
                <w:sz w:val="18"/>
                <w:szCs w:val="18"/>
                <w:cs/>
              </w:rPr>
            </w:pPr>
            <w:r w:rsidRPr="00747A58">
              <w:rPr>
                <w:rFonts w:ascii="Arial" w:hAnsi="Arial" w:cs="Arial"/>
                <w:b/>
                <w:bCs/>
                <w:sz w:val="18"/>
                <w:szCs w:val="18"/>
              </w:rPr>
              <w:t>Consolidated and Separate</w:t>
            </w:r>
          </w:p>
        </w:tc>
      </w:tr>
      <w:tr w:rsidR="001600B3" w:rsidRPr="00747A58" w14:paraId="5309519F" w14:textId="77777777" w:rsidTr="00007881">
        <w:trPr>
          <w:cantSplit/>
        </w:trPr>
        <w:tc>
          <w:tcPr>
            <w:tcW w:w="6930" w:type="dxa"/>
            <w:vAlign w:val="bottom"/>
          </w:tcPr>
          <w:p w14:paraId="1AC3DD6F" w14:textId="77777777" w:rsidR="001600B3" w:rsidRPr="00747A58"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14:paraId="6712B07B" w14:textId="77777777" w:rsidR="001600B3" w:rsidRPr="00747A58" w:rsidRDefault="001600B3" w:rsidP="00B21B1D">
            <w:pPr>
              <w:tabs>
                <w:tab w:val="center" w:pos="735"/>
              </w:tabs>
              <w:ind w:right="-72"/>
              <w:jc w:val="center"/>
              <w:rPr>
                <w:rFonts w:ascii="Arial" w:hAnsi="Arial" w:cs="Arial"/>
                <w:b/>
                <w:bCs/>
                <w:sz w:val="18"/>
                <w:szCs w:val="18"/>
                <w:cs/>
              </w:rPr>
            </w:pPr>
            <w:r w:rsidRPr="00747A58">
              <w:rPr>
                <w:rFonts w:ascii="Arial" w:hAnsi="Arial" w:cs="Arial"/>
                <w:b/>
                <w:bCs/>
                <w:sz w:val="18"/>
                <w:szCs w:val="18"/>
              </w:rPr>
              <w:t>financial statements</w:t>
            </w:r>
          </w:p>
        </w:tc>
      </w:tr>
      <w:tr w:rsidR="001600B3" w:rsidRPr="00747A58" w14:paraId="58D2FA25" w14:textId="77777777" w:rsidTr="00007881">
        <w:trPr>
          <w:cantSplit/>
        </w:trPr>
        <w:tc>
          <w:tcPr>
            <w:tcW w:w="6930" w:type="dxa"/>
            <w:vAlign w:val="bottom"/>
          </w:tcPr>
          <w:p w14:paraId="278D3307" w14:textId="77777777" w:rsidR="001600B3" w:rsidRPr="00747A58" w:rsidRDefault="001600B3" w:rsidP="005374A1">
            <w:pPr>
              <w:ind w:left="-101"/>
              <w:jc w:val="both"/>
              <w:rPr>
                <w:rFonts w:ascii="Arial" w:hAnsi="Arial" w:cs="Arial"/>
                <w:b/>
                <w:bCs/>
                <w:sz w:val="18"/>
                <w:szCs w:val="18"/>
              </w:rPr>
            </w:pPr>
          </w:p>
        </w:tc>
        <w:tc>
          <w:tcPr>
            <w:tcW w:w="2529" w:type="dxa"/>
            <w:tcBorders>
              <w:top w:val="single" w:sz="4" w:space="0" w:color="auto"/>
            </w:tcBorders>
            <w:vAlign w:val="bottom"/>
          </w:tcPr>
          <w:p w14:paraId="6EEB6D74" w14:textId="77777777" w:rsidR="001600B3" w:rsidRPr="00747A58" w:rsidRDefault="001600B3" w:rsidP="00B21B1D">
            <w:pPr>
              <w:tabs>
                <w:tab w:val="center" w:pos="735"/>
              </w:tabs>
              <w:ind w:right="-72"/>
              <w:jc w:val="right"/>
              <w:rPr>
                <w:rFonts w:ascii="Arial" w:hAnsi="Arial" w:cs="Arial"/>
                <w:b/>
                <w:bCs/>
                <w:sz w:val="18"/>
                <w:szCs w:val="18"/>
                <w:cs/>
              </w:rPr>
            </w:pPr>
            <w:r w:rsidRPr="00747A58">
              <w:rPr>
                <w:rFonts w:ascii="Arial" w:hAnsi="Arial" w:cs="Arial"/>
                <w:b/>
                <w:bCs/>
                <w:sz w:val="18"/>
                <w:szCs w:val="18"/>
              </w:rPr>
              <w:t>Computer software</w:t>
            </w:r>
          </w:p>
        </w:tc>
      </w:tr>
      <w:tr w:rsidR="001600B3" w:rsidRPr="00747A58" w14:paraId="69B24AF7" w14:textId="77777777" w:rsidTr="00BA48DE">
        <w:trPr>
          <w:cantSplit/>
        </w:trPr>
        <w:tc>
          <w:tcPr>
            <w:tcW w:w="6930" w:type="dxa"/>
            <w:vAlign w:val="bottom"/>
          </w:tcPr>
          <w:p w14:paraId="30D332C9" w14:textId="77777777" w:rsidR="001600B3" w:rsidRPr="00747A58" w:rsidRDefault="001600B3" w:rsidP="005374A1">
            <w:pPr>
              <w:ind w:left="-101"/>
              <w:jc w:val="both"/>
              <w:rPr>
                <w:rFonts w:ascii="Arial" w:hAnsi="Arial" w:cs="Arial"/>
                <w:b/>
                <w:bCs/>
                <w:sz w:val="18"/>
                <w:szCs w:val="18"/>
              </w:rPr>
            </w:pPr>
          </w:p>
        </w:tc>
        <w:tc>
          <w:tcPr>
            <w:tcW w:w="2529" w:type="dxa"/>
            <w:tcBorders>
              <w:bottom w:val="single" w:sz="4" w:space="0" w:color="auto"/>
            </w:tcBorders>
            <w:vAlign w:val="bottom"/>
          </w:tcPr>
          <w:p w14:paraId="31501E97" w14:textId="77777777" w:rsidR="001600B3" w:rsidRPr="00747A58" w:rsidRDefault="001600B3" w:rsidP="00B21B1D">
            <w:pPr>
              <w:tabs>
                <w:tab w:val="center" w:pos="735"/>
              </w:tabs>
              <w:ind w:right="-72"/>
              <w:jc w:val="right"/>
              <w:rPr>
                <w:rFonts w:ascii="Arial" w:hAnsi="Arial" w:cs="Arial"/>
                <w:b/>
                <w:bCs/>
                <w:sz w:val="18"/>
                <w:szCs w:val="18"/>
                <w:cs/>
              </w:rPr>
            </w:pPr>
            <w:r w:rsidRPr="00747A58">
              <w:rPr>
                <w:rFonts w:ascii="Arial" w:hAnsi="Arial" w:cs="Arial"/>
                <w:b/>
                <w:bCs/>
                <w:sz w:val="18"/>
                <w:szCs w:val="18"/>
              </w:rPr>
              <w:t>Baht</w:t>
            </w:r>
          </w:p>
        </w:tc>
      </w:tr>
      <w:tr w:rsidR="00BA48DE" w:rsidRPr="004F6459" w14:paraId="1077545A" w14:textId="77777777" w:rsidTr="00BA48DE">
        <w:trPr>
          <w:cantSplit/>
        </w:trPr>
        <w:tc>
          <w:tcPr>
            <w:tcW w:w="6930" w:type="dxa"/>
            <w:vAlign w:val="bottom"/>
          </w:tcPr>
          <w:p w14:paraId="77F2C3D6" w14:textId="77777777" w:rsidR="00BA48DE" w:rsidRPr="004F6459" w:rsidRDefault="00BA48DE" w:rsidP="00BA48DE">
            <w:pPr>
              <w:ind w:left="-101"/>
              <w:jc w:val="both"/>
              <w:rPr>
                <w:rFonts w:ascii="Arial" w:hAnsi="Arial" w:cs="Arial"/>
                <w:b/>
                <w:bCs/>
                <w:sz w:val="12"/>
                <w:szCs w:val="12"/>
              </w:rPr>
            </w:pPr>
          </w:p>
        </w:tc>
        <w:tc>
          <w:tcPr>
            <w:tcW w:w="2529" w:type="dxa"/>
            <w:tcBorders>
              <w:top w:val="single" w:sz="4" w:space="0" w:color="auto"/>
            </w:tcBorders>
            <w:vAlign w:val="bottom"/>
          </w:tcPr>
          <w:p w14:paraId="374FEE57" w14:textId="77777777" w:rsidR="00BA48DE" w:rsidRPr="004F6459" w:rsidRDefault="00BA48DE" w:rsidP="00BA48DE">
            <w:pPr>
              <w:ind w:right="-72"/>
              <w:jc w:val="right"/>
              <w:rPr>
                <w:rFonts w:ascii="Arial" w:hAnsi="Arial" w:cs="Arial"/>
                <w:sz w:val="12"/>
                <w:szCs w:val="12"/>
              </w:rPr>
            </w:pPr>
          </w:p>
        </w:tc>
      </w:tr>
      <w:tr w:rsidR="00BA48DE" w:rsidRPr="00747A58" w14:paraId="1713BD0B" w14:textId="77777777" w:rsidTr="00BA48DE">
        <w:trPr>
          <w:cantSplit/>
        </w:trPr>
        <w:tc>
          <w:tcPr>
            <w:tcW w:w="6930" w:type="dxa"/>
            <w:vAlign w:val="bottom"/>
          </w:tcPr>
          <w:p w14:paraId="4CEBC4E1" w14:textId="77777777" w:rsidR="00BA48DE" w:rsidRPr="00747A58" w:rsidRDefault="00BA48DE" w:rsidP="00BA48DE">
            <w:pPr>
              <w:ind w:left="-101"/>
              <w:jc w:val="both"/>
              <w:rPr>
                <w:rFonts w:ascii="Arial" w:hAnsi="Arial" w:cs="Arial"/>
                <w:b/>
                <w:bCs/>
                <w:sz w:val="18"/>
                <w:szCs w:val="18"/>
              </w:rPr>
            </w:pPr>
            <w:r w:rsidRPr="00747A58">
              <w:rPr>
                <w:rFonts w:ascii="Arial" w:hAnsi="Arial" w:cs="Arial"/>
                <w:b/>
                <w:bCs/>
                <w:sz w:val="18"/>
                <w:szCs w:val="18"/>
              </w:rPr>
              <w:t>As at 1 January 201</w:t>
            </w:r>
            <w:r w:rsidR="002F626A">
              <w:rPr>
                <w:rFonts w:ascii="Arial" w:hAnsi="Arial" w:cs="Arial"/>
                <w:b/>
                <w:bCs/>
                <w:sz w:val="18"/>
                <w:szCs w:val="18"/>
              </w:rPr>
              <w:t>9</w:t>
            </w:r>
          </w:p>
        </w:tc>
        <w:tc>
          <w:tcPr>
            <w:tcW w:w="2529" w:type="dxa"/>
            <w:vAlign w:val="bottom"/>
          </w:tcPr>
          <w:p w14:paraId="0BECD0D2" w14:textId="77777777" w:rsidR="00BA48DE" w:rsidRPr="00747A58" w:rsidRDefault="00BA48DE" w:rsidP="00BA48DE">
            <w:pPr>
              <w:ind w:right="-72"/>
              <w:jc w:val="right"/>
              <w:rPr>
                <w:rFonts w:ascii="Arial" w:hAnsi="Arial" w:cs="Arial"/>
                <w:sz w:val="18"/>
                <w:szCs w:val="18"/>
              </w:rPr>
            </w:pPr>
          </w:p>
        </w:tc>
      </w:tr>
      <w:tr w:rsidR="001600B3" w:rsidRPr="00747A58" w14:paraId="5EDE5A06" w14:textId="77777777" w:rsidTr="00007881">
        <w:trPr>
          <w:cantSplit/>
        </w:trPr>
        <w:tc>
          <w:tcPr>
            <w:tcW w:w="6930" w:type="dxa"/>
            <w:vAlign w:val="bottom"/>
          </w:tcPr>
          <w:p w14:paraId="6B47FDAD" w14:textId="77777777" w:rsidR="001600B3" w:rsidRPr="00747A58" w:rsidRDefault="001600B3" w:rsidP="005374A1">
            <w:pPr>
              <w:ind w:left="-101"/>
              <w:jc w:val="both"/>
              <w:rPr>
                <w:rFonts w:ascii="Arial" w:hAnsi="Arial" w:cs="Arial"/>
                <w:b/>
                <w:bCs/>
                <w:sz w:val="18"/>
                <w:szCs w:val="18"/>
                <w:cs/>
              </w:rPr>
            </w:pPr>
            <w:r w:rsidRPr="00747A58">
              <w:rPr>
                <w:rFonts w:ascii="Arial" w:hAnsi="Arial" w:cs="Arial"/>
                <w:sz w:val="18"/>
                <w:szCs w:val="18"/>
              </w:rPr>
              <w:t>Cost</w:t>
            </w:r>
          </w:p>
        </w:tc>
        <w:tc>
          <w:tcPr>
            <w:tcW w:w="2529" w:type="dxa"/>
            <w:vAlign w:val="bottom"/>
          </w:tcPr>
          <w:p w14:paraId="43DBB5E8" w14:textId="77777777"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6,751,367</w:t>
            </w:r>
          </w:p>
        </w:tc>
      </w:tr>
      <w:tr w:rsidR="001600B3" w:rsidRPr="00747A58" w14:paraId="651D016A" w14:textId="77777777" w:rsidTr="00007881">
        <w:trPr>
          <w:cantSplit/>
        </w:trPr>
        <w:tc>
          <w:tcPr>
            <w:tcW w:w="6930" w:type="dxa"/>
            <w:vAlign w:val="bottom"/>
          </w:tcPr>
          <w:p w14:paraId="133082BB" w14:textId="77777777" w:rsidR="001600B3" w:rsidRPr="00747A58" w:rsidRDefault="001600B3" w:rsidP="005374A1">
            <w:pPr>
              <w:ind w:left="-101"/>
              <w:jc w:val="both"/>
              <w:rPr>
                <w:rFonts w:ascii="Arial" w:hAnsi="Arial" w:cs="Arial"/>
                <w:sz w:val="18"/>
                <w:szCs w:val="18"/>
                <w:cs/>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 xml:space="preserve"> Accumulated </w:t>
            </w:r>
            <w:r w:rsidR="00931ACB" w:rsidRPr="00747A58">
              <w:rPr>
                <w:rFonts w:ascii="Arial" w:hAnsi="Arial" w:cs="Arial"/>
                <w:sz w:val="18"/>
                <w:szCs w:val="18"/>
              </w:rPr>
              <w:t>amortisation</w:t>
            </w:r>
          </w:p>
        </w:tc>
        <w:tc>
          <w:tcPr>
            <w:tcW w:w="2529" w:type="dxa"/>
            <w:tcBorders>
              <w:bottom w:val="single" w:sz="4" w:space="0" w:color="auto"/>
            </w:tcBorders>
            <w:vAlign w:val="bottom"/>
          </w:tcPr>
          <w:p w14:paraId="4713FEA6" w14:textId="77777777"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(1,971,810)</w:t>
            </w:r>
          </w:p>
        </w:tc>
      </w:tr>
      <w:tr w:rsidR="006C36B3" w:rsidRPr="004F6459" w14:paraId="0A6B77C6" w14:textId="77777777" w:rsidTr="00007881">
        <w:trPr>
          <w:cantSplit/>
        </w:trPr>
        <w:tc>
          <w:tcPr>
            <w:tcW w:w="6930" w:type="dxa"/>
            <w:vAlign w:val="bottom"/>
          </w:tcPr>
          <w:p w14:paraId="24CC3AEB" w14:textId="77777777" w:rsidR="006C36B3" w:rsidRPr="004F6459" w:rsidRDefault="006C36B3" w:rsidP="005374A1">
            <w:pPr>
              <w:ind w:left="-101"/>
              <w:jc w:val="both"/>
              <w:rPr>
                <w:rFonts w:ascii="Arial" w:hAnsi="Arial" w:cs="Arial"/>
                <w:sz w:val="12"/>
                <w:szCs w:val="12"/>
                <w:u w:val="single"/>
              </w:rPr>
            </w:pPr>
          </w:p>
        </w:tc>
        <w:tc>
          <w:tcPr>
            <w:tcW w:w="2529" w:type="dxa"/>
            <w:vAlign w:val="bottom"/>
          </w:tcPr>
          <w:p w14:paraId="49FD0311" w14:textId="77777777" w:rsidR="006C36B3" w:rsidRPr="004F6459" w:rsidRDefault="006C36B3" w:rsidP="00B21B1D">
            <w:pPr>
              <w:ind w:right="-72"/>
              <w:jc w:val="right"/>
              <w:rPr>
                <w:rFonts w:ascii="Arial" w:hAnsi="Arial" w:cs="Arial"/>
                <w:sz w:val="12"/>
                <w:szCs w:val="12"/>
              </w:rPr>
            </w:pPr>
          </w:p>
        </w:tc>
      </w:tr>
      <w:tr w:rsidR="001600B3" w:rsidRPr="00747A58" w14:paraId="575FDE7C" w14:textId="77777777" w:rsidTr="00007881">
        <w:trPr>
          <w:cantSplit/>
        </w:trPr>
        <w:tc>
          <w:tcPr>
            <w:tcW w:w="6930" w:type="dxa"/>
            <w:vAlign w:val="bottom"/>
          </w:tcPr>
          <w:p w14:paraId="57DE9D2D" w14:textId="77777777" w:rsidR="001600B3" w:rsidRPr="00747A58" w:rsidRDefault="001600B3" w:rsidP="005374A1">
            <w:pPr>
              <w:ind w:left="-101"/>
              <w:jc w:val="both"/>
              <w:rPr>
                <w:rFonts w:ascii="Arial" w:hAnsi="Arial" w:cs="Arial"/>
                <w:sz w:val="18"/>
                <w:szCs w:val="18"/>
              </w:rPr>
            </w:pPr>
            <w:r w:rsidRPr="00747A58">
              <w:rPr>
                <w:rFonts w:ascii="Arial" w:hAnsi="Arial" w:cs="Arial"/>
                <w:sz w:val="18"/>
                <w:szCs w:val="18"/>
              </w:rPr>
              <w:t>Net book amount</w:t>
            </w:r>
          </w:p>
        </w:tc>
        <w:tc>
          <w:tcPr>
            <w:tcW w:w="2529" w:type="dxa"/>
            <w:tcBorders>
              <w:bottom w:val="single" w:sz="4" w:space="0" w:color="auto"/>
            </w:tcBorders>
            <w:vAlign w:val="bottom"/>
          </w:tcPr>
          <w:p w14:paraId="1240B4AC" w14:textId="77777777" w:rsidR="001600B3" w:rsidRPr="00747A58" w:rsidRDefault="001600B3" w:rsidP="00B21B1D">
            <w:pPr>
              <w:ind w:right="-72"/>
              <w:jc w:val="right"/>
              <w:rPr>
                <w:rFonts w:ascii="Arial" w:hAnsi="Arial" w:cs="Arial"/>
                <w:sz w:val="18"/>
                <w:szCs w:val="18"/>
              </w:rPr>
            </w:pPr>
            <w:r w:rsidRPr="00747A58">
              <w:rPr>
                <w:rFonts w:ascii="Arial" w:hAnsi="Arial" w:cs="Arial"/>
                <w:sz w:val="18"/>
                <w:szCs w:val="18"/>
              </w:rPr>
              <w:t>4,779,557</w:t>
            </w:r>
          </w:p>
        </w:tc>
      </w:tr>
      <w:tr w:rsidR="006C36B3" w:rsidRPr="00747A58" w14:paraId="014CF2D4" w14:textId="77777777" w:rsidTr="00007881">
        <w:trPr>
          <w:cantSplit/>
        </w:trPr>
        <w:tc>
          <w:tcPr>
            <w:tcW w:w="6930" w:type="dxa"/>
            <w:vAlign w:val="bottom"/>
          </w:tcPr>
          <w:p w14:paraId="13E71723" w14:textId="77777777" w:rsidR="006C36B3" w:rsidRPr="00747A58" w:rsidRDefault="006C36B3" w:rsidP="005374A1">
            <w:pPr>
              <w:ind w:left="-101"/>
              <w:jc w:val="both"/>
              <w:rPr>
                <w:rFonts w:ascii="Arial" w:hAnsi="Arial" w:cs="Arial"/>
                <w:sz w:val="18"/>
                <w:szCs w:val="18"/>
              </w:rPr>
            </w:pPr>
          </w:p>
        </w:tc>
        <w:tc>
          <w:tcPr>
            <w:tcW w:w="2529" w:type="dxa"/>
            <w:tcBorders>
              <w:top w:val="single" w:sz="4" w:space="0" w:color="auto"/>
            </w:tcBorders>
            <w:vAlign w:val="bottom"/>
          </w:tcPr>
          <w:p w14:paraId="236F5642" w14:textId="77777777" w:rsidR="006C36B3" w:rsidRPr="00747A58" w:rsidRDefault="006C36B3" w:rsidP="00B21B1D">
            <w:pPr>
              <w:ind w:right="-72"/>
              <w:jc w:val="right"/>
              <w:rPr>
                <w:rFonts w:ascii="Arial" w:hAnsi="Arial" w:cs="Arial"/>
                <w:sz w:val="18"/>
                <w:szCs w:val="18"/>
              </w:rPr>
            </w:pPr>
          </w:p>
        </w:tc>
      </w:tr>
      <w:tr w:rsidR="006C36B3" w:rsidRPr="00747A58" w14:paraId="4EE6E1D9" w14:textId="77777777" w:rsidTr="006A013B">
        <w:trPr>
          <w:cantSplit/>
        </w:trPr>
        <w:tc>
          <w:tcPr>
            <w:tcW w:w="6930" w:type="dxa"/>
            <w:shd w:val="clear" w:color="auto" w:fill="auto"/>
            <w:vAlign w:val="bottom"/>
          </w:tcPr>
          <w:p w14:paraId="000C621F" w14:textId="77777777" w:rsidR="006C36B3" w:rsidRPr="00747A58" w:rsidRDefault="006C36B3" w:rsidP="005374A1">
            <w:pPr>
              <w:ind w:left="-101"/>
              <w:jc w:val="both"/>
              <w:rPr>
                <w:rFonts w:ascii="Arial" w:hAnsi="Arial" w:cs="Arial"/>
                <w:b/>
                <w:bCs/>
                <w:sz w:val="18"/>
                <w:szCs w:val="18"/>
              </w:rPr>
            </w:pPr>
            <w:r w:rsidRPr="00747A58">
              <w:rPr>
                <w:rFonts w:ascii="Arial" w:hAnsi="Arial" w:cs="Arial"/>
                <w:b/>
                <w:bCs/>
                <w:sz w:val="18"/>
                <w:szCs w:val="18"/>
              </w:rPr>
              <w:t>For the year ended 31 December 2019</w:t>
            </w:r>
          </w:p>
        </w:tc>
        <w:tc>
          <w:tcPr>
            <w:tcW w:w="2529" w:type="dxa"/>
            <w:shd w:val="clear" w:color="auto" w:fill="auto"/>
            <w:vAlign w:val="bottom"/>
          </w:tcPr>
          <w:p w14:paraId="761CEE17" w14:textId="77777777" w:rsidR="006C36B3" w:rsidRPr="00747A58" w:rsidRDefault="006C36B3" w:rsidP="00B21B1D">
            <w:pPr>
              <w:ind w:right="-72"/>
              <w:jc w:val="right"/>
              <w:rPr>
                <w:rFonts w:ascii="Arial" w:hAnsi="Arial" w:cs="Arial"/>
                <w:sz w:val="18"/>
                <w:szCs w:val="18"/>
              </w:rPr>
            </w:pPr>
          </w:p>
        </w:tc>
      </w:tr>
      <w:tr w:rsidR="006C36B3" w:rsidRPr="00747A58" w14:paraId="37BAAB96" w14:textId="77777777" w:rsidTr="006A013B">
        <w:trPr>
          <w:cantSplit/>
        </w:trPr>
        <w:tc>
          <w:tcPr>
            <w:tcW w:w="6930" w:type="dxa"/>
            <w:shd w:val="clear" w:color="auto" w:fill="auto"/>
            <w:vAlign w:val="bottom"/>
          </w:tcPr>
          <w:p w14:paraId="0A732E68" w14:textId="77777777" w:rsidR="006C36B3" w:rsidRPr="00747A58" w:rsidRDefault="006C36B3" w:rsidP="005374A1">
            <w:pPr>
              <w:ind w:left="-101"/>
              <w:jc w:val="both"/>
              <w:rPr>
                <w:rFonts w:ascii="Arial" w:hAnsi="Arial" w:cs="Arial"/>
                <w:sz w:val="18"/>
                <w:szCs w:val="18"/>
                <w:cs/>
              </w:rPr>
            </w:pPr>
            <w:r w:rsidRPr="00747A58">
              <w:rPr>
                <w:rFonts w:ascii="Arial" w:hAnsi="Arial" w:cs="Arial"/>
                <w:sz w:val="18"/>
                <w:szCs w:val="18"/>
              </w:rPr>
              <w:t>Opening net book amount</w:t>
            </w:r>
          </w:p>
        </w:tc>
        <w:tc>
          <w:tcPr>
            <w:tcW w:w="2529" w:type="dxa"/>
            <w:shd w:val="clear" w:color="auto" w:fill="auto"/>
            <w:vAlign w:val="bottom"/>
          </w:tcPr>
          <w:p w14:paraId="7FC806D2" w14:textId="77777777" w:rsidR="006C36B3" w:rsidRPr="00747A58" w:rsidRDefault="006C36B3" w:rsidP="00B21B1D">
            <w:pPr>
              <w:ind w:right="-72"/>
              <w:jc w:val="right"/>
              <w:rPr>
                <w:rFonts w:ascii="Arial" w:hAnsi="Arial" w:cs="Arial"/>
                <w:sz w:val="18"/>
                <w:szCs w:val="18"/>
              </w:rPr>
            </w:pPr>
            <w:r w:rsidRPr="00747A58">
              <w:rPr>
                <w:rFonts w:ascii="Arial" w:hAnsi="Arial" w:cs="Arial"/>
                <w:sz w:val="18"/>
                <w:szCs w:val="18"/>
              </w:rPr>
              <w:t>4,779,557</w:t>
            </w:r>
          </w:p>
        </w:tc>
      </w:tr>
      <w:tr w:rsidR="00983902" w:rsidRPr="00747A58" w14:paraId="2F4AA3BE" w14:textId="77777777" w:rsidTr="006A013B">
        <w:trPr>
          <w:cantSplit/>
        </w:trPr>
        <w:tc>
          <w:tcPr>
            <w:tcW w:w="6930" w:type="dxa"/>
            <w:shd w:val="clear" w:color="auto" w:fill="auto"/>
            <w:vAlign w:val="bottom"/>
          </w:tcPr>
          <w:p w14:paraId="0F5578BB" w14:textId="77777777" w:rsidR="00983902" w:rsidRPr="00747A58" w:rsidRDefault="00983902" w:rsidP="005374A1">
            <w:pPr>
              <w:ind w:left="-101"/>
              <w:jc w:val="both"/>
              <w:rPr>
                <w:rFonts w:ascii="Arial" w:hAnsi="Arial" w:cs="Arial"/>
                <w:sz w:val="18"/>
                <w:szCs w:val="18"/>
                <w:cs/>
              </w:rPr>
            </w:pPr>
            <w:r w:rsidRPr="00747A58">
              <w:rPr>
                <w:rFonts w:ascii="Arial" w:hAnsi="Arial" w:cs="Arial"/>
                <w:sz w:val="18"/>
                <w:szCs w:val="18"/>
              </w:rPr>
              <w:t>Additions</w:t>
            </w:r>
          </w:p>
        </w:tc>
        <w:tc>
          <w:tcPr>
            <w:tcW w:w="2529" w:type="dxa"/>
            <w:shd w:val="clear" w:color="auto" w:fill="auto"/>
            <w:vAlign w:val="bottom"/>
          </w:tcPr>
          <w:p w14:paraId="5D054C3D" w14:textId="77777777"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165,850</w:t>
            </w:r>
          </w:p>
        </w:tc>
      </w:tr>
      <w:tr w:rsidR="00983902" w:rsidRPr="00747A58" w14:paraId="25B2F7F6" w14:textId="77777777" w:rsidTr="006A013B">
        <w:trPr>
          <w:cantSplit/>
        </w:trPr>
        <w:tc>
          <w:tcPr>
            <w:tcW w:w="6930" w:type="dxa"/>
            <w:shd w:val="clear" w:color="auto" w:fill="auto"/>
            <w:vAlign w:val="bottom"/>
          </w:tcPr>
          <w:p w14:paraId="5D7872DC" w14:textId="602F6854" w:rsidR="00983902" w:rsidRPr="00747A58" w:rsidRDefault="00983902" w:rsidP="005374A1">
            <w:pPr>
              <w:ind w:left="-101"/>
              <w:jc w:val="both"/>
              <w:rPr>
                <w:rFonts w:ascii="Arial" w:hAnsi="Arial" w:cs="Arial"/>
                <w:sz w:val="18"/>
                <w:szCs w:val="18"/>
                <w:cs/>
              </w:rPr>
            </w:pPr>
            <w:r w:rsidRPr="00747A58">
              <w:rPr>
                <w:rFonts w:ascii="Arial" w:hAnsi="Arial" w:cs="Arial"/>
                <w:sz w:val="18"/>
                <w:szCs w:val="18"/>
                <w:lang w:val="en-US"/>
              </w:rPr>
              <w:t>Amortisation charge</w:t>
            </w:r>
            <w:r w:rsidR="00962872">
              <w:rPr>
                <w:rFonts w:ascii="Arial" w:hAnsi="Arial" w:cs="Arial"/>
                <w:sz w:val="18"/>
                <w:szCs w:val="18"/>
                <w:lang w:val="en-US"/>
              </w:rPr>
              <w:t>d</w:t>
            </w:r>
          </w:p>
        </w:tc>
        <w:tc>
          <w:tcPr>
            <w:tcW w:w="2529" w:type="dxa"/>
            <w:tcBorders>
              <w:bottom w:val="single" w:sz="4" w:space="0" w:color="auto"/>
            </w:tcBorders>
            <w:shd w:val="clear" w:color="auto" w:fill="auto"/>
            <w:vAlign w:val="bottom"/>
          </w:tcPr>
          <w:p w14:paraId="70DB3CA8" w14:textId="77777777"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(1,349,409)</w:t>
            </w:r>
          </w:p>
        </w:tc>
      </w:tr>
      <w:tr w:rsidR="00983902" w:rsidRPr="004F6459" w14:paraId="46527A1B" w14:textId="77777777" w:rsidTr="006A013B">
        <w:trPr>
          <w:cantSplit/>
        </w:trPr>
        <w:tc>
          <w:tcPr>
            <w:tcW w:w="6930" w:type="dxa"/>
            <w:shd w:val="clear" w:color="auto" w:fill="auto"/>
            <w:vAlign w:val="bottom"/>
          </w:tcPr>
          <w:p w14:paraId="5DDF66D1" w14:textId="77777777" w:rsidR="00983902" w:rsidRPr="004F6459" w:rsidRDefault="00983902" w:rsidP="005374A1">
            <w:pPr>
              <w:ind w:left="-101"/>
              <w:jc w:val="both"/>
              <w:rPr>
                <w:rFonts w:ascii="Arial" w:hAnsi="Arial" w:cs="Arial"/>
                <w:sz w:val="12"/>
                <w:szCs w:val="12"/>
                <w:lang w:val="en-US"/>
              </w:rPr>
            </w:pPr>
          </w:p>
        </w:tc>
        <w:tc>
          <w:tcPr>
            <w:tcW w:w="2529" w:type="dxa"/>
            <w:shd w:val="clear" w:color="auto" w:fill="auto"/>
            <w:vAlign w:val="bottom"/>
          </w:tcPr>
          <w:p w14:paraId="5E784095" w14:textId="77777777" w:rsidR="00983902" w:rsidRPr="004F6459" w:rsidRDefault="00983902" w:rsidP="00983902">
            <w:pPr>
              <w:ind w:right="-72"/>
              <w:jc w:val="right"/>
              <w:rPr>
                <w:rFonts w:ascii="Arial" w:hAnsi="Arial" w:cs="Arial"/>
                <w:sz w:val="12"/>
                <w:szCs w:val="12"/>
              </w:rPr>
            </w:pPr>
          </w:p>
        </w:tc>
      </w:tr>
      <w:tr w:rsidR="00983902" w:rsidRPr="00747A58" w14:paraId="7565E24A" w14:textId="77777777" w:rsidTr="006A013B">
        <w:trPr>
          <w:cantSplit/>
        </w:trPr>
        <w:tc>
          <w:tcPr>
            <w:tcW w:w="6930" w:type="dxa"/>
            <w:shd w:val="clear" w:color="auto" w:fill="auto"/>
            <w:vAlign w:val="bottom"/>
          </w:tcPr>
          <w:p w14:paraId="65233FD0" w14:textId="77777777" w:rsidR="00983902" w:rsidRPr="00747A58" w:rsidRDefault="00983902" w:rsidP="005374A1">
            <w:pPr>
              <w:ind w:left="-101"/>
              <w:jc w:val="both"/>
              <w:rPr>
                <w:rFonts w:ascii="Arial" w:hAnsi="Arial" w:cs="Arial"/>
                <w:sz w:val="18"/>
                <w:szCs w:val="18"/>
                <w:cs/>
              </w:rPr>
            </w:pPr>
            <w:r w:rsidRPr="00747A58">
              <w:rPr>
                <w:rFonts w:ascii="Arial" w:hAnsi="Arial" w:cs="Arial"/>
                <w:sz w:val="18"/>
                <w:szCs w:val="18"/>
              </w:rPr>
              <w:t>Closing net book amount</w:t>
            </w:r>
          </w:p>
        </w:tc>
        <w:tc>
          <w:tcPr>
            <w:tcW w:w="2529" w:type="dxa"/>
            <w:tcBorders>
              <w:bottom w:val="single" w:sz="4" w:space="0" w:color="auto"/>
            </w:tcBorders>
            <w:shd w:val="clear" w:color="auto" w:fill="auto"/>
            <w:vAlign w:val="bottom"/>
          </w:tcPr>
          <w:p w14:paraId="1453FEE2" w14:textId="77777777"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3,595,998</w:t>
            </w:r>
          </w:p>
        </w:tc>
      </w:tr>
      <w:tr w:rsidR="00983902" w:rsidRPr="00747A58" w14:paraId="2835BE5C" w14:textId="77777777" w:rsidTr="006A013B">
        <w:trPr>
          <w:cantSplit/>
        </w:trPr>
        <w:tc>
          <w:tcPr>
            <w:tcW w:w="6930" w:type="dxa"/>
            <w:shd w:val="clear" w:color="auto" w:fill="auto"/>
            <w:vAlign w:val="bottom"/>
          </w:tcPr>
          <w:p w14:paraId="60A727F1" w14:textId="77777777" w:rsidR="00983902" w:rsidRPr="00747A58" w:rsidRDefault="00983902" w:rsidP="005374A1">
            <w:pPr>
              <w:ind w:left="-101"/>
              <w:jc w:val="both"/>
              <w:rPr>
                <w:rFonts w:ascii="Arial" w:hAnsi="Arial" w:cs="Arial"/>
                <w:sz w:val="18"/>
                <w:szCs w:val="18"/>
                <w:cs/>
              </w:rPr>
            </w:pPr>
          </w:p>
        </w:tc>
        <w:tc>
          <w:tcPr>
            <w:tcW w:w="2529" w:type="dxa"/>
            <w:tcBorders>
              <w:top w:val="single" w:sz="4" w:space="0" w:color="auto"/>
            </w:tcBorders>
            <w:shd w:val="clear" w:color="auto" w:fill="auto"/>
            <w:vAlign w:val="bottom"/>
          </w:tcPr>
          <w:p w14:paraId="07B43A85" w14:textId="77777777" w:rsidR="00983902" w:rsidRPr="00747A58" w:rsidRDefault="00983902" w:rsidP="00983902">
            <w:pPr>
              <w:ind w:right="-72"/>
              <w:jc w:val="right"/>
              <w:rPr>
                <w:rFonts w:ascii="Arial" w:hAnsi="Arial" w:cs="Arial"/>
                <w:sz w:val="18"/>
                <w:szCs w:val="18"/>
              </w:rPr>
            </w:pPr>
          </w:p>
        </w:tc>
      </w:tr>
      <w:tr w:rsidR="00983902" w:rsidRPr="00747A58" w14:paraId="19098328" w14:textId="77777777" w:rsidTr="006A013B">
        <w:trPr>
          <w:cantSplit/>
        </w:trPr>
        <w:tc>
          <w:tcPr>
            <w:tcW w:w="6930" w:type="dxa"/>
            <w:shd w:val="clear" w:color="auto" w:fill="auto"/>
            <w:vAlign w:val="bottom"/>
          </w:tcPr>
          <w:p w14:paraId="30D4922F" w14:textId="77777777" w:rsidR="00983902" w:rsidRPr="00747A58" w:rsidRDefault="00983902" w:rsidP="005374A1">
            <w:pPr>
              <w:ind w:left="-101"/>
              <w:jc w:val="both"/>
              <w:rPr>
                <w:rFonts w:ascii="Arial" w:hAnsi="Arial" w:cs="Arial"/>
                <w:sz w:val="18"/>
                <w:szCs w:val="18"/>
                <w:cs/>
              </w:rPr>
            </w:pPr>
            <w:r w:rsidRPr="00747A58">
              <w:rPr>
                <w:rFonts w:ascii="Arial" w:hAnsi="Arial" w:cs="Arial"/>
                <w:b/>
                <w:bCs/>
                <w:sz w:val="18"/>
                <w:szCs w:val="18"/>
              </w:rPr>
              <w:t>As at 31 December 2019</w:t>
            </w:r>
          </w:p>
        </w:tc>
        <w:tc>
          <w:tcPr>
            <w:tcW w:w="2529" w:type="dxa"/>
            <w:shd w:val="clear" w:color="auto" w:fill="auto"/>
            <w:vAlign w:val="bottom"/>
          </w:tcPr>
          <w:p w14:paraId="65F8E8D8" w14:textId="77777777" w:rsidR="00983902" w:rsidRPr="00747A58" w:rsidRDefault="00983902" w:rsidP="00983902">
            <w:pPr>
              <w:ind w:right="-72"/>
              <w:jc w:val="right"/>
              <w:rPr>
                <w:rFonts w:ascii="Arial" w:hAnsi="Arial" w:cs="Arial"/>
                <w:sz w:val="18"/>
                <w:szCs w:val="18"/>
              </w:rPr>
            </w:pPr>
          </w:p>
        </w:tc>
      </w:tr>
      <w:tr w:rsidR="00983902" w:rsidRPr="00747A58" w14:paraId="320B5CD9" w14:textId="77777777" w:rsidTr="006A013B">
        <w:trPr>
          <w:cantSplit/>
        </w:trPr>
        <w:tc>
          <w:tcPr>
            <w:tcW w:w="6930" w:type="dxa"/>
            <w:shd w:val="clear" w:color="auto" w:fill="auto"/>
            <w:vAlign w:val="bottom"/>
          </w:tcPr>
          <w:p w14:paraId="1CF96376" w14:textId="77777777" w:rsidR="00983902" w:rsidRPr="00747A58" w:rsidRDefault="00983902" w:rsidP="005374A1">
            <w:pPr>
              <w:ind w:left="-101"/>
              <w:jc w:val="both"/>
              <w:rPr>
                <w:rFonts w:ascii="Arial" w:hAnsi="Arial" w:cs="Arial"/>
                <w:b/>
                <w:bCs/>
                <w:sz w:val="18"/>
                <w:szCs w:val="18"/>
                <w:cs/>
              </w:rPr>
            </w:pPr>
            <w:r w:rsidRPr="00747A58">
              <w:rPr>
                <w:rFonts w:ascii="Arial" w:hAnsi="Arial" w:cs="Arial"/>
                <w:sz w:val="18"/>
                <w:szCs w:val="18"/>
              </w:rPr>
              <w:t>Cost</w:t>
            </w:r>
          </w:p>
        </w:tc>
        <w:tc>
          <w:tcPr>
            <w:tcW w:w="2529" w:type="dxa"/>
            <w:shd w:val="clear" w:color="auto" w:fill="auto"/>
            <w:vAlign w:val="bottom"/>
          </w:tcPr>
          <w:p w14:paraId="266955C0" w14:textId="77777777"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6,917,217</w:t>
            </w:r>
          </w:p>
        </w:tc>
      </w:tr>
      <w:tr w:rsidR="00983902" w:rsidRPr="00747A58" w14:paraId="382045D5" w14:textId="77777777" w:rsidTr="006A013B">
        <w:trPr>
          <w:cantSplit/>
        </w:trPr>
        <w:tc>
          <w:tcPr>
            <w:tcW w:w="6930" w:type="dxa"/>
            <w:shd w:val="clear" w:color="auto" w:fill="auto"/>
            <w:vAlign w:val="bottom"/>
          </w:tcPr>
          <w:p w14:paraId="78F5D036" w14:textId="77777777" w:rsidR="00983902" w:rsidRPr="00747A58" w:rsidRDefault="00983902" w:rsidP="005374A1">
            <w:pPr>
              <w:ind w:left="-101"/>
              <w:jc w:val="both"/>
              <w:rPr>
                <w:rFonts w:ascii="Arial" w:hAnsi="Arial" w:cs="Arial"/>
                <w:sz w:val="18"/>
                <w:szCs w:val="18"/>
                <w:cs/>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 xml:space="preserve"> Accumulated amortisation</w:t>
            </w:r>
          </w:p>
        </w:tc>
        <w:tc>
          <w:tcPr>
            <w:tcW w:w="2529" w:type="dxa"/>
            <w:tcBorders>
              <w:bottom w:val="single" w:sz="4" w:space="0" w:color="auto"/>
            </w:tcBorders>
            <w:shd w:val="clear" w:color="auto" w:fill="auto"/>
            <w:vAlign w:val="bottom"/>
          </w:tcPr>
          <w:p w14:paraId="0941B097" w14:textId="77777777"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(3,321,21</w:t>
            </w:r>
            <w:r w:rsidR="00E64E6B" w:rsidRPr="00747A58">
              <w:rPr>
                <w:rFonts w:ascii="Arial" w:hAnsi="Arial" w:cs="Arial"/>
                <w:sz w:val="18"/>
                <w:szCs w:val="18"/>
              </w:rPr>
              <w:t>9</w:t>
            </w:r>
            <w:r w:rsidRPr="00747A58">
              <w:rPr>
                <w:rFonts w:ascii="Arial" w:hAnsi="Arial" w:cs="Arial"/>
                <w:sz w:val="18"/>
                <w:szCs w:val="18"/>
              </w:rPr>
              <w:t>)</w:t>
            </w:r>
          </w:p>
        </w:tc>
      </w:tr>
      <w:tr w:rsidR="00983902" w:rsidRPr="004F6459" w14:paraId="34363D51" w14:textId="77777777" w:rsidTr="006A013B">
        <w:trPr>
          <w:cantSplit/>
        </w:trPr>
        <w:tc>
          <w:tcPr>
            <w:tcW w:w="6930" w:type="dxa"/>
            <w:shd w:val="clear" w:color="auto" w:fill="auto"/>
            <w:vAlign w:val="bottom"/>
          </w:tcPr>
          <w:p w14:paraId="4923BFF7" w14:textId="77777777" w:rsidR="00983902" w:rsidRPr="004F6459" w:rsidRDefault="00983902" w:rsidP="005374A1">
            <w:pPr>
              <w:ind w:left="-101"/>
              <w:jc w:val="both"/>
              <w:rPr>
                <w:rFonts w:ascii="Arial" w:hAnsi="Arial" w:cs="Arial"/>
                <w:sz w:val="12"/>
                <w:szCs w:val="12"/>
                <w:u w:val="single"/>
              </w:rPr>
            </w:pPr>
          </w:p>
        </w:tc>
        <w:tc>
          <w:tcPr>
            <w:tcW w:w="2529" w:type="dxa"/>
            <w:tcBorders>
              <w:top w:val="single" w:sz="4" w:space="0" w:color="auto"/>
            </w:tcBorders>
            <w:shd w:val="clear" w:color="auto" w:fill="auto"/>
            <w:vAlign w:val="bottom"/>
          </w:tcPr>
          <w:p w14:paraId="7B883A6C" w14:textId="77777777" w:rsidR="00983902" w:rsidRPr="004F6459" w:rsidRDefault="00983902" w:rsidP="00983902">
            <w:pPr>
              <w:ind w:right="-72"/>
              <w:jc w:val="right"/>
              <w:rPr>
                <w:rFonts w:ascii="Arial" w:hAnsi="Arial" w:cs="Arial"/>
                <w:sz w:val="12"/>
                <w:szCs w:val="12"/>
              </w:rPr>
            </w:pPr>
          </w:p>
        </w:tc>
      </w:tr>
      <w:tr w:rsidR="00983902" w:rsidRPr="00747A58" w14:paraId="3846C7A3" w14:textId="77777777" w:rsidTr="006A013B">
        <w:trPr>
          <w:cantSplit/>
        </w:trPr>
        <w:tc>
          <w:tcPr>
            <w:tcW w:w="6930" w:type="dxa"/>
            <w:shd w:val="clear" w:color="auto" w:fill="auto"/>
            <w:vAlign w:val="bottom"/>
          </w:tcPr>
          <w:p w14:paraId="1FDB1E79" w14:textId="77777777" w:rsidR="00983902" w:rsidRPr="00747A58" w:rsidRDefault="00983902" w:rsidP="005374A1">
            <w:pPr>
              <w:ind w:left="-101"/>
              <w:jc w:val="both"/>
              <w:rPr>
                <w:rFonts w:ascii="Arial" w:hAnsi="Arial" w:cs="Arial"/>
                <w:sz w:val="18"/>
                <w:szCs w:val="18"/>
              </w:rPr>
            </w:pPr>
            <w:r w:rsidRPr="00747A58">
              <w:rPr>
                <w:rFonts w:ascii="Arial" w:hAnsi="Arial" w:cs="Arial"/>
                <w:sz w:val="18"/>
                <w:szCs w:val="18"/>
              </w:rPr>
              <w:t>Net book amount</w:t>
            </w:r>
          </w:p>
        </w:tc>
        <w:tc>
          <w:tcPr>
            <w:tcW w:w="2529" w:type="dxa"/>
            <w:tcBorders>
              <w:bottom w:val="single" w:sz="4" w:space="0" w:color="auto"/>
            </w:tcBorders>
            <w:shd w:val="clear" w:color="auto" w:fill="auto"/>
            <w:vAlign w:val="bottom"/>
          </w:tcPr>
          <w:p w14:paraId="342CDDD3" w14:textId="77777777" w:rsidR="00983902" w:rsidRPr="00747A58" w:rsidRDefault="00983902" w:rsidP="00983902">
            <w:pPr>
              <w:ind w:right="-72"/>
              <w:jc w:val="right"/>
              <w:rPr>
                <w:rFonts w:ascii="Arial" w:hAnsi="Arial" w:cs="Arial"/>
                <w:sz w:val="18"/>
                <w:szCs w:val="18"/>
              </w:rPr>
            </w:pPr>
            <w:r w:rsidRPr="00747A58">
              <w:rPr>
                <w:rFonts w:ascii="Arial" w:hAnsi="Arial" w:cs="Arial"/>
                <w:sz w:val="18"/>
                <w:szCs w:val="18"/>
              </w:rPr>
              <w:t>3,595,998</w:t>
            </w:r>
          </w:p>
        </w:tc>
      </w:tr>
      <w:tr w:rsidR="002F626A" w:rsidRPr="00747A58" w14:paraId="280523B1" w14:textId="77777777" w:rsidTr="00BC3D68">
        <w:trPr>
          <w:cantSplit/>
        </w:trPr>
        <w:tc>
          <w:tcPr>
            <w:tcW w:w="6930" w:type="dxa"/>
            <w:vAlign w:val="bottom"/>
          </w:tcPr>
          <w:p w14:paraId="0E6585D8" w14:textId="77777777" w:rsidR="002F626A" w:rsidRPr="00747A58" w:rsidRDefault="002F626A" w:rsidP="005374A1">
            <w:pPr>
              <w:ind w:left="-101"/>
              <w:jc w:val="both"/>
              <w:rPr>
                <w:rFonts w:ascii="Arial" w:hAnsi="Arial" w:cs="Arial"/>
                <w:sz w:val="18"/>
                <w:szCs w:val="18"/>
              </w:rPr>
            </w:pPr>
          </w:p>
        </w:tc>
        <w:tc>
          <w:tcPr>
            <w:tcW w:w="2529" w:type="dxa"/>
            <w:tcBorders>
              <w:top w:val="single" w:sz="4" w:space="0" w:color="auto"/>
            </w:tcBorders>
            <w:shd w:val="clear" w:color="auto" w:fill="FAFAFA"/>
            <w:vAlign w:val="bottom"/>
          </w:tcPr>
          <w:p w14:paraId="67CC69D6" w14:textId="77777777" w:rsidR="002F626A" w:rsidRPr="00747A58" w:rsidRDefault="002F626A" w:rsidP="00983902">
            <w:pPr>
              <w:ind w:right="-72"/>
              <w:jc w:val="right"/>
              <w:rPr>
                <w:rFonts w:ascii="Arial" w:hAnsi="Arial" w:cs="Arial"/>
                <w:sz w:val="18"/>
                <w:szCs w:val="18"/>
              </w:rPr>
            </w:pPr>
          </w:p>
        </w:tc>
      </w:tr>
      <w:tr w:rsidR="002F626A" w:rsidRPr="00747A58" w14:paraId="030DDA38" w14:textId="77777777" w:rsidTr="002F626A">
        <w:trPr>
          <w:cantSplit/>
        </w:trPr>
        <w:tc>
          <w:tcPr>
            <w:tcW w:w="6930" w:type="dxa"/>
            <w:vAlign w:val="bottom"/>
          </w:tcPr>
          <w:p w14:paraId="6836F4D2" w14:textId="77777777" w:rsidR="002F626A" w:rsidRPr="00747A58" w:rsidRDefault="002F626A" w:rsidP="002F626A">
            <w:pPr>
              <w:ind w:left="-101"/>
              <w:jc w:val="both"/>
              <w:rPr>
                <w:rFonts w:ascii="Arial" w:hAnsi="Arial" w:cs="Arial"/>
                <w:b/>
                <w:bCs/>
                <w:sz w:val="18"/>
                <w:szCs w:val="18"/>
              </w:rPr>
            </w:pPr>
            <w:r w:rsidRPr="00747A58">
              <w:rPr>
                <w:rFonts w:ascii="Arial" w:hAnsi="Arial" w:cs="Arial"/>
                <w:b/>
                <w:bCs/>
                <w:sz w:val="18"/>
                <w:szCs w:val="18"/>
              </w:rPr>
              <w:t>For the year ended 31 December 20</w:t>
            </w:r>
            <w:r>
              <w:rPr>
                <w:rFonts w:ascii="Arial" w:hAnsi="Arial" w:cs="Arial"/>
                <w:b/>
                <w:bCs/>
                <w:sz w:val="18"/>
                <w:szCs w:val="18"/>
              </w:rPr>
              <w:t>20</w:t>
            </w:r>
          </w:p>
        </w:tc>
        <w:tc>
          <w:tcPr>
            <w:tcW w:w="2529" w:type="dxa"/>
            <w:shd w:val="clear" w:color="auto" w:fill="FAFAFA"/>
            <w:vAlign w:val="bottom"/>
          </w:tcPr>
          <w:p w14:paraId="1F5B0CFC" w14:textId="77777777" w:rsidR="002F626A" w:rsidRPr="00747A58" w:rsidRDefault="002F626A" w:rsidP="002F626A">
            <w:pPr>
              <w:ind w:right="-72"/>
              <w:jc w:val="right"/>
              <w:rPr>
                <w:rFonts w:ascii="Arial" w:hAnsi="Arial" w:cs="Arial"/>
                <w:sz w:val="18"/>
                <w:szCs w:val="18"/>
              </w:rPr>
            </w:pPr>
          </w:p>
        </w:tc>
      </w:tr>
      <w:tr w:rsidR="004B6698" w:rsidRPr="004B6698" w14:paraId="24DF3530" w14:textId="77777777" w:rsidTr="002F626A">
        <w:trPr>
          <w:cantSplit/>
        </w:trPr>
        <w:tc>
          <w:tcPr>
            <w:tcW w:w="6930" w:type="dxa"/>
            <w:vAlign w:val="bottom"/>
          </w:tcPr>
          <w:p w14:paraId="45795270" w14:textId="77777777" w:rsidR="004B6698" w:rsidRPr="00747A58" w:rsidRDefault="004B6698" w:rsidP="004B6698">
            <w:pPr>
              <w:ind w:left="-101"/>
              <w:jc w:val="both"/>
              <w:rPr>
                <w:rFonts w:ascii="Arial" w:hAnsi="Arial" w:cs="Arial"/>
                <w:sz w:val="18"/>
                <w:szCs w:val="18"/>
                <w:cs/>
              </w:rPr>
            </w:pPr>
            <w:r w:rsidRPr="00747A58">
              <w:rPr>
                <w:rFonts w:ascii="Arial" w:hAnsi="Arial" w:cs="Arial"/>
                <w:sz w:val="18"/>
                <w:szCs w:val="18"/>
              </w:rPr>
              <w:t>Opening net book amount</w:t>
            </w:r>
          </w:p>
        </w:tc>
        <w:tc>
          <w:tcPr>
            <w:tcW w:w="2529" w:type="dxa"/>
            <w:shd w:val="clear" w:color="auto" w:fill="FAFAFA"/>
            <w:vAlign w:val="bottom"/>
          </w:tcPr>
          <w:p w14:paraId="5A5C6017" w14:textId="5A159CC7" w:rsidR="004B6698" w:rsidRPr="004B6698" w:rsidRDefault="004B6698" w:rsidP="004B6698">
            <w:pPr>
              <w:ind w:right="-72"/>
              <w:jc w:val="right"/>
              <w:rPr>
                <w:rFonts w:ascii="Arial" w:hAnsi="Arial" w:cs="Arial"/>
                <w:sz w:val="18"/>
                <w:szCs w:val="18"/>
              </w:rPr>
            </w:pPr>
            <w:r w:rsidRPr="004B6698">
              <w:rPr>
                <w:rFonts w:ascii="Arial" w:hAnsi="Arial" w:cs="Arial"/>
                <w:sz w:val="18"/>
                <w:szCs w:val="18"/>
              </w:rPr>
              <w:t>3,595,998</w:t>
            </w:r>
          </w:p>
        </w:tc>
      </w:tr>
      <w:tr w:rsidR="004B6698" w:rsidRPr="004B6698" w14:paraId="3A0BC0E9" w14:textId="77777777" w:rsidTr="002F626A">
        <w:trPr>
          <w:cantSplit/>
        </w:trPr>
        <w:tc>
          <w:tcPr>
            <w:tcW w:w="6930" w:type="dxa"/>
            <w:vAlign w:val="bottom"/>
          </w:tcPr>
          <w:p w14:paraId="22083C52" w14:textId="77777777" w:rsidR="004B6698" w:rsidRPr="00747A58" w:rsidRDefault="004B6698" w:rsidP="004B6698">
            <w:pPr>
              <w:ind w:left="-101"/>
              <w:jc w:val="both"/>
              <w:rPr>
                <w:rFonts w:ascii="Arial" w:hAnsi="Arial" w:cs="Arial"/>
                <w:sz w:val="18"/>
                <w:szCs w:val="18"/>
                <w:cs/>
              </w:rPr>
            </w:pPr>
            <w:r w:rsidRPr="00747A58">
              <w:rPr>
                <w:rFonts w:ascii="Arial" w:hAnsi="Arial" w:cs="Arial"/>
                <w:sz w:val="18"/>
                <w:szCs w:val="18"/>
              </w:rPr>
              <w:t>Additions</w:t>
            </w:r>
          </w:p>
        </w:tc>
        <w:tc>
          <w:tcPr>
            <w:tcW w:w="2529" w:type="dxa"/>
            <w:shd w:val="clear" w:color="auto" w:fill="FAFAFA"/>
            <w:vAlign w:val="bottom"/>
          </w:tcPr>
          <w:p w14:paraId="30FECD03" w14:textId="0A2C66F9" w:rsidR="004B6698" w:rsidRPr="004B6698" w:rsidRDefault="004B6698" w:rsidP="004B6698">
            <w:pPr>
              <w:ind w:right="-72"/>
              <w:jc w:val="right"/>
              <w:rPr>
                <w:rFonts w:ascii="Arial" w:hAnsi="Arial" w:cs="Arial"/>
                <w:sz w:val="18"/>
                <w:szCs w:val="18"/>
              </w:rPr>
            </w:pPr>
            <w:r w:rsidRPr="004B6698">
              <w:rPr>
                <w:rFonts w:ascii="Arial" w:hAnsi="Arial" w:cs="Arial"/>
                <w:sz w:val="18"/>
                <w:szCs w:val="18"/>
              </w:rPr>
              <w:t>527,221</w:t>
            </w:r>
          </w:p>
        </w:tc>
      </w:tr>
      <w:tr w:rsidR="004B6698" w:rsidRPr="004B6698" w14:paraId="193B0BD1" w14:textId="77777777" w:rsidTr="002F626A">
        <w:trPr>
          <w:cantSplit/>
        </w:trPr>
        <w:tc>
          <w:tcPr>
            <w:tcW w:w="6930" w:type="dxa"/>
            <w:vAlign w:val="bottom"/>
          </w:tcPr>
          <w:p w14:paraId="6FF475CC" w14:textId="15C23D3A" w:rsidR="004B6698" w:rsidRPr="00747A58" w:rsidRDefault="004B6698" w:rsidP="004B6698">
            <w:pPr>
              <w:ind w:left="-101"/>
              <w:jc w:val="both"/>
              <w:rPr>
                <w:rFonts w:ascii="Arial" w:hAnsi="Arial" w:cs="Arial"/>
                <w:sz w:val="18"/>
                <w:szCs w:val="18"/>
                <w:cs/>
              </w:rPr>
            </w:pPr>
            <w:r w:rsidRPr="00747A58">
              <w:rPr>
                <w:rFonts w:ascii="Arial" w:hAnsi="Arial" w:cs="Arial"/>
                <w:sz w:val="18"/>
                <w:szCs w:val="18"/>
                <w:lang w:val="en-US"/>
              </w:rPr>
              <w:t>Amortisation charge</w:t>
            </w:r>
            <w:r w:rsidR="00962872">
              <w:rPr>
                <w:rFonts w:ascii="Arial" w:hAnsi="Arial" w:cs="Arial"/>
                <w:sz w:val="18"/>
                <w:szCs w:val="18"/>
                <w:lang w:val="en-US"/>
              </w:rPr>
              <w:t>d</w:t>
            </w:r>
          </w:p>
        </w:tc>
        <w:tc>
          <w:tcPr>
            <w:tcW w:w="2529" w:type="dxa"/>
            <w:tcBorders>
              <w:bottom w:val="single" w:sz="4" w:space="0" w:color="auto"/>
            </w:tcBorders>
            <w:shd w:val="clear" w:color="auto" w:fill="FAFAFA"/>
            <w:vAlign w:val="bottom"/>
          </w:tcPr>
          <w:p w14:paraId="1057F412" w14:textId="6477086A" w:rsidR="004B6698" w:rsidRPr="004B6698" w:rsidRDefault="004B6698" w:rsidP="004B6698">
            <w:pPr>
              <w:ind w:right="-72"/>
              <w:jc w:val="right"/>
              <w:rPr>
                <w:rFonts w:ascii="Arial" w:hAnsi="Arial" w:cs="Arial"/>
                <w:sz w:val="18"/>
                <w:szCs w:val="18"/>
              </w:rPr>
            </w:pPr>
            <w:r w:rsidRPr="004B6698">
              <w:rPr>
                <w:rFonts w:ascii="Arial" w:hAnsi="Arial" w:cs="Arial"/>
                <w:sz w:val="18"/>
                <w:szCs w:val="18"/>
              </w:rPr>
              <w:t>(1,438,440)</w:t>
            </w:r>
          </w:p>
        </w:tc>
      </w:tr>
      <w:tr w:rsidR="004B6698" w:rsidRPr="004F6459" w14:paraId="349B128C" w14:textId="77777777" w:rsidTr="002F626A">
        <w:trPr>
          <w:cantSplit/>
        </w:trPr>
        <w:tc>
          <w:tcPr>
            <w:tcW w:w="6930" w:type="dxa"/>
            <w:vAlign w:val="bottom"/>
          </w:tcPr>
          <w:p w14:paraId="09410A06" w14:textId="77777777" w:rsidR="004B6698" w:rsidRPr="004F6459" w:rsidRDefault="004B6698" w:rsidP="004B6698">
            <w:pPr>
              <w:ind w:left="-101"/>
              <w:jc w:val="both"/>
              <w:rPr>
                <w:rFonts w:ascii="Arial" w:hAnsi="Arial" w:cs="Arial"/>
                <w:sz w:val="12"/>
                <w:szCs w:val="12"/>
                <w:lang w:val="en-US"/>
              </w:rPr>
            </w:pPr>
          </w:p>
        </w:tc>
        <w:tc>
          <w:tcPr>
            <w:tcW w:w="2529" w:type="dxa"/>
            <w:shd w:val="clear" w:color="auto" w:fill="FAFAFA"/>
            <w:vAlign w:val="bottom"/>
          </w:tcPr>
          <w:p w14:paraId="1F2A4B65" w14:textId="61564408" w:rsidR="004B6698" w:rsidRPr="004F6459" w:rsidRDefault="004B6698" w:rsidP="004B6698">
            <w:pPr>
              <w:ind w:right="-72"/>
              <w:jc w:val="right"/>
              <w:rPr>
                <w:rFonts w:ascii="Arial" w:hAnsi="Arial" w:cs="Arial"/>
                <w:sz w:val="12"/>
                <w:szCs w:val="12"/>
              </w:rPr>
            </w:pPr>
          </w:p>
        </w:tc>
      </w:tr>
      <w:tr w:rsidR="004B6698" w:rsidRPr="00747A58" w14:paraId="08C04659" w14:textId="77777777" w:rsidTr="002F626A">
        <w:trPr>
          <w:cantSplit/>
        </w:trPr>
        <w:tc>
          <w:tcPr>
            <w:tcW w:w="6930" w:type="dxa"/>
            <w:vAlign w:val="bottom"/>
          </w:tcPr>
          <w:p w14:paraId="3C2348D2" w14:textId="77777777" w:rsidR="004B6698" w:rsidRPr="00747A58" w:rsidRDefault="004B6698" w:rsidP="004B6698">
            <w:pPr>
              <w:ind w:left="-101"/>
              <w:jc w:val="both"/>
              <w:rPr>
                <w:rFonts w:ascii="Arial" w:hAnsi="Arial" w:cs="Arial"/>
                <w:sz w:val="18"/>
                <w:szCs w:val="18"/>
                <w:cs/>
              </w:rPr>
            </w:pPr>
            <w:r w:rsidRPr="00747A58">
              <w:rPr>
                <w:rFonts w:ascii="Arial" w:hAnsi="Arial" w:cs="Arial"/>
                <w:sz w:val="18"/>
                <w:szCs w:val="18"/>
              </w:rPr>
              <w:t>Closing net book amount</w:t>
            </w:r>
          </w:p>
        </w:tc>
        <w:tc>
          <w:tcPr>
            <w:tcW w:w="2529" w:type="dxa"/>
            <w:tcBorders>
              <w:bottom w:val="single" w:sz="4" w:space="0" w:color="auto"/>
            </w:tcBorders>
            <w:shd w:val="clear" w:color="auto" w:fill="FAFAFA"/>
            <w:vAlign w:val="bottom"/>
          </w:tcPr>
          <w:p w14:paraId="30AD7077" w14:textId="2BA48385" w:rsidR="004B6698" w:rsidRPr="00747A58" w:rsidRDefault="004B6698" w:rsidP="004B6698">
            <w:pPr>
              <w:ind w:right="-72"/>
              <w:jc w:val="right"/>
              <w:rPr>
                <w:rFonts w:ascii="Arial" w:hAnsi="Arial" w:cs="Arial"/>
                <w:sz w:val="18"/>
                <w:szCs w:val="18"/>
              </w:rPr>
            </w:pPr>
            <w:r w:rsidRPr="004B6698">
              <w:rPr>
                <w:rFonts w:ascii="Arial" w:hAnsi="Arial" w:cs="Arial"/>
                <w:sz w:val="18"/>
                <w:szCs w:val="18"/>
              </w:rPr>
              <w:t>2,684,779</w:t>
            </w:r>
          </w:p>
        </w:tc>
      </w:tr>
      <w:tr w:rsidR="004B6698" w:rsidRPr="00747A58" w14:paraId="3FABC40A" w14:textId="77777777" w:rsidTr="002F626A">
        <w:trPr>
          <w:cantSplit/>
        </w:trPr>
        <w:tc>
          <w:tcPr>
            <w:tcW w:w="6930" w:type="dxa"/>
            <w:vAlign w:val="bottom"/>
          </w:tcPr>
          <w:p w14:paraId="535771E3" w14:textId="77777777" w:rsidR="004B6698" w:rsidRPr="00747A58" w:rsidRDefault="004B6698" w:rsidP="004B6698">
            <w:pPr>
              <w:ind w:left="-101"/>
              <w:jc w:val="both"/>
              <w:rPr>
                <w:rFonts w:ascii="Arial" w:hAnsi="Arial" w:cs="Arial"/>
                <w:sz w:val="18"/>
                <w:szCs w:val="18"/>
                <w:cs/>
              </w:rPr>
            </w:pPr>
          </w:p>
        </w:tc>
        <w:tc>
          <w:tcPr>
            <w:tcW w:w="2529" w:type="dxa"/>
            <w:tcBorders>
              <w:top w:val="single" w:sz="4" w:space="0" w:color="auto"/>
            </w:tcBorders>
            <w:shd w:val="clear" w:color="auto" w:fill="FAFAFA"/>
            <w:vAlign w:val="bottom"/>
          </w:tcPr>
          <w:p w14:paraId="5CB8FC16" w14:textId="77777777" w:rsidR="004B6698" w:rsidRPr="00747A58" w:rsidRDefault="004B6698" w:rsidP="004B6698">
            <w:pPr>
              <w:ind w:right="-72"/>
              <w:jc w:val="right"/>
              <w:rPr>
                <w:rFonts w:ascii="Arial" w:hAnsi="Arial" w:cs="Arial"/>
                <w:sz w:val="18"/>
                <w:szCs w:val="18"/>
              </w:rPr>
            </w:pPr>
          </w:p>
        </w:tc>
      </w:tr>
      <w:tr w:rsidR="004B6698" w:rsidRPr="00747A58" w14:paraId="67753E08" w14:textId="77777777" w:rsidTr="002F626A">
        <w:trPr>
          <w:cantSplit/>
        </w:trPr>
        <w:tc>
          <w:tcPr>
            <w:tcW w:w="6930" w:type="dxa"/>
            <w:vAlign w:val="bottom"/>
          </w:tcPr>
          <w:p w14:paraId="3B8C8AA0" w14:textId="77777777" w:rsidR="004B6698" w:rsidRPr="00747A58" w:rsidRDefault="004B6698" w:rsidP="004B6698">
            <w:pPr>
              <w:ind w:left="-101"/>
              <w:jc w:val="both"/>
              <w:rPr>
                <w:rFonts w:ascii="Arial" w:hAnsi="Arial" w:cs="Arial"/>
                <w:sz w:val="18"/>
                <w:szCs w:val="18"/>
                <w:cs/>
              </w:rPr>
            </w:pPr>
            <w:r w:rsidRPr="00747A58">
              <w:rPr>
                <w:rFonts w:ascii="Arial" w:hAnsi="Arial" w:cs="Arial"/>
                <w:b/>
                <w:bCs/>
                <w:sz w:val="18"/>
                <w:szCs w:val="18"/>
              </w:rPr>
              <w:t>As at 31 December 20</w:t>
            </w:r>
            <w:r>
              <w:rPr>
                <w:rFonts w:ascii="Arial" w:hAnsi="Arial" w:cs="Arial"/>
                <w:b/>
                <w:bCs/>
                <w:sz w:val="18"/>
                <w:szCs w:val="18"/>
              </w:rPr>
              <w:t>20</w:t>
            </w:r>
          </w:p>
        </w:tc>
        <w:tc>
          <w:tcPr>
            <w:tcW w:w="2529" w:type="dxa"/>
            <w:shd w:val="clear" w:color="auto" w:fill="FAFAFA"/>
            <w:vAlign w:val="bottom"/>
          </w:tcPr>
          <w:p w14:paraId="19AEF18C" w14:textId="77777777" w:rsidR="004B6698" w:rsidRPr="00747A58" w:rsidRDefault="004B6698" w:rsidP="004B6698">
            <w:pPr>
              <w:ind w:right="-72"/>
              <w:jc w:val="right"/>
              <w:rPr>
                <w:rFonts w:ascii="Arial" w:hAnsi="Arial" w:cs="Arial"/>
                <w:sz w:val="18"/>
                <w:szCs w:val="18"/>
              </w:rPr>
            </w:pPr>
          </w:p>
        </w:tc>
      </w:tr>
      <w:tr w:rsidR="004B6698" w:rsidRPr="00747A58" w14:paraId="586FDB94" w14:textId="77777777" w:rsidTr="002F626A">
        <w:trPr>
          <w:cantSplit/>
        </w:trPr>
        <w:tc>
          <w:tcPr>
            <w:tcW w:w="6930" w:type="dxa"/>
            <w:vAlign w:val="bottom"/>
          </w:tcPr>
          <w:p w14:paraId="17D99F43" w14:textId="77777777" w:rsidR="004B6698" w:rsidRPr="00747A58" w:rsidRDefault="004B6698" w:rsidP="004B6698">
            <w:pPr>
              <w:ind w:left="-101"/>
              <w:jc w:val="both"/>
              <w:rPr>
                <w:rFonts w:ascii="Arial" w:hAnsi="Arial" w:cs="Arial"/>
                <w:b/>
                <w:bCs/>
                <w:sz w:val="18"/>
                <w:szCs w:val="18"/>
                <w:cs/>
              </w:rPr>
            </w:pPr>
            <w:r w:rsidRPr="00747A58">
              <w:rPr>
                <w:rFonts w:ascii="Arial" w:hAnsi="Arial" w:cs="Arial"/>
                <w:sz w:val="18"/>
                <w:szCs w:val="18"/>
              </w:rPr>
              <w:t>Cost</w:t>
            </w:r>
          </w:p>
        </w:tc>
        <w:tc>
          <w:tcPr>
            <w:tcW w:w="2529" w:type="dxa"/>
            <w:shd w:val="clear" w:color="auto" w:fill="FAFAFA"/>
            <w:vAlign w:val="bottom"/>
          </w:tcPr>
          <w:p w14:paraId="12BF8577" w14:textId="69DE9A6A" w:rsidR="004B6698" w:rsidRPr="004B6698" w:rsidRDefault="004B6698" w:rsidP="004B6698">
            <w:pPr>
              <w:ind w:right="-72"/>
              <w:jc w:val="right"/>
              <w:rPr>
                <w:rFonts w:ascii="Arial" w:hAnsi="Arial" w:cs="Arial"/>
                <w:sz w:val="18"/>
                <w:szCs w:val="18"/>
              </w:rPr>
            </w:pPr>
            <w:r w:rsidRPr="004B6698">
              <w:rPr>
                <w:rFonts w:ascii="Arial" w:hAnsi="Arial" w:cs="Arial"/>
                <w:sz w:val="18"/>
                <w:szCs w:val="18"/>
              </w:rPr>
              <w:t>7,444,438</w:t>
            </w:r>
          </w:p>
        </w:tc>
      </w:tr>
      <w:tr w:rsidR="004B6698" w:rsidRPr="00747A58" w14:paraId="3114B935" w14:textId="77777777" w:rsidTr="00BC3D68">
        <w:trPr>
          <w:cantSplit/>
        </w:trPr>
        <w:tc>
          <w:tcPr>
            <w:tcW w:w="6930" w:type="dxa"/>
            <w:vAlign w:val="bottom"/>
          </w:tcPr>
          <w:p w14:paraId="5647A331" w14:textId="77777777" w:rsidR="004B6698" w:rsidRPr="00747A58" w:rsidRDefault="004B6698" w:rsidP="004B6698">
            <w:pPr>
              <w:ind w:left="-101"/>
              <w:jc w:val="both"/>
              <w:rPr>
                <w:rFonts w:ascii="Arial" w:hAnsi="Arial" w:cs="Arial"/>
                <w:sz w:val="18"/>
                <w:szCs w:val="18"/>
                <w:cs/>
              </w:rPr>
            </w:pPr>
            <w:r w:rsidRPr="00747A58">
              <w:rPr>
                <w:rFonts w:ascii="Arial" w:hAnsi="Arial" w:cs="Arial"/>
                <w:sz w:val="18"/>
                <w:szCs w:val="18"/>
                <w:u w:val="single"/>
              </w:rPr>
              <w:t>Less</w:t>
            </w:r>
            <w:r w:rsidRPr="00747A58">
              <w:rPr>
                <w:rFonts w:ascii="Arial" w:hAnsi="Arial" w:cs="Arial"/>
                <w:sz w:val="18"/>
                <w:szCs w:val="18"/>
                <w:cs/>
              </w:rPr>
              <w:t xml:space="preserve"> </w:t>
            </w:r>
            <w:r w:rsidRPr="00747A58">
              <w:rPr>
                <w:rFonts w:ascii="Arial" w:hAnsi="Arial" w:cs="Arial"/>
                <w:sz w:val="18"/>
                <w:szCs w:val="18"/>
              </w:rPr>
              <w:t xml:space="preserve"> Accumulated amortisation</w:t>
            </w:r>
          </w:p>
        </w:tc>
        <w:tc>
          <w:tcPr>
            <w:tcW w:w="2529" w:type="dxa"/>
            <w:tcBorders>
              <w:bottom w:val="single" w:sz="4" w:space="0" w:color="auto"/>
            </w:tcBorders>
            <w:shd w:val="clear" w:color="auto" w:fill="FAFAFA"/>
            <w:vAlign w:val="bottom"/>
          </w:tcPr>
          <w:p w14:paraId="154C7442" w14:textId="1BD6B3BF" w:rsidR="004B6698" w:rsidRPr="004B6698" w:rsidRDefault="004B6698" w:rsidP="004B6698">
            <w:pPr>
              <w:ind w:right="-72"/>
              <w:jc w:val="right"/>
              <w:rPr>
                <w:rFonts w:ascii="Arial" w:hAnsi="Arial" w:cs="Arial"/>
                <w:sz w:val="18"/>
                <w:szCs w:val="18"/>
              </w:rPr>
            </w:pPr>
            <w:r w:rsidRPr="004B6698">
              <w:rPr>
                <w:rFonts w:ascii="Arial" w:hAnsi="Arial" w:cs="Arial"/>
                <w:sz w:val="18"/>
                <w:szCs w:val="18"/>
              </w:rPr>
              <w:t>(4,759,659)</w:t>
            </w:r>
          </w:p>
        </w:tc>
      </w:tr>
      <w:tr w:rsidR="004B6698" w:rsidRPr="004F6459" w14:paraId="0BB21ECA" w14:textId="77777777" w:rsidTr="00BC3D68">
        <w:trPr>
          <w:cantSplit/>
        </w:trPr>
        <w:tc>
          <w:tcPr>
            <w:tcW w:w="6930" w:type="dxa"/>
            <w:vAlign w:val="bottom"/>
          </w:tcPr>
          <w:p w14:paraId="0311E6B2" w14:textId="77777777" w:rsidR="004B6698" w:rsidRPr="004F6459" w:rsidRDefault="004B6698" w:rsidP="004B6698">
            <w:pPr>
              <w:ind w:left="-101"/>
              <w:jc w:val="both"/>
              <w:rPr>
                <w:rFonts w:ascii="Arial" w:hAnsi="Arial" w:cs="Arial"/>
                <w:sz w:val="12"/>
                <w:szCs w:val="12"/>
                <w:u w:val="single"/>
              </w:rPr>
            </w:pPr>
          </w:p>
        </w:tc>
        <w:tc>
          <w:tcPr>
            <w:tcW w:w="2529" w:type="dxa"/>
            <w:tcBorders>
              <w:top w:val="single" w:sz="4" w:space="0" w:color="auto"/>
            </w:tcBorders>
            <w:shd w:val="clear" w:color="auto" w:fill="FAFAFA"/>
            <w:vAlign w:val="bottom"/>
          </w:tcPr>
          <w:p w14:paraId="60CBF63B" w14:textId="7CB58C9A" w:rsidR="004B6698" w:rsidRPr="004F6459" w:rsidRDefault="004B6698" w:rsidP="004B6698">
            <w:pPr>
              <w:ind w:right="-72"/>
              <w:jc w:val="right"/>
              <w:rPr>
                <w:rFonts w:ascii="Arial" w:hAnsi="Arial" w:cs="Arial"/>
                <w:sz w:val="12"/>
                <w:szCs w:val="12"/>
              </w:rPr>
            </w:pPr>
          </w:p>
        </w:tc>
      </w:tr>
      <w:tr w:rsidR="004B6698" w:rsidRPr="00747A58" w14:paraId="746E0E5F" w14:textId="77777777" w:rsidTr="00BC3D68">
        <w:trPr>
          <w:cantSplit/>
        </w:trPr>
        <w:tc>
          <w:tcPr>
            <w:tcW w:w="6930" w:type="dxa"/>
            <w:vAlign w:val="bottom"/>
          </w:tcPr>
          <w:p w14:paraId="4B53DE55" w14:textId="77777777" w:rsidR="004B6698" w:rsidRPr="00747A58" w:rsidRDefault="004B6698" w:rsidP="004B6698">
            <w:pPr>
              <w:ind w:left="-101"/>
              <w:jc w:val="both"/>
              <w:rPr>
                <w:rFonts w:ascii="Arial" w:hAnsi="Arial" w:cs="Arial"/>
                <w:sz w:val="18"/>
                <w:szCs w:val="18"/>
              </w:rPr>
            </w:pPr>
            <w:r w:rsidRPr="00747A58">
              <w:rPr>
                <w:rFonts w:ascii="Arial" w:hAnsi="Arial" w:cs="Arial"/>
                <w:sz w:val="18"/>
                <w:szCs w:val="18"/>
              </w:rPr>
              <w:t>Net book amount</w:t>
            </w:r>
          </w:p>
        </w:tc>
        <w:tc>
          <w:tcPr>
            <w:tcW w:w="2529" w:type="dxa"/>
            <w:tcBorders>
              <w:bottom w:val="single" w:sz="4" w:space="0" w:color="auto"/>
            </w:tcBorders>
            <w:shd w:val="clear" w:color="auto" w:fill="FAFAFA"/>
            <w:vAlign w:val="bottom"/>
          </w:tcPr>
          <w:p w14:paraId="6B85507F" w14:textId="6665B9F0" w:rsidR="004B6698" w:rsidRPr="004B6698" w:rsidRDefault="004B6698" w:rsidP="004B6698">
            <w:pPr>
              <w:ind w:right="-72"/>
              <w:jc w:val="right"/>
              <w:rPr>
                <w:rFonts w:ascii="Arial" w:hAnsi="Arial" w:cs="Arial"/>
                <w:sz w:val="18"/>
                <w:szCs w:val="18"/>
              </w:rPr>
            </w:pPr>
            <w:r w:rsidRPr="004B6698">
              <w:rPr>
                <w:rFonts w:ascii="Arial" w:hAnsi="Arial" w:cs="Arial"/>
                <w:sz w:val="18"/>
                <w:szCs w:val="18"/>
              </w:rPr>
              <w:t>2,684,779</w:t>
            </w:r>
          </w:p>
        </w:tc>
      </w:tr>
    </w:tbl>
    <w:p w14:paraId="51978803" w14:textId="3E30A7FA" w:rsidR="004F6459" w:rsidRPr="00747A58" w:rsidRDefault="004F6459" w:rsidP="00A9155C">
      <w:pPr>
        <w:rPr>
          <w:rFonts w:ascii="Arial" w:hAnsi="Arial" w:cs="Arial"/>
          <w:sz w:val="18"/>
          <w:szCs w:val="18"/>
        </w:rPr>
      </w:pPr>
    </w:p>
    <w:p w14:paraId="68F6B5FB" w14:textId="77777777" w:rsidR="001600B3" w:rsidRPr="00747A58" w:rsidRDefault="001600B3"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16B79DEF" w14:textId="77777777" w:rsidTr="009D640D">
        <w:trPr>
          <w:trHeight w:val="386"/>
        </w:trPr>
        <w:tc>
          <w:tcPr>
            <w:tcW w:w="9475" w:type="dxa"/>
            <w:shd w:val="clear" w:color="auto" w:fill="FFA543"/>
            <w:vAlign w:val="center"/>
            <w:hideMark/>
          </w:tcPr>
          <w:p w14:paraId="5BB054F2" w14:textId="45DB339A" w:rsidR="009D640D" w:rsidRPr="00747A58" w:rsidRDefault="0024166D"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2</w:t>
            </w:r>
            <w:r w:rsidR="009D640D" w:rsidRPr="00747A58">
              <w:rPr>
                <w:rFonts w:ascii="Arial" w:eastAsia="Arial Unicode MS" w:hAnsi="Arial" w:cs="Arial"/>
                <w:b/>
                <w:bCs/>
                <w:color w:val="FFFFFF"/>
                <w:sz w:val="18"/>
                <w:szCs w:val="18"/>
              </w:rPr>
              <w:tab/>
              <w:t>Deferred income taxes</w:t>
            </w:r>
            <w:r w:rsidR="001B5910" w:rsidRPr="00747A58">
              <w:rPr>
                <w:rFonts w:ascii="Arial" w:eastAsia="Arial Unicode MS" w:hAnsi="Arial" w:cs="Arial"/>
                <w:b/>
                <w:bCs/>
                <w:color w:val="FFFFFF"/>
                <w:sz w:val="18"/>
                <w:szCs w:val="18"/>
              </w:rPr>
              <w:t>, net</w:t>
            </w:r>
          </w:p>
        </w:tc>
      </w:tr>
    </w:tbl>
    <w:p w14:paraId="1D32A162" w14:textId="77777777" w:rsidR="006E0917" w:rsidRPr="00747A58" w:rsidRDefault="006E0917" w:rsidP="00B21B1D">
      <w:pPr>
        <w:jc w:val="both"/>
        <w:rPr>
          <w:rFonts w:ascii="Arial" w:hAnsi="Arial" w:cs="Arial"/>
          <w:sz w:val="18"/>
          <w:szCs w:val="18"/>
        </w:rPr>
      </w:pPr>
    </w:p>
    <w:p w14:paraId="3A65F1FC" w14:textId="77777777" w:rsidR="006E0917" w:rsidRPr="00747A58" w:rsidRDefault="00F77E1E" w:rsidP="00B21B1D">
      <w:pPr>
        <w:jc w:val="both"/>
        <w:rPr>
          <w:rFonts w:ascii="Arial" w:hAnsi="Arial" w:cs="Arial"/>
          <w:sz w:val="18"/>
          <w:szCs w:val="18"/>
        </w:rPr>
      </w:pPr>
      <w:r w:rsidRPr="00747A58">
        <w:rPr>
          <w:rFonts w:ascii="Arial" w:hAnsi="Arial" w:cs="Arial"/>
          <w:sz w:val="18"/>
          <w:szCs w:val="18"/>
        </w:rPr>
        <w:t>The analysis of deferred tax assets and deferred tax liabilities is as follows:</w:t>
      </w:r>
    </w:p>
    <w:p w14:paraId="74013207" w14:textId="77777777" w:rsidR="00F77E1E" w:rsidRPr="00747A58" w:rsidRDefault="00F77E1E"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69607BDE" w14:textId="77777777" w:rsidTr="00315EB3">
        <w:tc>
          <w:tcPr>
            <w:tcW w:w="3989" w:type="dxa"/>
          </w:tcPr>
          <w:p w14:paraId="6CE91C71" w14:textId="77777777" w:rsidR="00D47CE0" w:rsidRPr="00747A58" w:rsidRDefault="00D47CE0" w:rsidP="005374A1">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5F51C74"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67515C4A"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74E6E08"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56DFF901"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73B38811" w14:textId="77777777" w:rsidTr="00315EB3">
        <w:tc>
          <w:tcPr>
            <w:tcW w:w="3989" w:type="dxa"/>
          </w:tcPr>
          <w:p w14:paraId="357CF20E" w14:textId="77777777" w:rsidR="002F626A" w:rsidRPr="00747A5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155EC6F9"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700407A9"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65A6C9FD"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4A9FE8D1"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6CD4D7C3" w14:textId="77777777" w:rsidTr="00315EB3">
        <w:tc>
          <w:tcPr>
            <w:tcW w:w="3989" w:type="dxa"/>
          </w:tcPr>
          <w:p w14:paraId="4977F4D4" w14:textId="77777777" w:rsidR="002F626A" w:rsidRPr="00747A5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19F83E36"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6377653F"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6741499"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E47354E"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747A58" w14:paraId="6EF31833" w14:textId="77777777" w:rsidTr="00315EB3">
        <w:tc>
          <w:tcPr>
            <w:tcW w:w="3989" w:type="dxa"/>
          </w:tcPr>
          <w:p w14:paraId="3C66394B" w14:textId="77777777" w:rsidR="002F626A" w:rsidRPr="00747A58" w:rsidRDefault="002F626A" w:rsidP="002F626A">
            <w:pPr>
              <w:ind w:left="-101"/>
              <w:jc w:val="both"/>
              <w:rPr>
                <w:rFonts w:ascii="Arial" w:hAnsi="Arial" w:cs="Arial"/>
                <w:sz w:val="18"/>
                <w:szCs w:val="18"/>
                <w:lang w:val="en-US"/>
              </w:rPr>
            </w:pPr>
          </w:p>
        </w:tc>
        <w:tc>
          <w:tcPr>
            <w:tcW w:w="1368" w:type="dxa"/>
            <w:shd w:val="clear" w:color="auto" w:fill="FAFAFA"/>
          </w:tcPr>
          <w:p w14:paraId="38B0C9FD" w14:textId="77777777" w:rsidR="002F626A" w:rsidRPr="00747A58" w:rsidRDefault="002F626A" w:rsidP="002F626A">
            <w:pPr>
              <w:ind w:right="-72"/>
              <w:jc w:val="right"/>
              <w:rPr>
                <w:rFonts w:ascii="Arial" w:hAnsi="Arial" w:cs="Arial"/>
                <w:sz w:val="18"/>
                <w:szCs w:val="18"/>
                <w:lang w:val="en-US"/>
              </w:rPr>
            </w:pPr>
          </w:p>
        </w:tc>
        <w:tc>
          <w:tcPr>
            <w:tcW w:w="1368" w:type="dxa"/>
          </w:tcPr>
          <w:p w14:paraId="7141BD48" w14:textId="77777777" w:rsidR="002F626A" w:rsidRPr="00747A58" w:rsidRDefault="002F626A" w:rsidP="002F626A">
            <w:pPr>
              <w:ind w:right="-72"/>
              <w:jc w:val="right"/>
              <w:rPr>
                <w:rFonts w:ascii="Arial" w:hAnsi="Arial" w:cs="Arial"/>
                <w:sz w:val="18"/>
                <w:szCs w:val="18"/>
                <w:lang w:val="en-US"/>
              </w:rPr>
            </w:pPr>
          </w:p>
        </w:tc>
        <w:tc>
          <w:tcPr>
            <w:tcW w:w="1368" w:type="dxa"/>
            <w:shd w:val="clear" w:color="auto" w:fill="FAFAFA"/>
          </w:tcPr>
          <w:p w14:paraId="02077336" w14:textId="77777777" w:rsidR="002F626A" w:rsidRPr="00747A58" w:rsidRDefault="002F626A" w:rsidP="002F626A">
            <w:pPr>
              <w:ind w:right="-72"/>
              <w:jc w:val="right"/>
              <w:rPr>
                <w:rFonts w:ascii="Arial" w:hAnsi="Arial" w:cs="Arial"/>
                <w:sz w:val="18"/>
                <w:szCs w:val="18"/>
                <w:lang w:val="en-US"/>
              </w:rPr>
            </w:pPr>
          </w:p>
        </w:tc>
        <w:tc>
          <w:tcPr>
            <w:tcW w:w="1368" w:type="dxa"/>
          </w:tcPr>
          <w:p w14:paraId="72DBA26D" w14:textId="77777777" w:rsidR="002F626A" w:rsidRPr="00747A58" w:rsidRDefault="002F626A" w:rsidP="002F626A">
            <w:pPr>
              <w:ind w:right="-72"/>
              <w:jc w:val="right"/>
              <w:rPr>
                <w:rFonts w:ascii="Arial" w:hAnsi="Arial" w:cs="Arial"/>
                <w:sz w:val="18"/>
                <w:szCs w:val="18"/>
                <w:lang w:val="en-US"/>
              </w:rPr>
            </w:pPr>
          </w:p>
        </w:tc>
      </w:tr>
      <w:tr w:rsidR="002F626A" w:rsidRPr="00747A58" w14:paraId="6A9DE341" w14:textId="77777777" w:rsidTr="008421C1">
        <w:tc>
          <w:tcPr>
            <w:tcW w:w="3989" w:type="dxa"/>
            <w:vAlign w:val="center"/>
          </w:tcPr>
          <w:p w14:paraId="7EF43CF5" w14:textId="77777777" w:rsidR="002F626A" w:rsidRPr="00747A58" w:rsidRDefault="002F626A" w:rsidP="002F626A">
            <w:pPr>
              <w:tabs>
                <w:tab w:val="left" w:pos="2160"/>
              </w:tabs>
              <w:ind w:left="-101"/>
              <w:jc w:val="both"/>
              <w:rPr>
                <w:rFonts w:ascii="Arial" w:hAnsi="Arial" w:cs="Arial"/>
                <w:b/>
                <w:bCs/>
                <w:sz w:val="18"/>
                <w:szCs w:val="18"/>
              </w:rPr>
            </w:pPr>
            <w:r w:rsidRPr="00747A58">
              <w:rPr>
                <w:rFonts w:ascii="Arial" w:hAnsi="Arial" w:cs="Arial"/>
                <w:b/>
                <w:bCs/>
                <w:sz w:val="18"/>
                <w:szCs w:val="18"/>
              </w:rPr>
              <w:t>Deferred tax assets:</w:t>
            </w:r>
            <w:r w:rsidRPr="00747A58">
              <w:rPr>
                <w:rFonts w:ascii="Arial" w:hAnsi="Arial" w:cs="Arial"/>
                <w:b/>
                <w:bCs/>
                <w:sz w:val="18"/>
                <w:szCs w:val="18"/>
                <w:cs/>
              </w:rPr>
              <w:t xml:space="preserve"> </w:t>
            </w:r>
          </w:p>
        </w:tc>
        <w:tc>
          <w:tcPr>
            <w:tcW w:w="1368" w:type="dxa"/>
            <w:shd w:val="clear" w:color="auto" w:fill="FAFAFA"/>
          </w:tcPr>
          <w:p w14:paraId="7AD37A83" w14:textId="77777777" w:rsidR="002F626A" w:rsidRPr="00747A58" w:rsidRDefault="002F626A" w:rsidP="002F626A">
            <w:pPr>
              <w:ind w:right="-72"/>
              <w:jc w:val="right"/>
              <w:rPr>
                <w:rFonts w:ascii="Arial" w:hAnsi="Arial" w:cs="Arial"/>
                <w:sz w:val="18"/>
                <w:szCs w:val="18"/>
                <w:cs/>
                <w:lang w:val="en-US"/>
              </w:rPr>
            </w:pPr>
          </w:p>
        </w:tc>
        <w:tc>
          <w:tcPr>
            <w:tcW w:w="1368" w:type="dxa"/>
          </w:tcPr>
          <w:p w14:paraId="1E0FE901" w14:textId="77777777" w:rsidR="002F626A" w:rsidRPr="00747A58" w:rsidRDefault="002F626A" w:rsidP="002F626A">
            <w:pPr>
              <w:ind w:right="-72"/>
              <w:jc w:val="right"/>
              <w:rPr>
                <w:rFonts w:ascii="Arial" w:hAnsi="Arial" w:cs="Arial"/>
                <w:sz w:val="18"/>
                <w:szCs w:val="18"/>
                <w:cs/>
                <w:lang w:val="en-US"/>
              </w:rPr>
            </w:pPr>
          </w:p>
        </w:tc>
        <w:tc>
          <w:tcPr>
            <w:tcW w:w="1368" w:type="dxa"/>
            <w:shd w:val="clear" w:color="auto" w:fill="FAFAFA"/>
          </w:tcPr>
          <w:p w14:paraId="636A971D" w14:textId="77777777" w:rsidR="002F626A" w:rsidRPr="00747A58" w:rsidRDefault="002F626A" w:rsidP="002F626A">
            <w:pPr>
              <w:ind w:right="-72"/>
              <w:jc w:val="right"/>
              <w:rPr>
                <w:rFonts w:ascii="Arial" w:hAnsi="Arial" w:cs="Arial"/>
                <w:sz w:val="18"/>
                <w:szCs w:val="18"/>
                <w:cs/>
                <w:lang w:val="en-US"/>
              </w:rPr>
            </w:pPr>
          </w:p>
        </w:tc>
        <w:tc>
          <w:tcPr>
            <w:tcW w:w="1368" w:type="dxa"/>
          </w:tcPr>
          <w:p w14:paraId="0B3425E1" w14:textId="77777777" w:rsidR="002F626A" w:rsidRPr="00747A58" w:rsidRDefault="002F626A" w:rsidP="002F626A">
            <w:pPr>
              <w:ind w:right="-72"/>
              <w:jc w:val="right"/>
              <w:rPr>
                <w:rFonts w:ascii="Arial" w:hAnsi="Arial" w:cs="Arial"/>
                <w:sz w:val="18"/>
                <w:szCs w:val="18"/>
                <w:cs/>
                <w:lang w:val="en-US"/>
              </w:rPr>
            </w:pPr>
          </w:p>
        </w:tc>
      </w:tr>
      <w:tr w:rsidR="002F626A" w:rsidRPr="00747A58" w14:paraId="22E89BEB" w14:textId="77777777" w:rsidTr="008421C1">
        <w:tc>
          <w:tcPr>
            <w:tcW w:w="3989" w:type="dxa"/>
            <w:vAlign w:val="center"/>
          </w:tcPr>
          <w:p w14:paraId="46242F7F" w14:textId="77777777" w:rsidR="002F626A" w:rsidRPr="00747A58" w:rsidRDefault="002F626A" w:rsidP="002F626A">
            <w:pPr>
              <w:tabs>
                <w:tab w:val="left" w:pos="2160"/>
              </w:tabs>
              <w:ind w:left="-101"/>
              <w:jc w:val="both"/>
              <w:rPr>
                <w:rFonts w:ascii="Arial" w:hAnsi="Arial" w:cs="Arial"/>
                <w:b/>
                <w:bCs/>
                <w:sz w:val="18"/>
                <w:szCs w:val="18"/>
              </w:rPr>
            </w:pPr>
            <w:r w:rsidRPr="00747A58">
              <w:rPr>
                <w:rFonts w:ascii="Arial" w:hAnsi="Arial" w:cs="Arial"/>
                <w:sz w:val="18"/>
                <w:szCs w:val="18"/>
              </w:rPr>
              <w:t>Deferred tax assets to be recovered</w:t>
            </w:r>
          </w:p>
        </w:tc>
        <w:tc>
          <w:tcPr>
            <w:tcW w:w="1368" w:type="dxa"/>
            <w:shd w:val="clear" w:color="auto" w:fill="FAFAFA"/>
          </w:tcPr>
          <w:p w14:paraId="753EF0C7" w14:textId="77777777" w:rsidR="002F626A" w:rsidRPr="00747A58" w:rsidRDefault="002F626A" w:rsidP="002F626A">
            <w:pPr>
              <w:ind w:right="-72"/>
              <w:jc w:val="right"/>
              <w:rPr>
                <w:rFonts w:ascii="Arial" w:hAnsi="Arial" w:cs="Arial"/>
                <w:sz w:val="18"/>
                <w:szCs w:val="18"/>
                <w:cs/>
                <w:lang w:val="en-US"/>
              </w:rPr>
            </w:pPr>
          </w:p>
        </w:tc>
        <w:tc>
          <w:tcPr>
            <w:tcW w:w="1368" w:type="dxa"/>
          </w:tcPr>
          <w:p w14:paraId="0AA7F3BD" w14:textId="77777777" w:rsidR="002F626A" w:rsidRPr="00747A58" w:rsidRDefault="002F626A" w:rsidP="002F626A">
            <w:pPr>
              <w:ind w:right="-72"/>
              <w:jc w:val="right"/>
              <w:rPr>
                <w:rFonts w:ascii="Arial" w:hAnsi="Arial" w:cs="Arial"/>
                <w:sz w:val="18"/>
                <w:szCs w:val="18"/>
                <w:cs/>
                <w:lang w:val="en-US"/>
              </w:rPr>
            </w:pPr>
          </w:p>
        </w:tc>
        <w:tc>
          <w:tcPr>
            <w:tcW w:w="1368" w:type="dxa"/>
            <w:shd w:val="clear" w:color="auto" w:fill="FAFAFA"/>
          </w:tcPr>
          <w:p w14:paraId="683E4D6F" w14:textId="77777777" w:rsidR="002F626A" w:rsidRPr="00747A58" w:rsidRDefault="002F626A" w:rsidP="002F626A">
            <w:pPr>
              <w:ind w:right="-72"/>
              <w:jc w:val="right"/>
              <w:rPr>
                <w:rFonts w:ascii="Arial" w:hAnsi="Arial" w:cs="Arial"/>
                <w:sz w:val="18"/>
                <w:szCs w:val="18"/>
                <w:cs/>
                <w:lang w:val="en-US"/>
              </w:rPr>
            </w:pPr>
          </w:p>
        </w:tc>
        <w:tc>
          <w:tcPr>
            <w:tcW w:w="1368" w:type="dxa"/>
          </w:tcPr>
          <w:p w14:paraId="392D88DF" w14:textId="77777777" w:rsidR="002F626A" w:rsidRPr="00747A58" w:rsidRDefault="002F626A" w:rsidP="002F626A">
            <w:pPr>
              <w:ind w:right="-72"/>
              <w:jc w:val="right"/>
              <w:rPr>
                <w:rFonts w:ascii="Arial" w:hAnsi="Arial" w:cs="Arial"/>
                <w:sz w:val="18"/>
                <w:szCs w:val="18"/>
                <w:cs/>
                <w:lang w:val="en-US"/>
              </w:rPr>
            </w:pPr>
          </w:p>
        </w:tc>
      </w:tr>
      <w:tr w:rsidR="002F626A" w:rsidRPr="00747A58" w14:paraId="7DED66A0" w14:textId="77777777" w:rsidTr="008421C1">
        <w:tc>
          <w:tcPr>
            <w:tcW w:w="3989" w:type="dxa"/>
            <w:vAlign w:val="center"/>
          </w:tcPr>
          <w:p w14:paraId="50B25618" w14:textId="77777777" w:rsidR="002F626A" w:rsidRPr="00747A58" w:rsidRDefault="002F626A" w:rsidP="002F626A">
            <w:pPr>
              <w:tabs>
                <w:tab w:val="left" w:pos="2160"/>
              </w:tabs>
              <w:ind w:left="-101"/>
              <w:jc w:val="both"/>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 xml:space="preserve"> </w:t>
            </w:r>
            <w:r w:rsidRPr="00747A58">
              <w:rPr>
                <w:rFonts w:ascii="Arial" w:hAnsi="Arial" w:cs="Arial"/>
                <w:sz w:val="18"/>
                <w:szCs w:val="18"/>
                <w:cs/>
              </w:rPr>
              <w:t xml:space="preserve"> </w:t>
            </w:r>
            <w:r w:rsidRPr="00747A58">
              <w:rPr>
                <w:rFonts w:ascii="Arial" w:hAnsi="Arial" w:cs="Arial"/>
                <w:sz w:val="18"/>
                <w:szCs w:val="18"/>
              </w:rPr>
              <w:t>within 12 months</w:t>
            </w:r>
          </w:p>
        </w:tc>
        <w:tc>
          <w:tcPr>
            <w:tcW w:w="1368" w:type="dxa"/>
            <w:shd w:val="clear" w:color="auto" w:fill="FAFAFA"/>
            <w:vAlign w:val="bottom"/>
          </w:tcPr>
          <w:p w14:paraId="649DBABF" w14:textId="09C2D55D" w:rsidR="002F626A" w:rsidRPr="00747A58" w:rsidRDefault="006A013B" w:rsidP="002F626A">
            <w:pPr>
              <w:ind w:right="-72"/>
              <w:jc w:val="right"/>
              <w:rPr>
                <w:rFonts w:ascii="Arial" w:hAnsi="Arial" w:cs="Arial"/>
                <w:sz w:val="18"/>
                <w:szCs w:val="18"/>
                <w:cs/>
                <w:lang w:val="en-US"/>
              </w:rPr>
            </w:pPr>
            <w:r>
              <w:rPr>
                <w:rFonts w:ascii="Arial" w:hAnsi="Arial" w:cs="Arial"/>
                <w:sz w:val="18"/>
                <w:szCs w:val="18"/>
                <w:lang w:val="en-US"/>
              </w:rPr>
              <w:t>1,104,408</w:t>
            </w:r>
          </w:p>
        </w:tc>
        <w:tc>
          <w:tcPr>
            <w:tcW w:w="1368" w:type="dxa"/>
            <w:vAlign w:val="bottom"/>
          </w:tcPr>
          <w:p w14:paraId="12121E09"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206,600</w:t>
            </w:r>
          </w:p>
        </w:tc>
        <w:tc>
          <w:tcPr>
            <w:tcW w:w="1368" w:type="dxa"/>
            <w:shd w:val="clear" w:color="auto" w:fill="FAFAFA"/>
            <w:vAlign w:val="bottom"/>
          </w:tcPr>
          <w:p w14:paraId="5C170148" w14:textId="532F1CEF" w:rsidR="002F626A" w:rsidRPr="00747A58" w:rsidRDefault="001B3991" w:rsidP="002F626A">
            <w:pPr>
              <w:ind w:right="-72"/>
              <w:jc w:val="right"/>
              <w:rPr>
                <w:rFonts w:ascii="Arial" w:hAnsi="Arial" w:cs="Arial"/>
                <w:sz w:val="18"/>
                <w:szCs w:val="18"/>
                <w:cs/>
                <w:lang w:val="en-US"/>
              </w:rPr>
            </w:pPr>
            <w:r>
              <w:rPr>
                <w:rFonts w:ascii="Arial" w:hAnsi="Arial" w:cs="Arial"/>
                <w:sz w:val="18"/>
                <w:szCs w:val="18"/>
                <w:lang w:val="en-US"/>
              </w:rPr>
              <w:t>751,617</w:t>
            </w:r>
          </w:p>
        </w:tc>
        <w:tc>
          <w:tcPr>
            <w:tcW w:w="1368" w:type="dxa"/>
            <w:vAlign w:val="bottom"/>
          </w:tcPr>
          <w:p w14:paraId="799901F7"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198,600</w:t>
            </w:r>
          </w:p>
        </w:tc>
      </w:tr>
      <w:tr w:rsidR="002F626A" w:rsidRPr="00747A58" w14:paraId="001ED59B" w14:textId="77777777" w:rsidTr="008421C1">
        <w:tc>
          <w:tcPr>
            <w:tcW w:w="3989" w:type="dxa"/>
            <w:vAlign w:val="center"/>
          </w:tcPr>
          <w:p w14:paraId="1786F8BF" w14:textId="77777777" w:rsidR="002F626A" w:rsidRPr="00747A58" w:rsidRDefault="002F626A" w:rsidP="002F626A">
            <w:pPr>
              <w:tabs>
                <w:tab w:val="left" w:pos="2160"/>
              </w:tabs>
              <w:ind w:left="-101"/>
              <w:jc w:val="both"/>
              <w:rPr>
                <w:rFonts w:ascii="Arial" w:hAnsi="Arial" w:cs="Arial"/>
                <w:sz w:val="18"/>
                <w:szCs w:val="18"/>
                <w:cs/>
              </w:rPr>
            </w:pPr>
            <w:r w:rsidRPr="00747A58">
              <w:rPr>
                <w:rFonts w:ascii="Arial" w:hAnsi="Arial" w:cs="Arial"/>
                <w:sz w:val="18"/>
                <w:szCs w:val="18"/>
              </w:rPr>
              <w:t>Deferred tax assets to be recovered</w:t>
            </w:r>
          </w:p>
        </w:tc>
        <w:tc>
          <w:tcPr>
            <w:tcW w:w="1368" w:type="dxa"/>
            <w:shd w:val="clear" w:color="auto" w:fill="FAFAFA"/>
            <w:vAlign w:val="bottom"/>
          </w:tcPr>
          <w:p w14:paraId="30016B2A" w14:textId="77777777" w:rsidR="002F626A" w:rsidRPr="00747A58" w:rsidRDefault="002F626A" w:rsidP="002F626A">
            <w:pPr>
              <w:ind w:right="-72"/>
              <w:jc w:val="right"/>
              <w:rPr>
                <w:rFonts w:ascii="Arial" w:hAnsi="Arial" w:cs="Arial"/>
                <w:sz w:val="18"/>
                <w:szCs w:val="18"/>
                <w:lang w:val="en-US"/>
              </w:rPr>
            </w:pPr>
          </w:p>
        </w:tc>
        <w:tc>
          <w:tcPr>
            <w:tcW w:w="1368" w:type="dxa"/>
            <w:vAlign w:val="bottom"/>
          </w:tcPr>
          <w:p w14:paraId="4178F171" w14:textId="77777777" w:rsidR="002F626A" w:rsidRPr="00747A58" w:rsidRDefault="002F626A" w:rsidP="002F626A">
            <w:pPr>
              <w:ind w:right="-72"/>
              <w:jc w:val="right"/>
              <w:rPr>
                <w:rFonts w:ascii="Arial" w:hAnsi="Arial" w:cs="Arial"/>
                <w:sz w:val="18"/>
                <w:szCs w:val="18"/>
                <w:lang w:val="en-US"/>
              </w:rPr>
            </w:pPr>
          </w:p>
        </w:tc>
        <w:tc>
          <w:tcPr>
            <w:tcW w:w="1368" w:type="dxa"/>
            <w:shd w:val="clear" w:color="auto" w:fill="FAFAFA"/>
            <w:vAlign w:val="bottom"/>
          </w:tcPr>
          <w:p w14:paraId="57D344F4" w14:textId="77777777" w:rsidR="002F626A" w:rsidRPr="00747A58" w:rsidRDefault="002F626A" w:rsidP="002F626A">
            <w:pPr>
              <w:ind w:right="-72"/>
              <w:jc w:val="right"/>
              <w:rPr>
                <w:rFonts w:ascii="Arial" w:hAnsi="Arial" w:cs="Arial"/>
                <w:sz w:val="18"/>
                <w:szCs w:val="18"/>
                <w:lang w:val="en-US"/>
              </w:rPr>
            </w:pPr>
          </w:p>
        </w:tc>
        <w:tc>
          <w:tcPr>
            <w:tcW w:w="1368" w:type="dxa"/>
            <w:vAlign w:val="bottom"/>
          </w:tcPr>
          <w:p w14:paraId="5F093ABA" w14:textId="77777777" w:rsidR="002F626A" w:rsidRPr="00747A58" w:rsidRDefault="002F626A" w:rsidP="002F626A">
            <w:pPr>
              <w:ind w:right="-72"/>
              <w:jc w:val="right"/>
              <w:rPr>
                <w:rFonts w:ascii="Arial" w:hAnsi="Arial" w:cs="Arial"/>
                <w:sz w:val="18"/>
                <w:szCs w:val="18"/>
                <w:lang w:val="en-US"/>
              </w:rPr>
            </w:pPr>
          </w:p>
        </w:tc>
      </w:tr>
      <w:tr w:rsidR="002F626A" w:rsidRPr="00747A58" w14:paraId="69E9716F" w14:textId="77777777" w:rsidTr="006C36B3">
        <w:tc>
          <w:tcPr>
            <w:tcW w:w="3989" w:type="dxa"/>
          </w:tcPr>
          <w:p w14:paraId="39F53B3B" w14:textId="77777777" w:rsidR="002F626A" w:rsidRPr="00747A58" w:rsidRDefault="002F626A" w:rsidP="002F626A">
            <w:pPr>
              <w:tabs>
                <w:tab w:val="left" w:pos="2160"/>
              </w:tabs>
              <w:ind w:left="-101"/>
              <w:jc w:val="both"/>
              <w:rPr>
                <w:rFonts w:ascii="Arial" w:hAnsi="Arial" w:cs="Arial"/>
                <w:sz w:val="18"/>
                <w:szCs w:val="18"/>
              </w:rPr>
            </w:pPr>
            <w:r w:rsidRPr="00747A58">
              <w:rPr>
                <w:rFonts w:ascii="Arial" w:hAnsi="Arial" w:cs="Arial"/>
                <w:sz w:val="18"/>
                <w:szCs w:val="18"/>
                <w:cs/>
              </w:rPr>
              <w:t xml:space="preserve">   </w:t>
            </w:r>
            <w:r w:rsidRPr="00747A58">
              <w:rPr>
                <w:rFonts w:ascii="Arial" w:hAnsi="Arial" w:cs="Arial"/>
                <w:sz w:val="18"/>
                <w:szCs w:val="18"/>
              </w:rPr>
              <w:t>after 12 months</w:t>
            </w:r>
          </w:p>
        </w:tc>
        <w:tc>
          <w:tcPr>
            <w:tcW w:w="1368" w:type="dxa"/>
            <w:tcBorders>
              <w:bottom w:val="single" w:sz="4" w:space="0" w:color="auto"/>
            </w:tcBorders>
            <w:shd w:val="clear" w:color="auto" w:fill="FAFAFA"/>
            <w:vAlign w:val="bottom"/>
          </w:tcPr>
          <w:p w14:paraId="0FEE0873" w14:textId="013FD538" w:rsidR="002F626A" w:rsidRPr="00747A58" w:rsidRDefault="006A013B" w:rsidP="002F626A">
            <w:pPr>
              <w:ind w:right="-72"/>
              <w:jc w:val="right"/>
              <w:rPr>
                <w:rFonts w:ascii="Arial" w:hAnsi="Arial" w:cs="Arial"/>
                <w:sz w:val="18"/>
                <w:szCs w:val="18"/>
                <w:lang w:val="en-US"/>
              </w:rPr>
            </w:pPr>
            <w:r>
              <w:rPr>
                <w:rFonts w:ascii="Arial" w:hAnsi="Arial" w:cs="Arial"/>
                <w:sz w:val="18"/>
                <w:szCs w:val="18"/>
                <w:lang w:val="en-US"/>
              </w:rPr>
              <w:t>1,385,595</w:t>
            </w:r>
          </w:p>
        </w:tc>
        <w:tc>
          <w:tcPr>
            <w:tcW w:w="1368" w:type="dxa"/>
            <w:tcBorders>
              <w:bottom w:val="single" w:sz="4" w:space="0" w:color="auto"/>
            </w:tcBorders>
            <w:vAlign w:val="bottom"/>
          </w:tcPr>
          <w:p w14:paraId="39C6E69D"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1,145,395</w:t>
            </w:r>
          </w:p>
        </w:tc>
        <w:tc>
          <w:tcPr>
            <w:tcW w:w="1368" w:type="dxa"/>
            <w:tcBorders>
              <w:bottom w:val="single" w:sz="4" w:space="0" w:color="auto"/>
            </w:tcBorders>
            <w:shd w:val="clear" w:color="auto" w:fill="FAFAFA"/>
            <w:vAlign w:val="bottom"/>
          </w:tcPr>
          <w:p w14:paraId="1E89EFC7" w14:textId="11E92767" w:rsidR="002F626A" w:rsidRPr="00747A58" w:rsidRDefault="001B3991" w:rsidP="002F626A">
            <w:pPr>
              <w:ind w:right="-72"/>
              <w:jc w:val="right"/>
              <w:rPr>
                <w:rFonts w:ascii="Arial" w:hAnsi="Arial" w:cs="Arial"/>
                <w:sz w:val="18"/>
                <w:szCs w:val="18"/>
                <w:lang w:val="en-US"/>
              </w:rPr>
            </w:pPr>
            <w:r>
              <w:rPr>
                <w:rFonts w:ascii="Arial" w:hAnsi="Arial" w:cs="Arial"/>
                <w:sz w:val="18"/>
                <w:szCs w:val="18"/>
                <w:lang w:val="en-US"/>
              </w:rPr>
              <w:t>1,164,866</w:t>
            </w:r>
          </w:p>
        </w:tc>
        <w:tc>
          <w:tcPr>
            <w:tcW w:w="1368" w:type="dxa"/>
            <w:tcBorders>
              <w:bottom w:val="single" w:sz="4" w:space="0" w:color="auto"/>
            </w:tcBorders>
            <w:vAlign w:val="bottom"/>
          </w:tcPr>
          <w:p w14:paraId="2CC0577F"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941,707</w:t>
            </w:r>
          </w:p>
        </w:tc>
      </w:tr>
      <w:tr w:rsidR="002F626A" w:rsidRPr="00747A58" w14:paraId="0F403C22" w14:textId="77777777" w:rsidTr="006C36B3">
        <w:tc>
          <w:tcPr>
            <w:tcW w:w="3989" w:type="dxa"/>
          </w:tcPr>
          <w:p w14:paraId="4FCC4863" w14:textId="77777777" w:rsidR="002F626A" w:rsidRPr="00747A58" w:rsidRDefault="002F626A" w:rsidP="002F626A">
            <w:pPr>
              <w:tabs>
                <w:tab w:val="left" w:pos="2160"/>
              </w:tabs>
              <w:ind w:left="-101"/>
              <w:jc w:val="both"/>
              <w:rPr>
                <w:rFonts w:ascii="Arial" w:hAnsi="Arial" w:cs="Arial"/>
                <w:sz w:val="18"/>
                <w:szCs w:val="18"/>
                <w:cs/>
              </w:rPr>
            </w:pPr>
          </w:p>
        </w:tc>
        <w:tc>
          <w:tcPr>
            <w:tcW w:w="1368" w:type="dxa"/>
            <w:tcBorders>
              <w:top w:val="single" w:sz="4" w:space="0" w:color="auto"/>
            </w:tcBorders>
            <w:shd w:val="clear" w:color="auto" w:fill="FAFAFA"/>
          </w:tcPr>
          <w:p w14:paraId="6B01DE65"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tcPr>
          <w:p w14:paraId="41BDC021"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shd w:val="clear" w:color="auto" w:fill="FAFAFA"/>
          </w:tcPr>
          <w:p w14:paraId="27807A25"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tcPr>
          <w:p w14:paraId="06DAB436" w14:textId="77777777" w:rsidR="002F626A" w:rsidRPr="00747A58" w:rsidRDefault="002F626A" w:rsidP="002F626A">
            <w:pPr>
              <w:ind w:right="-72"/>
              <w:jc w:val="right"/>
              <w:rPr>
                <w:rFonts w:ascii="Arial" w:hAnsi="Arial" w:cs="Arial"/>
                <w:sz w:val="18"/>
                <w:szCs w:val="18"/>
                <w:cs/>
                <w:lang w:val="en-US"/>
              </w:rPr>
            </w:pPr>
          </w:p>
        </w:tc>
      </w:tr>
      <w:tr w:rsidR="002F626A" w:rsidRPr="00747A58" w14:paraId="0EF09C57" w14:textId="77777777" w:rsidTr="006C36B3">
        <w:tc>
          <w:tcPr>
            <w:tcW w:w="3989" w:type="dxa"/>
          </w:tcPr>
          <w:p w14:paraId="2E4FA6E4" w14:textId="77777777" w:rsidR="002F626A" w:rsidRPr="00747A58" w:rsidRDefault="002F626A" w:rsidP="002F626A">
            <w:pPr>
              <w:tabs>
                <w:tab w:val="left" w:pos="2160"/>
              </w:tabs>
              <w:ind w:left="-101"/>
              <w:jc w:val="both"/>
              <w:rPr>
                <w:rFonts w:ascii="Arial" w:hAnsi="Arial" w:cs="Arial"/>
                <w:b/>
                <w:bCs/>
                <w:sz w:val="18"/>
                <w:szCs w:val="18"/>
                <w:cs/>
              </w:rPr>
            </w:pPr>
            <w:r w:rsidRPr="00747A58">
              <w:rPr>
                <w:rFonts w:ascii="Arial" w:hAnsi="Arial" w:cs="Arial"/>
                <w:b/>
                <w:bCs/>
                <w:sz w:val="18"/>
                <w:szCs w:val="18"/>
                <w:cs/>
                <w:lang w:val="th-TH"/>
              </w:rPr>
              <w:t>Deferred income taxes, net</w:t>
            </w:r>
          </w:p>
        </w:tc>
        <w:tc>
          <w:tcPr>
            <w:tcW w:w="1368" w:type="dxa"/>
            <w:tcBorders>
              <w:bottom w:val="single" w:sz="4" w:space="0" w:color="auto"/>
            </w:tcBorders>
            <w:shd w:val="clear" w:color="auto" w:fill="FAFAFA"/>
          </w:tcPr>
          <w:p w14:paraId="40C237B1" w14:textId="563FB4EC" w:rsidR="002F626A" w:rsidRPr="00747A58" w:rsidRDefault="001B3991" w:rsidP="002F626A">
            <w:pPr>
              <w:ind w:right="-72"/>
              <w:jc w:val="right"/>
              <w:rPr>
                <w:rFonts w:ascii="Arial" w:hAnsi="Arial" w:cs="Arial"/>
                <w:sz w:val="18"/>
                <w:szCs w:val="18"/>
                <w:lang w:val="en-US"/>
              </w:rPr>
            </w:pPr>
            <w:r>
              <w:rPr>
                <w:rFonts w:ascii="Arial" w:hAnsi="Arial" w:cs="Arial"/>
                <w:sz w:val="18"/>
                <w:szCs w:val="18"/>
                <w:lang w:val="en-US"/>
              </w:rPr>
              <w:t>2,490,003</w:t>
            </w:r>
          </w:p>
        </w:tc>
        <w:tc>
          <w:tcPr>
            <w:tcW w:w="1368" w:type="dxa"/>
            <w:tcBorders>
              <w:bottom w:val="single" w:sz="4" w:space="0" w:color="auto"/>
            </w:tcBorders>
          </w:tcPr>
          <w:p w14:paraId="75DF6A59"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1,351,995</w:t>
            </w:r>
          </w:p>
        </w:tc>
        <w:tc>
          <w:tcPr>
            <w:tcW w:w="1368" w:type="dxa"/>
            <w:tcBorders>
              <w:bottom w:val="single" w:sz="4" w:space="0" w:color="auto"/>
            </w:tcBorders>
            <w:shd w:val="clear" w:color="auto" w:fill="FAFAFA"/>
          </w:tcPr>
          <w:p w14:paraId="16FFCB80" w14:textId="3D85B3D8" w:rsidR="002F626A" w:rsidRPr="00747A58" w:rsidRDefault="001B3991" w:rsidP="002F626A">
            <w:pPr>
              <w:ind w:right="-72"/>
              <w:jc w:val="right"/>
              <w:rPr>
                <w:rFonts w:ascii="Arial" w:hAnsi="Arial" w:cs="Arial"/>
                <w:sz w:val="18"/>
                <w:szCs w:val="18"/>
                <w:lang w:val="en-US"/>
              </w:rPr>
            </w:pPr>
            <w:r>
              <w:rPr>
                <w:rFonts w:ascii="Arial" w:hAnsi="Arial" w:cs="Arial"/>
                <w:sz w:val="18"/>
                <w:szCs w:val="18"/>
                <w:lang w:val="en-US"/>
              </w:rPr>
              <w:t>1,916,483</w:t>
            </w:r>
          </w:p>
        </w:tc>
        <w:tc>
          <w:tcPr>
            <w:tcW w:w="1368" w:type="dxa"/>
            <w:tcBorders>
              <w:bottom w:val="single" w:sz="4" w:space="0" w:color="auto"/>
            </w:tcBorders>
          </w:tcPr>
          <w:p w14:paraId="6E2EA804"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1,140,307</w:t>
            </w:r>
          </w:p>
        </w:tc>
      </w:tr>
    </w:tbl>
    <w:p w14:paraId="5F21D118" w14:textId="77777777" w:rsidR="001B3991" w:rsidRDefault="001B3991" w:rsidP="00B21B1D">
      <w:pPr>
        <w:jc w:val="both"/>
        <w:rPr>
          <w:rFonts w:ascii="Arial" w:hAnsi="Arial" w:cs="Arial"/>
          <w:sz w:val="18"/>
          <w:szCs w:val="18"/>
        </w:rPr>
      </w:pPr>
    </w:p>
    <w:p w14:paraId="06ED238C" w14:textId="0DF3DAE9" w:rsidR="006E0917" w:rsidRPr="00FA5B54" w:rsidRDefault="00587665" w:rsidP="00B21B1D">
      <w:pPr>
        <w:jc w:val="both"/>
        <w:rPr>
          <w:rFonts w:ascii="Arial" w:hAnsi="Arial" w:cs="Arial"/>
          <w:sz w:val="18"/>
          <w:szCs w:val="18"/>
        </w:rPr>
      </w:pPr>
      <w:r w:rsidRPr="00747A58">
        <w:rPr>
          <w:rFonts w:ascii="Arial" w:hAnsi="Arial" w:cs="Arial"/>
          <w:sz w:val="18"/>
          <w:szCs w:val="18"/>
        </w:rPr>
        <w:t>The movement</w:t>
      </w:r>
      <w:r w:rsidR="00536BEB" w:rsidRPr="00747A58">
        <w:rPr>
          <w:rFonts w:ascii="Arial" w:hAnsi="Arial" w:cs="Arial"/>
          <w:sz w:val="18"/>
          <w:szCs w:val="18"/>
        </w:rPr>
        <w:t>s</w:t>
      </w:r>
      <w:r w:rsidRPr="00747A58">
        <w:rPr>
          <w:rFonts w:ascii="Arial" w:hAnsi="Arial" w:cs="Arial"/>
          <w:sz w:val="18"/>
          <w:szCs w:val="18"/>
        </w:rPr>
        <w:t xml:space="preserve"> of deferred tax assets account </w:t>
      </w:r>
      <w:r w:rsidR="0017111A" w:rsidRPr="00747A58">
        <w:rPr>
          <w:rFonts w:ascii="Arial" w:hAnsi="Arial" w:cs="Arial"/>
          <w:sz w:val="18"/>
          <w:szCs w:val="18"/>
        </w:rPr>
        <w:t>are</w:t>
      </w:r>
      <w:r w:rsidRPr="00747A58">
        <w:rPr>
          <w:rFonts w:ascii="Arial" w:hAnsi="Arial" w:cs="Arial"/>
          <w:sz w:val="18"/>
          <w:szCs w:val="18"/>
        </w:rPr>
        <w:t xml:space="preserve"> as follows:</w:t>
      </w:r>
      <w:r w:rsidR="0024166D">
        <w:rPr>
          <w:rFonts w:ascii="Arial" w:hAnsi="Arial" w:cs="Arial"/>
          <w:sz w:val="18"/>
          <w:szCs w:val="18"/>
        </w:rPr>
        <w:t xml:space="preserve"> </w:t>
      </w:r>
    </w:p>
    <w:p w14:paraId="5279657C" w14:textId="77777777" w:rsidR="00587665" w:rsidRPr="00747A58" w:rsidRDefault="00587665" w:rsidP="00B21B1D">
      <w:pPr>
        <w:jc w:val="both"/>
        <w:rPr>
          <w:rFonts w:ascii="Arial" w:hAnsi="Arial" w:cs="Arial"/>
          <w:sz w:val="18"/>
          <w:szCs w:val="18"/>
        </w:rPr>
      </w:pPr>
    </w:p>
    <w:tbl>
      <w:tblPr>
        <w:tblW w:w="9451" w:type="dxa"/>
        <w:tblInd w:w="108" w:type="dxa"/>
        <w:tblLayout w:type="fixed"/>
        <w:tblLook w:val="0000" w:firstRow="0" w:lastRow="0" w:firstColumn="0" w:lastColumn="0" w:noHBand="0" w:noVBand="0"/>
      </w:tblPr>
      <w:tblGrid>
        <w:gridCol w:w="1647"/>
        <w:gridCol w:w="882"/>
        <w:gridCol w:w="1089"/>
        <w:gridCol w:w="1218"/>
        <w:gridCol w:w="1089"/>
        <w:gridCol w:w="1152"/>
        <w:gridCol w:w="1251"/>
        <w:gridCol w:w="1123"/>
      </w:tblGrid>
      <w:tr w:rsidR="000A3B47" w:rsidRPr="00FA5B54" w14:paraId="5E3206AF" w14:textId="649B02FF" w:rsidTr="00FA5B54">
        <w:tc>
          <w:tcPr>
            <w:tcW w:w="1647" w:type="dxa"/>
            <w:shd w:val="clear" w:color="auto" w:fill="auto"/>
          </w:tcPr>
          <w:p w14:paraId="163725A9" w14:textId="77777777" w:rsidR="000A3B47" w:rsidRPr="00FA5B54" w:rsidRDefault="000A3B47" w:rsidP="00AE59D0">
            <w:pPr>
              <w:ind w:left="-101"/>
              <w:jc w:val="both"/>
              <w:rPr>
                <w:rFonts w:ascii="Arial" w:eastAsia="SimSun" w:hAnsi="Arial" w:cs="Arial"/>
                <w:b/>
                <w:bCs/>
                <w:sz w:val="16"/>
                <w:szCs w:val="16"/>
                <w:cs/>
              </w:rPr>
            </w:pPr>
          </w:p>
        </w:tc>
        <w:tc>
          <w:tcPr>
            <w:tcW w:w="7804" w:type="dxa"/>
            <w:gridSpan w:val="7"/>
            <w:tcBorders>
              <w:top w:val="single" w:sz="4" w:space="0" w:color="auto"/>
              <w:bottom w:val="single" w:sz="4" w:space="0" w:color="auto"/>
            </w:tcBorders>
          </w:tcPr>
          <w:p w14:paraId="29CED74A" w14:textId="4792E659" w:rsidR="000A3B47" w:rsidRPr="00FA5B54" w:rsidRDefault="000A3B47" w:rsidP="00B21B1D">
            <w:pPr>
              <w:ind w:right="-72"/>
              <w:jc w:val="center"/>
              <w:rPr>
                <w:rFonts w:ascii="Arial" w:eastAsia="SimSun" w:hAnsi="Arial" w:cs="Arial"/>
                <w:b/>
                <w:bCs/>
                <w:sz w:val="16"/>
                <w:szCs w:val="16"/>
              </w:rPr>
            </w:pPr>
            <w:r w:rsidRPr="00FA5B54">
              <w:rPr>
                <w:rFonts w:ascii="Arial" w:eastAsia="SimSun" w:hAnsi="Arial" w:cs="Arial"/>
                <w:b/>
                <w:bCs/>
                <w:sz w:val="16"/>
                <w:szCs w:val="16"/>
              </w:rPr>
              <w:t>Consolidated financial statements</w:t>
            </w:r>
          </w:p>
        </w:tc>
      </w:tr>
      <w:tr w:rsidR="00455DE1" w:rsidRPr="00FA5B54" w14:paraId="2547041A" w14:textId="7F2605E0" w:rsidTr="001B3991">
        <w:trPr>
          <w:trHeight w:val="73"/>
        </w:trPr>
        <w:tc>
          <w:tcPr>
            <w:tcW w:w="1647" w:type="dxa"/>
            <w:shd w:val="clear" w:color="auto" w:fill="auto"/>
          </w:tcPr>
          <w:p w14:paraId="403752A6" w14:textId="77777777" w:rsidR="00455DE1" w:rsidRPr="00FA5B54" w:rsidRDefault="00455DE1" w:rsidP="00455DE1">
            <w:pPr>
              <w:ind w:left="-101"/>
              <w:jc w:val="both"/>
              <w:rPr>
                <w:rFonts w:ascii="Arial" w:eastAsia="SimSun" w:hAnsi="Arial" w:cs="Arial"/>
                <w:b/>
                <w:bCs/>
                <w:sz w:val="16"/>
                <w:szCs w:val="16"/>
                <w:cs/>
              </w:rPr>
            </w:pPr>
          </w:p>
        </w:tc>
        <w:tc>
          <w:tcPr>
            <w:tcW w:w="882" w:type="dxa"/>
            <w:tcBorders>
              <w:top w:val="single" w:sz="4" w:space="0" w:color="auto"/>
            </w:tcBorders>
            <w:shd w:val="clear" w:color="auto" w:fill="auto"/>
          </w:tcPr>
          <w:p w14:paraId="256A7370" w14:textId="77777777" w:rsidR="00455DE1" w:rsidRPr="00FA5B54" w:rsidRDefault="00455DE1" w:rsidP="00FA5B54">
            <w:pPr>
              <w:ind w:left="-52" w:right="-72"/>
              <w:jc w:val="right"/>
              <w:rPr>
                <w:rFonts w:ascii="Arial" w:eastAsia="SimSun" w:hAnsi="Arial" w:cs="Arial"/>
                <w:b/>
                <w:bCs/>
                <w:sz w:val="16"/>
                <w:szCs w:val="16"/>
              </w:rPr>
            </w:pPr>
          </w:p>
          <w:p w14:paraId="7FDB4DF3" w14:textId="77777777" w:rsidR="00455DE1" w:rsidRPr="00FA5B54" w:rsidRDefault="00455DE1" w:rsidP="00FA5B54">
            <w:pPr>
              <w:ind w:left="-52" w:right="-72"/>
              <w:rPr>
                <w:rFonts w:ascii="Arial" w:eastAsia="SimSun" w:hAnsi="Arial" w:cs="Arial"/>
                <w:b/>
                <w:bCs/>
                <w:sz w:val="16"/>
                <w:szCs w:val="16"/>
              </w:rPr>
            </w:pPr>
          </w:p>
          <w:p w14:paraId="1B4A614F" w14:textId="77777777"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As at </w:t>
            </w:r>
          </w:p>
          <w:p w14:paraId="0F83DB42" w14:textId="77777777"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1 January</w:t>
            </w:r>
          </w:p>
          <w:p w14:paraId="507F385C" w14:textId="77777777"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2019</w:t>
            </w:r>
          </w:p>
        </w:tc>
        <w:tc>
          <w:tcPr>
            <w:tcW w:w="1089" w:type="dxa"/>
            <w:tcBorders>
              <w:top w:val="single" w:sz="4" w:space="0" w:color="auto"/>
            </w:tcBorders>
            <w:shd w:val="clear" w:color="auto" w:fill="auto"/>
          </w:tcPr>
          <w:p w14:paraId="3BA202E7" w14:textId="77777777" w:rsidR="00455DE1" w:rsidRPr="00FA5B54" w:rsidRDefault="00455DE1" w:rsidP="00FA5B54">
            <w:pPr>
              <w:ind w:left="-52" w:right="-72"/>
              <w:jc w:val="right"/>
              <w:rPr>
                <w:rFonts w:ascii="Arial" w:eastAsia="SimSun" w:hAnsi="Arial" w:cs="Arial"/>
                <w:b/>
                <w:bCs/>
                <w:sz w:val="16"/>
                <w:szCs w:val="16"/>
              </w:rPr>
            </w:pPr>
          </w:p>
          <w:p w14:paraId="51563DD2" w14:textId="77777777" w:rsidR="00455DE1" w:rsidRPr="00FA5B54" w:rsidRDefault="00455DE1" w:rsidP="00FA5B54">
            <w:pPr>
              <w:ind w:left="-52" w:right="-72"/>
              <w:rPr>
                <w:rFonts w:ascii="Arial" w:eastAsia="SimSun" w:hAnsi="Arial" w:cs="Arial"/>
                <w:b/>
                <w:bCs/>
                <w:sz w:val="16"/>
                <w:szCs w:val="16"/>
              </w:rPr>
            </w:pPr>
          </w:p>
          <w:p w14:paraId="748E7C53" w14:textId="77777777" w:rsidR="00455DE1" w:rsidRPr="00FA5B54" w:rsidRDefault="00455DE1" w:rsidP="00FA5B54">
            <w:pPr>
              <w:ind w:left="-52" w:right="-72"/>
              <w:jc w:val="right"/>
              <w:rPr>
                <w:rFonts w:ascii="Arial" w:eastAsia="SimSun" w:hAnsi="Arial" w:cs="Arial"/>
                <w:b/>
                <w:bCs/>
                <w:sz w:val="16"/>
                <w:szCs w:val="16"/>
                <w:cs/>
              </w:rPr>
            </w:pPr>
            <w:r w:rsidRPr="00FA5B54">
              <w:rPr>
                <w:rFonts w:ascii="Arial" w:eastAsia="SimSun" w:hAnsi="Arial" w:cs="Arial"/>
                <w:b/>
                <w:bCs/>
                <w:sz w:val="16"/>
                <w:szCs w:val="16"/>
              </w:rPr>
              <w:t>Charged/ (credited) to profit or loss</w:t>
            </w:r>
          </w:p>
        </w:tc>
        <w:tc>
          <w:tcPr>
            <w:tcW w:w="1218" w:type="dxa"/>
            <w:tcBorders>
              <w:top w:val="single" w:sz="4" w:space="0" w:color="auto"/>
            </w:tcBorders>
            <w:vAlign w:val="bottom"/>
          </w:tcPr>
          <w:p w14:paraId="0620BD36" w14:textId="1E9D0069" w:rsidR="00455DE1" w:rsidRPr="00FA5B54" w:rsidRDefault="00455DE1" w:rsidP="001B3991">
            <w:pPr>
              <w:ind w:left="-52" w:right="-72"/>
              <w:jc w:val="right"/>
              <w:rPr>
                <w:rFonts w:ascii="Arial" w:eastAsia="SimSun" w:hAnsi="Arial" w:cs="Arial"/>
                <w:b/>
                <w:bCs/>
                <w:sz w:val="16"/>
                <w:szCs w:val="16"/>
                <w:cs/>
              </w:rPr>
            </w:pPr>
            <w:r w:rsidRPr="00FA5B54">
              <w:rPr>
                <w:rFonts w:ascii="Arial" w:eastAsia="SimSun" w:hAnsi="Arial" w:cs="Arial"/>
                <w:b/>
                <w:bCs/>
                <w:sz w:val="16"/>
                <w:szCs w:val="16"/>
              </w:rPr>
              <w:t>Charged</w:t>
            </w:r>
            <w:r w:rsidRPr="00FA5B54">
              <w:rPr>
                <w:rFonts w:ascii="Arial" w:eastAsia="SimSun" w:hAnsi="Arial" w:cs="Arial"/>
                <w:b/>
                <w:bCs/>
                <w:sz w:val="16"/>
                <w:szCs w:val="16"/>
              </w:rPr>
              <w:br/>
              <w:t xml:space="preserve"> to other </w:t>
            </w:r>
            <w:r w:rsidRPr="00FA5B54">
              <w:rPr>
                <w:rFonts w:ascii="Arial" w:eastAsia="SimSun" w:hAnsi="Arial" w:cs="Arial"/>
                <w:b/>
                <w:bCs/>
                <w:sz w:val="16"/>
                <w:szCs w:val="16"/>
              </w:rPr>
              <w:br/>
            </w:r>
            <w:r w:rsidRPr="00FA5B54">
              <w:rPr>
                <w:rFonts w:ascii="Arial" w:eastAsia="SimSun" w:hAnsi="Arial" w:cs="Arial"/>
                <w:b/>
                <w:bCs/>
                <w:spacing w:val="-4"/>
                <w:sz w:val="16"/>
                <w:szCs w:val="16"/>
              </w:rPr>
              <w:t>comprehensive</w:t>
            </w:r>
            <w:r w:rsidRPr="00FA5B54">
              <w:rPr>
                <w:rFonts w:ascii="Arial" w:eastAsia="SimSun" w:hAnsi="Arial" w:cs="Arial"/>
                <w:b/>
                <w:bCs/>
                <w:sz w:val="16"/>
                <w:szCs w:val="16"/>
              </w:rPr>
              <w:t xml:space="preserve"> income</w:t>
            </w:r>
          </w:p>
        </w:tc>
        <w:tc>
          <w:tcPr>
            <w:tcW w:w="1089" w:type="dxa"/>
            <w:tcBorders>
              <w:top w:val="single" w:sz="4" w:space="0" w:color="auto"/>
            </w:tcBorders>
            <w:shd w:val="clear" w:color="auto" w:fill="auto"/>
          </w:tcPr>
          <w:p w14:paraId="12D57CD3" w14:textId="77777777" w:rsidR="00455DE1" w:rsidRPr="00FA5B54" w:rsidRDefault="00455DE1" w:rsidP="00FA5B54">
            <w:pPr>
              <w:ind w:left="-52" w:right="-72"/>
              <w:rPr>
                <w:rFonts w:ascii="Arial" w:eastAsia="SimSun" w:hAnsi="Arial" w:cs="Arial"/>
                <w:b/>
                <w:bCs/>
                <w:sz w:val="16"/>
                <w:szCs w:val="16"/>
              </w:rPr>
            </w:pPr>
          </w:p>
          <w:p w14:paraId="23226E77" w14:textId="77777777" w:rsidR="00455DE1" w:rsidRPr="00FA5B54" w:rsidRDefault="00455DE1" w:rsidP="00FA5B54">
            <w:pPr>
              <w:ind w:left="-52" w:right="-72"/>
              <w:jc w:val="right"/>
              <w:rPr>
                <w:rFonts w:ascii="Arial" w:eastAsia="SimSun" w:hAnsi="Arial" w:cs="Arial"/>
                <w:b/>
                <w:bCs/>
                <w:sz w:val="16"/>
                <w:szCs w:val="16"/>
              </w:rPr>
            </w:pPr>
          </w:p>
          <w:p w14:paraId="7AF48D77" w14:textId="77777777"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As at </w:t>
            </w:r>
          </w:p>
          <w:p w14:paraId="12E3FDF4" w14:textId="77777777"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31 December </w:t>
            </w:r>
          </w:p>
          <w:p w14:paraId="26C96BC6" w14:textId="4F922686"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2019</w:t>
            </w:r>
          </w:p>
        </w:tc>
        <w:tc>
          <w:tcPr>
            <w:tcW w:w="1152" w:type="dxa"/>
            <w:tcBorders>
              <w:top w:val="single" w:sz="4" w:space="0" w:color="auto"/>
            </w:tcBorders>
            <w:shd w:val="clear" w:color="auto" w:fill="auto"/>
          </w:tcPr>
          <w:p w14:paraId="34DCB4F4" w14:textId="77777777" w:rsidR="00455DE1" w:rsidRPr="00FA5B54" w:rsidRDefault="00455DE1" w:rsidP="00FA5B54">
            <w:pPr>
              <w:ind w:left="-52" w:right="-72"/>
              <w:rPr>
                <w:rFonts w:ascii="Arial" w:eastAsia="SimSun" w:hAnsi="Arial" w:cs="Arial"/>
                <w:b/>
                <w:bCs/>
                <w:sz w:val="16"/>
                <w:szCs w:val="16"/>
              </w:rPr>
            </w:pPr>
          </w:p>
          <w:p w14:paraId="1216B90E" w14:textId="77777777" w:rsidR="00455DE1" w:rsidRPr="00FA5B54" w:rsidRDefault="00455DE1" w:rsidP="00FA5B54">
            <w:pPr>
              <w:ind w:left="-52" w:right="-72"/>
              <w:jc w:val="right"/>
              <w:rPr>
                <w:rFonts w:ascii="Arial" w:eastAsia="SimSun" w:hAnsi="Arial" w:cs="Arial"/>
                <w:b/>
                <w:bCs/>
                <w:sz w:val="16"/>
                <w:szCs w:val="16"/>
              </w:rPr>
            </w:pPr>
          </w:p>
          <w:p w14:paraId="18385377" w14:textId="0CC5FB59"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Charged/ (credited) to profit or loss</w:t>
            </w:r>
          </w:p>
        </w:tc>
        <w:tc>
          <w:tcPr>
            <w:tcW w:w="1251" w:type="dxa"/>
            <w:tcBorders>
              <w:top w:val="single" w:sz="4" w:space="0" w:color="auto"/>
            </w:tcBorders>
            <w:shd w:val="clear" w:color="auto" w:fill="auto"/>
          </w:tcPr>
          <w:p w14:paraId="6231A2FF" w14:textId="22482DB8"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Charged/</w:t>
            </w:r>
            <w:r w:rsidRPr="00FA5B54">
              <w:rPr>
                <w:rFonts w:ascii="Arial" w:eastAsia="SimSun" w:hAnsi="Arial" w:cs="Arial"/>
                <w:b/>
                <w:bCs/>
                <w:sz w:val="16"/>
                <w:szCs w:val="16"/>
              </w:rPr>
              <w:br/>
              <w:t>(credited)</w:t>
            </w:r>
            <w:r w:rsidRPr="00FA5B54">
              <w:rPr>
                <w:rFonts w:ascii="Arial" w:eastAsia="SimSun" w:hAnsi="Arial" w:cs="Arial"/>
                <w:b/>
                <w:bCs/>
                <w:sz w:val="16"/>
                <w:szCs w:val="16"/>
              </w:rPr>
              <w:br/>
              <w:t xml:space="preserve"> to other </w:t>
            </w:r>
            <w:r w:rsidRPr="00FA5B54">
              <w:rPr>
                <w:rFonts w:ascii="Arial" w:eastAsia="SimSun" w:hAnsi="Arial" w:cs="Arial"/>
                <w:b/>
                <w:bCs/>
                <w:sz w:val="16"/>
                <w:szCs w:val="16"/>
              </w:rPr>
              <w:br/>
            </w:r>
            <w:r w:rsidRPr="00FA5B54">
              <w:rPr>
                <w:rFonts w:ascii="Arial" w:eastAsia="SimSun" w:hAnsi="Arial" w:cs="Arial"/>
                <w:b/>
                <w:bCs/>
                <w:spacing w:val="-4"/>
                <w:sz w:val="16"/>
                <w:szCs w:val="16"/>
              </w:rPr>
              <w:t>comprehensive</w:t>
            </w:r>
            <w:r w:rsidRPr="00FA5B54">
              <w:rPr>
                <w:rFonts w:ascii="Arial" w:eastAsia="SimSun" w:hAnsi="Arial" w:cs="Arial"/>
                <w:b/>
                <w:bCs/>
                <w:sz w:val="16"/>
                <w:szCs w:val="16"/>
              </w:rPr>
              <w:t xml:space="preserve"> income</w:t>
            </w:r>
          </w:p>
        </w:tc>
        <w:tc>
          <w:tcPr>
            <w:tcW w:w="1123" w:type="dxa"/>
            <w:tcBorders>
              <w:top w:val="single" w:sz="4" w:space="0" w:color="auto"/>
            </w:tcBorders>
          </w:tcPr>
          <w:p w14:paraId="460EC203" w14:textId="77777777" w:rsidR="00455DE1" w:rsidRPr="00FA5B54" w:rsidRDefault="00455DE1" w:rsidP="00FA5B54">
            <w:pPr>
              <w:ind w:left="-52" w:right="-72"/>
              <w:rPr>
                <w:rFonts w:ascii="Arial" w:eastAsia="SimSun" w:hAnsi="Arial" w:cs="Arial"/>
                <w:b/>
                <w:bCs/>
                <w:sz w:val="16"/>
                <w:szCs w:val="16"/>
              </w:rPr>
            </w:pPr>
          </w:p>
          <w:p w14:paraId="3F35C295" w14:textId="77777777" w:rsidR="00455DE1" w:rsidRPr="00FA5B54" w:rsidRDefault="00455DE1" w:rsidP="00FA5B54">
            <w:pPr>
              <w:ind w:left="-52" w:right="-72"/>
              <w:jc w:val="right"/>
              <w:rPr>
                <w:rFonts w:ascii="Arial" w:eastAsia="SimSun" w:hAnsi="Arial" w:cs="Arial"/>
                <w:b/>
                <w:bCs/>
                <w:sz w:val="16"/>
                <w:szCs w:val="16"/>
              </w:rPr>
            </w:pPr>
          </w:p>
          <w:p w14:paraId="0C76B1A3" w14:textId="77777777"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As at </w:t>
            </w:r>
          </w:p>
          <w:p w14:paraId="40897615" w14:textId="77777777"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31 December </w:t>
            </w:r>
          </w:p>
          <w:p w14:paraId="70BC53F7" w14:textId="7483E27C"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2020</w:t>
            </w:r>
          </w:p>
        </w:tc>
      </w:tr>
      <w:tr w:rsidR="00455DE1" w:rsidRPr="00FA5B54" w14:paraId="0C002A03" w14:textId="03EE12A9" w:rsidTr="00FA5B54">
        <w:tc>
          <w:tcPr>
            <w:tcW w:w="1647" w:type="dxa"/>
            <w:shd w:val="clear" w:color="auto" w:fill="auto"/>
          </w:tcPr>
          <w:p w14:paraId="30752FC4" w14:textId="77777777" w:rsidR="00455DE1" w:rsidRPr="00FA5B54" w:rsidRDefault="00455DE1" w:rsidP="00455DE1">
            <w:pPr>
              <w:ind w:left="-101"/>
              <w:jc w:val="both"/>
              <w:rPr>
                <w:rFonts w:ascii="Arial" w:eastAsia="SimSun" w:hAnsi="Arial" w:cs="Arial"/>
                <w:b/>
                <w:bCs/>
                <w:sz w:val="16"/>
                <w:szCs w:val="16"/>
                <w:cs/>
              </w:rPr>
            </w:pPr>
          </w:p>
        </w:tc>
        <w:tc>
          <w:tcPr>
            <w:tcW w:w="882" w:type="dxa"/>
            <w:tcBorders>
              <w:bottom w:val="single" w:sz="4" w:space="0" w:color="auto"/>
            </w:tcBorders>
            <w:shd w:val="clear" w:color="auto" w:fill="auto"/>
          </w:tcPr>
          <w:p w14:paraId="1AB62F46" w14:textId="77777777" w:rsidR="00455DE1" w:rsidRPr="00FA5B54" w:rsidRDefault="00455DE1" w:rsidP="00FA5B54">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089" w:type="dxa"/>
            <w:tcBorders>
              <w:bottom w:val="single" w:sz="4" w:space="0" w:color="auto"/>
            </w:tcBorders>
            <w:shd w:val="clear" w:color="auto" w:fill="auto"/>
          </w:tcPr>
          <w:p w14:paraId="5A404554" w14:textId="77777777" w:rsidR="00455DE1" w:rsidRPr="00FA5B54" w:rsidRDefault="00455DE1" w:rsidP="00FA5B54">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218" w:type="dxa"/>
            <w:tcBorders>
              <w:bottom w:val="single" w:sz="4" w:space="0" w:color="auto"/>
            </w:tcBorders>
          </w:tcPr>
          <w:p w14:paraId="6EB08A7E" w14:textId="7DD2DE49" w:rsidR="00455DE1" w:rsidRPr="00FA5B54" w:rsidRDefault="00455DE1" w:rsidP="00FA5B54">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089" w:type="dxa"/>
            <w:tcBorders>
              <w:bottom w:val="single" w:sz="4" w:space="0" w:color="auto"/>
            </w:tcBorders>
            <w:shd w:val="clear" w:color="auto" w:fill="auto"/>
          </w:tcPr>
          <w:p w14:paraId="05BE01F5" w14:textId="0294AD9B" w:rsidR="00455DE1" w:rsidRPr="00FA5B54" w:rsidRDefault="00455DE1" w:rsidP="00FA5B54">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152" w:type="dxa"/>
            <w:tcBorders>
              <w:bottom w:val="single" w:sz="4" w:space="0" w:color="auto"/>
            </w:tcBorders>
            <w:shd w:val="clear" w:color="auto" w:fill="auto"/>
          </w:tcPr>
          <w:p w14:paraId="655DC2FB" w14:textId="1CD4BED8" w:rsidR="00455DE1" w:rsidRPr="00FA5B54" w:rsidRDefault="00455DE1" w:rsidP="00FA5B54">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251" w:type="dxa"/>
            <w:tcBorders>
              <w:bottom w:val="single" w:sz="4" w:space="0" w:color="auto"/>
            </w:tcBorders>
            <w:shd w:val="clear" w:color="auto" w:fill="auto"/>
          </w:tcPr>
          <w:p w14:paraId="590E131D" w14:textId="28AA2C67" w:rsidR="00455DE1" w:rsidRPr="00FA5B54" w:rsidRDefault="00455DE1" w:rsidP="00FA5B54">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123" w:type="dxa"/>
            <w:tcBorders>
              <w:bottom w:val="single" w:sz="4" w:space="0" w:color="auto"/>
            </w:tcBorders>
          </w:tcPr>
          <w:p w14:paraId="5F4E8E79" w14:textId="23764449" w:rsidR="00455DE1" w:rsidRPr="00FA5B54" w:rsidRDefault="00455DE1" w:rsidP="00FA5B54">
            <w:pPr>
              <w:ind w:left="-52" w:right="-72"/>
              <w:jc w:val="right"/>
              <w:rPr>
                <w:rFonts w:ascii="Arial" w:eastAsia="SimSun" w:hAnsi="Arial" w:cs="Arial"/>
                <w:b/>
                <w:bCs/>
                <w:sz w:val="16"/>
                <w:szCs w:val="16"/>
              </w:rPr>
            </w:pPr>
            <w:r w:rsidRPr="00FA5B54">
              <w:rPr>
                <w:rFonts w:ascii="Arial" w:eastAsia="SimSun" w:hAnsi="Arial" w:cs="Arial"/>
                <w:b/>
                <w:bCs/>
                <w:sz w:val="16"/>
                <w:szCs w:val="16"/>
              </w:rPr>
              <w:t>Baht</w:t>
            </w:r>
          </w:p>
        </w:tc>
      </w:tr>
      <w:tr w:rsidR="00455DE1" w:rsidRPr="00FA5B54" w14:paraId="7171E43A" w14:textId="63BC90D2" w:rsidTr="00FA5B54">
        <w:tc>
          <w:tcPr>
            <w:tcW w:w="1647" w:type="dxa"/>
            <w:shd w:val="clear" w:color="auto" w:fill="auto"/>
          </w:tcPr>
          <w:p w14:paraId="7D586CD5" w14:textId="77777777" w:rsidR="00455DE1" w:rsidRPr="00FA5B54" w:rsidRDefault="00455DE1" w:rsidP="00455DE1">
            <w:pPr>
              <w:ind w:left="-101"/>
              <w:jc w:val="both"/>
              <w:rPr>
                <w:rFonts w:ascii="Arial" w:hAnsi="Arial" w:cs="Arial"/>
                <w:sz w:val="16"/>
                <w:szCs w:val="16"/>
                <w:cs/>
              </w:rPr>
            </w:pPr>
          </w:p>
        </w:tc>
        <w:tc>
          <w:tcPr>
            <w:tcW w:w="882" w:type="dxa"/>
            <w:tcBorders>
              <w:top w:val="single" w:sz="4" w:space="0" w:color="auto"/>
            </w:tcBorders>
            <w:shd w:val="clear" w:color="auto" w:fill="auto"/>
          </w:tcPr>
          <w:p w14:paraId="44542CFA" w14:textId="77777777" w:rsidR="00455DE1" w:rsidRPr="00FA5B54" w:rsidRDefault="00455DE1" w:rsidP="00FA5B54">
            <w:pPr>
              <w:ind w:left="-52" w:right="-72"/>
              <w:jc w:val="right"/>
              <w:rPr>
                <w:rFonts w:ascii="Arial" w:eastAsia="SimSun" w:hAnsi="Arial" w:cs="Arial"/>
                <w:sz w:val="16"/>
                <w:szCs w:val="16"/>
              </w:rPr>
            </w:pPr>
          </w:p>
        </w:tc>
        <w:tc>
          <w:tcPr>
            <w:tcW w:w="1089" w:type="dxa"/>
            <w:tcBorders>
              <w:top w:val="single" w:sz="4" w:space="0" w:color="auto"/>
            </w:tcBorders>
            <w:shd w:val="clear" w:color="auto" w:fill="auto"/>
          </w:tcPr>
          <w:p w14:paraId="6C4E4790" w14:textId="77777777" w:rsidR="00455DE1" w:rsidRPr="00FA5B54" w:rsidRDefault="00455DE1" w:rsidP="00FA5B54">
            <w:pPr>
              <w:ind w:left="-52" w:right="-72"/>
              <w:jc w:val="right"/>
              <w:rPr>
                <w:rFonts w:ascii="Arial" w:eastAsia="SimSun" w:hAnsi="Arial" w:cs="Arial"/>
                <w:sz w:val="16"/>
                <w:szCs w:val="16"/>
              </w:rPr>
            </w:pPr>
          </w:p>
        </w:tc>
        <w:tc>
          <w:tcPr>
            <w:tcW w:w="1218" w:type="dxa"/>
            <w:tcBorders>
              <w:top w:val="single" w:sz="4" w:space="0" w:color="auto"/>
            </w:tcBorders>
          </w:tcPr>
          <w:p w14:paraId="121C49DD" w14:textId="77777777" w:rsidR="00455DE1" w:rsidRPr="00FA5B54" w:rsidRDefault="00455DE1" w:rsidP="00FA5B54">
            <w:pPr>
              <w:ind w:left="-52" w:right="-72"/>
              <w:jc w:val="right"/>
              <w:rPr>
                <w:rFonts w:ascii="Arial" w:eastAsia="SimSun" w:hAnsi="Arial" w:cs="Arial"/>
                <w:sz w:val="16"/>
                <w:szCs w:val="16"/>
              </w:rPr>
            </w:pPr>
          </w:p>
        </w:tc>
        <w:tc>
          <w:tcPr>
            <w:tcW w:w="1089" w:type="dxa"/>
            <w:tcBorders>
              <w:top w:val="single" w:sz="4" w:space="0" w:color="auto"/>
            </w:tcBorders>
            <w:shd w:val="clear" w:color="auto" w:fill="FAFAFA"/>
          </w:tcPr>
          <w:p w14:paraId="624A6226" w14:textId="77777777" w:rsidR="00455DE1" w:rsidRPr="00FA5B54" w:rsidRDefault="00455DE1" w:rsidP="00FA5B54">
            <w:pPr>
              <w:ind w:left="-52" w:right="-72"/>
              <w:jc w:val="right"/>
              <w:rPr>
                <w:rFonts w:ascii="Arial" w:eastAsia="SimSun" w:hAnsi="Arial" w:cs="Arial"/>
                <w:sz w:val="16"/>
                <w:szCs w:val="16"/>
              </w:rPr>
            </w:pPr>
          </w:p>
        </w:tc>
        <w:tc>
          <w:tcPr>
            <w:tcW w:w="1152" w:type="dxa"/>
            <w:tcBorders>
              <w:top w:val="single" w:sz="4" w:space="0" w:color="auto"/>
            </w:tcBorders>
            <w:shd w:val="clear" w:color="auto" w:fill="FAFAFA"/>
          </w:tcPr>
          <w:p w14:paraId="5AA434DA" w14:textId="77777777" w:rsidR="00455DE1" w:rsidRPr="00FA5B54" w:rsidRDefault="00455DE1" w:rsidP="00FA5B54">
            <w:pPr>
              <w:ind w:left="-52" w:right="-72"/>
              <w:jc w:val="right"/>
              <w:rPr>
                <w:rFonts w:ascii="Arial" w:eastAsia="SimSun" w:hAnsi="Arial" w:cs="Arial"/>
                <w:sz w:val="16"/>
                <w:szCs w:val="16"/>
              </w:rPr>
            </w:pPr>
          </w:p>
        </w:tc>
        <w:tc>
          <w:tcPr>
            <w:tcW w:w="1251" w:type="dxa"/>
            <w:tcBorders>
              <w:top w:val="single" w:sz="4" w:space="0" w:color="auto"/>
            </w:tcBorders>
            <w:shd w:val="clear" w:color="auto" w:fill="FAFAFA"/>
          </w:tcPr>
          <w:p w14:paraId="688C825C" w14:textId="77777777" w:rsidR="00455DE1" w:rsidRPr="00FA5B54" w:rsidRDefault="00455DE1" w:rsidP="00FA5B54">
            <w:pPr>
              <w:ind w:left="-52" w:right="-72"/>
              <w:jc w:val="right"/>
              <w:rPr>
                <w:rFonts w:ascii="Arial" w:eastAsia="SimSun" w:hAnsi="Arial" w:cs="Arial"/>
                <w:sz w:val="16"/>
                <w:szCs w:val="16"/>
              </w:rPr>
            </w:pPr>
          </w:p>
        </w:tc>
        <w:tc>
          <w:tcPr>
            <w:tcW w:w="1123" w:type="dxa"/>
            <w:tcBorders>
              <w:top w:val="single" w:sz="4" w:space="0" w:color="auto"/>
            </w:tcBorders>
            <w:shd w:val="clear" w:color="auto" w:fill="FAFAFA"/>
          </w:tcPr>
          <w:p w14:paraId="540CB276" w14:textId="77777777" w:rsidR="00455DE1" w:rsidRPr="00FA5B54" w:rsidRDefault="00455DE1" w:rsidP="00FA5B54">
            <w:pPr>
              <w:ind w:left="-52" w:right="-72"/>
              <w:jc w:val="right"/>
              <w:rPr>
                <w:rFonts w:ascii="Arial" w:eastAsia="SimSun" w:hAnsi="Arial" w:cs="Arial"/>
                <w:sz w:val="16"/>
                <w:szCs w:val="16"/>
              </w:rPr>
            </w:pPr>
          </w:p>
        </w:tc>
      </w:tr>
      <w:tr w:rsidR="00455DE1" w:rsidRPr="00FA5B54" w14:paraId="2145316F" w14:textId="06274179" w:rsidTr="00FA5B54">
        <w:tc>
          <w:tcPr>
            <w:tcW w:w="1647" w:type="dxa"/>
            <w:shd w:val="clear" w:color="auto" w:fill="auto"/>
          </w:tcPr>
          <w:p w14:paraId="394D78FC" w14:textId="77777777" w:rsidR="00455DE1" w:rsidRPr="00FA5B54" w:rsidRDefault="00455DE1" w:rsidP="00455DE1">
            <w:pPr>
              <w:ind w:left="-101"/>
              <w:jc w:val="both"/>
              <w:rPr>
                <w:rFonts w:ascii="Arial" w:eastAsia="SimSun" w:hAnsi="Arial" w:cs="Arial"/>
                <w:sz w:val="16"/>
                <w:szCs w:val="16"/>
                <w:cs/>
              </w:rPr>
            </w:pPr>
            <w:r w:rsidRPr="00FA5B54">
              <w:rPr>
                <w:rFonts w:ascii="Arial" w:hAnsi="Arial" w:cs="Arial"/>
                <w:sz w:val="16"/>
                <w:szCs w:val="16"/>
              </w:rPr>
              <w:t>Deferred tax assets</w:t>
            </w:r>
          </w:p>
        </w:tc>
        <w:tc>
          <w:tcPr>
            <w:tcW w:w="882" w:type="dxa"/>
            <w:shd w:val="clear" w:color="auto" w:fill="auto"/>
          </w:tcPr>
          <w:p w14:paraId="6C273562" w14:textId="77777777" w:rsidR="00455DE1" w:rsidRPr="00FA5B54" w:rsidRDefault="00455DE1" w:rsidP="00FA5B54">
            <w:pPr>
              <w:ind w:left="-52" w:right="-72"/>
              <w:jc w:val="right"/>
              <w:rPr>
                <w:rFonts w:ascii="Arial" w:eastAsia="SimSun" w:hAnsi="Arial" w:cs="Arial"/>
                <w:sz w:val="16"/>
                <w:szCs w:val="16"/>
              </w:rPr>
            </w:pPr>
          </w:p>
        </w:tc>
        <w:tc>
          <w:tcPr>
            <w:tcW w:w="1089" w:type="dxa"/>
            <w:shd w:val="clear" w:color="auto" w:fill="auto"/>
          </w:tcPr>
          <w:p w14:paraId="3737E8A3" w14:textId="77777777" w:rsidR="00455DE1" w:rsidRPr="00FA5B54" w:rsidRDefault="00455DE1" w:rsidP="00FA5B54">
            <w:pPr>
              <w:ind w:left="-52" w:right="-72"/>
              <w:jc w:val="right"/>
              <w:rPr>
                <w:rFonts w:ascii="Arial" w:eastAsia="SimSun" w:hAnsi="Arial" w:cs="Arial"/>
                <w:sz w:val="16"/>
                <w:szCs w:val="16"/>
              </w:rPr>
            </w:pPr>
          </w:p>
        </w:tc>
        <w:tc>
          <w:tcPr>
            <w:tcW w:w="1218" w:type="dxa"/>
          </w:tcPr>
          <w:p w14:paraId="76E48EC0" w14:textId="77777777" w:rsidR="00455DE1" w:rsidRPr="00FA5B54" w:rsidRDefault="00455DE1" w:rsidP="00FA5B54">
            <w:pPr>
              <w:ind w:left="-52" w:right="-72"/>
              <w:jc w:val="right"/>
              <w:rPr>
                <w:rFonts w:ascii="Arial" w:eastAsia="SimSun" w:hAnsi="Arial" w:cs="Arial"/>
                <w:sz w:val="16"/>
                <w:szCs w:val="16"/>
              </w:rPr>
            </w:pPr>
          </w:p>
        </w:tc>
        <w:tc>
          <w:tcPr>
            <w:tcW w:w="1089" w:type="dxa"/>
            <w:shd w:val="clear" w:color="auto" w:fill="FAFAFA"/>
          </w:tcPr>
          <w:p w14:paraId="39455E47" w14:textId="77777777" w:rsidR="00455DE1" w:rsidRPr="00FA5B54" w:rsidRDefault="00455DE1" w:rsidP="00FA5B54">
            <w:pPr>
              <w:ind w:left="-52" w:right="-72"/>
              <w:jc w:val="right"/>
              <w:rPr>
                <w:rFonts w:ascii="Arial" w:eastAsia="SimSun" w:hAnsi="Arial" w:cs="Arial"/>
                <w:sz w:val="16"/>
                <w:szCs w:val="16"/>
              </w:rPr>
            </w:pPr>
          </w:p>
        </w:tc>
        <w:tc>
          <w:tcPr>
            <w:tcW w:w="1152" w:type="dxa"/>
            <w:shd w:val="clear" w:color="auto" w:fill="FAFAFA"/>
          </w:tcPr>
          <w:p w14:paraId="353E8D74" w14:textId="77777777" w:rsidR="00455DE1" w:rsidRPr="00FA5B54" w:rsidRDefault="00455DE1" w:rsidP="00FA5B54">
            <w:pPr>
              <w:ind w:left="-52" w:right="-72"/>
              <w:jc w:val="right"/>
              <w:rPr>
                <w:rFonts w:ascii="Arial" w:eastAsia="SimSun" w:hAnsi="Arial" w:cs="Arial"/>
                <w:sz w:val="16"/>
                <w:szCs w:val="16"/>
              </w:rPr>
            </w:pPr>
          </w:p>
        </w:tc>
        <w:tc>
          <w:tcPr>
            <w:tcW w:w="1251" w:type="dxa"/>
            <w:shd w:val="clear" w:color="auto" w:fill="FAFAFA"/>
          </w:tcPr>
          <w:p w14:paraId="3BC575CE" w14:textId="77777777" w:rsidR="00455DE1" w:rsidRPr="00FA5B54" w:rsidRDefault="00455DE1" w:rsidP="00FA5B54">
            <w:pPr>
              <w:ind w:left="-52" w:right="-72"/>
              <w:jc w:val="right"/>
              <w:rPr>
                <w:rFonts w:ascii="Arial" w:eastAsia="SimSun" w:hAnsi="Arial" w:cs="Arial"/>
                <w:sz w:val="16"/>
                <w:szCs w:val="16"/>
              </w:rPr>
            </w:pPr>
          </w:p>
        </w:tc>
        <w:tc>
          <w:tcPr>
            <w:tcW w:w="1123" w:type="dxa"/>
            <w:shd w:val="clear" w:color="auto" w:fill="FAFAFA"/>
          </w:tcPr>
          <w:p w14:paraId="2B0761F3" w14:textId="77777777" w:rsidR="00455DE1" w:rsidRPr="00FA5B54" w:rsidRDefault="00455DE1" w:rsidP="00FA5B54">
            <w:pPr>
              <w:ind w:left="-52" w:right="-72"/>
              <w:jc w:val="right"/>
              <w:rPr>
                <w:rFonts w:ascii="Arial" w:eastAsia="SimSun" w:hAnsi="Arial" w:cs="Arial"/>
                <w:sz w:val="16"/>
                <w:szCs w:val="16"/>
              </w:rPr>
            </w:pPr>
          </w:p>
        </w:tc>
      </w:tr>
      <w:tr w:rsidR="00455DE1" w:rsidRPr="00FA5B54" w14:paraId="13DE8760" w14:textId="55457A72" w:rsidTr="00FA5B54">
        <w:tc>
          <w:tcPr>
            <w:tcW w:w="1647" w:type="dxa"/>
            <w:shd w:val="clear" w:color="auto" w:fill="auto"/>
          </w:tcPr>
          <w:p w14:paraId="768641BE" w14:textId="46A018FF" w:rsidR="00455DE1" w:rsidRPr="00FA5B54" w:rsidRDefault="00455DE1" w:rsidP="00455DE1">
            <w:pPr>
              <w:ind w:left="-101"/>
              <w:jc w:val="both"/>
              <w:rPr>
                <w:rFonts w:ascii="Arial" w:eastAsia="SimSun" w:hAnsi="Arial" w:cs="Arial"/>
                <w:sz w:val="16"/>
                <w:szCs w:val="16"/>
              </w:rPr>
            </w:pPr>
            <w:r w:rsidRPr="00FA5B54">
              <w:rPr>
                <w:rFonts w:ascii="Arial" w:hAnsi="Arial" w:cs="Arial"/>
                <w:sz w:val="16"/>
                <w:szCs w:val="16"/>
              </w:rPr>
              <w:t xml:space="preserve">   Unearned revenue</w:t>
            </w:r>
          </w:p>
        </w:tc>
        <w:tc>
          <w:tcPr>
            <w:tcW w:w="882" w:type="dxa"/>
            <w:shd w:val="clear" w:color="auto" w:fill="auto"/>
          </w:tcPr>
          <w:p w14:paraId="17950EBC" w14:textId="2679E4DF"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483,400</w:t>
            </w:r>
          </w:p>
        </w:tc>
        <w:tc>
          <w:tcPr>
            <w:tcW w:w="1089" w:type="dxa"/>
            <w:shd w:val="clear" w:color="auto" w:fill="auto"/>
          </w:tcPr>
          <w:p w14:paraId="4C630DC0" w14:textId="435E7CF0"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(276,200)</w:t>
            </w:r>
          </w:p>
        </w:tc>
        <w:tc>
          <w:tcPr>
            <w:tcW w:w="1218" w:type="dxa"/>
            <w:vAlign w:val="bottom"/>
          </w:tcPr>
          <w:p w14:paraId="0F135538" w14:textId="1AEBE246" w:rsidR="00455DE1" w:rsidRPr="00FA5B54" w:rsidRDefault="00455DE1" w:rsidP="00FA5B54">
            <w:pPr>
              <w:ind w:left="-52" w:right="-72"/>
              <w:jc w:val="right"/>
              <w:rPr>
                <w:rFonts w:ascii="Arial" w:eastAsia="SimSun" w:hAnsi="Arial" w:cs="Arial"/>
                <w:sz w:val="16"/>
                <w:szCs w:val="16"/>
              </w:rPr>
            </w:pPr>
            <w:r w:rsidRPr="00FA5B54">
              <w:rPr>
                <w:rFonts w:ascii="Arial" w:hAnsi="Arial" w:cs="Arial"/>
                <w:sz w:val="16"/>
                <w:szCs w:val="16"/>
                <w:cs/>
              </w:rPr>
              <w:t>-</w:t>
            </w:r>
          </w:p>
        </w:tc>
        <w:tc>
          <w:tcPr>
            <w:tcW w:w="1089" w:type="dxa"/>
            <w:shd w:val="clear" w:color="auto" w:fill="FAFAFA"/>
          </w:tcPr>
          <w:p w14:paraId="73B91058" w14:textId="0B266855"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207,200</w:t>
            </w:r>
          </w:p>
        </w:tc>
        <w:tc>
          <w:tcPr>
            <w:tcW w:w="1152" w:type="dxa"/>
            <w:shd w:val="clear" w:color="auto" w:fill="FAFAFA"/>
          </w:tcPr>
          <w:p w14:paraId="1DB4F95B" w14:textId="0265D406"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645,200</w:t>
            </w:r>
          </w:p>
        </w:tc>
        <w:tc>
          <w:tcPr>
            <w:tcW w:w="1251" w:type="dxa"/>
            <w:shd w:val="clear" w:color="auto" w:fill="FAFAFA"/>
            <w:vAlign w:val="bottom"/>
          </w:tcPr>
          <w:p w14:paraId="42CED56D" w14:textId="054BA75B"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shd w:val="clear" w:color="auto" w:fill="FAFAFA"/>
          </w:tcPr>
          <w:p w14:paraId="65775914" w14:textId="2895AB4D"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852,400</w:t>
            </w:r>
          </w:p>
        </w:tc>
      </w:tr>
      <w:tr w:rsidR="00FA5B54" w:rsidRPr="00FA5B54" w14:paraId="73EC82FB" w14:textId="77777777" w:rsidTr="00FA5B54">
        <w:tc>
          <w:tcPr>
            <w:tcW w:w="1647" w:type="dxa"/>
            <w:shd w:val="clear" w:color="auto" w:fill="auto"/>
          </w:tcPr>
          <w:p w14:paraId="11B0BCEB" w14:textId="7AAB9EEB" w:rsidR="00FA5B54" w:rsidRPr="00FA5B54" w:rsidRDefault="00FA5B54" w:rsidP="00455DE1">
            <w:pPr>
              <w:ind w:left="-101"/>
              <w:jc w:val="both"/>
              <w:rPr>
                <w:rFonts w:ascii="Arial" w:hAnsi="Arial" w:cs="Arial"/>
                <w:sz w:val="16"/>
                <w:szCs w:val="16"/>
              </w:rPr>
            </w:pPr>
            <w:r w:rsidRPr="00FA5B54">
              <w:rPr>
                <w:rFonts w:ascii="Arial" w:eastAsia="SimSun" w:hAnsi="Arial" w:cs="Arial"/>
                <w:sz w:val="16"/>
                <w:szCs w:val="16"/>
              </w:rPr>
              <w:t xml:space="preserve">   Allowance for</w:t>
            </w:r>
          </w:p>
        </w:tc>
        <w:tc>
          <w:tcPr>
            <w:tcW w:w="882" w:type="dxa"/>
            <w:shd w:val="clear" w:color="auto" w:fill="auto"/>
          </w:tcPr>
          <w:p w14:paraId="444C4994" w14:textId="77777777" w:rsidR="00FA5B54" w:rsidRPr="00FA5B54" w:rsidRDefault="00FA5B54" w:rsidP="00FA5B54">
            <w:pPr>
              <w:ind w:left="-52" w:right="-72"/>
              <w:jc w:val="right"/>
              <w:rPr>
                <w:rFonts w:ascii="Arial" w:eastAsia="SimSun" w:hAnsi="Arial" w:cs="Arial"/>
                <w:sz w:val="16"/>
                <w:szCs w:val="16"/>
              </w:rPr>
            </w:pPr>
          </w:p>
        </w:tc>
        <w:tc>
          <w:tcPr>
            <w:tcW w:w="1089" w:type="dxa"/>
            <w:shd w:val="clear" w:color="auto" w:fill="auto"/>
          </w:tcPr>
          <w:p w14:paraId="3DAF942C" w14:textId="77777777" w:rsidR="00FA5B54" w:rsidRPr="00FA5B54" w:rsidRDefault="00FA5B54" w:rsidP="00FA5B54">
            <w:pPr>
              <w:ind w:left="-52" w:right="-72"/>
              <w:jc w:val="right"/>
              <w:rPr>
                <w:rFonts w:ascii="Arial" w:eastAsia="SimSun" w:hAnsi="Arial" w:cs="Arial"/>
                <w:sz w:val="16"/>
                <w:szCs w:val="16"/>
              </w:rPr>
            </w:pPr>
          </w:p>
        </w:tc>
        <w:tc>
          <w:tcPr>
            <w:tcW w:w="1218" w:type="dxa"/>
            <w:vAlign w:val="bottom"/>
          </w:tcPr>
          <w:p w14:paraId="13D43AEC" w14:textId="77777777" w:rsidR="00FA5B54" w:rsidRPr="00FA5B54" w:rsidRDefault="00FA5B54" w:rsidP="00FA5B54">
            <w:pPr>
              <w:ind w:left="-52" w:right="-72"/>
              <w:jc w:val="right"/>
              <w:rPr>
                <w:rFonts w:ascii="Arial" w:hAnsi="Arial" w:cs="Arial"/>
                <w:sz w:val="16"/>
                <w:szCs w:val="16"/>
                <w:cs/>
              </w:rPr>
            </w:pPr>
          </w:p>
        </w:tc>
        <w:tc>
          <w:tcPr>
            <w:tcW w:w="1089" w:type="dxa"/>
            <w:shd w:val="clear" w:color="auto" w:fill="FAFAFA"/>
          </w:tcPr>
          <w:p w14:paraId="4FE52888" w14:textId="77777777" w:rsidR="00FA5B54" w:rsidRPr="00FA5B54" w:rsidRDefault="00FA5B54" w:rsidP="00FA5B54">
            <w:pPr>
              <w:ind w:left="-52" w:right="-72"/>
              <w:jc w:val="right"/>
              <w:rPr>
                <w:rFonts w:ascii="Arial" w:eastAsia="SimSun" w:hAnsi="Arial" w:cs="Arial"/>
                <w:sz w:val="16"/>
                <w:szCs w:val="16"/>
              </w:rPr>
            </w:pPr>
          </w:p>
        </w:tc>
        <w:tc>
          <w:tcPr>
            <w:tcW w:w="1152" w:type="dxa"/>
            <w:shd w:val="clear" w:color="auto" w:fill="FAFAFA"/>
          </w:tcPr>
          <w:p w14:paraId="2550B71C" w14:textId="77777777" w:rsidR="00FA5B54" w:rsidRPr="00FA5B54" w:rsidRDefault="00FA5B54" w:rsidP="00FA5B54">
            <w:pPr>
              <w:ind w:left="-52" w:right="-72"/>
              <w:jc w:val="right"/>
              <w:rPr>
                <w:rFonts w:ascii="Arial" w:eastAsia="SimSun" w:hAnsi="Arial" w:cs="Arial"/>
                <w:sz w:val="16"/>
                <w:szCs w:val="16"/>
              </w:rPr>
            </w:pPr>
          </w:p>
        </w:tc>
        <w:tc>
          <w:tcPr>
            <w:tcW w:w="1251" w:type="dxa"/>
            <w:shd w:val="clear" w:color="auto" w:fill="FAFAFA"/>
            <w:vAlign w:val="bottom"/>
          </w:tcPr>
          <w:p w14:paraId="248D6E83" w14:textId="77777777" w:rsidR="00FA5B54" w:rsidRPr="00FA5B54" w:rsidRDefault="00FA5B54" w:rsidP="00FA5B54">
            <w:pPr>
              <w:ind w:left="-52" w:right="-72"/>
              <w:jc w:val="right"/>
              <w:rPr>
                <w:rFonts w:ascii="Arial" w:eastAsia="SimSun" w:hAnsi="Arial" w:cs="Arial"/>
                <w:sz w:val="16"/>
                <w:szCs w:val="16"/>
              </w:rPr>
            </w:pPr>
          </w:p>
        </w:tc>
        <w:tc>
          <w:tcPr>
            <w:tcW w:w="1123" w:type="dxa"/>
            <w:shd w:val="clear" w:color="auto" w:fill="FAFAFA"/>
          </w:tcPr>
          <w:p w14:paraId="60D55A0D" w14:textId="77777777" w:rsidR="00FA5B54" w:rsidRPr="00FA5B54" w:rsidRDefault="00FA5B54" w:rsidP="00FA5B54">
            <w:pPr>
              <w:ind w:left="-52" w:right="-72"/>
              <w:jc w:val="right"/>
              <w:rPr>
                <w:rFonts w:ascii="Arial" w:eastAsia="SimSun" w:hAnsi="Arial" w:cs="Arial"/>
                <w:sz w:val="16"/>
                <w:szCs w:val="16"/>
              </w:rPr>
            </w:pPr>
          </w:p>
        </w:tc>
      </w:tr>
      <w:tr w:rsidR="00455DE1" w:rsidRPr="00FA5B54" w14:paraId="79E97D52" w14:textId="2EA14329" w:rsidTr="00FA5B54">
        <w:tc>
          <w:tcPr>
            <w:tcW w:w="1647" w:type="dxa"/>
            <w:shd w:val="clear" w:color="auto" w:fill="auto"/>
          </w:tcPr>
          <w:p w14:paraId="5AFC1A02" w14:textId="24FC9C00" w:rsidR="00455DE1" w:rsidRPr="00FA5B54" w:rsidRDefault="00455DE1" w:rsidP="00455DE1">
            <w:pPr>
              <w:ind w:left="-101" w:right="-139"/>
              <w:rPr>
                <w:rFonts w:ascii="Arial" w:eastAsia="SimSun" w:hAnsi="Arial" w:cs="Arial"/>
                <w:sz w:val="16"/>
                <w:szCs w:val="16"/>
                <w:cs/>
              </w:rPr>
            </w:pPr>
            <w:r w:rsidRPr="00FA5B54">
              <w:rPr>
                <w:rFonts w:ascii="Arial" w:eastAsia="SimSun" w:hAnsi="Arial" w:cs="Arial"/>
                <w:sz w:val="16"/>
                <w:szCs w:val="16"/>
              </w:rPr>
              <w:t xml:space="preserve">      doubtful account</w:t>
            </w:r>
          </w:p>
        </w:tc>
        <w:tc>
          <w:tcPr>
            <w:tcW w:w="882" w:type="dxa"/>
            <w:shd w:val="clear" w:color="auto" w:fill="auto"/>
          </w:tcPr>
          <w:p w14:paraId="147E980B" w14:textId="2D4E140F"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142,680</w:t>
            </w:r>
          </w:p>
        </w:tc>
        <w:tc>
          <w:tcPr>
            <w:tcW w:w="1089" w:type="dxa"/>
            <w:shd w:val="clear" w:color="auto" w:fill="auto"/>
          </w:tcPr>
          <w:p w14:paraId="579BA540" w14:textId="66545E29"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(38,262)</w:t>
            </w:r>
          </w:p>
        </w:tc>
        <w:tc>
          <w:tcPr>
            <w:tcW w:w="1218" w:type="dxa"/>
            <w:vAlign w:val="bottom"/>
          </w:tcPr>
          <w:p w14:paraId="091F7E7E" w14:textId="4DAD36B7" w:rsidR="00455DE1" w:rsidRPr="00FA5B54" w:rsidRDefault="00455DE1" w:rsidP="00FA5B54">
            <w:pPr>
              <w:ind w:left="-52" w:right="-72"/>
              <w:jc w:val="right"/>
              <w:rPr>
                <w:rFonts w:ascii="Arial" w:eastAsia="SimSun" w:hAnsi="Arial" w:cs="Arial"/>
                <w:sz w:val="16"/>
                <w:szCs w:val="16"/>
              </w:rPr>
            </w:pPr>
            <w:r w:rsidRPr="00FA5B54">
              <w:rPr>
                <w:rFonts w:ascii="Arial" w:hAnsi="Arial" w:cs="Arial"/>
                <w:sz w:val="16"/>
                <w:szCs w:val="16"/>
                <w:cs/>
              </w:rPr>
              <w:t>-</w:t>
            </w:r>
          </w:p>
        </w:tc>
        <w:tc>
          <w:tcPr>
            <w:tcW w:w="1089" w:type="dxa"/>
            <w:shd w:val="clear" w:color="auto" w:fill="FAFAFA"/>
          </w:tcPr>
          <w:p w14:paraId="18444D04" w14:textId="5B7D471D"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104,418</w:t>
            </w:r>
          </w:p>
        </w:tc>
        <w:tc>
          <w:tcPr>
            <w:tcW w:w="1152" w:type="dxa"/>
            <w:shd w:val="clear" w:color="auto" w:fill="FAFAFA"/>
          </w:tcPr>
          <w:p w14:paraId="0F4B507F" w14:textId="61475CE5" w:rsidR="00455DE1" w:rsidRPr="00FA5B54" w:rsidRDefault="001B3991" w:rsidP="00FA5B54">
            <w:pPr>
              <w:ind w:left="-52" w:right="-72"/>
              <w:jc w:val="right"/>
              <w:rPr>
                <w:rFonts w:ascii="Arial" w:eastAsia="SimSun" w:hAnsi="Arial" w:cs="Arial"/>
                <w:sz w:val="16"/>
                <w:szCs w:val="16"/>
                <w:cs/>
              </w:rPr>
            </w:pPr>
            <w:r>
              <w:rPr>
                <w:rFonts w:ascii="Arial" w:eastAsia="SimSun" w:hAnsi="Arial" w:cs="Arial"/>
                <w:sz w:val="16"/>
                <w:szCs w:val="16"/>
              </w:rPr>
              <w:t>(11,018)</w:t>
            </w:r>
          </w:p>
        </w:tc>
        <w:tc>
          <w:tcPr>
            <w:tcW w:w="1251" w:type="dxa"/>
            <w:shd w:val="clear" w:color="auto" w:fill="FAFAFA"/>
            <w:vAlign w:val="bottom"/>
          </w:tcPr>
          <w:p w14:paraId="575BDAE6" w14:textId="425FF10D"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shd w:val="clear" w:color="auto" w:fill="FAFAFA"/>
          </w:tcPr>
          <w:p w14:paraId="7B9A4F23" w14:textId="44100531"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93,400</w:t>
            </w:r>
          </w:p>
        </w:tc>
      </w:tr>
      <w:tr w:rsidR="00FA5B54" w:rsidRPr="00FA5B54" w14:paraId="0385BFE0" w14:textId="77777777" w:rsidTr="00FA5B54">
        <w:tc>
          <w:tcPr>
            <w:tcW w:w="1647" w:type="dxa"/>
            <w:shd w:val="clear" w:color="auto" w:fill="auto"/>
          </w:tcPr>
          <w:p w14:paraId="2949AA25" w14:textId="2E148ACC" w:rsidR="00FA5B54" w:rsidRPr="00FA5B54" w:rsidRDefault="00FA5B54" w:rsidP="00455DE1">
            <w:pPr>
              <w:ind w:left="-101" w:right="-139"/>
              <w:rPr>
                <w:rFonts w:ascii="Arial" w:eastAsia="SimSun" w:hAnsi="Arial" w:cs="Arial"/>
                <w:sz w:val="16"/>
                <w:szCs w:val="16"/>
              </w:rPr>
            </w:pPr>
            <w:r w:rsidRPr="00FA5B54">
              <w:rPr>
                <w:rFonts w:ascii="Arial" w:eastAsia="SimSun" w:hAnsi="Arial" w:cs="Arial"/>
                <w:sz w:val="16"/>
                <w:szCs w:val="16"/>
              </w:rPr>
              <w:t xml:space="preserve">   Employee benefit</w:t>
            </w:r>
          </w:p>
        </w:tc>
        <w:tc>
          <w:tcPr>
            <w:tcW w:w="882" w:type="dxa"/>
            <w:shd w:val="clear" w:color="auto" w:fill="auto"/>
          </w:tcPr>
          <w:p w14:paraId="0A111920" w14:textId="77777777" w:rsidR="00FA5B54" w:rsidRPr="00FA5B54" w:rsidRDefault="00FA5B54" w:rsidP="00FA5B54">
            <w:pPr>
              <w:ind w:left="-52" w:right="-72"/>
              <w:jc w:val="right"/>
              <w:rPr>
                <w:rFonts w:ascii="Arial" w:eastAsia="SimSun" w:hAnsi="Arial" w:cs="Arial"/>
                <w:sz w:val="16"/>
                <w:szCs w:val="16"/>
              </w:rPr>
            </w:pPr>
          </w:p>
        </w:tc>
        <w:tc>
          <w:tcPr>
            <w:tcW w:w="1089" w:type="dxa"/>
            <w:shd w:val="clear" w:color="auto" w:fill="auto"/>
          </w:tcPr>
          <w:p w14:paraId="4CFD8AC6" w14:textId="77777777" w:rsidR="00FA5B54" w:rsidRPr="00FA5B54" w:rsidRDefault="00FA5B54" w:rsidP="00FA5B54">
            <w:pPr>
              <w:ind w:left="-52" w:right="-72"/>
              <w:jc w:val="right"/>
              <w:rPr>
                <w:rFonts w:ascii="Arial" w:eastAsia="SimSun" w:hAnsi="Arial" w:cs="Arial"/>
                <w:sz w:val="16"/>
                <w:szCs w:val="16"/>
              </w:rPr>
            </w:pPr>
          </w:p>
        </w:tc>
        <w:tc>
          <w:tcPr>
            <w:tcW w:w="1218" w:type="dxa"/>
            <w:vAlign w:val="bottom"/>
          </w:tcPr>
          <w:p w14:paraId="35C19B38" w14:textId="77777777" w:rsidR="00FA5B54" w:rsidRPr="00FA5B54" w:rsidRDefault="00FA5B54" w:rsidP="00FA5B54">
            <w:pPr>
              <w:ind w:left="-52" w:right="-72"/>
              <w:jc w:val="right"/>
              <w:rPr>
                <w:rFonts w:ascii="Arial" w:hAnsi="Arial" w:cs="Arial"/>
                <w:sz w:val="16"/>
                <w:szCs w:val="16"/>
                <w:cs/>
              </w:rPr>
            </w:pPr>
          </w:p>
        </w:tc>
        <w:tc>
          <w:tcPr>
            <w:tcW w:w="1089" w:type="dxa"/>
            <w:shd w:val="clear" w:color="auto" w:fill="FAFAFA"/>
          </w:tcPr>
          <w:p w14:paraId="5F6C87DC" w14:textId="77777777" w:rsidR="00FA5B54" w:rsidRPr="00FA5B54" w:rsidRDefault="00FA5B54" w:rsidP="00FA5B54">
            <w:pPr>
              <w:ind w:left="-52" w:right="-72"/>
              <w:jc w:val="right"/>
              <w:rPr>
                <w:rFonts w:ascii="Arial" w:eastAsia="SimSun" w:hAnsi="Arial" w:cs="Arial"/>
                <w:sz w:val="16"/>
                <w:szCs w:val="16"/>
              </w:rPr>
            </w:pPr>
          </w:p>
        </w:tc>
        <w:tc>
          <w:tcPr>
            <w:tcW w:w="1152" w:type="dxa"/>
            <w:shd w:val="clear" w:color="auto" w:fill="FAFAFA"/>
          </w:tcPr>
          <w:p w14:paraId="61A4FEED" w14:textId="77777777" w:rsidR="00FA5B54" w:rsidRPr="00FA5B54" w:rsidRDefault="00FA5B54" w:rsidP="00FA5B54">
            <w:pPr>
              <w:ind w:left="-52" w:right="-72"/>
              <w:jc w:val="right"/>
              <w:rPr>
                <w:rFonts w:ascii="Arial" w:eastAsia="SimSun" w:hAnsi="Arial" w:cs="Arial"/>
                <w:sz w:val="16"/>
                <w:szCs w:val="16"/>
                <w:cs/>
              </w:rPr>
            </w:pPr>
          </w:p>
        </w:tc>
        <w:tc>
          <w:tcPr>
            <w:tcW w:w="1251" w:type="dxa"/>
            <w:shd w:val="clear" w:color="auto" w:fill="FAFAFA"/>
            <w:vAlign w:val="bottom"/>
          </w:tcPr>
          <w:p w14:paraId="11D4BB8B" w14:textId="77777777" w:rsidR="00FA5B54" w:rsidRPr="00FA5B54" w:rsidRDefault="00FA5B54" w:rsidP="00FA5B54">
            <w:pPr>
              <w:ind w:left="-52" w:right="-72"/>
              <w:jc w:val="right"/>
              <w:rPr>
                <w:rFonts w:ascii="Arial" w:eastAsia="SimSun" w:hAnsi="Arial" w:cs="Arial"/>
                <w:sz w:val="16"/>
                <w:szCs w:val="16"/>
              </w:rPr>
            </w:pPr>
          </w:p>
        </w:tc>
        <w:tc>
          <w:tcPr>
            <w:tcW w:w="1123" w:type="dxa"/>
            <w:shd w:val="clear" w:color="auto" w:fill="FAFAFA"/>
          </w:tcPr>
          <w:p w14:paraId="292B7720" w14:textId="77777777" w:rsidR="00FA5B54" w:rsidRPr="00FA5B54" w:rsidRDefault="00FA5B54" w:rsidP="00FA5B54">
            <w:pPr>
              <w:ind w:left="-52" w:right="-72"/>
              <w:jc w:val="right"/>
              <w:rPr>
                <w:rFonts w:ascii="Arial" w:eastAsia="SimSun" w:hAnsi="Arial" w:cs="Arial"/>
                <w:sz w:val="16"/>
                <w:szCs w:val="16"/>
              </w:rPr>
            </w:pPr>
          </w:p>
        </w:tc>
      </w:tr>
      <w:tr w:rsidR="00455DE1" w:rsidRPr="00FA5B54" w14:paraId="4F90A979" w14:textId="69DAEA59" w:rsidTr="00FA5B54">
        <w:tc>
          <w:tcPr>
            <w:tcW w:w="1647" w:type="dxa"/>
            <w:shd w:val="clear" w:color="auto" w:fill="auto"/>
          </w:tcPr>
          <w:p w14:paraId="0D79B5D8" w14:textId="651D8C4C" w:rsidR="00455DE1" w:rsidRPr="00FA5B54" w:rsidRDefault="00455DE1" w:rsidP="00FA5B54">
            <w:pPr>
              <w:ind w:left="-101" w:right="-112"/>
              <w:rPr>
                <w:rFonts w:ascii="Arial" w:eastAsia="SimSun" w:hAnsi="Arial" w:cs="Arial"/>
                <w:sz w:val="16"/>
                <w:szCs w:val="16"/>
                <w:cs/>
              </w:rPr>
            </w:pPr>
            <w:r w:rsidRPr="00FA5B54">
              <w:rPr>
                <w:rFonts w:ascii="Arial" w:eastAsia="SimSun" w:hAnsi="Arial" w:cs="Arial"/>
                <w:sz w:val="16"/>
                <w:szCs w:val="16"/>
              </w:rPr>
              <w:t xml:space="preserve">      obligations</w:t>
            </w:r>
          </w:p>
        </w:tc>
        <w:tc>
          <w:tcPr>
            <w:tcW w:w="882" w:type="dxa"/>
            <w:shd w:val="clear" w:color="auto" w:fill="auto"/>
          </w:tcPr>
          <w:p w14:paraId="1141C71C" w14:textId="68C45456"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613,535</w:t>
            </w:r>
          </w:p>
        </w:tc>
        <w:tc>
          <w:tcPr>
            <w:tcW w:w="1089" w:type="dxa"/>
            <w:shd w:val="clear" w:color="auto" w:fill="auto"/>
          </w:tcPr>
          <w:p w14:paraId="23803405" w14:textId="7EA9D843"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327,977</w:t>
            </w:r>
          </w:p>
        </w:tc>
        <w:tc>
          <w:tcPr>
            <w:tcW w:w="1218" w:type="dxa"/>
            <w:vAlign w:val="bottom"/>
          </w:tcPr>
          <w:p w14:paraId="08587C29" w14:textId="54DA7940" w:rsidR="00455DE1" w:rsidRPr="00FA5B54" w:rsidRDefault="00455DE1" w:rsidP="00FA5B54">
            <w:pPr>
              <w:ind w:left="-52" w:right="-72"/>
              <w:jc w:val="right"/>
              <w:rPr>
                <w:rFonts w:ascii="Arial" w:eastAsia="SimSun" w:hAnsi="Arial" w:cs="Arial"/>
                <w:sz w:val="16"/>
                <w:szCs w:val="16"/>
              </w:rPr>
            </w:pPr>
            <w:r w:rsidRPr="00FA5B54">
              <w:rPr>
                <w:rFonts w:ascii="Arial" w:hAnsi="Arial" w:cs="Arial"/>
                <w:sz w:val="16"/>
                <w:szCs w:val="16"/>
              </w:rPr>
              <w:t>95,135</w:t>
            </w:r>
          </w:p>
        </w:tc>
        <w:tc>
          <w:tcPr>
            <w:tcW w:w="1089" w:type="dxa"/>
            <w:shd w:val="clear" w:color="auto" w:fill="FAFAFA"/>
          </w:tcPr>
          <w:p w14:paraId="459FEA4A" w14:textId="701E1340"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1,036,647</w:t>
            </w:r>
          </w:p>
        </w:tc>
        <w:tc>
          <w:tcPr>
            <w:tcW w:w="1152" w:type="dxa"/>
            <w:shd w:val="clear" w:color="auto" w:fill="FAFAFA"/>
          </w:tcPr>
          <w:p w14:paraId="22EBF7F8" w14:textId="054D2F2F" w:rsidR="00455DE1" w:rsidRPr="00FA5B54" w:rsidRDefault="001B3991" w:rsidP="00FA5B54">
            <w:pPr>
              <w:ind w:left="-52" w:right="-72"/>
              <w:jc w:val="right"/>
              <w:rPr>
                <w:rFonts w:ascii="Arial" w:eastAsia="SimSun" w:hAnsi="Arial" w:cs="Arial"/>
                <w:sz w:val="16"/>
                <w:szCs w:val="16"/>
                <w:cs/>
              </w:rPr>
            </w:pPr>
            <w:r>
              <w:rPr>
                <w:rFonts w:ascii="Arial" w:eastAsia="SimSun" w:hAnsi="Arial" w:cs="Arial"/>
                <w:sz w:val="16"/>
                <w:szCs w:val="16"/>
              </w:rPr>
              <w:t>146,984</w:t>
            </w:r>
          </w:p>
        </w:tc>
        <w:tc>
          <w:tcPr>
            <w:tcW w:w="1251" w:type="dxa"/>
            <w:shd w:val="clear" w:color="auto" w:fill="FAFAFA"/>
            <w:vAlign w:val="bottom"/>
          </w:tcPr>
          <w:p w14:paraId="5194ABD3" w14:textId="75AF52E4"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shd w:val="clear" w:color="auto" w:fill="FAFAFA"/>
          </w:tcPr>
          <w:p w14:paraId="0E5D4342" w14:textId="41BA2EC5"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1,183,631</w:t>
            </w:r>
          </w:p>
        </w:tc>
      </w:tr>
      <w:tr w:rsidR="00455DE1" w:rsidRPr="00FA5B54" w14:paraId="0ABBC44C" w14:textId="2AE9F62C" w:rsidTr="00FA5B54">
        <w:tc>
          <w:tcPr>
            <w:tcW w:w="1647" w:type="dxa"/>
            <w:shd w:val="clear" w:color="auto" w:fill="auto"/>
          </w:tcPr>
          <w:p w14:paraId="7BC26F67" w14:textId="6C7E3C33" w:rsidR="00455DE1" w:rsidRPr="00FA5B54" w:rsidRDefault="00455DE1" w:rsidP="00FA5B54">
            <w:pPr>
              <w:ind w:left="-101" w:right="-112"/>
              <w:jc w:val="both"/>
              <w:rPr>
                <w:rFonts w:ascii="Arial" w:eastAsia="SimSun" w:hAnsi="Arial" w:cs="Arial"/>
                <w:sz w:val="16"/>
                <w:szCs w:val="16"/>
                <w:cs/>
              </w:rPr>
            </w:pPr>
            <w:r w:rsidRPr="00FA5B54">
              <w:rPr>
                <w:rFonts w:ascii="Arial" w:eastAsia="SimSun" w:hAnsi="Arial" w:cs="Arial"/>
                <w:sz w:val="16"/>
                <w:szCs w:val="16"/>
              </w:rPr>
              <w:t xml:space="preserve">   Loss carried forward</w:t>
            </w:r>
          </w:p>
        </w:tc>
        <w:tc>
          <w:tcPr>
            <w:tcW w:w="882" w:type="dxa"/>
            <w:shd w:val="clear" w:color="auto" w:fill="auto"/>
          </w:tcPr>
          <w:p w14:paraId="6D38CA8F" w14:textId="4EE46199" w:rsidR="00455DE1" w:rsidRPr="00FA5B54" w:rsidRDefault="00455DE1" w:rsidP="00FA5B54">
            <w:pPr>
              <w:ind w:left="-52" w:right="-72"/>
              <w:jc w:val="right"/>
              <w:rPr>
                <w:rFonts w:ascii="Arial" w:eastAsia="SimSun" w:hAnsi="Arial" w:cs="Arial"/>
                <w:sz w:val="16"/>
                <w:szCs w:val="16"/>
                <w:lang w:val="en-US"/>
              </w:rPr>
            </w:pPr>
            <w:r w:rsidRPr="00FA5B54">
              <w:rPr>
                <w:rFonts w:ascii="Arial" w:eastAsia="SimSun" w:hAnsi="Arial" w:cs="Arial"/>
                <w:sz w:val="16"/>
                <w:szCs w:val="16"/>
              </w:rPr>
              <w:t>1,016,794</w:t>
            </w:r>
          </w:p>
        </w:tc>
        <w:tc>
          <w:tcPr>
            <w:tcW w:w="1089" w:type="dxa"/>
            <w:shd w:val="clear" w:color="auto" w:fill="auto"/>
          </w:tcPr>
          <w:p w14:paraId="36BFD1CD" w14:textId="5C6A7047" w:rsidR="00455DE1" w:rsidRPr="00FA5B54" w:rsidRDefault="00455DE1" w:rsidP="00FA5B54">
            <w:pPr>
              <w:ind w:left="-52" w:right="-72"/>
              <w:jc w:val="right"/>
              <w:rPr>
                <w:rFonts w:ascii="Arial" w:eastAsia="SimSun" w:hAnsi="Arial" w:cs="Arial"/>
                <w:sz w:val="16"/>
                <w:szCs w:val="16"/>
                <w:lang w:val="en-US"/>
              </w:rPr>
            </w:pPr>
            <w:r w:rsidRPr="00FA5B54">
              <w:rPr>
                <w:rFonts w:ascii="Arial" w:eastAsia="SimSun" w:hAnsi="Arial" w:cs="Arial"/>
                <w:sz w:val="16"/>
                <w:szCs w:val="16"/>
                <w:lang w:val="en-US"/>
              </w:rPr>
              <w:t>(</w:t>
            </w:r>
            <w:r w:rsidRPr="00FA5B54">
              <w:rPr>
                <w:rFonts w:ascii="Arial" w:eastAsia="SimSun" w:hAnsi="Arial" w:cs="Arial"/>
                <w:sz w:val="16"/>
                <w:szCs w:val="16"/>
              </w:rPr>
              <w:t>1</w:t>
            </w:r>
            <w:r w:rsidRPr="00FA5B54">
              <w:rPr>
                <w:rFonts w:ascii="Arial" w:eastAsia="SimSun" w:hAnsi="Arial" w:cs="Arial"/>
                <w:sz w:val="16"/>
                <w:szCs w:val="16"/>
                <w:lang w:val="en-US"/>
              </w:rPr>
              <w:t>,</w:t>
            </w:r>
            <w:r w:rsidRPr="00FA5B54">
              <w:rPr>
                <w:rFonts w:ascii="Arial" w:eastAsia="SimSun" w:hAnsi="Arial" w:cs="Arial"/>
                <w:sz w:val="16"/>
                <w:szCs w:val="16"/>
              </w:rPr>
              <w:t>016</w:t>
            </w:r>
            <w:r w:rsidRPr="00FA5B54">
              <w:rPr>
                <w:rFonts w:ascii="Arial" w:eastAsia="SimSun" w:hAnsi="Arial" w:cs="Arial"/>
                <w:sz w:val="16"/>
                <w:szCs w:val="16"/>
                <w:lang w:val="en-US"/>
              </w:rPr>
              <w:t>,</w:t>
            </w:r>
            <w:r w:rsidRPr="00FA5B54">
              <w:rPr>
                <w:rFonts w:ascii="Arial" w:eastAsia="SimSun" w:hAnsi="Arial" w:cs="Arial"/>
                <w:sz w:val="16"/>
                <w:szCs w:val="16"/>
              </w:rPr>
              <w:t>794</w:t>
            </w:r>
            <w:r w:rsidRPr="00FA5B54">
              <w:rPr>
                <w:rFonts w:ascii="Arial" w:eastAsia="SimSun" w:hAnsi="Arial" w:cs="Arial"/>
                <w:sz w:val="16"/>
                <w:szCs w:val="16"/>
                <w:lang w:val="en-US"/>
              </w:rPr>
              <w:t>)</w:t>
            </w:r>
          </w:p>
        </w:tc>
        <w:tc>
          <w:tcPr>
            <w:tcW w:w="1218" w:type="dxa"/>
            <w:vAlign w:val="bottom"/>
          </w:tcPr>
          <w:p w14:paraId="77E07711" w14:textId="7A624070" w:rsidR="00455DE1" w:rsidRPr="00FA5B54" w:rsidRDefault="00455DE1" w:rsidP="00FA5B54">
            <w:pPr>
              <w:ind w:left="-52" w:right="-72"/>
              <w:jc w:val="right"/>
              <w:rPr>
                <w:rFonts w:ascii="Arial" w:eastAsia="SimSun" w:hAnsi="Arial" w:cs="Arial"/>
                <w:sz w:val="16"/>
                <w:szCs w:val="16"/>
              </w:rPr>
            </w:pPr>
            <w:r w:rsidRPr="00FA5B54">
              <w:rPr>
                <w:rFonts w:ascii="Arial" w:hAnsi="Arial" w:cs="Arial"/>
                <w:sz w:val="16"/>
                <w:szCs w:val="16"/>
                <w:cs/>
              </w:rPr>
              <w:t>-</w:t>
            </w:r>
          </w:p>
        </w:tc>
        <w:tc>
          <w:tcPr>
            <w:tcW w:w="1089" w:type="dxa"/>
            <w:shd w:val="clear" w:color="auto" w:fill="FAFAFA"/>
          </w:tcPr>
          <w:p w14:paraId="7944BFF5" w14:textId="4CD577C9"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w:t>
            </w:r>
          </w:p>
        </w:tc>
        <w:tc>
          <w:tcPr>
            <w:tcW w:w="1152" w:type="dxa"/>
            <w:shd w:val="clear" w:color="auto" w:fill="FAFAFA"/>
          </w:tcPr>
          <w:p w14:paraId="5D8512B6" w14:textId="47F8200D"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352,792</w:t>
            </w:r>
          </w:p>
        </w:tc>
        <w:tc>
          <w:tcPr>
            <w:tcW w:w="1251" w:type="dxa"/>
            <w:shd w:val="clear" w:color="auto" w:fill="FAFAFA"/>
            <w:vAlign w:val="bottom"/>
          </w:tcPr>
          <w:p w14:paraId="552BC1EF" w14:textId="620BE67E"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shd w:val="clear" w:color="auto" w:fill="FAFAFA"/>
          </w:tcPr>
          <w:p w14:paraId="6C95BC7D" w14:textId="4EA3F514"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352,792</w:t>
            </w:r>
          </w:p>
        </w:tc>
      </w:tr>
      <w:tr w:rsidR="00455DE1" w:rsidRPr="00FA5B54" w14:paraId="58182DA6" w14:textId="476D04B1" w:rsidTr="00FA5B54">
        <w:tc>
          <w:tcPr>
            <w:tcW w:w="1647" w:type="dxa"/>
            <w:shd w:val="clear" w:color="auto" w:fill="auto"/>
          </w:tcPr>
          <w:p w14:paraId="60663C3F" w14:textId="689F6FC0" w:rsidR="00455DE1" w:rsidRPr="00FA5B54" w:rsidRDefault="00455DE1" w:rsidP="00455DE1">
            <w:pPr>
              <w:ind w:left="-101"/>
              <w:jc w:val="both"/>
              <w:rPr>
                <w:rFonts w:ascii="Arial" w:eastAsia="SimSun" w:hAnsi="Arial" w:cs="Arial"/>
                <w:sz w:val="16"/>
                <w:szCs w:val="16"/>
              </w:rPr>
            </w:pPr>
            <w:r w:rsidRPr="00FA5B54">
              <w:rPr>
                <w:rFonts w:ascii="Arial" w:eastAsia="SimSun" w:hAnsi="Arial" w:cs="Arial"/>
                <w:sz w:val="16"/>
                <w:szCs w:val="16"/>
              </w:rPr>
              <w:t xml:space="preserve">   </w:t>
            </w:r>
            <w:r w:rsidR="00A476B3">
              <w:rPr>
                <w:rFonts w:ascii="Arial" w:eastAsia="SimSun" w:hAnsi="Arial" w:cs="Arial"/>
                <w:sz w:val="16"/>
                <w:szCs w:val="16"/>
              </w:rPr>
              <w:t>L</w:t>
            </w:r>
            <w:r w:rsidRPr="00FA5B54">
              <w:rPr>
                <w:rFonts w:ascii="Arial" w:eastAsia="SimSun" w:hAnsi="Arial" w:cs="Arial"/>
                <w:sz w:val="16"/>
                <w:szCs w:val="16"/>
              </w:rPr>
              <w:t>eases</w:t>
            </w:r>
          </w:p>
        </w:tc>
        <w:tc>
          <w:tcPr>
            <w:tcW w:w="882" w:type="dxa"/>
            <w:tcBorders>
              <w:bottom w:val="single" w:sz="4" w:space="0" w:color="auto"/>
            </w:tcBorders>
            <w:shd w:val="clear" w:color="auto" w:fill="auto"/>
          </w:tcPr>
          <w:p w14:paraId="4D223645" w14:textId="2A811C2D"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4,402</w:t>
            </w:r>
          </w:p>
        </w:tc>
        <w:tc>
          <w:tcPr>
            <w:tcW w:w="1089" w:type="dxa"/>
            <w:tcBorders>
              <w:bottom w:val="single" w:sz="4" w:space="0" w:color="auto"/>
            </w:tcBorders>
            <w:shd w:val="clear" w:color="auto" w:fill="auto"/>
          </w:tcPr>
          <w:p w14:paraId="3488D8CC" w14:textId="264EF111"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(672)</w:t>
            </w:r>
          </w:p>
        </w:tc>
        <w:tc>
          <w:tcPr>
            <w:tcW w:w="1218" w:type="dxa"/>
            <w:tcBorders>
              <w:bottom w:val="single" w:sz="4" w:space="0" w:color="auto"/>
            </w:tcBorders>
          </w:tcPr>
          <w:p w14:paraId="00F1DAE3" w14:textId="3D82CDB3"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cs/>
              </w:rPr>
              <w:t>-</w:t>
            </w:r>
          </w:p>
        </w:tc>
        <w:tc>
          <w:tcPr>
            <w:tcW w:w="1089" w:type="dxa"/>
            <w:tcBorders>
              <w:bottom w:val="single" w:sz="4" w:space="0" w:color="auto"/>
            </w:tcBorders>
            <w:shd w:val="clear" w:color="auto" w:fill="FAFAFA"/>
          </w:tcPr>
          <w:p w14:paraId="5966E299" w14:textId="34612579" w:rsidR="00455DE1" w:rsidRPr="00FA5B54" w:rsidRDefault="00455DE1" w:rsidP="00FA5B54">
            <w:pPr>
              <w:ind w:left="-52" w:right="-72"/>
              <w:jc w:val="right"/>
              <w:rPr>
                <w:rFonts w:ascii="Arial" w:eastAsia="SimSun" w:hAnsi="Arial" w:cs="Arial"/>
                <w:sz w:val="16"/>
                <w:szCs w:val="16"/>
              </w:rPr>
            </w:pPr>
            <w:r w:rsidRPr="00FA5B54">
              <w:rPr>
                <w:rFonts w:ascii="Arial" w:eastAsia="SimSun" w:hAnsi="Arial" w:cs="Arial"/>
                <w:sz w:val="16"/>
                <w:szCs w:val="16"/>
              </w:rPr>
              <w:t>3,730</w:t>
            </w:r>
          </w:p>
        </w:tc>
        <w:tc>
          <w:tcPr>
            <w:tcW w:w="1152" w:type="dxa"/>
            <w:tcBorders>
              <w:bottom w:val="single" w:sz="4" w:space="0" w:color="auto"/>
            </w:tcBorders>
            <w:shd w:val="clear" w:color="auto" w:fill="FAFAFA"/>
          </w:tcPr>
          <w:p w14:paraId="5B0FE0E5" w14:textId="01CA4A33"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4,050</w:t>
            </w:r>
          </w:p>
        </w:tc>
        <w:tc>
          <w:tcPr>
            <w:tcW w:w="1251" w:type="dxa"/>
            <w:tcBorders>
              <w:bottom w:val="single" w:sz="4" w:space="0" w:color="auto"/>
            </w:tcBorders>
            <w:shd w:val="clear" w:color="auto" w:fill="FAFAFA"/>
          </w:tcPr>
          <w:p w14:paraId="0B33AA47" w14:textId="7D965EBD"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tcBorders>
              <w:bottom w:val="single" w:sz="4" w:space="0" w:color="auto"/>
            </w:tcBorders>
            <w:shd w:val="clear" w:color="auto" w:fill="FAFAFA"/>
          </w:tcPr>
          <w:p w14:paraId="3C59C8C0" w14:textId="2FBAE4E5" w:rsidR="00455DE1"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7,780</w:t>
            </w:r>
          </w:p>
        </w:tc>
      </w:tr>
      <w:tr w:rsidR="00455DE1" w:rsidRPr="00FA5B54" w14:paraId="34825A08" w14:textId="5B774E68" w:rsidTr="00FA5B54">
        <w:tc>
          <w:tcPr>
            <w:tcW w:w="1647" w:type="dxa"/>
            <w:shd w:val="clear" w:color="auto" w:fill="auto"/>
          </w:tcPr>
          <w:p w14:paraId="329C1A90" w14:textId="77777777" w:rsidR="00455DE1" w:rsidRPr="00FA5B54" w:rsidRDefault="00455DE1" w:rsidP="00455DE1">
            <w:pPr>
              <w:ind w:left="-101"/>
              <w:jc w:val="both"/>
              <w:rPr>
                <w:rFonts w:ascii="Arial" w:hAnsi="Arial" w:cs="Arial"/>
                <w:sz w:val="16"/>
                <w:szCs w:val="16"/>
                <w:cs/>
              </w:rPr>
            </w:pPr>
          </w:p>
        </w:tc>
        <w:tc>
          <w:tcPr>
            <w:tcW w:w="882" w:type="dxa"/>
            <w:tcBorders>
              <w:top w:val="single" w:sz="4" w:space="0" w:color="auto"/>
            </w:tcBorders>
            <w:shd w:val="clear" w:color="auto" w:fill="auto"/>
          </w:tcPr>
          <w:p w14:paraId="29B3D750" w14:textId="77777777" w:rsidR="00455DE1" w:rsidRPr="00FA5B54" w:rsidRDefault="00455DE1" w:rsidP="00FA5B54">
            <w:pPr>
              <w:ind w:left="-52" w:right="-72"/>
              <w:jc w:val="right"/>
              <w:rPr>
                <w:rFonts w:ascii="Arial" w:eastAsia="SimSun" w:hAnsi="Arial" w:cs="Arial"/>
                <w:sz w:val="16"/>
                <w:szCs w:val="16"/>
              </w:rPr>
            </w:pPr>
          </w:p>
        </w:tc>
        <w:tc>
          <w:tcPr>
            <w:tcW w:w="1089" w:type="dxa"/>
            <w:tcBorders>
              <w:top w:val="single" w:sz="4" w:space="0" w:color="auto"/>
            </w:tcBorders>
            <w:shd w:val="clear" w:color="auto" w:fill="auto"/>
          </w:tcPr>
          <w:p w14:paraId="7357D919" w14:textId="77777777" w:rsidR="00455DE1" w:rsidRPr="00FA5B54" w:rsidRDefault="00455DE1" w:rsidP="00FA5B54">
            <w:pPr>
              <w:ind w:left="-52" w:right="-72"/>
              <w:jc w:val="right"/>
              <w:rPr>
                <w:rFonts w:ascii="Arial" w:eastAsia="SimSun" w:hAnsi="Arial" w:cs="Arial"/>
                <w:sz w:val="16"/>
                <w:szCs w:val="16"/>
              </w:rPr>
            </w:pPr>
          </w:p>
        </w:tc>
        <w:tc>
          <w:tcPr>
            <w:tcW w:w="1218" w:type="dxa"/>
            <w:tcBorders>
              <w:top w:val="single" w:sz="4" w:space="0" w:color="auto"/>
            </w:tcBorders>
          </w:tcPr>
          <w:p w14:paraId="0C308766" w14:textId="77777777" w:rsidR="00455DE1" w:rsidRPr="00FA5B54" w:rsidRDefault="00455DE1" w:rsidP="00FA5B54">
            <w:pPr>
              <w:ind w:left="-52" w:right="-72"/>
              <w:jc w:val="right"/>
              <w:rPr>
                <w:rFonts w:ascii="Arial" w:eastAsia="SimSun" w:hAnsi="Arial" w:cs="Arial"/>
                <w:sz w:val="16"/>
                <w:szCs w:val="16"/>
              </w:rPr>
            </w:pPr>
          </w:p>
        </w:tc>
        <w:tc>
          <w:tcPr>
            <w:tcW w:w="1089" w:type="dxa"/>
            <w:tcBorders>
              <w:top w:val="single" w:sz="4" w:space="0" w:color="auto"/>
            </w:tcBorders>
            <w:shd w:val="clear" w:color="auto" w:fill="FAFAFA"/>
          </w:tcPr>
          <w:p w14:paraId="3CC71C83" w14:textId="77777777" w:rsidR="00455DE1" w:rsidRPr="00FA5B54" w:rsidRDefault="00455DE1" w:rsidP="00FA5B54">
            <w:pPr>
              <w:ind w:left="-52" w:right="-72"/>
              <w:jc w:val="right"/>
              <w:rPr>
                <w:rFonts w:ascii="Arial" w:eastAsia="SimSun" w:hAnsi="Arial" w:cs="Arial"/>
                <w:sz w:val="16"/>
                <w:szCs w:val="16"/>
              </w:rPr>
            </w:pPr>
          </w:p>
        </w:tc>
        <w:tc>
          <w:tcPr>
            <w:tcW w:w="1152" w:type="dxa"/>
            <w:tcBorders>
              <w:top w:val="single" w:sz="4" w:space="0" w:color="auto"/>
            </w:tcBorders>
            <w:shd w:val="clear" w:color="auto" w:fill="FAFAFA"/>
          </w:tcPr>
          <w:p w14:paraId="3D9D99DE" w14:textId="77777777" w:rsidR="00455DE1" w:rsidRPr="00FA5B54" w:rsidRDefault="00455DE1" w:rsidP="00FA5B54">
            <w:pPr>
              <w:ind w:left="-52" w:right="-72"/>
              <w:jc w:val="right"/>
              <w:rPr>
                <w:rFonts w:ascii="Arial" w:eastAsia="SimSun" w:hAnsi="Arial" w:cs="Arial"/>
                <w:sz w:val="16"/>
                <w:szCs w:val="16"/>
              </w:rPr>
            </w:pPr>
          </w:p>
        </w:tc>
        <w:tc>
          <w:tcPr>
            <w:tcW w:w="1251" w:type="dxa"/>
            <w:tcBorders>
              <w:top w:val="single" w:sz="4" w:space="0" w:color="auto"/>
            </w:tcBorders>
            <w:shd w:val="clear" w:color="auto" w:fill="FAFAFA"/>
          </w:tcPr>
          <w:p w14:paraId="6224B00A" w14:textId="77777777" w:rsidR="00455DE1" w:rsidRPr="00FA5B54" w:rsidRDefault="00455DE1" w:rsidP="00FA5B54">
            <w:pPr>
              <w:ind w:left="-52" w:right="-72"/>
              <w:jc w:val="right"/>
              <w:rPr>
                <w:rFonts w:ascii="Arial" w:eastAsia="SimSun" w:hAnsi="Arial" w:cs="Arial"/>
                <w:sz w:val="16"/>
                <w:szCs w:val="16"/>
              </w:rPr>
            </w:pPr>
          </w:p>
        </w:tc>
        <w:tc>
          <w:tcPr>
            <w:tcW w:w="1123" w:type="dxa"/>
            <w:tcBorders>
              <w:top w:val="single" w:sz="4" w:space="0" w:color="auto"/>
            </w:tcBorders>
            <w:shd w:val="clear" w:color="auto" w:fill="FAFAFA"/>
          </w:tcPr>
          <w:p w14:paraId="0B07D1C3" w14:textId="77777777" w:rsidR="00455DE1" w:rsidRPr="00FA5B54" w:rsidRDefault="00455DE1" w:rsidP="00FA5B54">
            <w:pPr>
              <w:ind w:left="-52" w:right="-72"/>
              <w:jc w:val="right"/>
              <w:rPr>
                <w:rFonts w:ascii="Arial" w:eastAsia="SimSun" w:hAnsi="Arial" w:cs="Arial"/>
                <w:sz w:val="16"/>
                <w:szCs w:val="16"/>
              </w:rPr>
            </w:pPr>
          </w:p>
        </w:tc>
      </w:tr>
      <w:tr w:rsidR="00455DE1" w:rsidRPr="00FA5B54" w14:paraId="1C3C72D9" w14:textId="4606E17C" w:rsidTr="00FA5B54">
        <w:tc>
          <w:tcPr>
            <w:tcW w:w="1647" w:type="dxa"/>
            <w:shd w:val="clear" w:color="auto" w:fill="auto"/>
          </w:tcPr>
          <w:p w14:paraId="07C4BC0D" w14:textId="77777777" w:rsidR="00455DE1" w:rsidRPr="00FA5B54" w:rsidRDefault="00455DE1" w:rsidP="00455DE1">
            <w:pPr>
              <w:ind w:left="-101"/>
              <w:jc w:val="both"/>
              <w:rPr>
                <w:rFonts w:ascii="Arial" w:eastAsia="SimSun" w:hAnsi="Arial" w:cs="Arial"/>
                <w:sz w:val="16"/>
                <w:szCs w:val="16"/>
                <w:cs/>
              </w:rPr>
            </w:pPr>
          </w:p>
        </w:tc>
        <w:tc>
          <w:tcPr>
            <w:tcW w:w="882" w:type="dxa"/>
            <w:tcBorders>
              <w:bottom w:val="single" w:sz="4" w:space="0" w:color="auto"/>
            </w:tcBorders>
            <w:shd w:val="clear" w:color="auto" w:fill="auto"/>
          </w:tcPr>
          <w:p w14:paraId="216EFBB7" w14:textId="444AB8D2" w:rsidR="00455DE1" w:rsidRPr="00FA5B54" w:rsidRDefault="00455DE1" w:rsidP="00FA5B54">
            <w:pPr>
              <w:ind w:left="-52" w:right="-72"/>
              <w:jc w:val="right"/>
              <w:rPr>
                <w:rFonts w:ascii="Arial" w:eastAsia="SimSun" w:hAnsi="Arial" w:cs="Arial"/>
                <w:sz w:val="16"/>
                <w:szCs w:val="16"/>
                <w:cs/>
              </w:rPr>
            </w:pPr>
            <w:r w:rsidRPr="00FA5B54">
              <w:rPr>
                <w:rFonts w:ascii="Arial" w:hAnsi="Arial" w:cs="Arial"/>
                <w:sz w:val="16"/>
                <w:szCs w:val="16"/>
              </w:rPr>
              <w:t>2,260,811</w:t>
            </w:r>
          </w:p>
        </w:tc>
        <w:tc>
          <w:tcPr>
            <w:tcW w:w="1089" w:type="dxa"/>
            <w:tcBorders>
              <w:bottom w:val="single" w:sz="4" w:space="0" w:color="auto"/>
            </w:tcBorders>
            <w:shd w:val="clear" w:color="auto" w:fill="auto"/>
          </w:tcPr>
          <w:p w14:paraId="39BB6FC7" w14:textId="01A12543" w:rsidR="00455DE1" w:rsidRPr="00FA5B54" w:rsidRDefault="00455DE1" w:rsidP="00FA5B54">
            <w:pPr>
              <w:ind w:left="-52" w:right="-72"/>
              <w:jc w:val="right"/>
              <w:rPr>
                <w:rFonts w:ascii="Arial" w:eastAsia="SimSun" w:hAnsi="Arial" w:cs="Arial"/>
                <w:sz w:val="16"/>
                <w:szCs w:val="16"/>
                <w:cs/>
              </w:rPr>
            </w:pPr>
            <w:r w:rsidRPr="00FA5B54">
              <w:rPr>
                <w:rFonts w:ascii="Arial" w:eastAsia="SimSun" w:hAnsi="Arial" w:cs="Arial"/>
                <w:sz w:val="16"/>
                <w:szCs w:val="16"/>
              </w:rPr>
              <w:t>(1,003,951)</w:t>
            </w:r>
          </w:p>
        </w:tc>
        <w:tc>
          <w:tcPr>
            <w:tcW w:w="1218" w:type="dxa"/>
            <w:tcBorders>
              <w:bottom w:val="single" w:sz="4" w:space="0" w:color="auto"/>
            </w:tcBorders>
            <w:vAlign w:val="bottom"/>
          </w:tcPr>
          <w:p w14:paraId="66BBE607" w14:textId="1E1F2E12" w:rsidR="00455DE1" w:rsidRPr="00FA5B54" w:rsidRDefault="00455DE1" w:rsidP="00FA5B54">
            <w:pPr>
              <w:ind w:left="-52" w:right="-72"/>
              <w:jc w:val="right"/>
              <w:rPr>
                <w:rFonts w:ascii="Arial" w:eastAsia="SimSun" w:hAnsi="Arial" w:cs="Arial"/>
                <w:sz w:val="16"/>
                <w:szCs w:val="16"/>
                <w:cs/>
              </w:rPr>
            </w:pPr>
            <w:r w:rsidRPr="00FA5B54">
              <w:rPr>
                <w:rFonts w:ascii="Arial" w:hAnsi="Arial" w:cs="Arial"/>
                <w:sz w:val="16"/>
                <w:szCs w:val="16"/>
              </w:rPr>
              <w:t>95,135</w:t>
            </w:r>
          </w:p>
        </w:tc>
        <w:tc>
          <w:tcPr>
            <w:tcW w:w="1089" w:type="dxa"/>
            <w:tcBorders>
              <w:bottom w:val="single" w:sz="4" w:space="0" w:color="auto"/>
            </w:tcBorders>
            <w:shd w:val="clear" w:color="auto" w:fill="FAFAFA"/>
          </w:tcPr>
          <w:p w14:paraId="51749859" w14:textId="2D371AE5" w:rsidR="00455DE1" w:rsidRPr="00FA5B54" w:rsidRDefault="00455DE1" w:rsidP="00FA5B54">
            <w:pPr>
              <w:ind w:left="-52" w:right="-72"/>
              <w:jc w:val="right"/>
              <w:rPr>
                <w:rFonts w:ascii="Arial" w:hAnsi="Arial" w:cs="Arial"/>
                <w:sz w:val="16"/>
                <w:szCs w:val="16"/>
                <w:cs/>
              </w:rPr>
            </w:pPr>
            <w:r w:rsidRPr="00FA5B54">
              <w:rPr>
                <w:rFonts w:ascii="Arial" w:eastAsia="SimSun" w:hAnsi="Arial" w:cs="Arial"/>
                <w:sz w:val="16"/>
                <w:szCs w:val="16"/>
              </w:rPr>
              <w:t>1,351,995</w:t>
            </w:r>
          </w:p>
        </w:tc>
        <w:tc>
          <w:tcPr>
            <w:tcW w:w="1152" w:type="dxa"/>
            <w:tcBorders>
              <w:bottom w:val="single" w:sz="4" w:space="0" w:color="auto"/>
            </w:tcBorders>
            <w:shd w:val="clear" w:color="auto" w:fill="FAFAFA"/>
            <w:vAlign w:val="bottom"/>
          </w:tcPr>
          <w:p w14:paraId="01056733" w14:textId="79246BE2" w:rsidR="00455DE1" w:rsidRPr="00FA5B54" w:rsidRDefault="001B3991" w:rsidP="00FA5B54">
            <w:pPr>
              <w:ind w:left="-52" w:right="-72"/>
              <w:jc w:val="right"/>
              <w:rPr>
                <w:rFonts w:ascii="Arial" w:hAnsi="Arial" w:cs="Arial"/>
                <w:sz w:val="16"/>
                <w:szCs w:val="16"/>
                <w:cs/>
              </w:rPr>
            </w:pPr>
            <w:r>
              <w:rPr>
                <w:rFonts w:ascii="Arial" w:hAnsi="Arial" w:cs="Arial"/>
                <w:sz w:val="16"/>
                <w:szCs w:val="16"/>
              </w:rPr>
              <w:t>1,138,008</w:t>
            </w:r>
          </w:p>
        </w:tc>
        <w:tc>
          <w:tcPr>
            <w:tcW w:w="1251" w:type="dxa"/>
            <w:tcBorders>
              <w:bottom w:val="single" w:sz="4" w:space="0" w:color="auto"/>
            </w:tcBorders>
            <w:shd w:val="clear" w:color="auto" w:fill="FAFAFA"/>
          </w:tcPr>
          <w:p w14:paraId="4754D356" w14:textId="0CBD793E" w:rsidR="00455DE1" w:rsidRPr="00FA5B54" w:rsidRDefault="001B3991" w:rsidP="00FA5B54">
            <w:pPr>
              <w:ind w:left="-52" w:right="-72"/>
              <w:jc w:val="right"/>
              <w:rPr>
                <w:rFonts w:ascii="Arial" w:hAnsi="Arial" w:cs="Arial"/>
                <w:sz w:val="16"/>
                <w:szCs w:val="16"/>
                <w:cs/>
              </w:rPr>
            </w:pPr>
            <w:r>
              <w:rPr>
                <w:rFonts w:ascii="Arial" w:hAnsi="Arial" w:cs="Arial"/>
                <w:sz w:val="16"/>
                <w:szCs w:val="16"/>
              </w:rPr>
              <w:t>-</w:t>
            </w:r>
          </w:p>
        </w:tc>
        <w:tc>
          <w:tcPr>
            <w:tcW w:w="1123" w:type="dxa"/>
            <w:tcBorders>
              <w:bottom w:val="single" w:sz="4" w:space="0" w:color="auto"/>
            </w:tcBorders>
            <w:shd w:val="clear" w:color="auto" w:fill="FAFAFA"/>
          </w:tcPr>
          <w:p w14:paraId="11051C01" w14:textId="179AFC51" w:rsidR="00455DE1" w:rsidRPr="00FA5B54" w:rsidRDefault="001B3991" w:rsidP="00FA5B54">
            <w:pPr>
              <w:ind w:left="-52" w:right="-72"/>
              <w:jc w:val="right"/>
              <w:rPr>
                <w:rFonts w:ascii="Arial" w:hAnsi="Arial" w:cs="Arial"/>
                <w:sz w:val="16"/>
                <w:szCs w:val="16"/>
                <w:cs/>
              </w:rPr>
            </w:pPr>
            <w:r>
              <w:rPr>
                <w:rFonts w:ascii="Arial" w:hAnsi="Arial" w:cs="Arial"/>
                <w:sz w:val="16"/>
                <w:szCs w:val="16"/>
              </w:rPr>
              <w:t>2,490,003</w:t>
            </w:r>
          </w:p>
        </w:tc>
      </w:tr>
    </w:tbl>
    <w:p w14:paraId="53D4467C" w14:textId="74BCE8CA" w:rsidR="00455DE1" w:rsidRDefault="00455DE1">
      <w:pPr>
        <w:rPr>
          <w:rFonts w:ascii="Arial" w:hAnsi="Arial" w:cs="Arial"/>
          <w:sz w:val="18"/>
          <w:szCs w:val="18"/>
        </w:rPr>
      </w:pPr>
    </w:p>
    <w:tbl>
      <w:tblPr>
        <w:tblW w:w="9451" w:type="dxa"/>
        <w:tblInd w:w="108" w:type="dxa"/>
        <w:tblLayout w:type="fixed"/>
        <w:tblLook w:val="0000" w:firstRow="0" w:lastRow="0" w:firstColumn="0" w:lastColumn="0" w:noHBand="0" w:noVBand="0"/>
      </w:tblPr>
      <w:tblGrid>
        <w:gridCol w:w="1647"/>
        <w:gridCol w:w="882"/>
        <w:gridCol w:w="1089"/>
        <w:gridCol w:w="1218"/>
        <w:gridCol w:w="1089"/>
        <w:gridCol w:w="1152"/>
        <w:gridCol w:w="1251"/>
        <w:gridCol w:w="1123"/>
      </w:tblGrid>
      <w:tr w:rsidR="00FA5B54" w:rsidRPr="00FA5B54" w14:paraId="16227367" w14:textId="77777777" w:rsidTr="005A7F4B">
        <w:tc>
          <w:tcPr>
            <w:tcW w:w="1647" w:type="dxa"/>
            <w:shd w:val="clear" w:color="auto" w:fill="auto"/>
          </w:tcPr>
          <w:p w14:paraId="3DD4A426" w14:textId="77777777" w:rsidR="00FA5B54" w:rsidRPr="00FA5B54" w:rsidRDefault="00FA5B54" w:rsidP="005A7F4B">
            <w:pPr>
              <w:ind w:left="-101"/>
              <w:jc w:val="both"/>
              <w:rPr>
                <w:rFonts w:ascii="Arial" w:eastAsia="SimSun" w:hAnsi="Arial" w:cs="Arial"/>
                <w:b/>
                <w:bCs/>
                <w:sz w:val="16"/>
                <w:szCs w:val="16"/>
                <w:cs/>
              </w:rPr>
            </w:pPr>
          </w:p>
        </w:tc>
        <w:tc>
          <w:tcPr>
            <w:tcW w:w="7804" w:type="dxa"/>
            <w:gridSpan w:val="7"/>
            <w:tcBorders>
              <w:top w:val="single" w:sz="4" w:space="0" w:color="auto"/>
              <w:bottom w:val="single" w:sz="4" w:space="0" w:color="auto"/>
            </w:tcBorders>
          </w:tcPr>
          <w:p w14:paraId="21AA1CE0" w14:textId="2BC2589A" w:rsidR="00FA5B54" w:rsidRPr="00FA5B54" w:rsidRDefault="00FA5B54" w:rsidP="005A7F4B">
            <w:pPr>
              <w:ind w:right="-72"/>
              <w:jc w:val="center"/>
              <w:rPr>
                <w:rFonts w:ascii="Arial" w:eastAsia="SimSun" w:hAnsi="Arial" w:cs="Arial"/>
                <w:b/>
                <w:bCs/>
                <w:sz w:val="16"/>
                <w:szCs w:val="16"/>
              </w:rPr>
            </w:pPr>
            <w:r w:rsidRPr="00747A58">
              <w:rPr>
                <w:rFonts w:ascii="Arial" w:eastAsia="SimSun" w:hAnsi="Arial" w:cs="Arial"/>
                <w:b/>
                <w:bCs/>
                <w:sz w:val="16"/>
                <w:szCs w:val="16"/>
              </w:rPr>
              <w:t xml:space="preserve">Separate </w:t>
            </w:r>
            <w:r w:rsidRPr="00FA5B54">
              <w:rPr>
                <w:rFonts w:ascii="Arial" w:eastAsia="SimSun" w:hAnsi="Arial" w:cs="Arial"/>
                <w:b/>
                <w:bCs/>
                <w:sz w:val="16"/>
                <w:szCs w:val="16"/>
              </w:rPr>
              <w:t>financial statements</w:t>
            </w:r>
          </w:p>
        </w:tc>
      </w:tr>
      <w:tr w:rsidR="00FA5B54" w:rsidRPr="00FA5B54" w14:paraId="0D762041" w14:textId="77777777" w:rsidTr="001B3991">
        <w:trPr>
          <w:trHeight w:val="73"/>
        </w:trPr>
        <w:tc>
          <w:tcPr>
            <w:tcW w:w="1647" w:type="dxa"/>
            <w:shd w:val="clear" w:color="auto" w:fill="auto"/>
          </w:tcPr>
          <w:p w14:paraId="42B1E878" w14:textId="77777777" w:rsidR="00FA5B54" w:rsidRPr="00FA5B54" w:rsidRDefault="00FA5B54" w:rsidP="005A7F4B">
            <w:pPr>
              <w:ind w:left="-101"/>
              <w:jc w:val="both"/>
              <w:rPr>
                <w:rFonts w:ascii="Arial" w:eastAsia="SimSun" w:hAnsi="Arial" w:cs="Arial"/>
                <w:b/>
                <w:bCs/>
                <w:sz w:val="16"/>
                <w:szCs w:val="16"/>
                <w:cs/>
              </w:rPr>
            </w:pPr>
          </w:p>
        </w:tc>
        <w:tc>
          <w:tcPr>
            <w:tcW w:w="882" w:type="dxa"/>
            <w:tcBorders>
              <w:top w:val="single" w:sz="4" w:space="0" w:color="auto"/>
            </w:tcBorders>
            <w:shd w:val="clear" w:color="auto" w:fill="auto"/>
          </w:tcPr>
          <w:p w14:paraId="3E302A52" w14:textId="77777777" w:rsidR="00FA5B54" w:rsidRPr="00FA5B54" w:rsidRDefault="00FA5B54" w:rsidP="005A7F4B">
            <w:pPr>
              <w:ind w:left="-52" w:right="-72"/>
              <w:jc w:val="right"/>
              <w:rPr>
                <w:rFonts w:ascii="Arial" w:eastAsia="SimSun" w:hAnsi="Arial" w:cs="Arial"/>
                <w:b/>
                <w:bCs/>
                <w:sz w:val="16"/>
                <w:szCs w:val="16"/>
              </w:rPr>
            </w:pPr>
          </w:p>
          <w:p w14:paraId="58D466C0" w14:textId="77777777" w:rsidR="00FA5B54" w:rsidRPr="00FA5B54" w:rsidRDefault="00FA5B54" w:rsidP="005A7F4B">
            <w:pPr>
              <w:ind w:left="-52" w:right="-72"/>
              <w:rPr>
                <w:rFonts w:ascii="Arial" w:eastAsia="SimSun" w:hAnsi="Arial" w:cs="Arial"/>
                <w:b/>
                <w:bCs/>
                <w:sz w:val="16"/>
                <w:szCs w:val="16"/>
              </w:rPr>
            </w:pPr>
          </w:p>
          <w:p w14:paraId="6776C138"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As at </w:t>
            </w:r>
          </w:p>
          <w:p w14:paraId="51DF69A5"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1 January</w:t>
            </w:r>
          </w:p>
          <w:p w14:paraId="02E4B2CA"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2019</w:t>
            </w:r>
          </w:p>
        </w:tc>
        <w:tc>
          <w:tcPr>
            <w:tcW w:w="1089" w:type="dxa"/>
            <w:tcBorders>
              <w:top w:val="single" w:sz="4" w:space="0" w:color="auto"/>
            </w:tcBorders>
            <w:shd w:val="clear" w:color="auto" w:fill="auto"/>
          </w:tcPr>
          <w:p w14:paraId="1AABACAD" w14:textId="77777777" w:rsidR="00FA5B54" w:rsidRPr="00FA5B54" w:rsidRDefault="00FA5B54" w:rsidP="005A7F4B">
            <w:pPr>
              <w:ind w:left="-52" w:right="-72"/>
              <w:jc w:val="right"/>
              <w:rPr>
                <w:rFonts w:ascii="Arial" w:eastAsia="SimSun" w:hAnsi="Arial" w:cs="Arial"/>
                <w:b/>
                <w:bCs/>
                <w:sz w:val="16"/>
                <w:szCs w:val="16"/>
              </w:rPr>
            </w:pPr>
          </w:p>
          <w:p w14:paraId="470C32A7" w14:textId="77777777" w:rsidR="00FA5B54" w:rsidRPr="00FA5B54" w:rsidRDefault="00FA5B54" w:rsidP="005A7F4B">
            <w:pPr>
              <w:ind w:left="-52" w:right="-72"/>
              <w:rPr>
                <w:rFonts w:ascii="Arial" w:eastAsia="SimSun" w:hAnsi="Arial" w:cs="Arial"/>
                <w:b/>
                <w:bCs/>
                <w:sz w:val="16"/>
                <w:szCs w:val="16"/>
              </w:rPr>
            </w:pPr>
          </w:p>
          <w:p w14:paraId="3A001E4A" w14:textId="77777777" w:rsidR="00FA5B54" w:rsidRPr="00FA5B54" w:rsidRDefault="00FA5B54" w:rsidP="005A7F4B">
            <w:pPr>
              <w:ind w:left="-52" w:right="-72"/>
              <w:jc w:val="right"/>
              <w:rPr>
                <w:rFonts w:ascii="Arial" w:eastAsia="SimSun" w:hAnsi="Arial" w:cs="Arial"/>
                <w:b/>
                <w:bCs/>
                <w:sz w:val="16"/>
                <w:szCs w:val="16"/>
                <w:cs/>
              </w:rPr>
            </w:pPr>
            <w:r w:rsidRPr="00FA5B54">
              <w:rPr>
                <w:rFonts w:ascii="Arial" w:eastAsia="SimSun" w:hAnsi="Arial" w:cs="Arial"/>
                <w:b/>
                <w:bCs/>
                <w:sz w:val="16"/>
                <w:szCs w:val="16"/>
              </w:rPr>
              <w:t>Charged/ (credited) to profit or loss</w:t>
            </w:r>
          </w:p>
        </w:tc>
        <w:tc>
          <w:tcPr>
            <w:tcW w:w="1218" w:type="dxa"/>
            <w:tcBorders>
              <w:top w:val="single" w:sz="4" w:space="0" w:color="auto"/>
            </w:tcBorders>
            <w:vAlign w:val="bottom"/>
          </w:tcPr>
          <w:p w14:paraId="3196CCC2" w14:textId="732635CF" w:rsidR="00FA5B54" w:rsidRPr="00FA5B54" w:rsidRDefault="00FA5B54" w:rsidP="001B3991">
            <w:pPr>
              <w:ind w:left="-52" w:right="-72"/>
              <w:jc w:val="right"/>
              <w:rPr>
                <w:rFonts w:ascii="Arial" w:eastAsia="SimSun" w:hAnsi="Arial" w:cs="Arial"/>
                <w:b/>
                <w:bCs/>
                <w:sz w:val="16"/>
                <w:szCs w:val="16"/>
                <w:cs/>
              </w:rPr>
            </w:pPr>
            <w:r w:rsidRPr="00FA5B54">
              <w:rPr>
                <w:rFonts w:ascii="Arial" w:eastAsia="SimSun" w:hAnsi="Arial" w:cs="Arial"/>
                <w:b/>
                <w:bCs/>
                <w:sz w:val="16"/>
                <w:szCs w:val="16"/>
              </w:rPr>
              <w:t>Charged/</w:t>
            </w:r>
            <w:r w:rsidRPr="00FA5B54">
              <w:rPr>
                <w:rFonts w:ascii="Arial" w:eastAsia="SimSun" w:hAnsi="Arial" w:cs="Arial"/>
                <w:b/>
                <w:bCs/>
                <w:sz w:val="16"/>
                <w:szCs w:val="16"/>
              </w:rPr>
              <w:br/>
              <w:t xml:space="preserve"> to other </w:t>
            </w:r>
            <w:r w:rsidRPr="00FA5B54">
              <w:rPr>
                <w:rFonts w:ascii="Arial" w:eastAsia="SimSun" w:hAnsi="Arial" w:cs="Arial"/>
                <w:b/>
                <w:bCs/>
                <w:sz w:val="16"/>
                <w:szCs w:val="16"/>
              </w:rPr>
              <w:br/>
            </w:r>
            <w:r w:rsidRPr="00FA5B54">
              <w:rPr>
                <w:rFonts w:ascii="Arial" w:eastAsia="SimSun" w:hAnsi="Arial" w:cs="Arial"/>
                <w:b/>
                <w:bCs/>
                <w:spacing w:val="-4"/>
                <w:sz w:val="16"/>
                <w:szCs w:val="16"/>
              </w:rPr>
              <w:t>comprehensive</w:t>
            </w:r>
            <w:r w:rsidRPr="00FA5B54">
              <w:rPr>
                <w:rFonts w:ascii="Arial" w:eastAsia="SimSun" w:hAnsi="Arial" w:cs="Arial"/>
                <w:b/>
                <w:bCs/>
                <w:sz w:val="16"/>
                <w:szCs w:val="16"/>
              </w:rPr>
              <w:t xml:space="preserve"> income</w:t>
            </w:r>
          </w:p>
        </w:tc>
        <w:tc>
          <w:tcPr>
            <w:tcW w:w="1089" w:type="dxa"/>
            <w:tcBorders>
              <w:top w:val="single" w:sz="4" w:space="0" w:color="auto"/>
            </w:tcBorders>
            <w:shd w:val="clear" w:color="auto" w:fill="auto"/>
          </w:tcPr>
          <w:p w14:paraId="0139FA15" w14:textId="77777777" w:rsidR="00FA5B54" w:rsidRPr="00FA5B54" w:rsidRDefault="00FA5B54" w:rsidP="005A7F4B">
            <w:pPr>
              <w:ind w:left="-52" w:right="-72"/>
              <w:rPr>
                <w:rFonts w:ascii="Arial" w:eastAsia="SimSun" w:hAnsi="Arial" w:cs="Arial"/>
                <w:b/>
                <w:bCs/>
                <w:sz w:val="16"/>
                <w:szCs w:val="16"/>
              </w:rPr>
            </w:pPr>
          </w:p>
          <w:p w14:paraId="283BB5AC" w14:textId="77777777" w:rsidR="00FA5B54" w:rsidRPr="00FA5B54" w:rsidRDefault="00FA5B54" w:rsidP="005A7F4B">
            <w:pPr>
              <w:ind w:left="-52" w:right="-72"/>
              <w:jc w:val="right"/>
              <w:rPr>
                <w:rFonts w:ascii="Arial" w:eastAsia="SimSun" w:hAnsi="Arial" w:cs="Arial"/>
                <w:b/>
                <w:bCs/>
                <w:sz w:val="16"/>
                <w:szCs w:val="16"/>
              </w:rPr>
            </w:pPr>
          </w:p>
          <w:p w14:paraId="15B54A40"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As at </w:t>
            </w:r>
          </w:p>
          <w:p w14:paraId="66EE3228"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31 December </w:t>
            </w:r>
          </w:p>
          <w:p w14:paraId="5B0713DD"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2019</w:t>
            </w:r>
          </w:p>
        </w:tc>
        <w:tc>
          <w:tcPr>
            <w:tcW w:w="1152" w:type="dxa"/>
            <w:tcBorders>
              <w:top w:val="single" w:sz="4" w:space="0" w:color="auto"/>
            </w:tcBorders>
            <w:shd w:val="clear" w:color="auto" w:fill="auto"/>
          </w:tcPr>
          <w:p w14:paraId="3991FA06" w14:textId="77777777" w:rsidR="00FA5B54" w:rsidRPr="00FA5B54" w:rsidRDefault="00FA5B54" w:rsidP="005A7F4B">
            <w:pPr>
              <w:ind w:left="-52" w:right="-72"/>
              <w:rPr>
                <w:rFonts w:ascii="Arial" w:eastAsia="SimSun" w:hAnsi="Arial" w:cs="Arial"/>
                <w:b/>
                <w:bCs/>
                <w:sz w:val="16"/>
                <w:szCs w:val="16"/>
              </w:rPr>
            </w:pPr>
          </w:p>
          <w:p w14:paraId="303191DF" w14:textId="77777777" w:rsidR="00FA5B54" w:rsidRPr="00FA5B54" w:rsidRDefault="00FA5B54" w:rsidP="005A7F4B">
            <w:pPr>
              <w:ind w:left="-52" w:right="-72"/>
              <w:jc w:val="right"/>
              <w:rPr>
                <w:rFonts w:ascii="Arial" w:eastAsia="SimSun" w:hAnsi="Arial" w:cs="Arial"/>
                <w:b/>
                <w:bCs/>
                <w:sz w:val="16"/>
                <w:szCs w:val="16"/>
              </w:rPr>
            </w:pPr>
          </w:p>
          <w:p w14:paraId="78B5DBBE"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Charged/ (credited) to profit or loss</w:t>
            </w:r>
          </w:p>
        </w:tc>
        <w:tc>
          <w:tcPr>
            <w:tcW w:w="1251" w:type="dxa"/>
            <w:tcBorders>
              <w:top w:val="single" w:sz="4" w:space="0" w:color="auto"/>
            </w:tcBorders>
            <w:shd w:val="clear" w:color="auto" w:fill="auto"/>
          </w:tcPr>
          <w:p w14:paraId="73BC1004"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Charged/</w:t>
            </w:r>
            <w:r w:rsidRPr="00FA5B54">
              <w:rPr>
                <w:rFonts w:ascii="Arial" w:eastAsia="SimSun" w:hAnsi="Arial" w:cs="Arial"/>
                <w:b/>
                <w:bCs/>
                <w:sz w:val="16"/>
                <w:szCs w:val="16"/>
              </w:rPr>
              <w:br/>
              <w:t>(credited)</w:t>
            </w:r>
            <w:r w:rsidRPr="00FA5B54">
              <w:rPr>
                <w:rFonts w:ascii="Arial" w:eastAsia="SimSun" w:hAnsi="Arial" w:cs="Arial"/>
                <w:b/>
                <w:bCs/>
                <w:sz w:val="16"/>
                <w:szCs w:val="16"/>
              </w:rPr>
              <w:br/>
              <w:t xml:space="preserve"> to other </w:t>
            </w:r>
            <w:r w:rsidRPr="00FA5B54">
              <w:rPr>
                <w:rFonts w:ascii="Arial" w:eastAsia="SimSun" w:hAnsi="Arial" w:cs="Arial"/>
                <w:b/>
                <w:bCs/>
                <w:sz w:val="16"/>
                <w:szCs w:val="16"/>
              </w:rPr>
              <w:br/>
            </w:r>
            <w:r w:rsidRPr="00FA5B54">
              <w:rPr>
                <w:rFonts w:ascii="Arial" w:eastAsia="SimSun" w:hAnsi="Arial" w:cs="Arial"/>
                <w:b/>
                <w:bCs/>
                <w:spacing w:val="-4"/>
                <w:sz w:val="16"/>
                <w:szCs w:val="16"/>
              </w:rPr>
              <w:t>comprehensive</w:t>
            </w:r>
            <w:r w:rsidRPr="00FA5B54">
              <w:rPr>
                <w:rFonts w:ascii="Arial" w:eastAsia="SimSun" w:hAnsi="Arial" w:cs="Arial"/>
                <w:b/>
                <w:bCs/>
                <w:sz w:val="16"/>
                <w:szCs w:val="16"/>
              </w:rPr>
              <w:t xml:space="preserve"> income</w:t>
            </w:r>
          </w:p>
        </w:tc>
        <w:tc>
          <w:tcPr>
            <w:tcW w:w="1123" w:type="dxa"/>
            <w:tcBorders>
              <w:top w:val="single" w:sz="4" w:space="0" w:color="auto"/>
            </w:tcBorders>
          </w:tcPr>
          <w:p w14:paraId="10BF5D5F" w14:textId="77777777" w:rsidR="00FA5B54" w:rsidRPr="00FA5B54" w:rsidRDefault="00FA5B54" w:rsidP="005A7F4B">
            <w:pPr>
              <w:ind w:left="-52" w:right="-72"/>
              <w:rPr>
                <w:rFonts w:ascii="Arial" w:eastAsia="SimSun" w:hAnsi="Arial" w:cs="Arial"/>
                <w:b/>
                <w:bCs/>
                <w:sz w:val="16"/>
                <w:szCs w:val="16"/>
              </w:rPr>
            </w:pPr>
          </w:p>
          <w:p w14:paraId="186DB8FD" w14:textId="77777777" w:rsidR="00FA5B54" w:rsidRPr="00FA5B54" w:rsidRDefault="00FA5B54" w:rsidP="005A7F4B">
            <w:pPr>
              <w:ind w:left="-52" w:right="-72"/>
              <w:jc w:val="right"/>
              <w:rPr>
                <w:rFonts w:ascii="Arial" w:eastAsia="SimSun" w:hAnsi="Arial" w:cs="Arial"/>
                <w:b/>
                <w:bCs/>
                <w:sz w:val="16"/>
                <w:szCs w:val="16"/>
              </w:rPr>
            </w:pPr>
          </w:p>
          <w:p w14:paraId="445E9395"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As at </w:t>
            </w:r>
          </w:p>
          <w:p w14:paraId="7B509484"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 xml:space="preserve">31 December </w:t>
            </w:r>
          </w:p>
          <w:p w14:paraId="5D5E808A"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2020</w:t>
            </w:r>
          </w:p>
        </w:tc>
      </w:tr>
      <w:tr w:rsidR="00FA5B54" w:rsidRPr="00FA5B54" w14:paraId="7B1DDB4A" w14:textId="77777777" w:rsidTr="005A7F4B">
        <w:tc>
          <w:tcPr>
            <w:tcW w:w="1647" w:type="dxa"/>
            <w:shd w:val="clear" w:color="auto" w:fill="auto"/>
          </w:tcPr>
          <w:p w14:paraId="07C0033B" w14:textId="77777777" w:rsidR="00FA5B54" w:rsidRPr="00FA5B54" w:rsidRDefault="00FA5B54" w:rsidP="005A7F4B">
            <w:pPr>
              <w:ind w:left="-101"/>
              <w:jc w:val="both"/>
              <w:rPr>
                <w:rFonts w:ascii="Arial" w:eastAsia="SimSun" w:hAnsi="Arial" w:cs="Arial"/>
                <w:b/>
                <w:bCs/>
                <w:sz w:val="16"/>
                <w:szCs w:val="16"/>
                <w:cs/>
              </w:rPr>
            </w:pPr>
          </w:p>
        </w:tc>
        <w:tc>
          <w:tcPr>
            <w:tcW w:w="882" w:type="dxa"/>
            <w:tcBorders>
              <w:bottom w:val="single" w:sz="4" w:space="0" w:color="auto"/>
            </w:tcBorders>
            <w:shd w:val="clear" w:color="auto" w:fill="auto"/>
          </w:tcPr>
          <w:p w14:paraId="6C48A8F3" w14:textId="77777777" w:rsidR="00FA5B54" w:rsidRPr="00FA5B54" w:rsidRDefault="00FA5B54" w:rsidP="005A7F4B">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089" w:type="dxa"/>
            <w:tcBorders>
              <w:bottom w:val="single" w:sz="4" w:space="0" w:color="auto"/>
            </w:tcBorders>
            <w:shd w:val="clear" w:color="auto" w:fill="auto"/>
          </w:tcPr>
          <w:p w14:paraId="3A866D29" w14:textId="77777777" w:rsidR="00FA5B54" w:rsidRPr="00FA5B54" w:rsidRDefault="00FA5B54" w:rsidP="005A7F4B">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218" w:type="dxa"/>
            <w:tcBorders>
              <w:bottom w:val="single" w:sz="4" w:space="0" w:color="auto"/>
            </w:tcBorders>
          </w:tcPr>
          <w:p w14:paraId="52169389" w14:textId="77777777" w:rsidR="00FA5B54" w:rsidRPr="00FA5B54" w:rsidRDefault="00FA5B54" w:rsidP="005A7F4B">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089" w:type="dxa"/>
            <w:tcBorders>
              <w:bottom w:val="single" w:sz="4" w:space="0" w:color="auto"/>
            </w:tcBorders>
            <w:shd w:val="clear" w:color="auto" w:fill="auto"/>
          </w:tcPr>
          <w:p w14:paraId="4726E036" w14:textId="77777777" w:rsidR="00FA5B54" w:rsidRPr="00FA5B54" w:rsidRDefault="00FA5B54" w:rsidP="005A7F4B">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152" w:type="dxa"/>
            <w:tcBorders>
              <w:bottom w:val="single" w:sz="4" w:space="0" w:color="auto"/>
            </w:tcBorders>
            <w:shd w:val="clear" w:color="auto" w:fill="auto"/>
          </w:tcPr>
          <w:p w14:paraId="3974519B" w14:textId="77777777" w:rsidR="00FA5B54" w:rsidRPr="00FA5B54" w:rsidRDefault="00FA5B54" w:rsidP="005A7F4B">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251" w:type="dxa"/>
            <w:tcBorders>
              <w:bottom w:val="single" w:sz="4" w:space="0" w:color="auto"/>
            </w:tcBorders>
            <w:shd w:val="clear" w:color="auto" w:fill="auto"/>
          </w:tcPr>
          <w:p w14:paraId="3E6B86EB" w14:textId="77777777" w:rsidR="00FA5B54" w:rsidRPr="00FA5B54" w:rsidRDefault="00FA5B54" w:rsidP="005A7F4B">
            <w:pPr>
              <w:ind w:left="-52" w:right="-72"/>
              <w:jc w:val="right"/>
              <w:rPr>
                <w:rFonts w:ascii="Arial" w:eastAsia="SimSun" w:hAnsi="Arial" w:cs="Arial"/>
                <w:b/>
                <w:bCs/>
                <w:sz w:val="16"/>
                <w:szCs w:val="16"/>
                <w:cs/>
              </w:rPr>
            </w:pPr>
            <w:r w:rsidRPr="00FA5B54">
              <w:rPr>
                <w:rFonts w:ascii="Arial" w:eastAsia="SimSun" w:hAnsi="Arial" w:cs="Arial"/>
                <w:b/>
                <w:bCs/>
                <w:sz w:val="16"/>
                <w:szCs w:val="16"/>
              </w:rPr>
              <w:t>Baht</w:t>
            </w:r>
          </w:p>
        </w:tc>
        <w:tc>
          <w:tcPr>
            <w:tcW w:w="1123" w:type="dxa"/>
            <w:tcBorders>
              <w:bottom w:val="single" w:sz="4" w:space="0" w:color="auto"/>
            </w:tcBorders>
          </w:tcPr>
          <w:p w14:paraId="3E23B685" w14:textId="77777777" w:rsidR="00FA5B54" w:rsidRPr="00FA5B54" w:rsidRDefault="00FA5B54" w:rsidP="005A7F4B">
            <w:pPr>
              <w:ind w:left="-52" w:right="-72"/>
              <w:jc w:val="right"/>
              <w:rPr>
                <w:rFonts w:ascii="Arial" w:eastAsia="SimSun" w:hAnsi="Arial" w:cs="Arial"/>
                <w:b/>
                <w:bCs/>
                <w:sz w:val="16"/>
                <w:szCs w:val="16"/>
              </w:rPr>
            </w:pPr>
            <w:r w:rsidRPr="00FA5B54">
              <w:rPr>
                <w:rFonts w:ascii="Arial" w:eastAsia="SimSun" w:hAnsi="Arial" w:cs="Arial"/>
                <w:b/>
                <w:bCs/>
                <w:sz w:val="16"/>
                <w:szCs w:val="16"/>
              </w:rPr>
              <w:t>Baht</w:t>
            </w:r>
          </w:p>
        </w:tc>
      </w:tr>
      <w:tr w:rsidR="00FA5B54" w:rsidRPr="00FA5B54" w14:paraId="7840F2AC" w14:textId="77777777" w:rsidTr="005A7F4B">
        <w:tc>
          <w:tcPr>
            <w:tcW w:w="1647" w:type="dxa"/>
            <w:shd w:val="clear" w:color="auto" w:fill="auto"/>
          </w:tcPr>
          <w:p w14:paraId="437290F5" w14:textId="77777777" w:rsidR="00FA5B54" w:rsidRPr="00FA5B54" w:rsidRDefault="00FA5B54" w:rsidP="005A7F4B">
            <w:pPr>
              <w:ind w:left="-101"/>
              <w:jc w:val="both"/>
              <w:rPr>
                <w:rFonts w:ascii="Arial" w:hAnsi="Arial" w:cs="Arial"/>
                <w:sz w:val="16"/>
                <w:szCs w:val="16"/>
                <w:cs/>
              </w:rPr>
            </w:pPr>
          </w:p>
        </w:tc>
        <w:tc>
          <w:tcPr>
            <w:tcW w:w="882" w:type="dxa"/>
            <w:tcBorders>
              <w:top w:val="single" w:sz="4" w:space="0" w:color="auto"/>
            </w:tcBorders>
            <w:shd w:val="clear" w:color="auto" w:fill="auto"/>
          </w:tcPr>
          <w:p w14:paraId="1D2FD036" w14:textId="77777777" w:rsidR="00FA5B54" w:rsidRPr="00FA5B54" w:rsidRDefault="00FA5B54" w:rsidP="005A7F4B">
            <w:pPr>
              <w:ind w:left="-52" w:right="-72"/>
              <w:jc w:val="right"/>
              <w:rPr>
                <w:rFonts w:ascii="Arial" w:eastAsia="SimSun" w:hAnsi="Arial" w:cs="Arial"/>
                <w:sz w:val="16"/>
                <w:szCs w:val="16"/>
              </w:rPr>
            </w:pPr>
          </w:p>
        </w:tc>
        <w:tc>
          <w:tcPr>
            <w:tcW w:w="1089" w:type="dxa"/>
            <w:tcBorders>
              <w:top w:val="single" w:sz="4" w:space="0" w:color="auto"/>
            </w:tcBorders>
            <w:shd w:val="clear" w:color="auto" w:fill="auto"/>
          </w:tcPr>
          <w:p w14:paraId="4E536CDA" w14:textId="77777777" w:rsidR="00FA5B54" w:rsidRPr="00FA5B54" w:rsidRDefault="00FA5B54" w:rsidP="005A7F4B">
            <w:pPr>
              <w:ind w:left="-52" w:right="-72"/>
              <w:jc w:val="right"/>
              <w:rPr>
                <w:rFonts w:ascii="Arial" w:eastAsia="SimSun" w:hAnsi="Arial" w:cs="Arial"/>
                <w:sz w:val="16"/>
                <w:szCs w:val="16"/>
              </w:rPr>
            </w:pPr>
          </w:p>
        </w:tc>
        <w:tc>
          <w:tcPr>
            <w:tcW w:w="1218" w:type="dxa"/>
            <w:tcBorders>
              <w:top w:val="single" w:sz="4" w:space="0" w:color="auto"/>
            </w:tcBorders>
          </w:tcPr>
          <w:p w14:paraId="7183BABD" w14:textId="77777777" w:rsidR="00FA5B54" w:rsidRPr="00FA5B54" w:rsidRDefault="00FA5B54" w:rsidP="005A7F4B">
            <w:pPr>
              <w:ind w:left="-52" w:right="-72"/>
              <w:jc w:val="right"/>
              <w:rPr>
                <w:rFonts w:ascii="Arial" w:eastAsia="SimSun" w:hAnsi="Arial" w:cs="Arial"/>
                <w:sz w:val="16"/>
                <w:szCs w:val="16"/>
              </w:rPr>
            </w:pPr>
          </w:p>
        </w:tc>
        <w:tc>
          <w:tcPr>
            <w:tcW w:w="1089" w:type="dxa"/>
            <w:tcBorders>
              <w:top w:val="single" w:sz="4" w:space="0" w:color="auto"/>
            </w:tcBorders>
            <w:shd w:val="clear" w:color="auto" w:fill="FAFAFA"/>
          </w:tcPr>
          <w:p w14:paraId="659FD2CE" w14:textId="77777777" w:rsidR="00FA5B54" w:rsidRPr="00FA5B54" w:rsidRDefault="00FA5B54" w:rsidP="005A7F4B">
            <w:pPr>
              <w:ind w:left="-52" w:right="-72"/>
              <w:jc w:val="right"/>
              <w:rPr>
                <w:rFonts w:ascii="Arial" w:eastAsia="SimSun" w:hAnsi="Arial" w:cs="Arial"/>
                <w:sz w:val="16"/>
                <w:szCs w:val="16"/>
              </w:rPr>
            </w:pPr>
          </w:p>
        </w:tc>
        <w:tc>
          <w:tcPr>
            <w:tcW w:w="1152" w:type="dxa"/>
            <w:tcBorders>
              <w:top w:val="single" w:sz="4" w:space="0" w:color="auto"/>
            </w:tcBorders>
            <w:shd w:val="clear" w:color="auto" w:fill="FAFAFA"/>
          </w:tcPr>
          <w:p w14:paraId="3F670346" w14:textId="77777777" w:rsidR="00FA5B54" w:rsidRPr="00FA5B54" w:rsidRDefault="00FA5B54" w:rsidP="005A7F4B">
            <w:pPr>
              <w:ind w:left="-52" w:right="-72"/>
              <w:jc w:val="right"/>
              <w:rPr>
                <w:rFonts w:ascii="Arial" w:eastAsia="SimSun" w:hAnsi="Arial" w:cs="Arial"/>
                <w:sz w:val="16"/>
                <w:szCs w:val="16"/>
              </w:rPr>
            </w:pPr>
          </w:p>
        </w:tc>
        <w:tc>
          <w:tcPr>
            <w:tcW w:w="1251" w:type="dxa"/>
            <w:tcBorders>
              <w:top w:val="single" w:sz="4" w:space="0" w:color="auto"/>
            </w:tcBorders>
            <w:shd w:val="clear" w:color="auto" w:fill="FAFAFA"/>
          </w:tcPr>
          <w:p w14:paraId="6DF5777B" w14:textId="77777777" w:rsidR="00FA5B54" w:rsidRPr="00FA5B54" w:rsidRDefault="00FA5B54" w:rsidP="005A7F4B">
            <w:pPr>
              <w:ind w:left="-52" w:right="-72"/>
              <w:jc w:val="right"/>
              <w:rPr>
                <w:rFonts w:ascii="Arial" w:eastAsia="SimSun" w:hAnsi="Arial" w:cs="Arial"/>
                <w:sz w:val="16"/>
                <w:szCs w:val="16"/>
              </w:rPr>
            </w:pPr>
          </w:p>
        </w:tc>
        <w:tc>
          <w:tcPr>
            <w:tcW w:w="1123" w:type="dxa"/>
            <w:tcBorders>
              <w:top w:val="single" w:sz="4" w:space="0" w:color="auto"/>
            </w:tcBorders>
            <w:shd w:val="clear" w:color="auto" w:fill="FAFAFA"/>
          </w:tcPr>
          <w:p w14:paraId="7CF5AED4" w14:textId="77777777" w:rsidR="00FA5B54" w:rsidRPr="00FA5B54" w:rsidRDefault="00FA5B54" w:rsidP="005A7F4B">
            <w:pPr>
              <w:ind w:left="-52" w:right="-72"/>
              <w:jc w:val="right"/>
              <w:rPr>
                <w:rFonts w:ascii="Arial" w:eastAsia="SimSun" w:hAnsi="Arial" w:cs="Arial"/>
                <w:sz w:val="16"/>
                <w:szCs w:val="16"/>
              </w:rPr>
            </w:pPr>
          </w:p>
        </w:tc>
      </w:tr>
      <w:tr w:rsidR="00FA5B54" w:rsidRPr="00FA5B54" w14:paraId="0F0A83B4" w14:textId="77777777" w:rsidTr="005A7F4B">
        <w:tc>
          <w:tcPr>
            <w:tcW w:w="1647" w:type="dxa"/>
            <w:shd w:val="clear" w:color="auto" w:fill="auto"/>
          </w:tcPr>
          <w:p w14:paraId="6EAAB3D5" w14:textId="77777777" w:rsidR="00FA5B54" w:rsidRPr="00FA5B54" w:rsidRDefault="00FA5B54" w:rsidP="005A7F4B">
            <w:pPr>
              <w:ind w:left="-101"/>
              <w:jc w:val="both"/>
              <w:rPr>
                <w:rFonts w:ascii="Arial" w:eastAsia="SimSun" w:hAnsi="Arial" w:cs="Arial"/>
                <w:sz w:val="16"/>
                <w:szCs w:val="16"/>
                <w:cs/>
              </w:rPr>
            </w:pPr>
            <w:r w:rsidRPr="00FA5B54">
              <w:rPr>
                <w:rFonts w:ascii="Arial" w:hAnsi="Arial" w:cs="Arial"/>
                <w:sz w:val="16"/>
                <w:szCs w:val="16"/>
              </w:rPr>
              <w:t>Deferred tax assets</w:t>
            </w:r>
          </w:p>
        </w:tc>
        <w:tc>
          <w:tcPr>
            <w:tcW w:w="882" w:type="dxa"/>
            <w:shd w:val="clear" w:color="auto" w:fill="auto"/>
          </w:tcPr>
          <w:p w14:paraId="25C1DC41" w14:textId="77777777" w:rsidR="00FA5B54" w:rsidRPr="00FA5B54" w:rsidRDefault="00FA5B54" w:rsidP="005A7F4B">
            <w:pPr>
              <w:ind w:left="-52" w:right="-72"/>
              <w:jc w:val="right"/>
              <w:rPr>
                <w:rFonts w:ascii="Arial" w:eastAsia="SimSun" w:hAnsi="Arial" w:cs="Arial"/>
                <w:sz w:val="16"/>
                <w:szCs w:val="16"/>
              </w:rPr>
            </w:pPr>
          </w:p>
        </w:tc>
        <w:tc>
          <w:tcPr>
            <w:tcW w:w="1089" w:type="dxa"/>
            <w:shd w:val="clear" w:color="auto" w:fill="auto"/>
          </w:tcPr>
          <w:p w14:paraId="192B766B" w14:textId="77777777" w:rsidR="00FA5B54" w:rsidRPr="00FA5B54" w:rsidRDefault="00FA5B54" w:rsidP="005A7F4B">
            <w:pPr>
              <w:ind w:left="-52" w:right="-72"/>
              <w:jc w:val="right"/>
              <w:rPr>
                <w:rFonts w:ascii="Arial" w:eastAsia="SimSun" w:hAnsi="Arial" w:cs="Arial"/>
                <w:sz w:val="16"/>
                <w:szCs w:val="16"/>
              </w:rPr>
            </w:pPr>
          </w:p>
        </w:tc>
        <w:tc>
          <w:tcPr>
            <w:tcW w:w="1218" w:type="dxa"/>
          </w:tcPr>
          <w:p w14:paraId="336AA151" w14:textId="77777777" w:rsidR="00FA5B54" w:rsidRPr="00FA5B54" w:rsidRDefault="00FA5B54" w:rsidP="005A7F4B">
            <w:pPr>
              <w:ind w:left="-52" w:right="-72"/>
              <w:jc w:val="right"/>
              <w:rPr>
                <w:rFonts w:ascii="Arial" w:eastAsia="SimSun" w:hAnsi="Arial" w:cs="Arial"/>
                <w:sz w:val="16"/>
                <w:szCs w:val="16"/>
              </w:rPr>
            </w:pPr>
          </w:p>
        </w:tc>
        <w:tc>
          <w:tcPr>
            <w:tcW w:w="1089" w:type="dxa"/>
            <w:shd w:val="clear" w:color="auto" w:fill="FAFAFA"/>
          </w:tcPr>
          <w:p w14:paraId="1CBB6DFB" w14:textId="77777777" w:rsidR="00FA5B54" w:rsidRPr="00FA5B54" w:rsidRDefault="00FA5B54" w:rsidP="005A7F4B">
            <w:pPr>
              <w:ind w:left="-52" w:right="-72"/>
              <w:jc w:val="right"/>
              <w:rPr>
                <w:rFonts w:ascii="Arial" w:eastAsia="SimSun" w:hAnsi="Arial" w:cs="Arial"/>
                <w:sz w:val="16"/>
                <w:szCs w:val="16"/>
              </w:rPr>
            </w:pPr>
          </w:p>
        </w:tc>
        <w:tc>
          <w:tcPr>
            <w:tcW w:w="1152" w:type="dxa"/>
            <w:shd w:val="clear" w:color="auto" w:fill="FAFAFA"/>
          </w:tcPr>
          <w:p w14:paraId="5D76E995" w14:textId="77777777" w:rsidR="00FA5B54" w:rsidRPr="00FA5B54" w:rsidRDefault="00FA5B54" w:rsidP="005A7F4B">
            <w:pPr>
              <w:ind w:left="-52" w:right="-72"/>
              <w:jc w:val="right"/>
              <w:rPr>
                <w:rFonts w:ascii="Arial" w:eastAsia="SimSun" w:hAnsi="Arial" w:cs="Arial"/>
                <w:sz w:val="16"/>
                <w:szCs w:val="16"/>
              </w:rPr>
            </w:pPr>
          </w:p>
        </w:tc>
        <w:tc>
          <w:tcPr>
            <w:tcW w:w="1251" w:type="dxa"/>
            <w:shd w:val="clear" w:color="auto" w:fill="FAFAFA"/>
          </w:tcPr>
          <w:p w14:paraId="35EBEA32" w14:textId="77777777" w:rsidR="00FA5B54" w:rsidRPr="00FA5B54" w:rsidRDefault="00FA5B54" w:rsidP="005A7F4B">
            <w:pPr>
              <w:ind w:left="-52" w:right="-72"/>
              <w:jc w:val="right"/>
              <w:rPr>
                <w:rFonts w:ascii="Arial" w:eastAsia="SimSun" w:hAnsi="Arial" w:cs="Arial"/>
                <w:sz w:val="16"/>
                <w:szCs w:val="16"/>
              </w:rPr>
            </w:pPr>
          </w:p>
        </w:tc>
        <w:tc>
          <w:tcPr>
            <w:tcW w:w="1123" w:type="dxa"/>
            <w:shd w:val="clear" w:color="auto" w:fill="FAFAFA"/>
          </w:tcPr>
          <w:p w14:paraId="36845DAD" w14:textId="77777777" w:rsidR="00FA5B54" w:rsidRPr="00FA5B54" w:rsidRDefault="00FA5B54" w:rsidP="005A7F4B">
            <w:pPr>
              <w:ind w:left="-52" w:right="-72"/>
              <w:jc w:val="right"/>
              <w:rPr>
                <w:rFonts w:ascii="Arial" w:eastAsia="SimSun" w:hAnsi="Arial" w:cs="Arial"/>
                <w:sz w:val="16"/>
                <w:szCs w:val="16"/>
              </w:rPr>
            </w:pPr>
          </w:p>
        </w:tc>
      </w:tr>
      <w:tr w:rsidR="00FA5B54" w:rsidRPr="00FA5B54" w14:paraId="64ED270F" w14:textId="77777777" w:rsidTr="005A7F4B">
        <w:tc>
          <w:tcPr>
            <w:tcW w:w="1647" w:type="dxa"/>
            <w:shd w:val="clear" w:color="auto" w:fill="auto"/>
          </w:tcPr>
          <w:p w14:paraId="216B394E" w14:textId="77777777" w:rsidR="00FA5B54" w:rsidRPr="00FA5B54" w:rsidRDefault="00FA5B54" w:rsidP="00FA5B54">
            <w:pPr>
              <w:ind w:left="-101"/>
              <w:jc w:val="both"/>
              <w:rPr>
                <w:rFonts w:ascii="Arial" w:eastAsia="SimSun" w:hAnsi="Arial" w:cs="Arial"/>
                <w:sz w:val="16"/>
                <w:szCs w:val="16"/>
              </w:rPr>
            </w:pPr>
            <w:r w:rsidRPr="00FA5B54">
              <w:rPr>
                <w:rFonts w:ascii="Arial" w:hAnsi="Arial" w:cs="Arial"/>
                <w:sz w:val="16"/>
                <w:szCs w:val="16"/>
              </w:rPr>
              <w:t xml:space="preserve">   Unearned revenue</w:t>
            </w:r>
          </w:p>
        </w:tc>
        <w:tc>
          <w:tcPr>
            <w:tcW w:w="882" w:type="dxa"/>
            <w:shd w:val="clear" w:color="auto" w:fill="auto"/>
            <w:vAlign w:val="bottom"/>
          </w:tcPr>
          <w:p w14:paraId="29821F8F" w14:textId="64173F34"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267,400</w:t>
            </w:r>
          </w:p>
        </w:tc>
        <w:tc>
          <w:tcPr>
            <w:tcW w:w="1089" w:type="dxa"/>
            <w:shd w:val="clear" w:color="auto" w:fill="auto"/>
          </w:tcPr>
          <w:p w14:paraId="00016999" w14:textId="6AE08DCC"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(68,200)</w:t>
            </w:r>
          </w:p>
        </w:tc>
        <w:tc>
          <w:tcPr>
            <w:tcW w:w="1218" w:type="dxa"/>
            <w:vAlign w:val="bottom"/>
          </w:tcPr>
          <w:p w14:paraId="513CD258" w14:textId="43ACB821"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cs/>
              </w:rPr>
              <w:t>-</w:t>
            </w:r>
          </w:p>
        </w:tc>
        <w:tc>
          <w:tcPr>
            <w:tcW w:w="1089" w:type="dxa"/>
            <w:shd w:val="clear" w:color="auto" w:fill="FAFAFA"/>
          </w:tcPr>
          <w:p w14:paraId="255E69EA" w14:textId="5420AEEA"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199,200</w:t>
            </w:r>
          </w:p>
        </w:tc>
        <w:tc>
          <w:tcPr>
            <w:tcW w:w="1152" w:type="dxa"/>
            <w:shd w:val="clear" w:color="auto" w:fill="FAFAFA"/>
          </w:tcPr>
          <w:p w14:paraId="32120595" w14:textId="11AC01B8"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653,200</w:t>
            </w:r>
          </w:p>
        </w:tc>
        <w:tc>
          <w:tcPr>
            <w:tcW w:w="1251" w:type="dxa"/>
            <w:shd w:val="clear" w:color="auto" w:fill="FAFAFA"/>
            <w:vAlign w:val="bottom"/>
          </w:tcPr>
          <w:p w14:paraId="786CFB38" w14:textId="2399297B"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shd w:val="clear" w:color="auto" w:fill="FAFAFA"/>
          </w:tcPr>
          <w:p w14:paraId="07EE883C" w14:textId="2889CF72"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852,400</w:t>
            </w:r>
          </w:p>
        </w:tc>
      </w:tr>
      <w:tr w:rsidR="00FA5B54" w:rsidRPr="00FA5B54" w14:paraId="1E76F37D" w14:textId="77777777" w:rsidTr="005A7F4B">
        <w:tc>
          <w:tcPr>
            <w:tcW w:w="1647" w:type="dxa"/>
            <w:shd w:val="clear" w:color="auto" w:fill="auto"/>
          </w:tcPr>
          <w:p w14:paraId="79004C4D" w14:textId="77777777" w:rsidR="00FA5B54" w:rsidRPr="00FA5B54" w:rsidRDefault="00FA5B54" w:rsidP="00FA5B54">
            <w:pPr>
              <w:ind w:left="-101"/>
              <w:jc w:val="both"/>
              <w:rPr>
                <w:rFonts w:ascii="Arial" w:hAnsi="Arial" w:cs="Arial"/>
                <w:sz w:val="16"/>
                <w:szCs w:val="16"/>
              </w:rPr>
            </w:pPr>
            <w:r w:rsidRPr="00FA5B54">
              <w:rPr>
                <w:rFonts w:ascii="Arial" w:eastAsia="SimSun" w:hAnsi="Arial" w:cs="Arial"/>
                <w:sz w:val="16"/>
                <w:szCs w:val="16"/>
              </w:rPr>
              <w:t xml:space="preserve">   Allowance for</w:t>
            </w:r>
          </w:p>
        </w:tc>
        <w:tc>
          <w:tcPr>
            <w:tcW w:w="882" w:type="dxa"/>
            <w:shd w:val="clear" w:color="auto" w:fill="auto"/>
          </w:tcPr>
          <w:p w14:paraId="1B7C2EB8" w14:textId="77777777" w:rsidR="00FA5B54" w:rsidRPr="00FA5B54" w:rsidRDefault="00FA5B54" w:rsidP="00FA5B54">
            <w:pPr>
              <w:ind w:left="-52" w:right="-72"/>
              <w:jc w:val="right"/>
              <w:rPr>
                <w:rFonts w:ascii="Arial" w:eastAsia="SimSun" w:hAnsi="Arial" w:cs="Arial"/>
                <w:sz w:val="16"/>
                <w:szCs w:val="16"/>
              </w:rPr>
            </w:pPr>
          </w:p>
        </w:tc>
        <w:tc>
          <w:tcPr>
            <w:tcW w:w="1089" w:type="dxa"/>
            <w:shd w:val="clear" w:color="auto" w:fill="auto"/>
          </w:tcPr>
          <w:p w14:paraId="06190F5B" w14:textId="77777777" w:rsidR="00FA5B54" w:rsidRPr="00FA5B54" w:rsidRDefault="00FA5B54" w:rsidP="00FA5B54">
            <w:pPr>
              <w:ind w:left="-52" w:right="-72"/>
              <w:jc w:val="right"/>
              <w:rPr>
                <w:rFonts w:ascii="Arial" w:eastAsia="SimSun" w:hAnsi="Arial" w:cs="Arial"/>
                <w:sz w:val="16"/>
                <w:szCs w:val="16"/>
              </w:rPr>
            </w:pPr>
          </w:p>
        </w:tc>
        <w:tc>
          <w:tcPr>
            <w:tcW w:w="1218" w:type="dxa"/>
            <w:vAlign w:val="bottom"/>
          </w:tcPr>
          <w:p w14:paraId="0A6EC69E" w14:textId="77777777" w:rsidR="00FA5B54" w:rsidRPr="00FA5B54" w:rsidRDefault="00FA5B54" w:rsidP="00FA5B54">
            <w:pPr>
              <w:ind w:left="-52" w:right="-72"/>
              <w:jc w:val="right"/>
              <w:rPr>
                <w:rFonts w:ascii="Arial" w:hAnsi="Arial" w:cs="Arial"/>
                <w:sz w:val="16"/>
                <w:szCs w:val="16"/>
                <w:cs/>
              </w:rPr>
            </w:pPr>
          </w:p>
        </w:tc>
        <w:tc>
          <w:tcPr>
            <w:tcW w:w="1089" w:type="dxa"/>
            <w:shd w:val="clear" w:color="auto" w:fill="FAFAFA"/>
          </w:tcPr>
          <w:p w14:paraId="56C6437C" w14:textId="77777777" w:rsidR="00FA5B54" w:rsidRPr="00FA5B54" w:rsidRDefault="00FA5B54" w:rsidP="00FA5B54">
            <w:pPr>
              <w:ind w:left="-52" w:right="-72"/>
              <w:jc w:val="right"/>
              <w:rPr>
                <w:rFonts w:ascii="Arial" w:eastAsia="SimSun" w:hAnsi="Arial" w:cs="Arial"/>
                <w:sz w:val="16"/>
                <w:szCs w:val="16"/>
              </w:rPr>
            </w:pPr>
          </w:p>
        </w:tc>
        <w:tc>
          <w:tcPr>
            <w:tcW w:w="1152" w:type="dxa"/>
            <w:shd w:val="clear" w:color="auto" w:fill="FAFAFA"/>
          </w:tcPr>
          <w:p w14:paraId="0F17CCB5" w14:textId="77777777" w:rsidR="00FA5B54" w:rsidRPr="00FA5B54" w:rsidRDefault="00FA5B54" w:rsidP="00FA5B54">
            <w:pPr>
              <w:ind w:left="-52" w:right="-72"/>
              <w:jc w:val="right"/>
              <w:rPr>
                <w:rFonts w:ascii="Arial" w:eastAsia="SimSun" w:hAnsi="Arial" w:cs="Arial"/>
                <w:sz w:val="16"/>
                <w:szCs w:val="16"/>
              </w:rPr>
            </w:pPr>
          </w:p>
        </w:tc>
        <w:tc>
          <w:tcPr>
            <w:tcW w:w="1251" w:type="dxa"/>
            <w:shd w:val="clear" w:color="auto" w:fill="FAFAFA"/>
            <w:vAlign w:val="bottom"/>
          </w:tcPr>
          <w:p w14:paraId="1F14FB5F" w14:textId="348C83B1" w:rsidR="00FA5B54" w:rsidRPr="00FA5B54" w:rsidRDefault="00FA5B54" w:rsidP="00FA5B54">
            <w:pPr>
              <w:ind w:left="-52" w:right="-72"/>
              <w:jc w:val="right"/>
              <w:rPr>
                <w:rFonts w:ascii="Arial" w:eastAsia="SimSun" w:hAnsi="Arial" w:cs="Arial"/>
                <w:sz w:val="16"/>
                <w:szCs w:val="16"/>
              </w:rPr>
            </w:pPr>
          </w:p>
        </w:tc>
        <w:tc>
          <w:tcPr>
            <w:tcW w:w="1123" w:type="dxa"/>
            <w:shd w:val="clear" w:color="auto" w:fill="FAFAFA"/>
          </w:tcPr>
          <w:p w14:paraId="02FC2729" w14:textId="77777777" w:rsidR="00FA5B54" w:rsidRPr="00FA5B54" w:rsidRDefault="00FA5B54" w:rsidP="00FA5B54">
            <w:pPr>
              <w:ind w:left="-52" w:right="-72"/>
              <w:jc w:val="right"/>
              <w:rPr>
                <w:rFonts w:ascii="Arial" w:eastAsia="SimSun" w:hAnsi="Arial" w:cs="Arial"/>
                <w:sz w:val="16"/>
                <w:szCs w:val="16"/>
              </w:rPr>
            </w:pPr>
          </w:p>
        </w:tc>
      </w:tr>
      <w:tr w:rsidR="00FA5B54" w:rsidRPr="00FA5B54" w14:paraId="6A991B68" w14:textId="77777777" w:rsidTr="005A7F4B">
        <w:tc>
          <w:tcPr>
            <w:tcW w:w="1647" w:type="dxa"/>
            <w:shd w:val="clear" w:color="auto" w:fill="auto"/>
          </w:tcPr>
          <w:p w14:paraId="5467C09A" w14:textId="77777777" w:rsidR="00FA5B54" w:rsidRPr="00FA5B54" w:rsidRDefault="00FA5B54" w:rsidP="00FA5B54">
            <w:pPr>
              <w:ind w:left="-101" w:right="-139"/>
              <w:rPr>
                <w:rFonts w:ascii="Arial" w:eastAsia="SimSun" w:hAnsi="Arial" w:cs="Arial"/>
                <w:sz w:val="16"/>
                <w:szCs w:val="16"/>
                <w:cs/>
              </w:rPr>
            </w:pPr>
            <w:r w:rsidRPr="00FA5B54">
              <w:rPr>
                <w:rFonts w:ascii="Arial" w:eastAsia="SimSun" w:hAnsi="Arial" w:cs="Arial"/>
                <w:sz w:val="16"/>
                <w:szCs w:val="16"/>
              </w:rPr>
              <w:t xml:space="preserve">      doubtful account</w:t>
            </w:r>
          </w:p>
        </w:tc>
        <w:tc>
          <w:tcPr>
            <w:tcW w:w="882" w:type="dxa"/>
            <w:shd w:val="clear" w:color="auto" w:fill="auto"/>
            <w:vAlign w:val="bottom"/>
          </w:tcPr>
          <w:p w14:paraId="2B54BBA6" w14:textId="1B9E0006"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142,680</w:t>
            </w:r>
          </w:p>
        </w:tc>
        <w:tc>
          <w:tcPr>
            <w:tcW w:w="1089" w:type="dxa"/>
            <w:shd w:val="clear" w:color="auto" w:fill="auto"/>
          </w:tcPr>
          <w:p w14:paraId="6CAF91C4" w14:textId="1773B169"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(38,262)</w:t>
            </w:r>
          </w:p>
        </w:tc>
        <w:tc>
          <w:tcPr>
            <w:tcW w:w="1218" w:type="dxa"/>
            <w:vAlign w:val="bottom"/>
          </w:tcPr>
          <w:p w14:paraId="2677EA77" w14:textId="4C69CAB5"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cs/>
              </w:rPr>
              <w:t>-</w:t>
            </w:r>
          </w:p>
        </w:tc>
        <w:tc>
          <w:tcPr>
            <w:tcW w:w="1089" w:type="dxa"/>
            <w:shd w:val="clear" w:color="auto" w:fill="FAFAFA"/>
          </w:tcPr>
          <w:p w14:paraId="616A9E30" w14:textId="11925920"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104,418</w:t>
            </w:r>
          </w:p>
        </w:tc>
        <w:tc>
          <w:tcPr>
            <w:tcW w:w="1152" w:type="dxa"/>
            <w:shd w:val="clear" w:color="auto" w:fill="FAFAFA"/>
          </w:tcPr>
          <w:p w14:paraId="524371CD" w14:textId="3DEBE39A" w:rsidR="00FA5B54" w:rsidRPr="00FA5B54" w:rsidRDefault="001B3991" w:rsidP="00FA5B54">
            <w:pPr>
              <w:ind w:left="-52" w:right="-72"/>
              <w:jc w:val="right"/>
              <w:rPr>
                <w:rFonts w:ascii="Arial" w:eastAsia="SimSun" w:hAnsi="Arial" w:cs="Arial"/>
                <w:sz w:val="16"/>
                <w:szCs w:val="16"/>
                <w:cs/>
              </w:rPr>
            </w:pPr>
            <w:r>
              <w:rPr>
                <w:rFonts w:ascii="Arial" w:eastAsia="SimSun" w:hAnsi="Arial" w:cs="Arial"/>
                <w:sz w:val="16"/>
                <w:szCs w:val="16"/>
              </w:rPr>
              <w:t>(11,018)</w:t>
            </w:r>
          </w:p>
        </w:tc>
        <w:tc>
          <w:tcPr>
            <w:tcW w:w="1251" w:type="dxa"/>
            <w:shd w:val="clear" w:color="auto" w:fill="FAFAFA"/>
            <w:vAlign w:val="bottom"/>
          </w:tcPr>
          <w:p w14:paraId="0071A190" w14:textId="0DA4FDD0"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shd w:val="clear" w:color="auto" w:fill="FAFAFA"/>
          </w:tcPr>
          <w:p w14:paraId="224FCDDB" w14:textId="219A18A7"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93,400</w:t>
            </w:r>
          </w:p>
        </w:tc>
      </w:tr>
      <w:tr w:rsidR="00FA5B54" w:rsidRPr="00FA5B54" w14:paraId="215C2DC5" w14:textId="77777777" w:rsidTr="005A7F4B">
        <w:tc>
          <w:tcPr>
            <w:tcW w:w="1647" w:type="dxa"/>
            <w:shd w:val="clear" w:color="auto" w:fill="auto"/>
          </w:tcPr>
          <w:p w14:paraId="0EBD49C0" w14:textId="77777777" w:rsidR="00FA5B54" w:rsidRPr="00FA5B54" w:rsidRDefault="00FA5B54" w:rsidP="00FA5B54">
            <w:pPr>
              <w:ind w:left="-101" w:right="-139"/>
              <w:rPr>
                <w:rFonts w:ascii="Arial" w:eastAsia="SimSun" w:hAnsi="Arial" w:cs="Arial"/>
                <w:sz w:val="16"/>
                <w:szCs w:val="16"/>
              </w:rPr>
            </w:pPr>
            <w:r w:rsidRPr="00FA5B54">
              <w:rPr>
                <w:rFonts w:ascii="Arial" w:eastAsia="SimSun" w:hAnsi="Arial" w:cs="Arial"/>
                <w:sz w:val="16"/>
                <w:szCs w:val="16"/>
              </w:rPr>
              <w:t xml:space="preserve">   Employee benefit</w:t>
            </w:r>
          </w:p>
        </w:tc>
        <w:tc>
          <w:tcPr>
            <w:tcW w:w="882" w:type="dxa"/>
            <w:shd w:val="clear" w:color="auto" w:fill="auto"/>
          </w:tcPr>
          <w:p w14:paraId="0EC30832" w14:textId="77777777" w:rsidR="00FA5B54" w:rsidRPr="00FA5B54" w:rsidRDefault="00FA5B54" w:rsidP="00FA5B54">
            <w:pPr>
              <w:ind w:left="-52" w:right="-72"/>
              <w:jc w:val="right"/>
              <w:rPr>
                <w:rFonts w:ascii="Arial" w:eastAsia="SimSun" w:hAnsi="Arial" w:cs="Arial"/>
                <w:sz w:val="16"/>
                <w:szCs w:val="16"/>
              </w:rPr>
            </w:pPr>
          </w:p>
        </w:tc>
        <w:tc>
          <w:tcPr>
            <w:tcW w:w="1089" w:type="dxa"/>
            <w:shd w:val="clear" w:color="auto" w:fill="auto"/>
          </w:tcPr>
          <w:p w14:paraId="6B1E178A" w14:textId="77777777" w:rsidR="00FA5B54" w:rsidRPr="00FA5B54" w:rsidRDefault="00FA5B54" w:rsidP="00FA5B54">
            <w:pPr>
              <w:ind w:left="-52" w:right="-72"/>
              <w:jc w:val="right"/>
              <w:rPr>
                <w:rFonts w:ascii="Arial" w:eastAsia="SimSun" w:hAnsi="Arial" w:cs="Arial"/>
                <w:sz w:val="16"/>
                <w:szCs w:val="16"/>
              </w:rPr>
            </w:pPr>
          </w:p>
        </w:tc>
        <w:tc>
          <w:tcPr>
            <w:tcW w:w="1218" w:type="dxa"/>
            <w:vAlign w:val="bottom"/>
          </w:tcPr>
          <w:p w14:paraId="7C79FDDE" w14:textId="77777777" w:rsidR="00FA5B54" w:rsidRPr="00FA5B54" w:rsidRDefault="00FA5B54" w:rsidP="00FA5B54">
            <w:pPr>
              <w:ind w:left="-52" w:right="-72"/>
              <w:jc w:val="right"/>
              <w:rPr>
                <w:rFonts w:ascii="Arial" w:hAnsi="Arial" w:cs="Arial"/>
                <w:sz w:val="16"/>
                <w:szCs w:val="16"/>
                <w:cs/>
              </w:rPr>
            </w:pPr>
          </w:p>
        </w:tc>
        <w:tc>
          <w:tcPr>
            <w:tcW w:w="1089" w:type="dxa"/>
            <w:shd w:val="clear" w:color="auto" w:fill="FAFAFA"/>
          </w:tcPr>
          <w:p w14:paraId="6F0D2DD9" w14:textId="77777777" w:rsidR="00FA5B54" w:rsidRPr="00FA5B54" w:rsidRDefault="00FA5B54" w:rsidP="00FA5B54">
            <w:pPr>
              <w:ind w:left="-52" w:right="-72"/>
              <w:jc w:val="right"/>
              <w:rPr>
                <w:rFonts w:ascii="Arial" w:eastAsia="SimSun" w:hAnsi="Arial" w:cs="Arial"/>
                <w:sz w:val="16"/>
                <w:szCs w:val="16"/>
              </w:rPr>
            </w:pPr>
          </w:p>
        </w:tc>
        <w:tc>
          <w:tcPr>
            <w:tcW w:w="1152" w:type="dxa"/>
            <w:shd w:val="clear" w:color="auto" w:fill="FAFAFA"/>
          </w:tcPr>
          <w:p w14:paraId="67A4D5F1" w14:textId="77777777" w:rsidR="00FA5B54" w:rsidRPr="00FA5B54" w:rsidRDefault="00FA5B54" w:rsidP="00FA5B54">
            <w:pPr>
              <w:ind w:left="-52" w:right="-72"/>
              <w:jc w:val="right"/>
              <w:rPr>
                <w:rFonts w:ascii="Arial" w:eastAsia="SimSun" w:hAnsi="Arial" w:cs="Arial"/>
                <w:sz w:val="16"/>
                <w:szCs w:val="16"/>
                <w:cs/>
              </w:rPr>
            </w:pPr>
          </w:p>
        </w:tc>
        <w:tc>
          <w:tcPr>
            <w:tcW w:w="1251" w:type="dxa"/>
            <w:shd w:val="clear" w:color="auto" w:fill="FAFAFA"/>
            <w:vAlign w:val="bottom"/>
          </w:tcPr>
          <w:p w14:paraId="39B05EFC" w14:textId="77777777" w:rsidR="00FA5B54" w:rsidRPr="00FA5B54" w:rsidRDefault="00FA5B54" w:rsidP="00FA5B54">
            <w:pPr>
              <w:ind w:left="-52" w:right="-72"/>
              <w:jc w:val="right"/>
              <w:rPr>
                <w:rFonts w:ascii="Arial" w:eastAsia="SimSun" w:hAnsi="Arial" w:cs="Arial"/>
                <w:sz w:val="16"/>
                <w:szCs w:val="16"/>
              </w:rPr>
            </w:pPr>
          </w:p>
        </w:tc>
        <w:tc>
          <w:tcPr>
            <w:tcW w:w="1123" w:type="dxa"/>
            <w:shd w:val="clear" w:color="auto" w:fill="FAFAFA"/>
          </w:tcPr>
          <w:p w14:paraId="3E38BA9F" w14:textId="77777777" w:rsidR="00FA5B54" w:rsidRPr="00FA5B54" w:rsidRDefault="00FA5B54" w:rsidP="00FA5B54">
            <w:pPr>
              <w:ind w:left="-52" w:right="-72"/>
              <w:jc w:val="right"/>
              <w:rPr>
                <w:rFonts w:ascii="Arial" w:eastAsia="SimSun" w:hAnsi="Arial" w:cs="Arial"/>
                <w:sz w:val="16"/>
                <w:szCs w:val="16"/>
              </w:rPr>
            </w:pPr>
          </w:p>
        </w:tc>
      </w:tr>
      <w:tr w:rsidR="00FA5B54" w:rsidRPr="00FA5B54" w14:paraId="3907B748" w14:textId="77777777" w:rsidTr="005A7F4B">
        <w:tc>
          <w:tcPr>
            <w:tcW w:w="1647" w:type="dxa"/>
            <w:shd w:val="clear" w:color="auto" w:fill="auto"/>
          </w:tcPr>
          <w:p w14:paraId="6854A765" w14:textId="77777777" w:rsidR="00FA5B54" w:rsidRPr="00FA5B54" w:rsidRDefault="00FA5B54" w:rsidP="00FA5B54">
            <w:pPr>
              <w:ind w:left="-101" w:right="-112"/>
              <w:rPr>
                <w:rFonts w:ascii="Arial" w:eastAsia="SimSun" w:hAnsi="Arial" w:cs="Arial"/>
                <w:sz w:val="16"/>
                <w:szCs w:val="16"/>
                <w:cs/>
              </w:rPr>
            </w:pPr>
            <w:r w:rsidRPr="00FA5B54">
              <w:rPr>
                <w:rFonts w:ascii="Arial" w:eastAsia="SimSun" w:hAnsi="Arial" w:cs="Arial"/>
                <w:sz w:val="16"/>
                <w:szCs w:val="16"/>
              </w:rPr>
              <w:t xml:space="preserve">      obligations</w:t>
            </w:r>
          </w:p>
        </w:tc>
        <w:tc>
          <w:tcPr>
            <w:tcW w:w="882" w:type="dxa"/>
            <w:shd w:val="clear" w:color="auto" w:fill="auto"/>
            <w:vAlign w:val="bottom"/>
          </w:tcPr>
          <w:p w14:paraId="12A6BCD0" w14:textId="3E81E0A4"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511,744</w:t>
            </w:r>
          </w:p>
        </w:tc>
        <w:tc>
          <w:tcPr>
            <w:tcW w:w="1089" w:type="dxa"/>
            <w:shd w:val="clear" w:color="auto" w:fill="auto"/>
          </w:tcPr>
          <w:p w14:paraId="21A6395A" w14:textId="1793CA27"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257,247</w:t>
            </w:r>
          </w:p>
        </w:tc>
        <w:tc>
          <w:tcPr>
            <w:tcW w:w="1218" w:type="dxa"/>
            <w:vAlign w:val="bottom"/>
          </w:tcPr>
          <w:p w14:paraId="00F2F79C" w14:textId="1BBF0433"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63,968</w:t>
            </w:r>
          </w:p>
        </w:tc>
        <w:tc>
          <w:tcPr>
            <w:tcW w:w="1089" w:type="dxa"/>
            <w:shd w:val="clear" w:color="auto" w:fill="FAFAFA"/>
          </w:tcPr>
          <w:p w14:paraId="0411BAD9" w14:textId="0A10DDB1"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832,959</w:t>
            </w:r>
          </w:p>
        </w:tc>
        <w:tc>
          <w:tcPr>
            <w:tcW w:w="1152" w:type="dxa"/>
            <w:shd w:val="clear" w:color="auto" w:fill="FAFAFA"/>
          </w:tcPr>
          <w:p w14:paraId="3739B987" w14:textId="2E795F55" w:rsidR="00FA5B54" w:rsidRPr="00FA5B54" w:rsidRDefault="001B3991" w:rsidP="00FA5B54">
            <w:pPr>
              <w:ind w:left="-52" w:right="-72"/>
              <w:jc w:val="right"/>
              <w:rPr>
                <w:rFonts w:ascii="Arial" w:eastAsia="SimSun" w:hAnsi="Arial" w:cs="Arial"/>
                <w:sz w:val="16"/>
                <w:szCs w:val="16"/>
                <w:cs/>
              </w:rPr>
            </w:pPr>
            <w:r>
              <w:rPr>
                <w:rFonts w:ascii="Arial" w:eastAsia="SimSun" w:hAnsi="Arial" w:cs="Arial"/>
                <w:sz w:val="16"/>
                <w:szCs w:val="16"/>
              </w:rPr>
              <w:t>129,944</w:t>
            </w:r>
          </w:p>
        </w:tc>
        <w:tc>
          <w:tcPr>
            <w:tcW w:w="1251" w:type="dxa"/>
            <w:shd w:val="clear" w:color="auto" w:fill="FAFAFA"/>
            <w:vAlign w:val="bottom"/>
          </w:tcPr>
          <w:p w14:paraId="3C8F32D6" w14:textId="0DA9C63E"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shd w:val="clear" w:color="auto" w:fill="FAFAFA"/>
          </w:tcPr>
          <w:p w14:paraId="5C9E1E92" w14:textId="1281F913"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962,903</w:t>
            </w:r>
          </w:p>
        </w:tc>
      </w:tr>
      <w:tr w:rsidR="00FA5B54" w:rsidRPr="00FA5B54" w14:paraId="63E69B18" w14:textId="77777777" w:rsidTr="005A7F4B">
        <w:tc>
          <w:tcPr>
            <w:tcW w:w="1647" w:type="dxa"/>
            <w:shd w:val="clear" w:color="auto" w:fill="auto"/>
          </w:tcPr>
          <w:p w14:paraId="780F22BD" w14:textId="77777777" w:rsidR="00FA5B54" w:rsidRPr="00FA5B54" w:rsidRDefault="00FA5B54" w:rsidP="00FA5B54">
            <w:pPr>
              <w:ind w:left="-101" w:right="-112"/>
              <w:jc w:val="both"/>
              <w:rPr>
                <w:rFonts w:ascii="Arial" w:eastAsia="SimSun" w:hAnsi="Arial" w:cs="Arial"/>
                <w:sz w:val="16"/>
                <w:szCs w:val="16"/>
                <w:cs/>
              </w:rPr>
            </w:pPr>
            <w:r w:rsidRPr="00FA5B54">
              <w:rPr>
                <w:rFonts w:ascii="Arial" w:eastAsia="SimSun" w:hAnsi="Arial" w:cs="Arial"/>
                <w:sz w:val="16"/>
                <w:szCs w:val="16"/>
              </w:rPr>
              <w:t xml:space="preserve">   Loss carried forward</w:t>
            </w:r>
          </w:p>
        </w:tc>
        <w:tc>
          <w:tcPr>
            <w:tcW w:w="882" w:type="dxa"/>
            <w:shd w:val="clear" w:color="auto" w:fill="auto"/>
            <w:vAlign w:val="bottom"/>
          </w:tcPr>
          <w:p w14:paraId="77B4A7D7" w14:textId="0146091E" w:rsidR="00FA5B54" w:rsidRPr="00FA5B54" w:rsidRDefault="00FA5B54" w:rsidP="00FA5B54">
            <w:pPr>
              <w:ind w:left="-52" w:right="-72"/>
              <w:jc w:val="right"/>
              <w:rPr>
                <w:rFonts w:ascii="Arial" w:eastAsia="SimSun" w:hAnsi="Arial" w:cs="Arial"/>
                <w:sz w:val="16"/>
                <w:szCs w:val="16"/>
                <w:lang w:val="en-US"/>
              </w:rPr>
            </w:pPr>
            <w:r w:rsidRPr="00455DE1">
              <w:rPr>
                <w:rFonts w:ascii="Arial" w:eastAsia="SimSun" w:hAnsi="Arial" w:cs="Arial"/>
                <w:sz w:val="16"/>
                <w:szCs w:val="16"/>
              </w:rPr>
              <w:t>1,016,794</w:t>
            </w:r>
          </w:p>
        </w:tc>
        <w:tc>
          <w:tcPr>
            <w:tcW w:w="1089" w:type="dxa"/>
            <w:shd w:val="clear" w:color="auto" w:fill="auto"/>
          </w:tcPr>
          <w:p w14:paraId="6897D49F" w14:textId="76D869BC" w:rsidR="00FA5B54" w:rsidRPr="00FA5B54" w:rsidRDefault="00FA5B54" w:rsidP="00FA5B54">
            <w:pPr>
              <w:ind w:left="-52" w:right="-72"/>
              <w:jc w:val="right"/>
              <w:rPr>
                <w:rFonts w:ascii="Arial" w:eastAsia="SimSun" w:hAnsi="Arial" w:cs="Arial"/>
                <w:sz w:val="16"/>
                <w:szCs w:val="16"/>
                <w:lang w:val="en-US"/>
              </w:rPr>
            </w:pPr>
            <w:r w:rsidRPr="00455DE1">
              <w:rPr>
                <w:rFonts w:ascii="Arial" w:eastAsia="SimSun" w:hAnsi="Arial" w:cs="Arial"/>
                <w:sz w:val="16"/>
                <w:szCs w:val="16"/>
              </w:rPr>
              <w:t>(1,016,794)</w:t>
            </w:r>
          </w:p>
        </w:tc>
        <w:tc>
          <w:tcPr>
            <w:tcW w:w="1218" w:type="dxa"/>
            <w:vAlign w:val="bottom"/>
          </w:tcPr>
          <w:p w14:paraId="23C4B8CC" w14:textId="675D4715"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cs/>
              </w:rPr>
              <w:t>-</w:t>
            </w:r>
          </w:p>
        </w:tc>
        <w:tc>
          <w:tcPr>
            <w:tcW w:w="1089" w:type="dxa"/>
            <w:shd w:val="clear" w:color="auto" w:fill="FAFAFA"/>
          </w:tcPr>
          <w:p w14:paraId="4CF22634" w14:textId="007CEAB1"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w:t>
            </w:r>
          </w:p>
        </w:tc>
        <w:tc>
          <w:tcPr>
            <w:tcW w:w="1152" w:type="dxa"/>
            <w:shd w:val="clear" w:color="auto" w:fill="FAFAFA"/>
          </w:tcPr>
          <w:p w14:paraId="00B0664C" w14:textId="014B1C92"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251" w:type="dxa"/>
            <w:shd w:val="clear" w:color="auto" w:fill="FAFAFA"/>
            <w:vAlign w:val="bottom"/>
          </w:tcPr>
          <w:p w14:paraId="0A511714" w14:textId="4526FC69"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shd w:val="clear" w:color="auto" w:fill="FAFAFA"/>
          </w:tcPr>
          <w:p w14:paraId="63EF06D9" w14:textId="1F3D04D4"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r>
      <w:tr w:rsidR="00FA5B54" w:rsidRPr="00FA5B54" w14:paraId="62D4CACB" w14:textId="77777777" w:rsidTr="005A7F4B">
        <w:tc>
          <w:tcPr>
            <w:tcW w:w="1647" w:type="dxa"/>
            <w:shd w:val="clear" w:color="auto" w:fill="auto"/>
          </w:tcPr>
          <w:p w14:paraId="20D8CB3A" w14:textId="74806E5F" w:rsidR="00FA5B54" w:rsidRPr="00FA5B54" w:rsidRDefault="00FA5B54" w:rsidP="00FA5B54">
            <w:pPr>
              <w:ind w:left="-101"/>
              <w:jc w:val="both"/>
              <w:rPr>
                <w:rFonts w:ascii="Arial" w:eastAsia="SimSun" w:hAnsi="Arial" w:cs="Arial"/>
                <w:sz w:val="16"/>
                <w:szCs w:val="16"/>
              </w:rPr>
            </w:pPr>
            <w:r w:rsidRPr="00FA5B54">
              <w:rPr>
                <w:rFonts w:ascii="Arial" w:eastAsia="SimSun" w:hAnsi="Arial" w:cs="Arial"/>
                <w:sz w:val="16"/>
                <w:szCs w:val="16"/>
              </w:rPr>
              <w:t xml:space="preserve">   </w:t>
            </w:r>
            <w:r w:rsidR="00A476B3">
              <w:rPr>
                <w:rFonts w:ascii="Arial" w:eastAsia="SimSun" w:hAnsi="Arial" w:cs="Arial"/>
                <w:sz w:val="16"/>
                <w:szCs w:val="16"/>
              </w:rPr>
              <w:t>L</w:t>
            </w:r>
            <w:r w:rsidRPr="00FA5B54">
              <w:rPr>
                <w:rFonts w:ascii="Arial" w:eastAsia="SimSun" w:hAnsi="Arial" w:cs="Arial"/>
                <w:sz w:val="16"/>
                <w:szCs w:val="16"/>
              </w:rPr>
              <w:t>eases</w:t>
            </w:r>
          </w:p>
        </w:tc>
        <w:tc>
          <w:tcPr>
            <w:tcW w:w="882" w:type="dxa"/>
            <w:tcBorders>
              <w:bottom w:val="single" w:sz="4" w:space="0" w:color="auto"/>
            </w:tcBorders>
            <w:shd w:val="clear" w:color="auto" w:fill="auto"/>
          </w:tcPr>
          <w:p w14:paraId="37F92BF0" w14:textId="7F6E835B"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4,402</w:t>
            </w:r>
          </w:p>
        </w:tc>
        <w:tc>
          <w:tcPr>
            <w:tcW w:w="1089" w:type="dxa"/>
            <w:tcBorders>
              <w:bottom w:val="single" w:sz="4" w:space="0" w:color="auto"/>
            </w:tcBorders>
            <w:shd w:val="clear" w:color="auto" w:fill="auto"/>
          </w:tcPr>
          <w:p w14:paraId="6D17750B" w14:textId="4DB238C3"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(672)</w:t>
            </w:r>
          </w:p>
        </w:tc>
        <w:tc>
          <w:tcPr>
            <w:tcW w:w="1218" w:type="dxa"/>
            <w:tcBorders>
              <w:bottom w:val="single" w:sz="4" w:space="0" w:color="auto"/>
            </w:tcBorders>
          </w:tcPr>
          <w:p w14:paraId="37F2258D" w14:textId="493870AC"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cs/>
              </w:rPr>
              <w:t>-</w:t>
            </w:r>
          </w:p>
        </w:tc>
        <w:tc>
          <w:tcPr>
            <w:tcW w:w="1089" w:type="dxa"/>
            <w:tcBorders>
              <w:bottom w:val="single" w:sz="4" w:space="0" w:color="auto"/>
            </w:tcBorders>
            <w:shd w:val="clear" w:color="auto" w:fill="FAFAFA"/>
          </w:tcPr>
          <w:p w14:paraId="5F97641E" w14:textId="15475C8A" w:rsidR="00FA5B54" w:rsidRPr="00FA5B54" w:rsidRDefault="00FA5B54" w:rsidP="00FA5B54">
            <w:pPr>
              <w:ind w:left="-52" w:right="-72"/>
              <w:jc w:val="right"/>
              <w:rPr>
                <w:rFonts w:ascii="Arial" w:eastAsia="SimSun" w:hAnsi="Arial" w:cs="Arial"/>
                <w:sz w:val="16"/>
                <w:szCs w:val="16"/>
              </w:rPr>
            </w:pPr>
            <w:r w:rsidRPr="00455DE1">
              <w:rPr>
                <w:rFonts w:ascii="Arial" w:eastAsia="SimSun" w:hAnsi="Arial" w:cs="Arial"/>
                <w:sz w:val="16"/>
                <w:szCs w:val="16"/>
              </w:rPr>
              <w:t>3,730</w:t>
            </w:r>
          </w:p>
        </w:tc>
        <w:tc>
          <w:tcPr>
            <w:tcW w:w="1152" w:type="dxa"/>
            <w:tcBorders>
              <w:bottom w:val="single" w:sz="4" w:space="0" w:color="auto"/>
            </w:tcBorders>
            <w:shd w:val="clear" w:color="auto" w:fill="FAFAFA"/>
          </w:tcPr>
          <w:p w14:paraId="4DE8C131" w14:textId="111BFBF0"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4,050</w:t>
            </w:r>
          </w:p>
        </w:tc>
        <w:tc>
          <w:tcPr>
            <w:tcW w:w="1251" w:type="dxa"/>
            <w:tcBorders>
              <w:bottom w:val="single" w:sz="4" w:space="0" w:color="auto"/>
            </w:tcBorders>
            <w:shd w:val="clear" w:color="auto" w:fill="FAFAFA"/>
          </w:tcPr>
          <w:p w14:paraId="75485D06" w14:textId="03AE115A"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w:t>
            </w:r>
          </w:p>
        </w:tc>
        <w:tc>
          <w:tcPr>
            <w:tcW w:w="1123" w:type="dxa"/>
            <w:tcBorders>
              <w:bottom w:val="single" w:sz="4" w:space="0" w:color="auto"/>
            </w:tcBorders>
            <w:shd w:val="clear" w:color="auto" w:fill="FAFAFA"/>
          </w:tcPr>
          <w:p w14:paraId="7425A26B" w14:textId="2C99F5CD" w:rsidR="00FA5B54" w:rsidRPr="00FA5B54" w:rsidRDefault="001B3991" w:rsidP="00FA5B54">
            <w:pPr>
              <w:ind w:left="-52" w:right="-72"/>
              <w:jc w:val="right"/>
              <w:rPr>
                <w:rFonts w:ascii="Arial" w:eastAsia="SimSun" w:hAnsi="Arial" w:cs="Arial"/>
                <w:sz w:val="16"/>
                <w:szCs w:val="16"/>
              </w:rPr>
            </w:pPr>
            <w:r>
              <w:rPr>
                <w:rFonts w:ascii="Arial" w:eastAsia="SimSun" w:hAnsi="Arial" w:cs="Arial"/>
                <w:sz w:val="16"/>
                <w:szCs w:val="16"/>
              </w:rPr>
              <w:t>7,780</w:t>
            </w:r>
          </w:p>
        </w:tc>
      </w:tr>
      <w:tr w:rsidR="00FA5B54" w:rsidRPr="00FA5B54" w14:paraId="582398B8" w14:textId="77777777" w:rsidTr="005A7F4B">
        <w:tc>
          <w:tcPr>
            <w:tcW w:w="1647" w:type="dxa"/>
            <w:shd w:val="clear" w:color="auto" w:fill="auto"/>
          </w:tcPr>
          <w:p w14:paraId="1874CB8E" w14:textId="77777777" w:rsidR="00FA5B54" w:rsidRPr="00FA5B54" w:rsidRDefault="00FA5B54" w:rsidP="00FA5B54">
            <w:pPr>
              <w:ind w:left="-101"/>
              <w:jc w:val="both"/>
              <w:rPr>
                <w:rFonts w:ascii="Arial" w:hAnsi="Arial" w:cs="Arial"/>
                <w:sz w:val="16"/>
                <w:szCs w:val="16"/>
                <w:cs/>
              </w:rPr>
            </w:pPr>
          </w:p>
        </w:tc>
        <w:tc>
          <w:tcPr>
            <w:tcW w:w="882" w:type="dxa"/>
            <w:tcBorders>
              <w:top w:val="single" w:sz="4" w:space="0" w:color="auto"/>
            </w:tcBorders>
            <w:shd w:val="clear" w:color="auto" w:fill="auto"/>
          </w:tcPr>
          <w:p w14:paraId="53B1B916" w14:textId="77777777" w:rsidR="00FA5B54" w:rsidRPr="00FA5B54" w:rsidRDefault="00FA5B54" w:rsidP="00FA5B54">
            <w:pPr>
              <w:ind w:left="-52" w:right="-72"/>
              <w:jc w:val="right"/>
              <w:rPr>
                <w:rFonts w:ascii="Arial" w:eastAsia="SimSun" w:hAnsi="Arial" w:cs="Arial"/>
                <w:sz w:val="16"/>
                <w:szCs w:val="16"/>
              </w:rPr>
            </w:pPr>
          </w:p>
        </w:tc>
        <w:tc>
          <w:tcPr>
            <w:tcW w:w="1089" w:type="dxa"/>
            <w:tcBorders>
              <w:top w:val="single" w:sz="4" w:space="0" w:color="auto"/>
            </w:tcBorders>
            <w:shd w:val="clear" w:color="auto" w:fill="auto"/>
          </w:tcPr>
          <w:p w14:paraId="64166B2A" w14:textId="77777777" w:rsidR="00FA5B54" w:rsidRPr="00FA5B54" w:rsidRDefault="00FA5B54" w:rsidP="00FA5B54">
            <w:pPr>
              <w:ind w:left="-52" w:right="-72"/>
              <w:jc w:val="right"/>
              <w:rPr>
                <w:rFonts w:ascii="Arial" w:eastAsia="SimSun" w:hAnsi="Arial" w:cs="Arial"/>
                <w:sz w:val="16"/>
                <w:szCs w:val="16"/>
              </w:rPr>
            </w:pPr>
          </w:p>
        </w:tc>
        <w:tc>
          <w:tcPr>
            <w:tcW w:w="1218" w:type="dxa"/>
            <w:tcBorders>
              <w:top w:val="single" w:sz="4" w:space="0" w:color="auto"/>
            </w:tcBorders>
          </w:tcPr>
          <w:p w14:paraId="4B1A12DB" w14:textId="77777777" w:rsidR="00FA5B54" w:rsidRPr="00FA5B54" w:rsidRDefault="00FA5B54" w:rsidP="00FA5B54">
            <w:pPr>
              <w:ind w:left="-52" w:right="-72"/>
              <w:jc w:val="right"/>
              <w:rPr>
                <w:rFonts w:ascii="Arial" w:eastAsia="SimSun" w:hAnsi="Arial" w:cs="Arial"/>
                <w:sz w:val="16"/>
                <w:szCs w:val="16"/>
              </w:rPr>
            </w:pPr>
          </w:p>
        </w:tc>
        <w:tc>
          <w:tcPr>
            <w:tcW w:w="1089" w:type="dxa"/>
            <w:tcBorders>
              <w:top w:val="single" w:sz="4" w:space="0" w:color="auto"/>
            </w:tcBorders>
            <w:shd w:val="clear" w:color="auto" w:fill="FAFAFA"/>
          </w:tcPr>
          <w:p w14:paraId="42524B47" w14:textId="77777777" w:rsidR="00FA5B54" w:rsidRPr="00FA5B54" w:rsidRDefault="00FA5B54" w:rsidP="00FA5B54">
            <w:pPr>
              <w:ind w:left="-52" w:right="-72"/>
              <w:jc w:val="right"/>
              <w:rPr>
                <w:rFonts w:ascii="Arial" w:eastAsia="SimSun" w:hAnsi="Arial" w:cs="Arial"/>
                <w:sz w:val="16"/>
                <w:szCs w:val="16"/>
              </w:rPr>
            </w:pPr>
          </w:p>
        </w:tc>
        <w:tc>
          <w:tcPr>
            <w:tcW w:w="1152" w:type="dxa"/>
            <w:tcBorders>
              <w:top w:val="single" w:sz="4" w:space="0" w:color="auto"/>
            </w:tcBorders>
            <w:shd w:val="clear" w:color="auto" w:fill="FAFAFA"/>
          </w:tcPr>
          <w:p w14:paraId="6A1EB5F6" w14:textId="77777777" w:rsidR="00FA5B54" w:rsidRPr="00FA5B54" w:rsidRDefault="00FA5B54" w:rsidP="00FA5B54">
            <w:pPr>
              <w:ind w:left="-52" w:right="-72"/>
              <w:jc w:val="right"/>
              <w:rPr>
                <w:rFonts w:ascii="Arial" w:eastAsia="SimSun" w:hAnsi="Arial" w:cs="Arial"/>
                <w:sz w:val="16"/>
                <w:szCs w:val="16"/>
              </w:rPr>
            </w:pPr>
          </w:p>
        </w:tc>
        <w:tc>
          <w:tcPr>
            <w:tcW w:w="1251" w:type="dxa"/>
            <w:tcBorders>
              <w:top w:val="single" w:sz="4" w:space="0" w:color="auto"/>
            </w:tcBorders>
            <w:shd w:val="clear" w:color="auto" w:fill="FAFAFA"/>
          </w:tcPr>
          <w:p w14:paraId="37379009" w14:textId="77777777" w:rsidR="00FA5B54" w:rsidRPr="00FA5B54" w:rsidRDefault="00FA5B54" w:rsidP="00FA5B54">
            <w:pPr>
              <w:ind w:left="-52" w:right="-72"/>
              <w:jc w:val="right"/>
              <w:rPr>
                <w:rFonts w:ascii="Arial" w:eastAsia="SimSun" w:hAnsi="Arial" w:cs="Arial"/>
                <w:sz w:val="16"/>
                <w:szCs w:val="16"/>
              </w:rPr>
            </w:pPr>
          </w:p>
        </w:tc>
        <w:tc>
          <w:tcPr>
            <w:tcW w:w="1123" w:type="dxa"/>
            <w:tcBorders>
              <w:top w:val="single" w:sz="4" w:space="0" w:color="auto"/>
            </w:tcBorders>
            <w:shd w:val="clear" w:color="auto" w:fill="FAFAFA"/>
          </w:tcPr>
          <w:p w14:paraId="699D71CC" w14:textId="77777777" w:rsidR="00FA5B54" w:rsidRPr="00FA5B54" w:rsidRDefault="00FA5B54" w:rsidP="00FA5B54">
            <w:pPr>
              <w:ind w:left="-52" w:right="-72"/>
              <w:jc w:val="right"/>
              <w:rPr>
                <w:rFonts w:ascii="Arial" w:eastAsia="SimSun" w:hAnsi="Arial" w:cs="Arial"/>
                <w:sz w:val="16"/>
                <w:szCs w:val="16"/>
              </w:rPr>
            </w:pPr>
          </w:p>
        </w:tc>
      </w:tr>
      <w:tr w:rsidR="00FA5B54" w:rsidRPr="00FA5B54" w14:paraId="2EFC54E7" w14:textId="77777777" w:rsidTr="005A7F4B">
        <w:tc>
          <w:tcPr>
            <w:tcW w:w="1647" w:type="dxa"/>
            <w:shd w:val="clear" w:color="auto" w:fill="auto"/>
          </w:tcPr>
          <w:p w14:paraId="68A69D1D" w14:textId="77777777" w:rsidR="00FA5B54" w:rsidRPr="00FA5B54" w:rsidRDefault="00FA5B54" w:rsidP="00FA5B54">
            <w:pPr>
              <w:ind w:left="-101"/>
              <w:jc w:val="both"/>
              <w:rPr>
                <w:rFonts w:ascii="Arial" w:eastAsia="SimSun" w:hAnsi="Arial" w:cs="Arial"/>
                <w:sz w:val="16"/>
                <w:szCs w:val="16"/>
                <w:cs/>
              </w:rPr>
            </w:pPr>
          </w:p>
        </w:tc>
        <w:tc>
          <w:tcPr>
            <w:tcW w:w="882" w:type="dxa"/>
            <w:tcBorders>
              <w:bottom w:val="single" w:sz="4" w:space="0" w:color="auto"/>
            </w:tcBorders>
            <w:shd w:val="clear" w:color="auto" w:fill="auto"/>
            <w:vAlign w:val="bottom"/>
          </w:tcPr>
          <w:p w14:paraId="5AE64C4F" w14:textId="6DB5DCBE" w:rsidR="00FA5B54" w:rsidRPr="00FA5B54" w:rsidRDefault="00FA5B54" w:rsidP="00FA5B54">
            <w:pPr>
              <w:ind w:left="-52" w:right="-72"/>
              <w:jc w:val="right"/>
              <w:rPr>
                <w:rFonts w:ascii="Arial" w:eastAsia="SimSun" w:hAnsi="Arial" w:cs="Arial"/>
                <w:sz w:val="16"/>
                <w:szCs w:val="16"/>
                <w:cs/>
              </w:rPr>
            </w:pPr>
            <w:r w:rsidRPr="00455DE1">
              <w:rPr>
                <w:rFonts w:ascii="Arial" w:eastAsia="SimSun" w:hAnsi="Arial" w:cs="Arial"/>
                <w:sz w:val="16"/>
                <w:szCs w:val="16"/>
              </w:rPr>
              <w:t>1,943,020</w:t>
            </w:r>
          </w:p>
        </w:tc>
        <w:tc>
          <w:tcPr>
            <w:tcW w:w="1089" w:type="dxa"/>
            <w:tcBorders>
              <w:bottom w:val="single" w:sz="4" w:space="0" w:color="auto"/>
            </w:tcBorders>
            <w:shd w:val="clear" w:color="auto" w:fill="auto"/>
          </w:tcPr>
          <w:p w14:paraId="500A4652" w14:textId="74E25138" w:rsidR="00FA5B54" w:rsidRPr="00FA5B54" w:rsidRDefault="00FA5B54" w:rsidP="00FA5B54">
            <w:pPr>
              <w:ind w:left="-52" w:right="-72"/>
              <w:jc w:val="right"/>
              <w:rPr>
                <w:rFonts w:ascii="Arial" w:eastAsia="SimSun" w:hAnsi="Arial" w:cs="Arial"/>
                <w:sz w:val="16"/>
                <w:szCs w:val="16"/>
                <w:cs/>
              </w:rPr>
            </w:pPr>
            <w:r w:rsidRPr="00455DE1">
              <w:rPr>
                <w:rFonts w:ascii="Arial" w:eastAsia="SimSun" w:hAnsi="Arial" w:cs="Arial"/>
                <w:sz w:val="16"/>
                <w:szCs w:val="16"/>
              </w:rPr>
              <w:t>(866,681)</w:t>
            </w:r>
          </w:p>
        </w:tc>
        <w:tc>
          <w:tcPr>
            <w:tcW w:w="1218" w:type="dxa"/>
            <w:tcBorders>
              <w:bottom w:val="single" w:sz="4" w:space="0" w:color="auto"/>
            </w:tcBorders>
            <w:vAlign w:val="bottom"/>
          </w:tcPr>
          <w:p w14:paraId="3538868A" w14:textId="2952B646" w:rsidR="00FA5B54" w:rsidRPr="00FA5B54" w:rsidRDefault="00FA5B54" w:rsidP="00FA5B54">
            <w:pPr>
              <w:ind w:left="-52" w:right="-72"/>
              <w:jc w:val="right"/>
              <w:rPr>
                <w:rFonts w:ascii="Arial" w:eastAsia="SimSun" w:hAnsi="Arial" w:cs="Arial"/>
                <w:sz w:val="16"/>
                <w:szCs w:val="16"/>
                <w:cs/>
              </w:rPr>
            </w:pPr>
            <w:r w:rsidRPr="00455DE1">
              <w:rPr>
                <w:rFonts w:ascii="Arial" w:eastAsia="SimSun" w:hAnsi="Arial" w:cs="Arial"/>
                <w:sz w:val="16"/>
                <w:szCs w:val="16"/>
              </w:rPr>
              <w:t>63,968</w:t>
            </w:r>
          </w:p>
        </w:tc>
        <w:tc>
          <w:tcPr>
            <w:tcW w:w="1089" w:type="dxa"/>
            <w:tcBorders>
              <w:bottom w:val="single" w:sz="4" w:space="0" w:color="auto"/>
            </w:tcBorders>
            <w:shd w:val="clear" w:color="auto" w:fill="FAFAFA"/>
          </w:tcPr>
          <w:p w14:paraId="548E324D" w14:textId="652768AE" w:rsidR="00FA5B54" w:rsidRPr="00FA5B54" w:rsidRDefault="00FA5B54" w:rsidP="00FA5B54">
            <w:pPr>
              <w:ind w:left="-52" w:right="-72"/>
              <w:jc w:val="right"/>
              <w:rPr>
                <w:rFonts w:ascii="Arial" w:hAnsi="Arial" w:cs="Arial"/>
                <w:sz w:val="16"/>
                <w:szCs w:val="16"/>
                <w:cs/>
              </w:rPr>
            </w:pPr>
            <w:r w:rsidRPr="00455DE1">
              <w:rPr>
                <w:rFonts w:ascii="Arial" w:eastAsia="SimSun" w:hAnsi="Arial" w:cs="Arial"/>
                <w:sz w:val="16"/>
                <w:szCs w:val="16"/>
              </w:rPr>
              <w:t>1,140,307</w:t>
            </w:r>
          </w:p>
        </w:tc>
        <w:tc>
          <w:tcPr>
            <w:tcW w:w="1152" w:type="dxa"/>
            <w:tcBorders>
              <w:bottom w:val="single" w:sz="4" w:space="0" w:color="auto"/>
            </w:tcBorders>
            <w:shd w:val="clear" w:color="auto" w:fill="FAFAFA"/>
            <w:vAlign w:val="bottom"/>
          </w:tcPr>
          <w:p w14:paraId="6E2C8977" w14:textId="59FEEB63" w:rsidR="00FA5B54" w:rsidRPr="00FA5B54" w:rsidRDefault="001B3991" w:rsidP="00FA5B54">
            <w:pPr>
              <w:ind w:left="-52" w:right="-72"/>
              <w:jc w:val="right"/>
              <w:rPr>
                <w:rFonts w:ascii="Arial" w:hAnsi="Arial" w:cs="Arial"/>
                <w:sz w:val="16"/>
                <w:szCs w:val="16"/>
                <w:cs/>
              </w:rPr>
            </w:pPr>
            <w:r>
              <w:rPr>
                <w:rFonts w:ascii="Arial" w:hAnsi="Arial" w:cs="Arial"/>
                <w:sz w:val="16"/>
                <w:szCs w:val="16"/>
              </w:rPr>
              <w:t>776,176</w:t>
            </w:r>
          </w:p>
        </w:tc>
        <w:tc>
          <w:tcPr>
            <w:tcW w:w="1251" w:type="dxa"/>
            <w:tcBorders>
              <w:bottom w:val="single" w:sz="4" w:space="0" w:color="auto"/>
            </w:tcBorders>
            <w:shd w:val="clear" w:color="auto" w:fill="FAFAFA"/>
          </w:tcPr>
          <w:p w14:paraId="3DA27DBC" w14:textId="47DC6EEE" w:rsidR="00FA5B54" w:rsidRPr="00FA5B54" w:rsidRDefault="001B3991" w:rsidP="00FA5B54">
            <w:pPr>
              <w:ind w:left="-52" w:right="-72"/>
              <w:jc w:val="right"/>
              <w:rPr>
                <w:rFonts w:ascii="Arial" w:hAnsi="Arial" w:cs="Arial"/>
                <w:sz w:val="16"/>
                <w:szCs w:val="16"/>
                <w:cs/>
              </w:rPr>
            </w:pPr>
            <w:r>
              <w:rPr>
                <w:rFonts w:ascii="Arial" w:hAnsi="Arial" w:cs="Arial"/>
                <w:sz w:val="16"/>
                <w:szCs w:val="16"/>
              </w:rPr>
              <w:t>-</w:t>
            </w:r>
          </w:p>
        </w:tc>
        <w:tc>
          <w:tcPr>
            <w:tcW w:w="1123" w:type="dxa"/>
            <w:tcBorders>
              <w:bottom w:val="single" w:sz="4" w:space="0" w:color="auto"/>
            </w:tcBorders>
            <w:shd w:val="clear" w:color="auto" w:fill="FAFAFA"/>
          </w:tcPr>
          <w:p w14:paraId="1DBE7788" w14:textId="0F61AC8D" w:rsidR="00FA5B54" w:rsidRPr="00FA5B54" w:rsidRDefault="001B3991" w:rsidP="00FA5B54">
            <w:pPr>
              <w:ind w:left="-52" w:right="-72"/>
              <w:jc w:val="right"/>
              <w:rPr>
                <w:rFonts w:ascii="Arial" w:hAnsi="Arial" w:cs="Arial"/>
                <w:sz w:val="16"/>
                <w:szCs w:val="16"/>
                <w:cs/>
              </w:rPr>
            </w:pPr>
            <w:r>
              <w:rPr>
                <w:rFonts w:ascii="Arial" w:hAnsi="Arial" w:cs="Arial"/>
                <w:sz w:val="16"/>
                <w:szCs w:val="16"/>
              </w:rPr>
              <w:t>1,916,483</w:t>
            </w:r>
          </w:p>
        </w:tc>
      </w:tr>
    </w:tbl>
    <w:p w14:paraId="2E199121" w14:textId="77777777" w:rsidR="00455DE1" w:rsidRPr="00747A58" w:rsidRDefault="00455DE1">
      <w:pPr>
        <w:rPr>
          <w:rFonts w:ascii="Arial" w:hAnsi="Arial" w:cs="Arial"/>
          <w:sz w:val="18"/>
          <w:szCs w:val="18"/>
        </w:rPr>
      </w:pPr>
    </w:p>
    <w:p w14:paraId="21C6F147" w14:textId="0C552B39" w:rsidR="004F6459" w:rsidRDefault="004F6459">
      <w:pPr>
        <w:rPr>
          <w:rFonts w:ascii="Arial" w:hAnsi="Arial" w:cs="Arial"/>
          <w:sz w:val="18"/>
          <w:szCs w:val="18"/>
        </w:rPr>
      </w:pPr>
      <w:r>
        <w:rPr>
          <w:rFonts w:ascii="Arial" w:hAnsi="Arial" w:cs="Arial"/>
          <w:sz w:val="18"/>
          <w:szCs w:val="18"/>
        </w:rPr>
        <w:br w:type="page"/>
      </w:r>
    </w:p>
    <w:p w14:paraId="3A67DCE2" w14:textId="3D91A644" w:rsidR="006C36B3" w:rsidRDefault="006C36B3" w:rsidP="00B21B1D">
      <w:pPr>
        <w:jc w:val="thaiDistribute"/>
        <w:rPr>
          <w:rFonts w:ascii="Arial" w:hAnsi="Arial" w:cs="Arial"/>
          <w:sz w:val="18"/>
          <w:szCs w:val="18"/>
        </w:rPr>
      </w:pPr>
    </w:p>
    <w:p w14:paraId="17A44237" w14:textId="77777777" w:rsidR="004F6459" w:rsidRPr="00747A58" w:rsidRDefault="004F6459"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20C3B866" w14:textId="77777777" w:rsidTr="009D640D">
        <w:trPr>
          <w:trHeight w:val="386"/>
        </w:trPr>
        <w:tc>
          <w:tcPr>
            <w:tcW w:w="9475" w:type="dxa"/>
            <w:shd w:val="clear" w:color="auto" w:fill="FFA543"/>
            <w:vAlign w:val="center"/>
            <w:hideMark/>
          </w:tcPr>
          <w:p w14:paraId="6822F952" w14:textId="6E0A07A9" w:rsidR="009D640D" w:rsidRPr="00747A58" w:rsidRDefault="0024166D"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3</w:t>
            </w:r>
            <w:r w:rsidR="009D640D" w:rsidRPr="00747A58">
              <w:rPr>
                <w:rFonts w:ascii="Arial" w:eastAsia="Arial Unicode MS" w:hAnsi="Arial" w:cs="Arial"/>
                <w:b/>
                <w:bCs/>
                <w:color w:val="FFFFFF"/>
                <w:sz w:val="18"/>
                <w:szCs w:val="18"/>
              </w:rPr>
              <w:tab/>
              <w:t>Trade and other payables</w:t>
            </w:r>
          </w:p>
        </w:tc>
      </w:tr>
    </w:tbl>
    <w:p w14:paraId="0F85F354" w14:textId="77777777" w:rsidR="006B22B2" w:rsidRPr="00747A58" w:rsidRDefault="006B22B2"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C36B3" w:rsidRPr="00747A58" w14:paraId="518BC902" w14:textId="77777777" w:rsidTr="008421C1">
        <w:tc>
          <w:tcPr>
            <w:tcW w:w="3989" w:type="dxa"/>
          </w:tcPr>
          <w:p w14:paraId="20D4A1ED" w14:textId="77777777" w:rsidR="006C36B3" w:rsidRPr="00747A58" w:rsidRDefault="006C36B3" w:rsidP="00A949AB">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854D4B8" w14:textId="77777777" w:rsidR="006C36B3" w:rsidRPr="00747A58" w:rsidRDefault="006C36B3"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09716599" w14:textId="77777777" w:rsidR="006C36B3" w:rsidRPr="00747A58" w:rsidRDefault="006C36B3"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E534E62" w14:textId="77777777" w:rsidR="006C36B3" w:rsidRPr="00747A58" w:rsidRDefault="006C36B3"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3CF30175" w14:textId="77777777" w:rsidR="006C36B3" w:rsidRPr="00747A58" w:rsidRDefault="006C36B3"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42B5AC2C" w14:textId="77777777" w:rsidTr="008421C1">
        <w:tc>
          <w:tcPr>
            <w:tcW w:w="3989" w:type="dxa"/>
          </w:tcPr>
          <w:p w14:paraId="7AAB33F4" w14:textId="77777777" w:rsidR="002F626A" w:rsidRPr="00747A5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14F51CDE"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1A6122A1"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1B7A33E3"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3A254430"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3533FECB" w14:textId="77777777" w:rsidTr="008421C1">
        <w:tc>
          <w:tcPr>
            <w:tcW w:w="3989" w:type="dxa"/>
          </w:tcPr>
          <w:p w14:paraId="4E9AD971" w14:textId="77777777" w:rsidR="002F626A" w:rsidRPr="00747A5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2594AC81"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3AA8C48"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0D48191"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037B8899"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747A58" w14:paraId="6FFA054A" w14:textId="77777777" w:rsidTr="008421C1">
        <w:tc>
          <w:tcPr>
            <w:tcW w:w="3989" w:type="dxa"/>
          </w:tcPr>
          <w:p w14:paraId="26C287D7" w14:textId="77777777" w:rsidR="002F626A" w:rsidRPr="00747A58" w:rsidRDefault="002F626A" w:rsidP="002F626A">
            <w:pPr>
              <w:ind w:left="-101"/>
              <w:jc w:val="both"/>
              <w:rPr>
                <w:rFonts w:ascii="Arial" w:hAnsi="Arial" w:cs="Arial"/>
                <w:sz w:val="18"/>
                <w:szCs w:val="18"/>
                <w:lang w:val="en-US"/>
              </w:rPr>
            </w:pPr>
          </w:p>
        </w:tc>
        <w:tc>
          <w:tcPr>
            <w:tcW w:w="1368" w:type="dxa"/>
            <w:shd w:val="clear" w:color="auto" w:fill="FAFAFA"/>
          </w:tcPr>
          <w:p w14:paraId="0FE211A2" w14:textId="77777777" w:rsidR="002F626A" w:rsidRPr="00747A58" w:rsidRDefault="002F626A" w:rsidP="002F626A">
            <w:pPr>
              <w:ind w:right="-72"/>
              <w:jc w:val="right"/>
              <w:rPr>
                <w:rFonts w:ascii="Arial" w:hAnsi="Arial" w:cs="Arial"/>
                <w:sz w:val="18"/>
                <w:szCs w:val="18"/>
                <w:lang w:val="en-US"/>
              </w:rPr>
            </w:pPr>
          </w:p>
        </w:tc>
        <w:tc>
          <w:tcPr>
            <w:tcW w:w="1368" w:type="dxa"/>
          </w:tcPr>
          <w:p w14:paraId="6ECB351D" w14:textId="77777777" w:rsidR="002F626A" w:rsidRPr="00747A58" w:rsidRDefault="002F626A" w:rsidP="002F626A">
            <w:pPr>
              <w:ind w:right="-72"/>
              <w:jc w:val="right"/>
              <w:rPr>
                <w:rFonts w:ascii="Arial" w:hAnsi="Arial" w:cs="Arial"/>
                <w:sz w:val="18"/>
                <w:szCs w:val="18"/>
                <w:lang w:val="en-US"/>
              </w:rPr>
            </w:pPr>
          </w:p>
        </w:tc>
        <w:tc>
          <w:tcPr>
            <w:tcW w:w="1368" w:type="dxa"/>
            <w:shd w:val="clear" w:color="auto" w:fill="FAFAFA"/>
          </w:tcPr>
          <w:p w14:paraId="04C17B65" w14:textId="77777777" w:rsidR="002F626A" w:rsidRPr="00747A58" w:rsidRDefault="002F626A" w:rsidP="002F626A">
            <w:pPr>
              <w:ind w:right="-72"/>
              <w:jc w:val="right"/>
              <w:rPr>
                <w:rFonts w:ascii="Arial" w:hAnsi="Arial" w:cs="Arial"/>
                <w:sz w:val="18"/>
                <w:szCs w:val="18"/>
                <w:lang w:val="en-US"/>
              </w:rPr>
            </w:pPr>
          </w:p>
        </w:tc>
        <w:tc>
          <w:tcPr>
            <w:tcW w:w="1368" w:type="dxa"/>
          </w:tcPr>
          <w:p w14:paraId="0DA78DDD" w14:textId="77777777" w:rsidR="002F626A" w:rsidRPr="00747A58" w:rsidRDefault="002F626A" w:rsidP="002F626A">
            <w:pPr>
              <w:ind w:right="-72"/>
              <w:jc w:val="right"/>
              <w:rPr>
                <w:rFonts w:ascii="Arial" w:hAnsi="Arial" w:cs="Arial"/>
                <w:sz w:val="18"/>
                <w:szCs w:val="18"/>
                <w:lang w:val="en-US"/>
              </w:rPr>
            </w:pPr>
          </w:p>
        </w:tc>
      </w:tr>
      <w:tr w:rsidR="002F626A" w:rsidRPr="00747A58" w14:paraId="2D047141" w14:textId="77777777" w:rsidTr="008421C1">
        <w:tc>
          <w:tcPr>
            <w:tcW w:w="3989" w:type="dxa"/>
            <w:vAlign w:val="bottom"/>
          </w:tcPr>
          <w:p w14:paraId="65A9D5F3" w14:textId="77777777" w:rsidR="002F626A" w:rsidRPr="00747A58" w:rsidRDefault="002F626A" w:rsidP="002F626A">
            <w:pPr>
              <w:tabs>
                <w:tab w:val="left" w:pos="1363"/>
              </w:tabs>
              <w:ind w:left="-101"/>
              <w:jc w:val="both"/>
              <w:rPr>
                <w:rFonts w:ascii="Arial" w:hAnsi="Arial" w:cs="Arial"/>
                <w:sz w:val="18"/>
                <w:szCs w:val="18"/>
              </w:rPr>
            </w:pPr>
            <w:r w:rsidRPr="00747A58">
              <w:rPr>
                <w:rFonts w:ascii="Arial" w:hAnsi="Arial" w:cs="Arial"/>
                <w:sz w:val="18"/>
                <w:szCs w:val="18"/>
              </w:rPr>
              <w:t>Trade payables</w:t>
            </w:r>
          </w:p>
        </w:tc>
        <w:tc>
          <w:tcPr>
            <w:tcW w:w="1368" w:type="dxa"/>
            <w:shd w:val="clear" w:color="auto" w:fill="FAFAFA"/>
            <w:vAlign w:val="bottom"/>
          </w:tcPr>
          <w:p w14:paraId="3F81C509" w14:textId="77777777" w:rsidR="002F626A" w:rsidRPr="00747A58" w:rsidRDefault="002F626A" w:rsidP="002F626A">
            <w:pPr>
              <w:ind w:right="-72"/>
              <w:jc w:val="right"/>
              <w:rPr>
                <w:rFonts w:ascii="Arial" w:hAnsi="Arial" w:cs="Arial"/>
                <w:snapToGrid w:val="0"/>
                <w:sz w:val="18"/>
                <w:szCs w:val="18"/>
                <w:lang w:val="en-US" w:eastAsia="th-TH"/>
              </w:rPr>
            </w:pPr>
          </w:p>
        </w:tc>
        <w:tc>
          <w:tcPr>
            <w:tcW w:w="1368" w:type="dxa"/>
            <w:vAlign w:val="bottom"/>
          </w:tcPr>
          <w:p w14:paraId="7070CA7A" w14:textId="77777777" w:rsidR="002F626A" w:rsidRPr="00747A58" w:rsidRDefault="002F626A" w:rsidP="002F626A">
            <w:pPr>
              <w:ind w:right="-72"/>
              <w:jc w:val="right"/>
              <w:rPr>
                <w:rFonts w:ascii="Arial" w:hAnsi="Arial" w:cs="Arial"/>
                <w:snapToGrid w:val="0"/>
                <w:sz w:val="18"/>
                <w:szCs w:val="18"/>
                <w:lang w:val="en-US" w:eastAsia="th-TH"/>
              </w:rPr>
            </w:pPr>
          </w:p>
        </w:tc>
        <w:tc>
          <w:tcPr>
            <w:tcW w:w="1368" w:type="dxa"/>
            <w:shd w:val="clear" w:color="auto" w:fill="FAFAFA"/>
            <w:vAlign w:val="bottom"/>
          </w:tcPr>
          <w:p w14:paraId="32148CDA" w14:textId="77777777" w:rsidR="002F626A" w:rsidRPr="00747A58" w:rsidRDefault="002F626A" w:rsidP="002F626A">
            <w:pPr>
              <w:ind w:right="-72"/>
              <w:jc w:val="right"/>
              <w:rPr>
                <w:rFonts w:ascii="Arial" w:hAnsi="Arial" w:cs="Arial"/>
                <w:snapToGrid w:val="0"/>
                <w:sz w:val="18"/>
                <w:szCs w:val="18"/>
                <w:lang w:eastAsia="th-TH"/>
              </w:rPr>
            </w:pPr>
          </w:p>
        </w:tc>
        <w:tc>
          <w:tcPr>
            <w:tcW w:w="1368" w:type="dxa"/>
            <w:vAlign w:val="bottom"/>
          </w:tcPr>
          <w:p w14:paraId="596C5BA3" w14:textId="77777777" w:rsidR="002F626A" w:rsidRPr="00747A58" w:rsidRDefault="002F626A" w:rsidP="002F626A">
            <w:pPr>
              <w:ind w:right="-72"/>
              <w:jc w:val="right"/>
              <w:rPr>
                <w:rFonts w:ascii="Arial" w:hAnsi="Arial" w:cs="Arial"/>
                <w:snapToGrid w:val="0"/>
                <w:sz w:val="18"/>
                <w:szCs w:val="18"/>
                <w:lang w:eastAsia="th-TH"/>
              </w:rPr>
            </w:pPr>
          </w:p>
        </w:tc>
      </w:tr>
      <w:tr w:rsidR="00BD5FC3" w:rsidRPr="00747A58" w14:paraId="7ADD47AD" w14:textId="77777777" w:rsidTr="008421C1">
        <w:tc>
          <w:tcPr>
            <w:tcW w:w="3989" w:type="dxa"/>
            <w:vAlign w:val="bottom"/>
          </w:tcPr>
          <w:p w14:paraId="1E7999D1" w14:textId="77777777" w:rsidR="00BD5FC3" w:rsidRPr="00747A58" w:rsidRDefault="00BD5FC3" w:rsidP="00BD5FC3">
            <w:pPr>
              <w:tabs>
                <w:tab w:val="left" w:pos="1363"/>
              </w:tabs>
              <w:ind w:left="-101"/>
              <w:jc w:val="both"/>
              <w:rPr>
                <w:rFonts w:ascii="Arial" w:hAnsi="Arial" w:cs="Arial"/>
                <w:sz w:val="18"/>
                <w:szCs w:val="18"/>
              </w:rPr>
            </w:pPr>
            <w:r w:rsidRPr="00747A58">
              <w:rPr>
                <w:rFonts w:ascii="Arial" w:hAnsi="Arial" w:cs="Arial"/>
                <w:sz w:val="18"/>
                <w:szCs w:val="18"/>
                <w:lang w:val="en-US"/>
              </w:rPr>
              <w:t xml:space="preserve">   - Third parties</w:t>
            </w:r>
          </w:p>
        </w:tc>
        <w:tc>
          <w:tcPr>
            <w:tcW w:w="1368" w:type="dxa"/>
            <w:shd w:val="clear" w:color="auto" w:fill="FAFAFA"/>
            <w:vAlign w:val="bottom"/>
          </w:tcPr>
          <w:p w14:paraId="3A0E9A2D" w14:textId="3765C22C"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val="en-US" w:eastAsia="th-TH"/>
              </w:rPr>
              <w:t>54,683,590</w:t>
            </w:r>
          </w:p>
        </w:tc>
        <w:tc>
          <w:tcPr>
            <w:tcW w:w="1368" w:type="dxa"/>
            <w:vAlign w:val="bottom"/>
          </w:tcPr>
          <w:p w14:paraId="5D3D937A" w14:textId="77777777"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44,698,623</w:t>
            </w:r>
          </w:p>
        </w:tc>
        <w:tc>
          <w:tcPr>
            <w:tcW w:w="1368" w:type="dxa"/>
            <w:shd w:val="clear" w:color="auto" w:fill="FAFAFA"/>
            <w:vAlign w:val="bottom"/>
          </w:tcPr>
          <w:p w14:paraId="1E4F9513" w14:textId="5E97D504"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54,277,882</w:t>
            </w:r>
          </w:p>
        </w:tc>
        <w:tc>
          <w:tcPr>
            <w:tcW w:w="1368" w:type="dxa"/>
            <w:vAlign w:val="bottom"/>
          </w:tcPr>
          <w:p w14:paraId="6E16C700" w14:textId="77777777"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44,087,230</w:t>
            </w:r>
          </w:p>
        </w:tc>
      </w:tr>
      <w:tr w:rsidR="00BD5FC3" w:rsidRPr="00747A58" w14:paraId="6862104D" w14:textId="77777777" w:rsidTr="008421C1">
        <w:tc>
          <w:tcPr>
            <w:tcW w:w="3989" w:type="dxa"/>
            <w:vAlign w:val="bottom"/>
          </w:tcPr>
          <w:p w14:paraId="1613C1A5" w14:textId="070B55FD" w:rsidR="00BD5FC3" w:rsidRPr="00747A58" w:rsidRDefault="00BD5FC3" w:rsidP="00BD5FC3">
            <w:pPr>
              <w:tabs>
                <w:tab w:val="left" w:pos="1363"/>
              </w:tabs>
              <w:ind w:left="-101"/>
              <w:jc w:val="both"/>
              <w:rPr>
                <w:rFonts w:ascii="Arial" w:hAnsi="Arial" w:cs="Arial"/>
                <w:sz w:val="18"/>
                <w:szCs w:val="18"/>
              </w:rPr>
            </w:pPr>
            <w:r w:rsidRPr="00747A58">
              <w:rPr>
                <w:rFonts w:ascii="Arial" w:hAnsi="Arial" w:cs="Arial"/>
                <w:sz w:val="18"/>
                <w:szCs w:val="18"/>
                <w:lang w:val="en-US"/>
              </w:rPr>
              <w:t xml:space="preserve">   - Related parties </w:t>
            </w:r>
            <w:r w:rsidRPr="00747A58">
              <w:rPr>
                <w:rFonts w:ascii="Arial" w:hAnsi="Arial" w:cs="Arial"/>
                <w:sz w:val="18"/>
                <w:szCs w:val="18"/>
              </w:rPr>
              <w:t>(Note</w:t>
            </w:r>
            <w:r w:rsidRPr="00747A58">
              <w:rPr>
                <w:rFonts w:ascii="Arial" w:hAnsi="Arial" w:cs="Arial"/>
                <w:sz w:val="18"/>
                <w:szCs w:val="18"/>
                <w:cs/>
              </w:rPr>
              <w:t xml:space="preserve"> </w:t>
            </w:r>
            <w:r>
              <w:rPr>
                <w:rFonts w:ascii="Arial" w:hAnsi="Arial" w:cs="Arial"/>
                <w:sz w:val="18"/>
                <w:szCs w:val="18"/>
              </w:rPr>
              <w:t>3</w:t>
            </w:r>
            <w:r w:rsidR="00D105E6">
              <w:rPr>
                <w:rFonts w:ascii="Arial" w:hAnsi="Arial" w:cs="Arial"/>
                <w:sz w:val="18"/>
                <w:szCs w:val="18"/>
              </w:rPr>
              <w:t>2</w:t>
            </w:r>
            <w:r w:rsidRPr="00747A58">
              <w:rPr>
                <w:rFonts w:ascii="Arial" w:hAnsi="Arial" w:cs="Arial"/>
                <w:sz w:val="18"/>
                <w:szCs w:val="18"/>
                <w:cs/>
              </w:rPr>
              <w:t>.</w:t>
            </w:r>
            <w:r w:rsidRPr="00747A58">
              <w:rPr>
                <w:rFonts w:ascii="Arial" w:hAnsi="Arial" w:cs="Arial"/>
                <w:sz w:val="18"/>
                <w:szCs w:val="18"/>
              </w:rPr>
              <w:t>3)</w:t>
            </w:r>
          </w:p>
        </w:tc>
        <w:tc>
          <w:tcPr>
            <w:tcW w:w="1368" w:type="dxa"/>
            <w:shd w:val="clear" w:color="auto" w:fill="FAFAFA"/>
            <w:vAlign w:val="bottom"/>
          </w:tcPr>
          <w:p w14:paraId="0EF88BEB" w14:textId="55D6EDB2"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3,878,448</w:t>
            </w:r>
          </w:p>
        </w:tc>
        <w:tc>
          <w:tcPr>
            <w:tcW w:w="1368" w:type="dxa"/>
            <w:vAlign w:val="bottom"/>
          </w:tcPr>
          <w:p w14:paraId="701C79F4"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2,372,081</w:t>
            </w:r>
          </w:p>
        </w:tc>
        <w:tc>
          <w:tcPr>
            <w:tcW w:w="1368" w:type="dxa"/>
            <w:shd w:val="clear" w:color="auto" w:fill="FAFAFA"/>
            <w:vAlign w:val="bottom"/>
          </w:tcPr>
          <w:p w14:paraId="0F7F7FB4" w14:textId="01D3ED06"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3,874,810</w:t>
            </w:r>
          </w:p>
        </w:tc>
        <w:tc>
          <w:tcPr>
            <w:tcW w:w="1368" w:type="dxa"/>
            <w:vAlign w:val="bottom"/>
          </w:tcPr>
          <w:p w14:paraId="2952CBD2" w14:textId="77777777"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2,372,081</w:t>
            </w:r>
          </w:p>
        </w:tc>
      </w:tr>
      <w:tr w:rsidR="00BD5FC3" w:rsidRPr="00747A58" w14:paraId="739242C4" w14:textId="77777777" w:rsidTr="008421C1">
        <w:tc>
          <w:tcPr>
            <w:tcW w:w="3989" w:type="dxa"/>
            <w:vAlign w:val="bottom"/>
          </w:tcPr>
          <w:p w14:paraId="15185216" w14:textId="77777777" w:rsidR="00BD5FC3" w:rsidRPr="00747A58" w:rsidRDefault="00BD5FC3" w:rsidP="00BD5FC3">
            <w:pPr>
              <w:tabs>
                <w:tab w:val="left" w:pos="1168"/>
              </w:tabs>
              <w:ind w:left="-101"/>
              <w:jc w:val="both"/>
              <w:rPr>
                <w:rFonts w:ascii="Arial" w:hAnsi="Arial" w:cs="Arial"/>
                <w:sz w:val="18"/>
                <w:szCs w:val="18"/>
              </w:rPr>
            </w:pPr>
            <w:r w:rsidRPr="00747A58">
              <w:rPr>
                <w:rFonts w:ascii="Arial" w:hAnsi="Arial" w:cs="Arial"/>
                <w:sz w:val="18"/>
                <w:szCs w:val="18"/>
              </w:rPr>
              <w:t>Other payables</w:t>
            </w:r>
          </w:p>
        </w:tc>
        <w:tc>
          <w:tcPr>
            <w:tcW w:w="1368" w:type="dxa"/>
            <w:shd w:val="clear" w:color="auto" w:fill="FAFAFA"/>
            <w:vAlign w:val="bottom"/>
          </w:tcPr>
          <w:p w14:paraId="6111CFFC" w14:textId="77777777" w:rsidR="00BD5FC3" w:rsidRPr="00BD5FC3" w:rsidRDefault="00BD5FC3" w:rsidP="00BD5FC3">
            <w:pPr>
              <w:ind w:right="-72"/>
              <w:jc w:val="right"/>
              <w:rPr>
                <w:rFonts w:ascii="Arial" w:hAnsi="Arial" w:cs="Arial"/>
                <w:snapToGrid w:val="0"/>
                <w:sz w:val="18"/>
                <w:szCs w:val="18"/>
                <w:cs/>
                <w:lang w:eastAsia="th-TH"/>
              </w:rPr>
            </w:pPr>
          </w:p>
        </w:tc>
        <w:tc>
          <w:tcPr>
            <w:tcW w:w="1368" w:type="dxa"/>
            <w:vAlign w:val="bottom"/>
          </w:tcPr>
          <w:p w14:paraId="0364E705" w14:textId="77777777" w:rsidR="00BD5FC3" w:rsidRPr="00BD5FC3" w:rsidRDefault="00BD5FC3" w:rsidP="00BD5FC3">
            <w:pPr>
              <w:ind w:right="-72"/>
              <w:jc w:val="right"/>
              <w:rPr>
                <w:rFonts w:ascii="Arial" w:hAnsi="Arial" w:cs="Arial"/>
                <w:snapToGrid w:val="0"/>
                <w:sz w:val="18"/>
                <w:szCs w:val="18"/>
                <w:cs/>
                <w:lang w:eastAsia="th-TH"/>
              </w:rPr>
            </w:pPr>
          </w:p>
        </w:tc>
        <w:tc>
          <w:tcPr>
            <w:tcW w:w="1368" w:type="dxa"/>
            <w:shd w:val="clear" w:color="auto" w:fill="FAFAFA"/>
            <w:vAlign w:val="bottom"/>
          </w:tcPr>
          <w:p w14:paraId="50FF5094" w14:textId="77777777" w:rsidR="00BD5FC3" w:rsidRPr="00BD5FC3" w:rsidRDefault="00BD5FC3" w:rsidP="00BD5FC3">
            <w:pPr>
              <w:ind w:right="-72"/>
              <w:jc w:val="right"/>
              <w:rPr>
                <w:rFonts w:ascii="Arial" w:hAnsi="Arial" w:cs="Arial"/>
                <w:snapToGrid w:val="0"/>
                <w:sz w:val="18"/>
                <w:szCs w:val="18"/>
                <w:cs/>
                <w:lang w:eastAsia="th-TH"/>
              </w:rPr>
            </w:pPr>
          </w:p>
        </w:tc>
        <w:tc>
          <w:tcPr>
            <w:tcW w:w="1368" w:type="dxa"/>
            <w:vAlign w:val="bottom"/>
          </w:tcPr>
          <w:p w14:paraId="6DC32C95" w14:textId="77777777" w:rsidR="00BD5FC3" w:rsidRPr="00BD5FC3" w:rsidRDefault="00BD5FC3" w:rsidP="00BD5FC3">
            <w:pPr>
              <w:ind w:right="-72"/>
              <w:jc w:val="right"/>
              <w:rPr>
                <w:rFonts w:ascii="Arial" w:hAnsi="Arial" w:cs="Arial"/>
                <w:snapToGrid w:val="0"/>
                <w:sz w:val="18"/>
                <w:szCs w:val="18"/>
                <w:cs/>
                <w:lang w:eastAsia="th-TH"/>
              </w:rPr>
            </w:pPr>
          </w:p>
        </w:tc>
      </w:tr>
      <w:tr w:rsidR="00BD5FC3" w:rsidRPr="00747A58" w14:paraId="604C71C5" w14:textId="77777777" w:rsidTr="008421C1">
        <w:tc>
          <w:tcPr>
            <w:tcW w:w="3989" w:type="dxa"/>
            <w:vAlign w:val="bottom"/>
          </w:tcPr>
          <w:p w14:paraId="4D18561C" w14:textId="77777777" w:rsidR="00BD5FC3" w:rsidRPr="00747A58" w:rsidRDefault="00BD5FC3" w:rsidP="00BD5FC3">
            <w:pPr>
              <w:tabs>
                <w:tab w:val="left" w:pos="1363"/>
              </w:tabs>
              <w:ind w:left="-101"/>
              <w:jc w:val="both"/>
              <w:rPr>
                <w:rFonts w:ascii="Arial" w:hAnsi="Arial" w:cs="Arial"/>
                <w:sz w:val="18"/>
                <w:szCs w:val="18"/>
              </w:rPr>
            </w:pPr>
            <w:r w:rsidRPr="00747A58">
              <w:rPr>
                <w:rFonts w:ascii="Arial" w:hAnsi="Arial" w:cs="Arial"/>
                <w:sz w:val="18"/>
                <w:szCs w:val="18"/>
                <w:lang w:val="en-US"/>
              </w:rPr>
              <w:t xml:space="preserve">   - Third parties</w:t>
            </w:r>
          </w:p>
        </w:tc>
        <w:tc>
          <w:tcPr>
            <w:tcW w:w="1368" w:type="dxa"/>
            <w:shd w:val="clear" w:color="auto" w:fill="FAFAFA"/>
            <w:vAlign w:val="bottom"/>
          </w:tcPr>
          <w:p w14:paraId="39AC4238" w14:textId="29C329B2"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1,921,534</w:t>
            </w:r>
          </w:p>
        </w:tc>
        <w:tc>
          <w:tcPr>
            <w:tcW w:w="1368" w:type="dxa"/>
            <w:vAlign w:val="bottom"/>
          </w:tcPr>
          <w:p w14:paraId="20753437"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1,586,948</w:t>
            </w:r>
          </w:p>
        </w:tc>
        <w:tc>
          <w:tcPr>
            <w:tcW w:w="1368" w:type="dxa"/>
            <w:shd w:val="clear" w:color="auto" w:fill="FAFAFA"/>
            <w:vAlign w:val="bottom"/>
          </w:tcPr>
          <w:p w14:paraId="4B60DB9A" w14:textId="637BCC8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1,914,274</w:t>
            </w:r>
          </w:p>
        </w:tc>
        <w:tc>
          <w:tcPr>
            <w:tcW w:w="1368" w:type="dxa"/>
            <w:vAlign w:val="bottom"/>
          </w:tcPr>
          <w:p w14:paraId="5DD57092"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1,566,948</w:t>
            </w:r>
          </w:p>
        </w:tc>
      </w:tr>
      <w:tr w:rsidR="00BD5FC3" w:rsidRPr="00747A58" w14:paraId="3BC6A6A2" w14:textId="77777777" w:rsidTr="008421C1">
        <w:tc>
          <w:tcPr>
            <w:tcW w:w="3989" w:type="dxa"/>
            <w:vAlign w:val="bottom"/>
          </w:tcPr>
          <w:p w14:paraId="6FB57F82" w14:textId="50CF697F" w:rsidR="00BD5FC3" w:rsidRPr="00747A58" w:rsidRDefault="00BD5FC3" w:rsidP="00BD5FC3">
            <w:pPr>
              <w:tabs>
                <w:tab w:val="left" w:pos="1168"/>
              </w:tabs>
              <w:ind w:left="-101"/>
              <w:jc w:val="both"/>
              <w:rPr>
                <w:rFonts w:ascii="Arial" w:hAnsi="Arial" w:cs="Arial"/>
                <w:sz w:val="18"/>
                <w:szCs w:val="18"/>
              </w:rPr>
            </w:pPr>
            <w:r w:rsidRPr="00747A58">
              <w:rPr>
                <w:rFonts w:ascii="Arial" w:hAnsi="Arial" w:cs="Arial"/>
                <w:sz w:val="18"/>
                <w:szCs w:val="18"/>
                <w:lang w:val="en-US"/>
              </w:rPr>
              <w:t xml:space="preserve">   - Related parties </w:t>
            </w:r>
            <w:r w:rsidRPr="00747A58">
              <w:rPr>
                <w:rFonts w:ascii="Arial" w:hAnsi="Arial" w:cs="Arial"/>
                <w:sz w:val="18"/>
                <w:szCs w:val="18"/>
              </w:rPr>
              <w:t>(Note</w:t>
            </w:r>
            <w:r w:rsidRPr="00747A58">
              <w:rPr>
                <w:rFonts w:ascii="Arial" w:hAnsi="Arial" w:cs="Arial"/>
                <w:sz w:val="18"/>
                <w:szCs w:val="18"/>
                <w:cs/>
              </w:rPr>
              <w:t xml:space="preserve"> </w:t>
            </w:r>
            <w:r>
              <w:rPr>
                <w:rFonts w:ascii="Arial" w:hAnsi="Arial" w:cs="Arial"/>
                <w:sz w:val="18"/>
                <w:szCs w:val="18"/>
              </w:rPr>
              <w:t>3</w:t>
            </w:r>
            <w:r w:rsidR="00D105E6">
              <w:rPr>
                <w:rFonts w:ascii="Arial" w:hAnsi="Arial" w:cs="Arial"/>
                <w:sz w:val="18"/>
                <w:szCs w:val="18"/>
              </w:rPr>
              <w:t>2</w:t>
            </w:r>
            <w:r w:rsidRPr="00747A58">
              <w:rPr>
                <w:rFonts w:ascii="Arial" w:hAnsi="Arial" w:cs="Arial"/>
                <w:sz w:val="18"/>
                <w:szCs w:val="18"/>
                <w:cs/>
              </w:rPr>
              <w:t>.</w:t>
            </w:r>
            <w:r w:rsidRPr="00747A58">
              <w:rPr>
                <w:rFonts w:ascii="Arial" w:hAnsi="Arial" w:cs="Arial"/>
                <w:sz w:val="18"/>
                <w:szCs w:val="18"/>
              </w:rPr>
              <w:t>3)</w:t>
            </w:r>
          </w:p>
        </w:tc>
        <w:tc>
          <w:tcPr>
            <w:tcW w:w="1368" w:type="dxa"/>
            <w:shd w:val="clear" w:color="auto" w:fill="FAFAFA"/>
            <w:vAlign w:val="bottom"/>
          </w:tcPr>
          <w:p w14:paraId="20E9A27A" w14:textId="3F235660"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w:t>
            </w:r>
          </w:p>
        </w:tc>
        <w:tc>
          <w:tcPr>
            <w:tcW w:w="1368" w:type="dxa"/>
            <w:vAlign w:val="bottom"/>
          </w:tcPr>
          <w:p w14:paraId="3E0AECB9"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w:t>
            </w:r>
          </w:p>
        </w:tc>
        <w:tc>
          <w:tcPr>
            <w:tcW w:w="1368" w:type="dxa"/>
            <w:shd w:val="clear" w:color="auto" w:fill="FAFAFA"/>
            <w:vAlign w:val="bottom"/>
          </w:tcPr>
          <w:p w14:paraId="44285D35" w14:textId="1F62360E"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1,125,625</w:t>
            </w:r>
          </w:p>
        </w:tc>
        <w:tc>
          <w:tcPr>
            <w:tcW w:w="1368" w:type="dxa"/>
            <w:vAlign w:val="bottom"/>
          </w:tcPr>
          <w:p w14:paraId="5B8C9896"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697,534</w:t>
            </w:r>
          </w:p>
        </w:tc>
      </w:tr>
      <w:tr w:rsidR="00BD5FC3" w:rsidRPr="00747A58" w14:paraId="39D842C3" w14:textId="77777777" w:rsidTr="008421C1">
        <w:tc>
          <w:tcPr>
            <w:tcW w:w="3989" w:type="dxa"/>
            <w:vAlign w:val="bottom"/>
          </w:tcPr>
          <w:p w14:paraId="4EF35D28" w14:textId="77777777" w:rsidR="00BD5FC3" w:rsidRPr="00747A58" w:rsidRDefault="00BD5FC3" w:rsidP="00BD5FC3">
            <w:pPr>
              <w:tabs>
                <w:tab w:val="left" w:pos="1732"/>
              </w:tabs>
              <w:ind w:left="-101"/>
              <w:jc w:val="both"/>
              <w:rPr>
                <w:rFonts w:ascii="Arial" w:hAnsi="Arial" w:cs="Arial"/>
                <w:sz w:val="18"/>
                <w:szCs w:val="18"/>
                <w:cs/>
                <w:lang w:val="en-US"/>
              </w:rPr>
            </w:pPr>
            <w:r w:rsidRPr="00747A58">
              <w:rPr>
                <w:rFonts w:ascii="Arial" w:hAnsi="Arial" w:cs="Arial"/>
                <w:sz w:val="18"/>
                <w:szCs w:val="18"/>
                <w:lang w:val="en-US"/>
              </w:rPr>
              <w:t>Accrued construction expenses</w:t>
            </w:r>
          </w:p>
        </w:tc>
        <w:tc>
          <w:tcPr>
            <w:tcW w:w="1368" w:type="dxa"/>
            <w:shd w:val="clear" w:color="auto" w:fill="FAFAFA"/>
            <w:vAlign w:val="bottom"/>
          </w:tcPr>
          <w:p w14:paraId="6949AC3C" w14:textId="77777777" w:rsidR="00BD5FC3" w:rsidRPr="00BD5FC3" w:rsidRDefault="00BD5FC3" w:rsidP="00BD5FC3">
            <w:pPr>
              <w:ind w:right="-72"/>
              <w:jc w:val="right"/>
              <w:rPr>
                <w:rFonts w:ascii="Arial" w:hAnsi="Arial" w:cs="Arial"/>
                <w:snapToGrid w:val="0"/>
                <w:sz w:val="18"/>
                <w:szCs w:val="18"/>
                <w:lang w:eastAsia="th-TH"/>
              </w:rPr>
            </w:pPr>
          </w:p>
        </w:tc>
        <w:tc>
          <w:tcPr>
            <w:tcW w:w="1368" w:type="dxa"/>
            <w:vAlign w:val="bottom"/>
          </w:tcPr>
          <w:p w14:paraId="4A61586E" w14:textId="77777777" w:rsidR="00BD5FC3" w:rsidRPr="00BD5FC3" w:rsidRDefault="00BD5FC3" w:rsidP="00BD5FC3">
            <w:pPr>
              <w:ind w:right="-72"/>
              <w:jc w:val="right"/>
              <w:rPr>
                <w:rFonts w:ascii="Arial" w:hAnsi="Arial" w:cs="Arial"/>
                <w:snapToGrid w:val="0"/>
                <w:sz w:val="18"/>
                <w:szCs w:val="18"/>
                <w:lang w:eastAsia="th-TH"/>
              </w:rPr>
            </w:pPr>
          </w:p>
        </w:tc>
        <w:tc>
          <w:tcPr>
            <w:tcW w:w="1368" w:type="dxa"/>
            <w:shd w:val="clear" w:color="auto" w:fill="FAFAFA"/>
            <w:vAlign w:val="bottom"/>
          </w:tcPr>
          <w:p w14:paraId="138A5D9D" w14:textId="77777777" w:rsidR="00BD5FC3" w:rsidRPr="00BD5FC3" w:rsidRDefault="00BD5FC3" w:rsidP="00BD5FC3">
            <w:pPr>
              <w:ind w:right="-72"/>
              <w:jc w:val="right"/>
              <w:rPr>
                <w:rFonts w:ascii="Arial" w:hAnsi="Arial" w:cs="Arial"/>
                <w:snapToGrid w:val="0"/>
                <w:sz w:val="18"/>
                <w:szCs w:val="18"/>
                <w:lang w:eastAsia="th-TH"/>
              </w:rPr>
            </w:pPr>
          </w:p>
        </w:tc>
        <w:tc>
          <w:tcPr>
            <w:tcW w:w="1368" w:type="dxa"/>
            <w:vAlign w:val="bottom"/>
          </w:tcPr>
          <w:p w14:paraId="3E3607DB" w14:textId="77777777" w:rsidR="00BD5FC3" w:rsidRPr="00BD5FC3" w:rsidRDefault="00BD5FC3" w:rsidP="00BD5FC3">
            <w:pPr>
              <w:ind w:right="-72"/>
              <w:jc w:val="right"/>
              <w:rPr>
                <w:rFonts w:ascii="Arial" w:hAnsi="Arial" w:cs="Arial"/>
                <w:snapToGrid w:val="0"/>
                <w:sz w:val="18"/>
                <w:szCs w:val="18"/>
                <w:lang w:eastAsia="th-TH"/>
              </w:rPr>
            </w:pPr>
          </w:p>
        </w:tc>
      </w:tr>
      <w:tr w:rsidR="00BD5FC3" w:rsidRPr="00747A58" w14:paraId="5D8111B1" w14:textId="77777777" w:rsidTr="00912F0A">
        <w:tc>
          <w:tcPr>
            <w:tcW w:w="3989" w:type="dxa"/>
          </w:tcPr>
          <w:p w14:paraId="38860363" w14:textId="77777777" w:rsidR="00BD5FC3" w:rsidRPr="00747A58" w:rsidRDefault="00BD5FC3" w:rsidP="00BD5FC3">
            <w:pPr>
              <w:tabs>
                <w:tab w:val="left" w:pos="1363"/>
              </w:tabs>
              <w:ind w:left="-101"/>
              <w:jc w:val="both"/>
              <w:rPr>
                <w:rFonts w:ascii="Arial" w:hAnsi="Arial" w:cs="Arial"/>
                <w:sz w:val="18"/>
                <w:szCs w:val="18"/>
                <w:lang w:val="en-US"/>
              </w:rPr>
            </w:pPr>
            <w:r w:rsidRPr="00747A58">
              <w:rPr>
                <w:rFonts w:ascii="Arial" w:hAnsi="Arial" w:cs="Arial"/>
                <w:sz w:val="18"/>
                <w:szCs w:val="18"/>
                <w:lang w:val="en-US"/>
              </w:rPr>
              <w:t xml:space="preserve">   - Third parties</w:t>
            </w:r>
          </w:p>
        </w:tc>
        <w:tc>
          <w:tcPr>
            <w:tcW w:w="1368" w:type="dxa"/>
            <w:shd w:val="clear" w:color="auto" w:fill="FAFAFA"/>
            <w:vAlign w:val="bottom"/>
          </w:tcPr>
          <w:p w14:paraId="083CD0EC" w14:textId="401D94C7"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29,853,332</w:t>
            </w:r>
          </w:p>
        </w:tc>
        <w:tc>
          <w:tcPr>
            <w:tcW w:w="1368" w:type="dxa"/>
            <w:vAlign w:val="bottom"/>
          </w:tcPr>
          <w:p w14:paraId="2027AD0D" w14:textId="67FC6101"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36,241,485</w:t>
            </w:r>
          </w:p>
        </w:tc>
        <w:tc>
          <w:tcPr>
            <w:tcW w:w="1368" w:type="dxa"/>
            <w:shd w:val="clear" w:color="auto" w:fill="FAFAFA"/>
            <w:vAlign w:val="bottom"/>
          </w:tcPr>
          <w:p w14:paraId="2D2691DB" w14:textId="58225B79"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28,972,507</w:t>
            </w:r>
          </w:p>
        </w:tc>
        <w:tc>
          <w:tcPr>
            <w:tcW w:w="1368" w:type="dxa"/>
            <w:vAlign w:val="bottom"/>
          </w:tcPr>
          <w:p w14:paraId="3BB658FF" w14:textId="04D11A89"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36,241,485</w:t>
            </w:r>
          </w:p>
        </w:tc>
      </w:tr>
      <w:tr w:rsidR="00BD5FC3" w:rsidRPr="00747A58" w14:paraId="392E1C7F" w14:textId="77777777" w:rsidTr="008421C1">
        <w:tc>
          <w:tcPr>
            <w:tcW w:w="3989" w:type="dxa"/>
            <w:vAlign w:val="bottom"/>
          </w:tcPr>
          <w:p w14:paraId="2EAB9AF5" w14:textId="77777777" w:rsidR="00BD5FC3" w:rsidRPr="00747A58" w:rsidRDefault="00BD5FC3" w:rsidP="00BD5FC3">
            <w:pPr>
              <w:tabs>
                <w:tab w:val="left" w:pos="1512"/>
              </w:tabs>
              <w:ind w:left="-101"/>
              <w:jc w:val="both"/>
              <w:rPr>
                <w:rFonts w:ascii="Arial" w:hAnsi="Arial" w:cs="Arial"/>
                <w:sz w:val="18"/>
                <w:szCs w:val="18"/>
                <w:cs/>
              </w:rPr>
            </w:pPr>
            <w:r w:rsidRPr="00747A58">
              <w:rPr>
                <w:rFonts w:ascii="Arial" w:hAnsi="Arial" w:cs="Arial"/>
                <w:sz w:val="18"/>
                <w:szCs w:val="18"/>
              </w:rPr>
              <w:t>Deposit and advance received</w:t>
            </w:r>
          </w:p>
        </w:tc>
        <w:tc>
          <w:tcPr>
            <w:tcW w:w="1368" w:type="dxa"/>
            <w:shd w:val="clear" w:color="auto" w:fill="FAFAFA"/>
            <w:vAlign w:val="bottom"/>
          </w:tcPr>
          <w:p w14:paraId="0864724A" w14:textId="753A22CB"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13,310,731</w:t>
            </w:r>
          </w:p>
        </w:tc>
        <w:tc>
          <w:tcPr>
            <w:tcW w:w="1368" w:type="dxa"/>
            <w:vAlign w:val="bottom"/>
          </w:tcPr>
          <w:p w14:paraId="108126BA" w14:textId="77777777"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8,781,663</w:t>
            </w:r>
          </w:p>
        </w:tc>
        <w:tc>
          <w:tcPr>
            <w:tcW w:w="1368" w:type="dxa"/>
            <w:shd w:val="clear" w:color="auto" w:fill="FAFAFA"/>
            <w:vAlign w:val="bottom"/>
          </w:tcPr>
          <w:p w14:paraId="45B756A2" w14:textId="46C0D384"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12,524,330</w:t>
            </w:r>
          </w:p>
        </w:tc>
        <w:tc>
          <w:tcPr>
            <w:tcW w:w="1368" w:type="dxa"/>
            <w:vAlign w:val="bottom"/>
          </w:tcPr>
          <w:p w14:paraId="25834D02" w14:textId="77777777"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6,429,776</w:t>
            </w:r>
          </w:p>
        </w:tc>
      </w:tr>
      <w:tr w:rsidR="00BD5FC3" w:rsidRPr="00747A58" w14:paraId="78B3F348" w14:textId="77777777" w:rsidTr="008421C1">
        <w:tc>
          <w:tcPr>
            <w:tcW w:w="3989" w:type="dxa"/>
            <w:vAlign w:val="bottom"/>
          </w:tcPr>
          <w:p w14:paraId="3907F4A7" w14:textId="77777777" w:rsidR="00BD5FC3" w:rsidRPr="00747A58" w:rsidRDefault="00BD5FC3" w:rsidP="00BD5FC3">
            <w:pPr>
              <w:tabs>
                <w:tab w:val="left" w:pos="1512"/>
              </w:tabs>
              <w:ind w:left="-101"/>
              <w:jc w:val="both"/>
              <w:rPr>
                <w:rFonts w:ascii="Arial" w:hAnsi="Arial" w:cs="Arial"/>
                <w:sz w:val="18"/>
                <w:szCs w:val="18"/>
              </w:rPr>
            </w:pPr>
            <w:r w:rsidRPr="00747A58">
              <w:rPr>
                <w:rFonts w:ascii="Arial" w:hAnsi="Arial" w:cs="Arial"/>
                <w:sz w:val="18"/>
                <w:szCs w:val="18"/>
              </w:rPr>
              <w:t xml:space="preserve">Accrued expenses </w:t>
            </w:r>
          </w:p>
        </w:tc>
        <w:tc>
          <w:tcPr>
            <w:tcW w:w="1368" w:type="dxa"/>
            <w:shd w:val="clear" w:color="auto" w:fill="FAFAFA"/>
            <w:vAlign w:val="bottom"/>
          </w:tcPr>
          <w:p w14:paraId="01416D35" w14:textId="3F4537D0"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14,</w:t>
            </w:r>
            <w:r w:rsidR="00827860">
              <w:rPr>
                <w:rFonts w:ascii="Arial" w:hAnsi="Arial" w:cs="Arial"/>
                <w:snapToGrid w:val="0"/>
                <w:sz w:val="18"/>
                <w:szCs w:val="18"/>
                <w:lang w:eastAsia="th-TH"/>
              </w:rPr>
              <w:t>196,804</w:t>
            </w:r>
          </w:p>
        </w:tc>
        <w:tc>
          <w:tcPr>
            <w:tcW w:w="1368" w:type="dxa"/>
            <w:vAlign w:val="bottom"/>
          </w:tcPr>
          <w:p w14:paraId="4607491E"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15,838,139</w:t>
            </w:r>
          </w:p>
        </w:tc>
        <w:tc>
          <w:tcPr>
            <w:tcW w:w="1368" w:type="dxa"/>
            <w:shd w:val="clear" w:color="auto" w:fill="FAFAFA"/>
            <w:vAlign w:val="bottom"/>
          </w:tcPr>
          <w:p w14:paraId="208CECF4" w14:textId="7A5DAF8D"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10,3</w:t>
            </w:r>
            <w:r w:rsidR="00827860">
              <w:rPr>
                <w:rFonts w:ascii="Arial" w:hAnsi="Arial" w:cs="Arial"/>
                <w:snapToGrid w:val="0"/>
                <w:sz w:val="18"/>
                <w:szCs w:val="18"/>
                <w:lang w:eastAsia="th-TH"/>
              </w:rPr>
              <w:t>41,251</w:t>
            </w:r>
          </w:p>
        </w:tc>
        <w:tc>
          <w:tcPr>
            <w:tcW w:w="1368" w:type="dxa"/>
            <w:vAlign w:val="bottom"/>
          </w:tcPr>
          <w:p w14:paraId="596AFE8B" w14:textId="77777777" w:rsidR="00BD5FC3" w:rsidRPr="00BD5FC3" w:rsidRDefault="00BD5FC3" w:rsidP="00BD5FC3">
            <w:pPr>
              <w:ind w:right="-72"/>
              <w:jc w:val="right"/>
              <w:rPr>
                <w:rFonts w:ascii="Arial" w:hAnsi="Arial" w:cs="Arial"/>
                <w:snapToGrid w:val="0"/>
                <w:sz w:val="18"/>
                <w:szCs w:val="18"/>
                <w:lang w:eastAsia="th-TH"/>
              </w:rPr>
            </w:pPr>
            <w:r w:rsidRPr="00BD5FC3">
              <w:rPr>
                <w:rFonts w:ascii="Arial" w:hAnsi="Arial" w:cs="Arial"/>
                <w:snapToGrid w:val="0"/>
                <w:sz w:val="18"/>
                <w:szCs w:val="18"/>
                <w:lang w:eastAsia="th-TH"/>
              </w:rPr>
              <w:t>10,339,819</w:t>
            </w:r>
          </w:p>
        </w:tc>
      </w:tr>
      <w:tr w:rsidR="00BD5FC3" w:rsidRPr="00747A58" w14:paraId="6977427B" w14:textId="77777777" w:rsidTr="008421C1">
        <w:tc>
          <w:tcPr>
            <w:tcW w:w="3989" w:type="dxa"/>
            <w:vAlign w:val="bottom"/>
          </w:tcPr>
          <w:p w14:paraId="2A891ABA" w14:textId="77777777" w:rsidR="00BD5FC3" w:rsidRPr="00747A58" w:rsidRDefault="00BD5FC3" w:rsidP="00BD5FC3">
            <w:pPr>
              <w:tabs>
                <w:tab w:val="left" w:pos="1705"/>
              </w:tabs>
              <w:ind w:left="-101"/>
              <w:jc w:val="both"/>
              <w:rPr>
                <w:rFonts w:ascii="Arial" w:hAnsi="Arial" w:cs="Arial"/>
                <w:sz w:val="18"/>
                <w:szCs w:val="18"/>
              </w:rPr>
            </w:pPr>
            <w:r w:rsidRPr="00747A58">
              <w:rPr>
                <w:rFonts w:ascii="Arial" w:hAnsi="Arial" w:cs="Arial"/>
                <w:sz w:val="18"/>
                <w:szCs w:val="18"/>
              </w:rPr>
              <w:t>Retention payable</w:t>
            </w:r>
          </w:p>
        </w:tc>
        <w:tc>
          <w:tcPr>
            <w:tcW w:w="1368" w:type="dxa"/>
            <w:shd w:val="clear" w:color="auto" w:fill="FAFAFA"/>
            <w:vAlign w:val="bottom"/>
          </w:tcPr>
          <w:p w14:paraId="68D317ED" w14:textId="77777777" w:rsidR="00BD5FC3" w:rsidRPr="00BD5FC3" w:rsidRDefault="00BD5FC3" w:rsidP="00BD5FC3">
            <w:pPr>
              <w:ind w:right="-72"/>
              <w:jc w:val="right"/>
              <w:rPr>
                <w:rFonts w:ascii="Arial" w:hAnsi="Arial" w:cs="Arial"/>
                <w:snapToGrid w:val="0"/>
                <w:sz w:val="18"/>
                <w:szCs w:val="18"/>
                <w:cs/>
                <w:lang w:eastAsia="th-TH"/>
              </w:rPr>
            </w:pPr>
          </w:p>
        </w:tc>
        <w:tc>
          <w:tcPr>
            <w:tcW w:w="1368" w:type="dxa"/>
            <w:vAlign w:val="bottom"/>
          </w:tcPr>
          <w:p w14:paraId="0549CE72" w14:textId="77777777" w:rsidR="00BD5FC3" w:rsidRPr="00BD5FC3" w:rsidRDefault="00BD5FC3" w:rsidP="00BD5FC3">
            <w:pPr>
              <w:ind w:right="-72"/>
              <w:jc w:val="right"/>
              <w:rPr>
                <w:rFonts w:ascii="Arial" w:hAnsi="Arial" w:cs="Arial"/>
                <w:snapToGrid w:val="0"/>
                <w:sz w:val="18"/>
                <w:szCs w:val="18"/>
                <w:cs/>
                <w:lang w:eastAsia="th-TH"/>
              </w:rPr>
            </w:pPr>
          </w:p>
        </w:tc>
        <w:tc>
          <w:tcPr>
            <w:tcW w:w="1368" w:type="dxa"/>
            <w:shd w:val="clear" w:color="auto" w:fill="FAFAFA"/>
            <w:vAlign w:val="bottom"/>
          </w:tcPr>
          <w:p w14:paraId="7B819BBD" w14:textId="77777777" w:rsidR="00BD5FC3" w:rsidRPr="00BD5FC3" w:rsidRDefault="00BD5FC3" w:rsidP="00BD5FC3">
            <w:pPr>
              <w:ind w:right="-72"/>
              <w:jc w:val="right"/>
              <w:rPr>
                <w:rFonts w:ascii="Arial" w:hAnsi="Arial" w:cs="Arial"/>
                <w:snapToGrid w:val="0"/>
                <w:sz w:val="18"/>
                <w:szCs w:val="18"/>
                <w:cs/>
                <w:lang w:eastAsia="th-TH"/>
              </w:rPr>
            </w:pPr>
          </w:p>
        </w:tc>
        <w:tc>
          <w:tcPr>
            <w:tcW w:w="1368" w:type="dxa"/>
            <w:vAlign w:val="bottom"/>
          </w:tcPr>
          <w:p w14:paraId="3640A7EF" w14:textId="77777777" w:rsidR="00BD5FC3" w:rsidRPr="00BD5FC3" w:rsidRDefault="00BD5FC3" w:rsidP="00BD5FC3">
            <w:pPr>
              <w:ind w:right="-72"/>
              <w:jc w:val="right"/>
              <w:rPr>
                <w:rFonts w:ascii="Arial" w:hAnsi="Arial" w:cs="Arial"/>
                <w:snapToGrid w:val="0"/>
                <w:sz w:val="18"/>
                <w:szCs w:val="18"/>
                <w:cs/>
                <w:lang w:eastAsia="th-TH"/>
              </w:rPr>
            </w:pPr>
          </w:p>
        </w:tc>
      </w:tr>
      <w:tr w:rsidR="00BD5FC3" w:rsidRPr="00747A58" w14:paraId="52A65E4E" w14:textId="77777777" w:rsidTr="00912F0A">
        <w:tc>
          <w:tcPr>
            <w:tcW w:w="3989" w:type="dxa"/>
          </w:tcPr>
          <w:p w14:paraId="1F3E4D8A" w14:textId="77777777" w:rsidR="00BD5FC3" w:rsidRPr="00747A58" w:rsidRDefault="00BD5FC3" w:rsidP="00BD5FC3">
            <w:pPr>
              <w:tabs>
                <w:tab w:val="left" w:pos="1363"/>
              </w:tabs>
              <w:ind w:left="-101"/>
              <w:jc w:val="both"/>
              <w:rPr>
                <w:rFonts w:ascii="Arial" w:hAnsi="Arial" w:cs="Arial"/>
                <w:sz w:val="18"/>
                <w:szCs w:val="18"/>
                <w:lang w:val="en-US"/>
              </w:rPr>
            </w:pPr>
            <w:r w:rsidRPr="00747A58">
              <w:rPr>
                <w:rFonts w:ascii="Arial" w:hAnsi="Arial" w:cs="Arial"/>
                <w:sz w:val="18"/>
                <w:szCs w:val="18"/>
                <w:lang w:val="en-US"/>
              </w:rPr>
              <w:t xml:space="preserve">   - Third parties </w:t>
            </w:r>
          </w:p>
        </w:tc>
        <w:tc>
          <w:tcPr>
            <w:tcW w:w="1368" w:type="dxa"/>
            <w:shd w:val="clear" w:color="auto" w:fill="FAFAFA"/>
            <w:vAlign w:val="bottom"/>
          </w:tcPr>
          <w:p w14:paraId="34316D57" w14:textId="6519858A"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25,481,657</w:t>
            </w:r>
          </w:p>
        </w:tc>
        <w:tc>
          <w:tcPr>
            <w:tcW w:w="1368" w:type="dxa"/>
            <w:vAlign w:val="bottom"/>
          </w:tcPr>
          <w:p w14:paraId="673C8403"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19,697,732</w:t>
            </w:r>
          </w:p>
        </w:tc>
        <w:tc>
          <w:tcPr>
            <w:tcW w:w="1368" w:type="dxa"/>
            <w:shd w:val="clear" w:color="auto" w:fill="FAFAFA"/>
            <w:vAlign w:val="bottom"/>
          </w:tcPr>
          <w:p w14:paraId="17A14607" w14:textId="49A5DC3E"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24,154,898</w:t>
            </w:r>
          </w:p>
        </w:tc>
        <w:tc>
          <w:tcPr>
            <w:tcW w:w="1368" w:type="dxa"/>
            <w:vAlign w:val="bottom"/>
          </w:tcPr>
          <w:p w14:paraId="21083357"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11,696,856</w:t>
            </w:r>
          </w:p>
        </w:tc>
      </w:tr>
      <w:tr w:rsidR="00BD5FC3" w:rsidRPr="00747A58" w14:paraId="13382803" w14:textId="77777777" w:rsidTr="00912F0A">
        <w:tc>
          <w:tcPr>
            <w:tcW w:w="3989" w:type="dxa"/>
          </w:tcPr>
          <w:p w14:paraId="537CBE09" w14:textId="1EB61206" w:rsidR="00BD5FC3" w:rsidRPr="00747A58" w:rsidRDefault="00BD5FC3" w:rsidP="00BD5FC3">
            <w:pPr>
              <w:ind w:left="-101"/>
              <w:jc w:val="both"/>
              <w:rPr>
                <w:rFonts w:ascii="Arial" w:hAnsi="Arial" w:cs="Arial"/>
                <w:sz w:val="18"/>
                <w:szCs w:val="18"/>
              </w:rPr>
            </w:pPr>
            <w:r w:rsidRPr="00747A58">
              <w:rPr>
                <w:rFonts w:ascii="Arial" w:hAnsi="Arial" w:cs="Arial"/>
                <w:sz w:val="18"/>
                <w:szCs w:val="18"/>
                <w:lang w:val="en-US"/>
              </w:rPr>
              <w:t xml:space="preserve">   - Related parties </w:t>
            </w:r>
            <w:r w:rsidRPr="00747A58">
              <w:rPr>
                <w:rFonts w:ascii="Arial" w:hAnsi="Arial" w:cs="Arial"/>
                <w:sz w:val="18"/>
                <w:szCs w:val="18"/>
              </w:rPr>
              <w:t>(Note</w:t>
            </w:r>
            <w:r w:rsidRPr="00747A58">
              <w:rPr>
                <w:rFonts w:ascii="Arial" w:hAnsi="Arial" w:cs="Arial"/>
                <w:sz w:val="18"/>
                <w:szCs w:val="18"/>
                <w:cs/>
              </w:rPr>
              <w:t xml:space="preserve"> </w:t>
            </w:r>
            <w:r>
              <w:rPr>
                <w:rFonts w:ascii="Arial" w:hAnsi="Arial" w:cs="Arial"/>
                <w:sz w:val="18"/>
                <w:szCs w:val="18"/>
              </w:rPr>
              <w:t>3</w:t>
            </w:r>
            <w:r w:rsidR="00D105E6">
              <w:rPr>
                <w:rFonts w:ascii="Arial" w:hAnsi="Arial" w:cs="Arial"/>
                <w:sz w:val="18"/>
                <w:szCs w:val="18"/>
              </w:rPr>
              <w:t>2</w:t>
            </w:r>
            <w:r w:rsidRPr="00747A58">
              <w:rPr>
                <w:rFonts w:ascii="Arial" w:hAnsi="Arial" w:cs="Arial"/>
                <w:sz w:val="18"/>
                <w:szCs w:val="18"/>
                <w:cs/>
              </w:rPr>
              <w:t>.</w:t>
            </w:r>
            <w:r w:rsidRPr="00747A58">
              <w:rPr>
                <w:rFonts w:ascii="Arial" w:hAnsi="Arial" w:cs="Arial"/>
                <w:sz w:val="18"/>
                <w:szCs w:val="18"/>
              </w:rPr>
              <w:t>3)</w:t>
            </w:r>
          </w:p>
        </w:tc>
        <w:tc>
          <w:tcPr>
            <w:tcW w:w="1368" w:type="dxa"/>
            <w:shd w:val="clear" w:color="auto" w:fill="FAFAFA"/>
            <w:vAlign w:val="bottom"/>
          </w:tcPr>
          <w:p w14:paraId="73934817" w14:textId="1F24E50A"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w:t>
            </w:r>
          </w:p>
        </w:tc>
        <w:tc>
          <w:tcPr>
            <w:tcW w:w="1368" w:type="dxa"/>
            <w:vAlign w:val="bottom"/>
          </w:tcPr>
          <w:p w14:paraId="74419EFA"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432,773</w:t>
            </w:r>
          </w:p>
        </w:tc>
        <w:tc>
          <w:tcPr>
            <w:tcW w:w="1368" w:type="dxa"/>
            <w:shd w:val="clear" w:color="auto" w:fill="FAFAFA"/>
            <w:vAlign w:val="bottom"/>
          </w:tcPr>
          <w:p w14:paraId="147CCA25" w14:textId="7AFF1FB8"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w:t>
            </w:r>
          </w:p>
        </w:tc>
        <w:tc>
          <w:tcPr>
            <w:tcW w:w="1368" w:type="dxa"/>
            <w:vAlign w:val="bottom"/>
          </w:tcPr>
          <w:p w14:paraId="1263A185"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432,773</w:t>
            </w:r>
          </w:p>
        </w:tc>
      </w:tr>
      <w:tr w:rsidR="00BD5FC3" w:rsidRPr="00747A58" w14:paraId="0BC24D12" w14:textId="77777777" w:rsidTr="009E32DC">
        <w:tc>
          <w:tcPr>
            <w:tcW w:w="3989" w:type="dxa"/>
            <w:vAlign w:val="bottom"/>
          </w:tcPr>
          <w:p w14:paraId="6C63B382" w14:textId="77777777" w:rsidR="00BD5FC3" w:rsidRPr="00747A58" w:rsidRDefault="00BD5FC3" w:rsidP="00BD5FC3">
            <w:pPr>
              <w:tabs>
                <w:tab w:val="left" w:pos="1512"/>
              </w:tabs>
              <w:ind w:left="-101"/>
              <w:jc w:val="both"/>
              <w:rPr>
                <w:rFonts w:ascii="Arial" w:hAnsi="Arial" w:cs="Arial"/>
                <w:sz w:val="18"/>
                <w:szCs w:val="18"/>
              </w:rPr>
            </w:pPr>
            <w:r w:rsidRPr="00747A58">
              <w:rPr>
                <w:rFonts w:ascii="Arial" w:hAnsi="Arial" w:cs="Arial"/>
                <w:sz w:val="18"/>
                <w:szCs w:val="18"/>
              </w:rPr>
              <w:t>Others</w:t>
            </w:r>
          </w:p>
        </w:tc>
        <w:tc>
          <w:tcPr>
            <w:tcW w:w="1368" w:type="dxa"/>
            <w:tcBorders>
              <w:bottom w:val="single" w:sz="4" w:space="0" w:color="auto"/>
            </w:tcBorders>
            <w:shd w:val="clear" w:color="auto" w:fill="FAFAFA"/>
            <w:vAlign w:val="bottom"/>
          </w:tcPr>
          <w:p w14:paraId="47EA79D0" w14:textId="6573654E"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157,920</w:t>
            </w:r>
          </w:p>
        </w:tc>
        <w:tc>
          <w:tcPr>
            <w:tcW w:w="1368" w:type="dxa"/>
            <w:tcBorders>
              <w:bottom w:val="single" w:sz="4" w:space="0" w:color="auto"/>
            </w:tcBorders>
            <w:vAlign w:val="bottom"/>
          </w:tcPr>
          <w:p w14:paraId="094FF682"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450,000</w:t>
            </w:r>
          </w:p>
        </w:tc>
        <w:tc>
          <w:tcPr>
            <w:tcW w:w="1368" w:type="dxa"/>
            <w:tcBorders>
              <w:bottom w:val="single" w:sz="4" w:space="0" w:color="auto"/>
            </w:tcBorders>
            <w:shd w:val="clear" w:color="auto" w:fill="FAFAFA"/>
            <w:vAlign w:val="bottom"/>
          </w:tcPr>
          <w:p w14:paraId="5BB099D0" w14:textId="2870D6F2"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157,920</w:t>
            </w:r>
          </w:p>
        </w:tc>
        <w:tc>
          <w:tcPr>
            <w:tcW w:w="1368" w:type="dxa"/>
            <w:tcBorders>
              <w:bottom w:val="single" w:sz="4" w:space="0" w:color="auto"/>
            </w:tcBorders>
            <w:vAlign w:val="bottom"/>
          </w:tcPr>
          <w:p w14:paraId="2109B06F"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450,000</w:t>
            </w:r>
          </w:p>
        </w:tc>
      </w:tr>
      <w:tr w:rsidR="00BD5FC3" w:rsidRPr="00747A58" w14:paraId="6CE0383F" w14:textId="77777777" w:rsidTr="009E32DC">
        <w:tc>
          <w:tcPr>
            <w:tcW w:w="3989" w:type="dxa"/>
          </w:tcPr>
          <w:p w14:paraId="38136E9A" w14:textId="77777777" w:rsidR="00BD5FC3" w:rsidRPr="00747A58" w:rsidRDefault="00BD5FC3" w:rsidP="00BD5FC3">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C86D339" w14:textId="77777777" w:rsidR="00BD5FC3" w:rsidRPr="00BD5FC3" w:rsidRDefault="00BD5FC3" w:rsidP="00BD5FC3">
            <w:pPr>
              <w:ind w:right="-72"/>
              <w:jc w:val="center"/>
              <w:rPr>
                <w:rFonts w:ascii="Arial" w:hAnsi="Arial" w:cs="Arial"/>
                <w:snapToGrid w:val="0"/>
                <w:sz w:val="18"/>
                <w:szCs w:val="18"/>
                <w:lang w:eastAsia="th-TH"/>
              </w:rPr>
            </w:pPr>
          </w:p>
        </w:tc>
        <w:tc>
          <w:tcPr>
            <w:tcW w:w="1368" w:type="dxa"/>
            <w:tcBorders>
              <w:top w:val="single" w:sz="4" w:space="0" w:color="auto"/>
            </w:tcBorders>
          </w:tcPr>
          <w:p w14:paraId="3B622446" w14:textId="77777777" w:rsidR="00BD5FC3" w:rsidRPr="00BD5FC3" w:rsidRDefault="00BD5FC3" w:rsidP="00BD5FC3">
            <w:pPr>
              <w:ind w:right="-72"/>
              <w:jc w:val="right"/>
              <w:rPr>
                <w:rFonts w:ascii="Arial" w:hAnsi="Arial" w:cs="Arial"/>
                <w:snapToGrid w:val="0"/>
                <w:sz w:val="18"/>
                <w:szCs w:val="18"/>
                <w:lang w:eastAsia="th-TH"/>
              </w:rPr>
            </w:pPr>
          </w:p>
        </w:tc>
        <w:tc>
          <w:tcPr>
            <w:tcW w:w="1368" w:type="dxa"/>
            <w:tcBorders>
              <w:top w:val="single" w:sz="4" w:space="0" w:color="auto"/>
            </w:tcBorders>
            <w:shd w:val="clear" w:color="auto" w:fill="FAFAFA"/>
          </w:tcPr>
          <w:p w14:paraId="3F1660DB" w14:textId="77777777" w:rsidR="00BD5FC3" w:rsidRPr="00BD5FC3" w:rsidRDefault="00BD5FC3" w:rsidP="00BD5FC3">
            <w:pPr>
              <w:ind w:right="-72"/>
              <w:jc w:val="right"/>
              <w:rPr>
                <w:rFonts w:ascii="Arial" w:hAnsi="Arial" w:cs="Arial"/>
                <w:snapToGrid w:val="0"/>
                <w:sz w:val="18"/>
                <w:szCs w:val="18"/>
                <w:lang w:eastAsia="th-TH"/>
              </w:rPr>
            </w:pPr>
          </w:p>
        </w:tc>
        <w:tc>
          <w:tcPr>
            <w:tcW w:w="1368" w:type="dxa"/>
            <w:tcBorders>
              <w:top w:val="single" w:sz="4" w:space="0" w:color="auto"/>
            </w:tcBorders>
          </w:tcPr>
          <w:p w14:paraId="588E79B7" w14:textId="77777777" w:rsidR="00BD5FC3" w:rsidRPr="00BD5FC3" w:rsidRDefault="00BD5FC3" w:rsidP="00BD5FC3">
            <w:pPr>
              <w:ind w:right="-72"/>
              <w:jc w:val="right"/>
              <w:rPr>
                <w:rFonts w:ascii="Arial" w:hAnsi="Arial" w:cs="Arial"/>
                <w:snapToGrid w:val="0"/>
                <w:sz w:val="18"/>
                <w:szCs w:val="18"/>
                <w:lang w:eastAsia="th-TH"/>
              </w:rPr>
            </w:pPr>
          </w:p>
        </w:tc>
      </w:tr>
      <w:tr w:rsidR="00BD5FC3" w:rsidRPr="00747A58" w14:paraId="7B1FD47D" w14:textId="77777777" w:rsidTr="009E32DC">
        <w:tc>
          <w:tcPr>
            <w:tcW w:w="3989" w:type="dxa"/>
            <w:vAlign w:val="bottom"/>
          </w:tcPr>
          <w:p w14:paraId="70DAAFC3" w14:textId="77777777" w:rsidR="00BD5FC3" w:rsidRPr="00747A58" w:rsidRDefault="00BD5FC3" w:rsidP="00BD5FC3">
            <w:pPr>
              <w:tabs>
                <w:tab w:val="left" w:pos="1512"/>
              </w:tabs>
              <w:ind w:left="-101"/>
              <w:jc w:val="both"/>
              <w:rPr>
                <w:rFonts w:ascii="Arial" w:hAnsi="Arial" w:cs="Arial"/>
                <w:sz w:val="18"/>
                <w:szCs w:val="18"/>
              </w:rPr>
            </w:pPr>
            <w:r w:rsidRPr="00747A58">
              <w:rPr>
                <w:rFonts w:ascii="Arial" w:hAnsi="Arial" w:cs="Arial"/>
                <w:sz w:val="18"/>
                <w:szCs w:val="18"/>
              </w:rPr>
              <w:t>Total</w:t>
            </w:r>
          </w:p>
        </w:tc>
        <w:tc>
          <w:tcPr>
            <w:tcW w:w="1368" w:type="dxa"/>
            <w:tcBorders>
              <w:bottom w:val="single" w:sz="4" w:space="0" w:color="auto"/>
            </w:tcBorders>
            <w:shd w:val="clear" w:color="auto" w:fill="FAFAFA"/>
            <w:vAlign w:val="bottom"/>
          </w:tcPr>
          <w:p w14:paraId="1095B4D1" w14:textId="20A53729"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143,4</w:t>
            </w:r>
            <w:r w:rsidR="00827860">
              <w:rPr>
                <w:rFonts w:ascii="Arial" w:hAnsi="Arial" w:cs="Arial"/>
                <w:snapToGrid w:val="0"/>
                <w:sz w:val="18"/>
                <w:szCs w:val="18"/>
                <w:lang w:eastAsia="th-TH"/>
              </w:rPr>
              <w:t>84,016</w:t>
            </w:r>
          </w:p>
        </w:tc>
        <w:tc>
          <w:tcPr>
            <w:tcW w:w="1368" w:type="dxa"/>
            <w:tcBorders>
              <w:bottom w:val="single" w:sz="4" w:space="0" w:color="auto"/>
            </w:tcBorders>
            <w:vAlign w:val="bottom"/>
          </w:tcPr>
          <w:p w14:paraId="5A467BD5"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130,099,444</w:t>
            </w:r>
          </w:p>
        </w:tc>
        <w:tc>
          <w:tcPr>
            <w:tcW w:w="1368" w:type="dxa"/>
            <w:tcBorders>
              <w:bottom w:val="single" w:sz="4" w:space="0" w:color="auto"/>
            </w:tcBorders>
            <w:shd w:val="clear" w:color="auto" w:fill="FAFAFA"/>
            <w:vAlign w:val="bottom"/>
          </w:tcPr>
          <w:p w14:paraId="5D098646" w14:textId="4FF43351"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137,34</w:t>
            </w:r>
            <w:r w:rsidR="00827860">
              <w:rPr>
                <w:rFonts w:ascii="Arial" w:hAnsi="Arial" w:cs="Arial"/>
                <w:snapToGrid w:val="0"/>
                <w:sz w:val="18"/>
                <w:szCs w:val="18"/>
                <w:lang w:eastAsia="th-TH"/>
              </w:rPr>
              <w:t>3,497</w:t>
            </w:r>
          </w:p>
        </w:tc>
        <w:tc>
          <w:tcPr>
            <w:tcW w:w="1368" w:type="dxa"/>
            <w:tcBorders>
              <w:bottom w:val="single" w:sz="4" w:space="0" w:color="auto"/>
            </w:tcBorders>
            <w:vAlign w:val="bottom"/>
          </w:tcPr>
          <w:p w14:paraId="51711AD9" w14:textId="77777777" w:rsidR="00BD5FC3" w:rsidRPr="00BD5FC3" w:rsidRDefault="00BD5FC3" w:rsidP="00BD5FC3">
            <w:pPr>
              <w:ind w:right="-72"/>
              <w:jc w:val="right"/>
              <w:rPr>
                <w:rFonts w:ascii="Arial" w:hAnsi="Arial" w:cs="Arial"/>
                <w:snapToGrid w:val="0"/>
                <w:sz w:val="18"/>
                <w:szCs w:val="18"/>
                <w:cs/>
                <w:lang w:eastAsia="th-TH"/>
              </w:rPr>
            </w:pPr>
            <w:r w:rsidRPr="00BD5FC3">
              <w:rPr>
                <w:rFonts w:ascii="Arial" w:hAnsi="Arial" w:cs="Arial"/>
                <w:snapToGrid w:val="0"/>
                <w:sz w:val="18"/>
                <w:szCs w:val="18"/>
                <w:lang w:eastAsia="th-TH"/>
              </w:rPr>
              <w:t>114,314,502</w:t>
            </w:r>
          </w:p>
        </w:tc>
      </w:tr>
    </w:tbl>
    <w:p w14:paraId="7FA6F3EB" w14:textId="42E88BC3" w:rsidR="00A949AB" w:rsidRDefault="00A949AB" w:rsidP="00B21B1D">
      <w:pPr>
        <w:jc w:val="thaiDistribute"/>
        <w:rPr>
          <w:rFonts w:ascii="Arial" w:hAnsi="Arial" w:cs="Arial"/>
          <w:sz w:val="18"/>
          <w:szCs w:val="18"/>
        </w:rPr>
      </w:pPr>
    </w:p>
    <w:p w14:paraId="6E468863" w14:textId="77777777" w:rsidR="001B3991" w:rsidRPr="00747A58" w:rsidRDefault="001B3991" w:rsidP="00B21B1D">
      <w:pPr>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140BC097" w14:textId="77777777" w:rsidTr="009D640D">
        <w:trPr>
          <w:trHeight w:val="386"/>
        </w:trPr>
        <w:tc>
          <w:tcPr>
            <w:tcW w:w="9475" w:type="dxa"/>
            <w:shd w:val="clear" w:color="auto" w:fill="FFA543"/>
            <w:vAlign w:val="center"/>
            <w:hideMark/>
          </w:tcPr>
          <w:p w14:paraId="27A22FAD" w14:textId="2CF6B625" w:rsidR="009D640D" w:rsidRPr="00747A58" w:rsidRDefault="0024166D"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4</w:t>
            </w:r>
            <w:r w:rsidR="009D640D" w:rsidRPr="00747A58">
              <w:rPr>
                <w:rFonts w:ascii="Arial" w:eastAsia="Arial Unicode MS" w:hAnsi="Arial" w:cs="Arial"/>
                <w:b/>
                <w:bCs/>
                <w:color w:val="FFFFFF"/>
                <w:sz w:val="18"/>
                <w:szCs w:val="18"/>
              </w:rPr>
              <w:tab/>
              <w:t>Borrowings</w:t>
            </w:r>
          </w:p>
        </w:tc>
      </w:tr>
    </w:tbl>
    <w:p w14:paraId="21E811F0" w14:textId="77777777" w:rsidR="006270AB" w:rsidRPr="00747A58" w:rsidRDefault="006270AB" w:rsidP="00B21B1D">
      <w:pPr>
        <w:jc w:val="thaiDistribute"/>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75930F9A" w14:textId="77777777" w:rsidTr="00315EB3">
        <w:tc>
          <w:tcPr>
            <w:tcW w:w="3989" w:type="dxa"/>
          </w:tcPr>
          <w:p w14:paraId="5F04D6B0" w14:textId="77777777" w:rsidR="00D47CE0" w:rsidRPr="00747A58" w:rsidRDefault="00D47CE0" w:rsidP="005A7F4B">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7AD081C"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241D02C6"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8002F4A"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0A22D6B2"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42A89BCC" w14:textId="77777777" w:rsidTr="00315EB3">
        <w:tc>
          <w:tcPr>
            <w:tcW w:w="3989" w:type="dxa"/>
          </w:tcPr>
          <w:p w14:paraId="25CA75D7" w14:textId="77777777" w:rsidR="002F626A" w:rsidRPr="00747A58" w:rsidRDefault="002F626A" w:rsidP="005A7F4B">
            <w:pPr>
              <w:ind w:left="-101" w:right="-72"/>
              <w:jc w:val="both"/>
              <w:rPr>
                <w:rFonts w:ascii="Arial" w:hAnsi="Arial" w:cs="Arial"/>
                <w:sz w:val="18"/>
                <w:szCs w:val="18"/>
                <w:lang w:val="en-US"/>
              </w:rPr>
            </w:pPr>
          </w:p>
        </w:tc>
        <w:tc>
          <w:tcPr>
            <w:tcW w:w="1368" w:type="dxa"/>
            <w:tcBorders>
              <w:top w:val="single" w:sz="4" w:space="0" w:color="auto"/>
            </w:tcBorders>
          </w:tcPr>
          <w:p w14:paraId="63178C59"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19702AF8"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7F2D3080"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03AA987D"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25D3AD8E" w14:textId="77777777" w:rsidTr="00315EB3">
        <w:tc>
          <w:tcPr>
            <w:tcW w:w="3989" w:type="dxa"/>
          </w:tcPr>
          <w:p w14:paraId="596DB747" w14:textId="77777777" w:rsidR="002F626A" w:rsidRPr="00747A58" w:rsidRDefault="002F626A" w:rsidP="005A7F4B">
            <w:pPr>
              <w:ind w:left="-101" w:right="-72"/>
              <w:jc w:val="both"/>
              <w:rPr>
                <w:rFonts w:ascii="Arial" w:hAnsi="Arial" w:cs="Arial"/>
                <w:sz w:val="18"/>
                <w:szCs w:val="18"/>
                <w:lang w:val="en-US"/>
              </w:rPr>
            </w:pPr>
          </w:p>
        </w:tc>
        <w:tc>
          <w:tcPr>
            <w:tcW w:w="1368" w:type="dxa"/>
            <w:tcBorders>
              <w:bottom w:val="single" w:sz="4" w:space="0" w:color="auto"/>
            </w:tcBorders>
          </w:tcPr>
          <w:p w14:paraId="611CF449"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2ED47807"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280D606A"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24387B01"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747A58" w14:paraId="3E14E0ED" w14:textId="77777777" w:rsidTr="00315EB3">
        <w:tc>
          <w:tcPr>
            <w:tcW w:w="3989" w:type="dxa"/>
          </w:tcPr>
          <w:p w14:paraId="44B5F268" w14:textId="77777777" w:rsidR="002F626A" w:rsidRPr="00747A58" w:rsidRDefault="002F626A" w:rsidP="005A7F4B">
            <w:pPr>
              <w:ind w:left="-101" w:right="-72"/>
              <w:jc w:val="both"/>
              <w:rPr>
                <w:rFonts w:ascii="Arial" w:hAnsi="Arial" w:cs="Arial"/>
                <w:sz w:val="18"/>
                <w:szCs w:val="18"/>
                <w:lang w:val="en-US"/>
              </w:rPr>
            </w:pPr>
          </w:p>
        </w:tc>
        <w:tc>
          <w:tcPr>
            <w:tcW w:w="1368" w:type="dxa"/>
            <w:shd w:val="clear" w:color="auto" w:fill="FAFAFA"/>
          </w:tcPr>
          <w:p w14:paraId="1321671C" w14:textId="77777777" w:rsidR="002F626A" w:rsidRPr="00747A58" w:rsidRDefault="002F626A" w:rsidP="002F626A">
            <w:pPr>
              <w:ind w:right="-72"/>
              <w:jc w:val="right"/>
              <w:rPr>
                <w:rFonts w:ascii="Arial" w:hAnsi="Arial" w:cs="Arial"/>
                <w:sz w:val="18"/>
                <w:szCs w:val="18"/>
                <w:lang w:val="en-US"/>
              </w:rPr>
            </w:pPr>
          </w:p>
        </w:tc>
        <w:tc>
          <w:tcPr>
            <w:tcW w:w="1368" w:type="dxa"/>
          </w:tcPr>
          <w:p w14:paraId="037D6329" w14:textId="77777777" w:rsidR="002F626A" w:rsidRPr="00747A58" w:rsidRDefault="002F626A" w:rsidP="002F626A">
            <w:pPr>
              <w:ind w:right="-72"/>
              <w:jc w:val="right"/>
              <w:rPr>
                <w:rFonts w:ascii="Arial" w:hAnsi="Arial" w:cs="Arial"/>
                <w:sz w:val="18"/>
                <w:szCs w:val="18"/>
                <w:lang w:val="en-US"/>
              </w:rPr>
            </w:pPr>
          </w:p>
        </w:tc>
        <w:tc>
          <w:tcPr>
            <w:tcW w:w="1368" w:type="dxa"/>
            <w:shd w:val="clear" w:color="auto" w:fill="FAFAFA"/>
          </w:tcPr>
          <w:p w14:paraId="7C51C208" w14:textId="77777777" w:rsidR="002F626A" w:rsidRPr="00747A58" w:rsidRDefault="002F626A" w:rsidP="002F626A">
            <w:pPr>
              <w:ind w:right="-72"/>
              <w:jc w:val="right"/>
              <w:rPr>
                <w:rFonts w:ascii="Arial" w:hAnsi="Arial" w:cs="Arial"/>
                <w:sz w:val="18"/>
                <w:szCs w:val="18"/>
                <w:lang w:val="en-US"/>
              </w:rPr>
            </w:pPr>
          </w:p>
        </w:tc>
        <w:tc>
          <w:tcPr>
            <w:tcW w:w="1368" w:type="dxa"/>
          </w:tcPr>
          <w:p w14:paraId="678D9834" w14:textId="77777777" w:rsidR="002F626A" w:rsidRPr="00747A58" w:rsidRDefault="002F626A" w:rsidP="002F626A">
            <w:pPr>
              <w:ind w:right="-72"/>
              <w:jc w:val="right"/>
              <w:rPr>
                <w:rFonts w:ascii="Arial" w:hAnsi="Arial" w:cs="Arial"/>
                <w:sz w:val="18"/>
                <w:szCs w:val="18"/>
                <w:lang w:val="en-US"/>
              </w:rPr>
            </w:pPr>
          </w:p>
        </w:tc>
      </w:tr>
      <w:tr w:rsidR="002F626A" w:rsidRPr="00747A58" w14:paraId="4CE58F28" w14:textId="77777777" w:rsidTr="008421C1">
        <w:tc>
          <w:tcPr>
            <w:tcW w:w="3989" w:type="dxa"/>
            <w:vAlign w:val="bottom"/>
          </w:tcPr>
          <w:p w14:paraId="4205BC5D" w14:textId="77777777" w:rsidR="002F626A" w:rsidRPr="00747A58" w:rsidRDefault="002F626A" w:rsidP="005A7F4B">
            <w:pPr>
              <w:ind w:left="-101" w:right="-72"/>
              <w:rPr>
                <w:rFonts w:ascii="Arial" w:hAnsi="Arial" w:cs="Arial"/>
                <w:b/>
                <w:bCs/>
                <w:sz w:val="18"/>
                <w:szCs w:val="18"/>
                <w:cs/>
              </w:rPr>
            </w:pPr>
            <w:r w:rsidRPr="00747A58">
              <w:rPr>
                <w:rFonts w:ascii="Arial" w:hAnsi="Arial" w:cs="Arial"/>
                <w:b/>
                <w:bCs/>
                <w:sz w:val="18"/>
                <w:szCs w:val="18"/>
              </w:rPr>
              <w:t>Current</w:t>
            </w:r>
          </w:p>
        </w:tc>
        <w:tc>
          <w:tcPr>
            <w:tcW w:w="1368" w:type="dxa"/>
            <w:shd w:val="clear" w:color="auto" w:fill="FAFAFA"/>
            <w:vAlign w:val="bottom"/>
          </w:tcPr>
          <w:p w14:paraId="71181493" w14:textId="77777777" w:rsidR="002F626A" w:rsidRPr="00747A58" w:rsidRDefault="002F626A" w:rsidP="002F626A">
            <w:pPr>
              <w:ind w:right="-72"/>
              <w:jc w:val="right"/>
              <w:rPr>
                <w:rFonts w:ascii="Arial" w:hAnsi="Arial" w:cs="Arial"/>
                <w:sz w:val="18"/>
                <w:szCs w:val="18"/>
                <w:lang w:val="en-US"/>
              </w:rPr>
            </w:pPr>
          </w:p>
        </w:tc>
        <w:tc>
          <w:tcPr>
            <w:tcW w:w="1368" w:type="dxa"/>
            <w:vAlign w:val="bottom"/>
          </w:tcPr>
          <w:p w14:paraId="43DA2E9C" w14:textId="77777777" w:rsidR="002F626A" w:rsidRPr="00747A58" w:rsidRDefault="002F626A" w:rsidP="002F626A">
            <w:pPr>
              <w:ind w:right="-72"/>
              <w:jc w:val="right"/>
              <w:rPr>
                <w:rFonts w:ascii="Arial" w:hAnsi="Arial" w:cs="Arial"/>
                <w:sz w:val="18"/>
                <w:szCs w:val="18"/>
                <w:lang w:val="en-US"/>
              </w:rPr>
            </w:pPr>
          </w:p>
        </w:tc>
        <w:tc>
          <w:tcPr>
            <w:tcW w:w="1368" w:type="dxa"/>
            <w:shd w:val="clear" w:color="auto" w:fill="FAFAFA"/>
            <w:vAlign w:val="bottom"/>
          </w:tcPr>
          <w:p w14:paraId="243ADD08" w14:textId="77777777" w:rsidR="002F626A" w:rsidRPr="00747A58" w:rsidRDefault="002F626A" w:rsidP="002F626A">
            <w:pPr>
              <w:ind w:right="-72"/>
              <w:jc w:val="right"/>
              <w:rPr>
                <w:rFonts w:ascii="Arial" w:hAnsi="Arial" w:cs="Arial"/>
                <w:sz w:val="18"/>
                <w:szCs w:val="18"/>
                <w:lang w:val="en-US"/>
              </w:rPr>
            </w:pPr>
          </w:p>
        </w:tc>
        <w:tc>
          <w:tcPr>
            <w:tcW w:w="1368" w:type="dxa"/>
            <w:vAlign w:val="bottom"/>
          </w:tcPr>
          <w:p w14:paraId="013E44E4" w14:textId="77777777" w:rsidR="002F626A" w:rsidRPr="00747A58" w:rsidRDefault="002F626A" w:rsidP="002F626A">
            <w:pPr>
              <w:ind w:right="-72"/>
              <w:jc w:val="right"/>
              <w:rPr>
                <w:rFonts w:ascii="Arial" w:hAnsi="Arial" w:cs="Arial"/>
                <w:sz w:val="18"/>
                <w:szCs w:val="18"/>
                <w:lang w:val="en-US"/>
              </w:rPr>
            </w:pPr>
          </w:p>
        </w:tc>
      </w:tr>
      <w:tr w:rsidR="002F626A" w:rsidRPr="00747A58" w14:paraId="245CE2D5" w14:textId="77777777" w:rsidTr="008421C1">
        <w:tc>
          <w:tcPr>
            <w:tcW w:w="3989" w:type="dxa"/>
            <w:vAlign w:val="bottom"/>
          </w:tcPr>
          <w:p w14:paraId="1DB1D171" w14:textId="77777777" w:rsidR="002F626A" w:rsidRPr="00747A58" w:rsidRDefault="002F626A" w:rsidP="005A7F4B">
            <w:pPr>
              <w:ind w:left="-101" w:right="-72"/>
              <w:rPr>
                <w:rFonts w:ascii="Arial" w:hAnsi="Arial" w:cs="Arial"/>
                <w:sz w:val="18"/>
                <w:szCs w:val="22"/>
              </w:rPr>
            </w:pPr>
            <w:r w:rsidRPr="00747A58">
              <w:rPr>
                <w:rFonts w:ascii="Arial" w:hAnsi="Arial" w:cs="Arial"/>
                <w:sz w:val="18"/>
                <w:szCs w:val="18"/>
              </w:rPr>
              <w:t>Short-term borrowing</w:t>
            </w:r>
            <w:r w:rsidRPr="00747A58">
              <w:rPr>
                <w:rFonts w:ascii="Arial" w:hAnsi="Arial" w:cs="Arial"/>
                <w:sz w:val="18"/>
                <w:szCs w:val="22"/>
              </w:rPr>
              <w:t>s</w:t>
            </w:r>
          </w:p>
        </w:tc>
        <w:tc>
          <w:tcPr>
            <w:tcW w:w="1368" w:type="dxa"/>
            <w:shd w:val="clear" w:color="auto" w:fill="FAFAFA"/>
            <w:vAlign w:val="bottom"/>
          </w:tcPr>
          <w:p w14:paraId="49BCAE2C" w14:textId="77777777" w:rsidR="002F626A" w:rsidRPr="00747A58" w:rsidRDefault="002F626A" w:rsidP="002F626A">
            <w:pPr>
              <w:ind w:right="-72"/>
              <w:jc w:val="right"/>
              <w:rPr>
                <w:rFonts w:ascii="Arial" w:hAnsi="Arial" w:cs="Arial"/>
                <w:sz w:val="18"/>
                <w:szCs w:val="18"/>
                <w:lang w:val="en-US"/>
              </w:rPr>
            </w:pPr>
          </w:p>
        </w:tc>
        <w:tc>
          <w:tcPr>
            <w:tcW w:w="1368" w:type="dxa"/>
            <w:vAlign w:val="bottom"/>
          </w:tcPr>
          <w:p w14:paraId="6672AAD2" w14:textId="77777777" w:rsidR="002F626A" w:rsidRPr="00747A58" w:rsidRDefault="002F626A" w:rsidP="002F626A">
            <w:pPr>
              <w:ind w:right="-72"/>
              <w:jc w:val="right"/>
              <w:rPr>
                <w:rFonts w:ascii="Arial" w:hAnsi="Arial" w:cs="Arial"/>
                <w:sz w:val="18"/>
                <w:szCs w:val="18"/>
                <w:lang w:val="en-US"/>
              </w:rPr>
            </w:pPr>
          </w:p>
        </w:tc>
        <w:tc>
          <w:tcPr>
            <w:tcW w:w="1368" w:type="dxa"/>
            <w:shd w:val="clear" w:color="auto" w:fill="FAFAFA"/>
            <w:vAlign w:val="bottom"/>
          </w:tcPr>
          <w:p w14:paraId="58101626" w14:textId="77777777" w:rsidR="002F626A" w:rsidRPr="00747A58" w:rsidRDefault="002F626A" w:rsidP="002F626A">
            <w:pPr>
              <w:ind w:right="-72"/>
              <w:jc w:val="right"/>
              <w:rPr>
                <w:rFonts w:ascii="Arial" w:hAnsi="Arial" w:cs="Arial"/>
                <w:sz w:val="18"/>
                <w:szCs w:val="18"/>
                <w:lang w:val="en-US"/>
              </w:rPr>
            </w:pPr>
          </w:p>
        </w:tc>
        <w:tc>
          <w:tcPr>
            <w:tcW w:w="1368" w:type="dxa"/>
            <w:vAlign w:val="bottom"/>
          </w:tcPr>
          <w:p w14:paraId="7C2EA42A" w14:textId="77777777" w:rsidR="002F626A" w:rsidRPr="00747A58" w:rsidRDefault="002F626A" w:rsidP="002F626A">
            <w:pPr>
              <w:ind w:right="-72"/>
              <w:jc w:val="right"/>
              <w:rPr>
                <w:rFonts w:ascii="Arial" w:hAnsi="Arial" w:cs="Arial"/>
                <w:sz w:val="18"/>
                <w:szCs w:val="18"/>
                <w:lang w:val="en-US"/>
              </w:rPr>
            </w:pPr>
          </w:p>
        </w:tc>
      </w:tr>
      <w:tr w:rsidR="005A7F4B" w:rsidRPr="00747A58" w14:paraId="74725504" w14:textId="77777777" w:rsidTr="008421C1">
        <w:tc>
          <w:tcPr>
            <w:tcW w:w="3989" w:type="dxa"/>
            <w:vAlign w:val="bottom"/>
          </w:tcPr>
          <w:p w14:paraId="15AA28D9" w14:textId="44451A2B" w:rsidR="005A7F4B" w:rsidRPr="00747A58" w:rsidRDefault="005A7F4B" w:rsidP="005A7F4B">
            <w:pPr>
              <w:ind w:left="-101" w:right="-72"/>
              <w:rPr>
                <w:rFonts w:ascii="Arial" w:hAnsi="Arial" w:cs="Arial"/>
                <w:sz w:val="18"/>
                <w:szCs w:val="18"/>
                <w:cs/>
              </w:rPr>
            </w:pPr>
            <w:r w:rsidRPr="00747A58">
              <w:rPr>
                <w:rFonts w:ascii="Arial" w:hAnsi="Arial" w:cs="Arial"/>
                <w:sz w:val="18"/>
                <w:szCs w:val="18"/>
              </w:rPr>
              <w:t xml:space="preserve">   - Short-term borrowings from</w:t>
            </w:r>
          </w:p>
        </w:tc>
        <w:tc>
          <w:tcPr>
            <w:tcW w:w="1368" w:type="dxa"/>
            <w:shd w:val="clear" w:color="auto" w:fill="FAFAFA"/>
            <w:vAlign w:val="bottom"/>
          </w:tcPr>
          <w:p w14:paraId="3BEDBDD6" w14:textId="77777777" w:rsidR="005A7F4B" w:rsidRPr="00747A58" w:rsidRDefault="005A7F4B" w:rsidP="002F626A">
            <w:pPr>
              <w:ind w:right="-72"/>
              <w:jc w:val="right"/>
              <w:rPr>
                <w:rFonts w:ascii="Arial" w:hAnsi="Arial" w:cs="Arial"/>
                <w:sz w:val="18"/>
                <w:szCs w:val="18"/>
                <w:lang w:val="en-US"/>
              </w:rPr>
            </w:pPr>
          </w:p>
        </w:tc>
        <w:tc>
          <w:tcPr>
            <w:tcW w:w="1368" w:type="dxa"/>
            <w:vAlign w:val="bottom"/>
          </w:tcPr>
          <w:p w14:paraId="2A988CA4" w14:textId="77777777" w:rsidR="005A7F4B" w:rsidRPr="00747A58" w:rsidRDefault="005A7F4B" w:rsidP="002F626A">
            <w:pPr>
              <w:ind w:right="-72"/>
              <w:jc w:val="right"/>
              <w:rPr>
                <w:rFonts w:ascii="Arial" w:hAnsi="Arial" w:cs="Arial"/>
                <w:sz w:val="18"/>
                <w:szCs w:val="18"/>
                <w:lang w:val="en-US"/>
              </w:rPr>
            </w:pPr>
          </w:p>
        </w:tc>
        <w:tc>
          <w:tcPr>
            <w:tcW w:w="1368" w:type="dxa"/>
            <w:shd w:val="clear" w:color="auto" w:fill="FAFAFA"/>
            <w:vAlign w:val="bottom"/>
          </w:tcPr>
          <w:p w14:paraId="39583783" w14:textId="77777777" w:rsidR="005A7F4B" w:rsidRPr="00747A58" w:rsidRDefault="005A7F4B" w:rsidP="002F626A">
            <w:pPr>
              <w:ind w:right="-72"/>
              <w:jc w:val="right"/>
              <w:rPr>
                <w:rFonts w:ascii="Arial" w:hAnsi="Arial" w:cs="Arial"/>
                <w:sz w:val="18"/>
                <w:szCs w:val="18"/>
                <w:lang w:val="en-US"/>
              </w:rPr>
            </w:pPr>
          </w:p>
        </w:tc>
        <w:tc>
          <w:tcPr>
            <w:tcW w:w="1368" w:type="dxa"/>
            <w:vAlign w:val="bottom"/>
          </w:tcPr>
          <w:p w14:paraId="08565E75" w14:textId="77777777" w:rsidR="005A7F4B" w:rsidRPr="00747A58" w:rsidRDefault="005A7F4B" w:rsidP="002F626A">
            <w:pPr>
              <w:ind w:right="-72"/>
              <w:jc w:val="right"/>
              <w:rPr>
                <w:rFonts w:ascii="Arial" w:hAnsi="Arial" w:cs="Arial"/>
                <w:sz w:val="18"/>
                <w:szCs w:val="18"/>
                <w:lang w:val="en-US"/>
              </w:rPr>
            </w:pPr>
          </w:p>
        </w:tc>
      </w:tr>
      <w:tr w:rsidR="001B3991" w:rsidRPr="00747A58" w14:paraId="625E3D9D" w14:textId="77777777" w:rsidTr="008421C1">
        <w:tc>
          <w:tcPr>
            <w:tcW w:w="3989" w:type="dxa"/>
            <w:vAlign w:val="bottom"/>
          </w:tcPr>
          <w:p w14:paraId="6B59429C" w14:textId="0C9ACD93" w:rsidR="001B3991" w:rsidRPr="00747A58" w:rsidRDefault="001B3991" w:rsidP="001B3991">
            <w:pPr>
              <w:ind w:left="-101" w:right="-72"/>
              <w:rPr>
                <w:rFonts w:ascii="Arial" w:hAnsi="Arial" w:cs="Arial"/>
                <w:sz w:val="18"/>
                <w:szCs w:val="18"/>
                <w:cs/>
              </w:rPr>
            </w:pPr>
            <w:r w:rsidRPr="00747A58">
              <w:rPr>
                <w:rFonts w:ascii="Arial" w:hAnsi="Arial" w:cs="Arial"/>
                <w:sz w:val="18"/>
                <w:szCs w:val="18"/>
              </w:rPr>
              <w:t xml:space="preserve">        </w:t>
            </w:r>
            <w:r>
              <w:rPr>
                <w:rFonts w:ascii="Arial" w:hAnsi="Arial" w:cs="Arial"/>
                <w:sz w:val="18"/>
                <w:szCs w:val="18"/>
              </w:rPr>
              <w:t xml:space="preserve">a </w:t>
            </w:r>
            <w:r w:rsidRPr="00747A58">
              <w:rPr>
                <w:rFonts w:ascii="Arial" w:hAnsi="Arial" w:cs="Arial"/>
                <w:sz w:val="18"/>
                <w:szCs w:val="18"/>
              </w:rPr>
              <w:t>financial institution</w:t>
            </w:r>
          </w:p>
        </w:tc>
        <w:tc>
          <w:tcPr>
            <w:tcW w:w="1368" w:type="dxa"/>
            <w:shd w:val="clear" w:color="auto" w:fill="FAFAFA"/>
            <w:vAlign w:val="bottom"/>
          </w:tcPr>
          <w:p w14:paraId="5A5D528E" w14:textId="2C54343E"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30,000,000</w:t>
            </w:r>
          </w:p>
        </w:tc>
        <w:tc>
          <w:tcPr>
            <w:tcW w:w="1368" w:type="dxa"/>
            <w:vAlign w:val="bottom"/>
          </w:tcPr>
          <w:p w14:paraId="49350367"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14:paraId="11D05CE3" w14:textId="75F1DDCC"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30,000,000</w:t>
            </w:r>
          </w:p>
        </w:tc>
        <w:tc>
          <w:tcPr>
            <w:tcW w:w="1368" w:type="dxa"/>
            <w:vAlign w:val="bottom"/>
          </w:tcPr>
          <w:p w14:paraId="01883B79"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w:t>
            </w:r>
          </w:p>
        </w:tc>
      </w:tr>
      <w:tr w:rsidR="001B3991" w:rsidRPr="00747A58" w14:paraId="160D507D" w14:textId="77777777" w:rsidTr="008421C1">
        <w:tc>
          <w:tcPr>
            <w:tcW w:w="3989" w:type="dxa"/>
            <w:vAlign w:val="bottom"/>
          </w:tcPr>
          <w:p w14:paraId="546E93C4" w14:textId="77777777" w:rsidR="001B3991" w:rsidRPr="00747A58" w:rsidRDefault="001B3991" w:rsidP="001B3991">
            <w:pPr>
              <w:ind w:left="-101" w:right="-72"/>
              <w:rPr>
                <w:rFonts w:ascii="Arial" w:hAnsi="Arial" w:cs="Arial"/>
                <w:sz w:val="18"/>
                <w:szCs w:val="18"/>
                <w:cs/>
              </w:rPr>
            </w:pPr>
            <w:r w:rsidRPr="00747A58">
              <w:rPr>
                <w:rFonts w:ascii="Arial" w:hAnsi="Arial" w:cs="Arial"/>
                <w:sz w:val="18"/>
                <w:szCs w:val="18"/>
              </w:rPr>
              <w:t xml:space="preserve">   </w:t>
            </w:r>
            <w:r w:rsidRPr="00747A58">
              <w:rPr>
                <w:rFonts w:ascii="Arial" w:hAnsi="Arial" w:cs="Arial"/>
                <w:sz w:val="18"/>
                <w:szCs w:val="18"/>
                <w:cs/>
              </w:rPr>
              <w:t xml:space="preserve">- </w:t>
            </w:r>
            <w:r w:rsidRPr="00747A58">
              <w:rPr>
                <w:rFonts w:ascii="Arial" w:hAnsi="Arial" w:cs="Arial"/>
                <w:sz w:val="18"/>
                <w:szCs w:val="18"/>
              </w:rPr>
              <w:t xml:space="preserve">Borrowings from others </w:t>
            </w:r>
          </w:p>
        </w:tc>
        <w:tc>
          <w:tcPr>
            <w:tcW w:w="1368" w:type="dxa"/>
            <w:shd w:val="clear" w:color="auto" w:fill="FAFAFA"/>
            <w:vAlign w:val="bottom"/>
          </w:tcPr>
          <w:p w14:paraId="3127A271" w14:textId="75B8AE53"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13,500,000</w:t>
            </w:r>
          </w:p>
        </w:tc>
        <w:tc>
          <w:tcPr>
            <w:tcW w:w="1368" w:type="dxa"/>
            <w:vAlign w:val="bottom"/>
          </w:tcPr>
          <w:p w14:paraId="588F9387"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19,500,000</w:t>
            </w:r>
          </w:p>
        </w:tc>
        <w:tc>
          <w:tcPr>
            <w:tcW w:w="1368" w:type="dxa"/>
            <w:shd w:val="clear" w:color="auto" w:fill="FAFAFA"/>
            <w:vAlign w:val="bottom"/>
          </w:tcPr>
          <w:p w14:paraId="171B9104" w14:textId="5AD6DE3C"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13,500,000</w:t>
            </w:r>
          </w:p>
        </w:tc>
        <w:tc>
          <w:tcPr>
            <w:tcW w:w="1368" w:type="dxa"/>
            <w:vAlign w:val="bottom"/>
          </w:tcPr>
          <w:p w14:paraId="1796FA4E"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19,500,000</w:t>
            </w:r>
          </w:p>
        </w:tc>
      </w:tr>
      <w:tr w:rsidR="001B3991" w:rsidRPr="00747A58" w14:paraId="6CC1808B" w14:textId="77777777" w:rsidTr="008421C1">
        <w:tc>
          <w:tcPr>
            <w:tcW w:w="3989" w:type="dxa"/>
            <w:vAlign w:val="bottom"/>
          </w:tcPr>
          <w:p w14:paraId="17D59032" w14:textId="366582EE" w:rsidR="001B3991" w:rsidRPr="00747A58" w:rsidRDefault="001B3991" w:rsidP="001B3991">
            <w:pPr>
              <w:ind w:left="-101" w:right="-72"/>
              <w:rPr>
                <w:rFonts w:ascii="Arial" w:hAnsi="Arial" w:cs="Arial"/>
                <w:sz w:val="18"/>
                <w:szCs w:val="18"/>
                <w:cs/>
              </w:rPr>
            </w:pPr>
            <w:r w:rsidRPr="00747A58">
              <w:rPr>
                <w:rFonts w:ascii="Arial" w:hAnsi="Arial" w:cs="Arial"/>
                <w:sz w:val="18"/>
                <w:szCs w:val="18"/>
              </w:rPr>
              <w:t>Current portion of lease liabilities</w:t>
            </w:r>
          </w:p>
        </w:tc>
        <w:tc>
          <w:tcPr>
            <w:tcW w:w="1368" w:type="dxa"/>
            <w:shd w:val="clear" w:color="auto" w:fill="FAFAFA"/>
            <w:vAlign w:val="bottom"/>
          </w:tcPr>
          <w:p w14:paraId="77099E42" w14:textId="26D8C4B9"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1,368,773</w:t>
            </w:r>
          </w:p>
        </w:tc>
        <w:tc>
          <w:tcPr>
            <w:tcW w:w="1368" w:type="dxa"/>
            <w:vAlign w:val="bottom"/>
          </w:tcPr>
          <w:p w14:paraId="470950D9"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466,939</w:t>
            </w:r>
          </w:p>
        </w:tc>
        <w:tc>
          <w:tcPr>
            <w:tcW w:w="1368" w:type="dxa"/>
            <w:shd w:val="clear" w:color="auto" w:fill="FAFAFA"/>
            <w:vAlign w:val="bottom"/>
          </w:tcPr>
          <w:p w14:paraId="4B6F6CDF" w14:textId="001878D8"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1,368,773</w:t>
            </w:r>
          </w:p>
        </w:tc>
        <w:tc>
          <w:tcPr>
            <w:tcW w:w="1368" w:type="dxa"/>
            <w:vAlign w:val="bottom"/>
          </w:tcPr>
          <w:p w14:paraId="0CB09143"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466,939</w:t>
            </w:r>
          </w:p>
        </w:tc>
      </w:tr>
      <w:tr w:rsidR="001B3991" w:rsidRPr="00747A58" w14:paraId="2E04CEBC" w14:textId="77777777" w:rsidTr="008421C1">
        <w:tc>
          <w:tcPr>
            <w:tcW w:w="3989" w:type="dxa"/>
            <w:vAlign w:val="bottom"/>
          </w:tcPr>
          <w:p w14:paraId="32074C62" w14:textId="48573732" w:rsidR="001B3991" w:rsidRPr="00747A58" w:rsidRDefault="001B3991" w:rsidP="001B3991">
            <w:pPr>
              <w:ind w:left="-101" w:right="-72"/>
              <w:rPr>
                <w:rFonts w:ascii="Arial" w:hAnsi="Arial" w:cs="Arial"/>
                <w:sz w:val="18"/>
                <w:szCs w:val="18"/>
              </w:rPr>
            </w:pPr>
            <w:r>
              <w:rPr>
                <w:rFonts w:ascii="Arial" w:hAnsi="Arial" w:cs="Arial"/>
                <w:sz w:val="18"/>
                <w:szCs w:val="18"/>
              </w:rPr>
              <w:t>Current portion of debentures</w:t>
            </w:r>
          </w:p>
        </w:tc>
        <w:tc>
          <w:tcPr>
            <w:tcW w:w="1368" w:type="dxa"/>
            <w:shd w:val="clear" w:color="auto" w:fill="FAFAFA"/>
            <w:vAlign w:val="bottom"/>
          </w:tcPr>
          <w:p w14:paraId="5D0A2CDC" w14:textId="47E53C3F"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1,330,274</w:t>
            </w:r>
          </w:p>
        </w:tc>
        <w:tc>
          <w:tcPr>
            <w:tcW w:w="1368" w:type="dxa"/>
            <w:vAlign w:val="bottom"/>
          </w:tcPr>
          <w:p w14:paraId="6A67DBEC" w14:textId="54ED62D0"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FAFAFA"/>
            <w:vAlign w:val="bottom"/>
          </w:tcPr>
          <w:p w14:paraId="2D6CCB12" w14:textId="45E0B02A"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1,330,274</w:t>
            </w:r>
          </w:p>
        </w:tc>
        <w:tc>
          <w:tcPr>
            <w:tcW w:w="1368" w:type="dxa"/>
            <w:vAlign w:val="bottom"/>
          </w:tcPr>
          <w:p w14:paraId="41B73F51" w14:textId="31F4A3C0"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w:t>
            </w:r>
          </w:p>
        </w:tc>
      </w:tr>
      <w:tr w:rsidR="001B3991" w:rsidRPr="00747A58" w14:paraId="4A007DCB" w14:textId="77777777" w:rsidTr="008421C1">
        <w:tc>
          <w:tcPr>
            <w:tcW w:w="3989" w:type="dxa"/>
            <w:vAlign w:val="bottom"/>
          </w:tcPr>
          <w:p w14:paraId="29BD2269" w14:textId="4A34EC31" w:rsidR="001B3991" w:rsidRPr="00747A58" w:rsidRDefault="001B3991" w:rsidP="001B3991">
            <w:pPr>
              <w:ind w:left="-101" w:right="-72"/>
              <w:rPr>
                <w:rFonts w:ascii="Arial" w:hAnsi="Arial" w:cs="Arial"/>
                <w:sz w:val="18"/>
                <w:szCs w:val="18"/>
              </w:rPr>
            </w:pPr>
            <w:r w:rsidRPr="00747A58">
              <w:rPr>
                <w:rFonts w:ascii="Arial" w:hAnsi="Arial" w:cs="Arial"/>
                <w:sz w:val="18"/>
                <w:szCs w:val="18"/>
              </w:rPr>
              <w:t>Current portion</w:t>
            </w:r>
            <w:r w:rsidRPr="00747A58">
              <w:rPr>
                <w:rFonts w:ascii="Arial" w:hAnsi="Arial" w:cs="Arial"/>
                <w:sz w:val="18"/>
                <w:szCs w:val="18"/>
                <w:cs/>
              </w:rPr>
              <w:t xml:space="preserve"> </w:t>
            </w:r>
            <w:r w:rsidRPr="00747A58">
              <w:rPr>
                <w:rFonts w:ascii="Arial" w:hAnsi="Arial" w:cs="Arial"/>
                <w:sz w:val="18"/>
                <w:szCs w:val="18"/>
              </w:rPr>
              <w:t>of long-term borrowings</w:t>
            </w:r>
          </w:p>
        </w:tc>
        <w:tc>
          <w:tcPr>
            <w:tcW w:w="1368" w:type="dxa"/>
            <w:shd w:val="clear" w:color="auto" w:fill="FAFAFA"/>
            <w:vAlign w:val="bottom"/>
          </w:tcPr>
          <w:p w14:paraId="57DDDA54" w14:textId="77777777" w:rsidR="001B3991" w:rsidRPr="00747A58" w:rsidRDefault="001B3991" w:rsidP="001B3991">
            <w:pPr>
              <w:ind w:right="-72"/>
              <w:jc w:val="right"/>
              <w:rPr>
                <w:rFonts w:ascii="Arial" w:hAnsi="Arial" w:cs="Arial"/>
                <w:sz w:val="18"/>
                <w:szCs w:val="18"/>
                <w:lang w:val="en-US"/>
              </w:rPr>
            </w:pPr>
          </w:p>
        </w:tc>
        <w:tc>
          <w:tcPr>
            <w:tcW w:w="1368" w:type="dxa"/>
            <w:vAlign w:val="bottom"/>
          </w:tcPr>
          <w:p w14:paraId="750DAD97" w14:textId="77777777" w:rsidR="001B3991" w:rsidRPr="00747A58" w:rsidRDefault="001B3991" w:rsidP="001B3991">
            <w:pPr>
              <w:ind w:right="-72"/>
              <w:jc w:val="right"/>
              <w:rPr>
                <w:rFonts w:ascii="Arial" w:hAnsi="Arial" w:cs="Arial"/>
                <w:sz w:val="18"/>
                <w:szCs w:val="18"/>
                <w:lang w:val="en-US"/>
              </w:rPr>
            </w:pPr>
          </w:p>
        </w:tc>
        <w:tc>
          <w:tcPr>
            <w:tcW w:w="1368" w:type="dxa"/>
            <w:shd w:val="clear" w:color="auto" w:fill="FAFAFA"/>
            <w:vAlign w:val="bottom"/>
          </w:tcPr>
          <w:p w14:paraId="28C97B55" w14:textId="77777777" w:rsidR="001B3991" w:rsidRPr="00747A58" w:rsidRDefault="001B3991" w:rsidP="001B3991">
            <w:pPr>
              <w:ind w:right="-72"/>
              <w:jc w:val="right"/>
              <w:rPr>
                <w:rFonts w:ascii="Arial" w:hAnsi="Arial" w:cs="Arial"/>
                <w:sz w:val="18"/>
                <w:szCs w:val="18"/>
                <w:lang w:val="en-US"/>
              </w:rPr>
            </w:pPr>
          </w:p>
        </w:tc>
        <w:tc>
          <w:tcPr>
            <w:tcW w:w="1368" w:type="dxa"/>
            <w:vAlign w:val="bottom"/>
          </w:tcPr>
          <w:p w14:paraId="548D40EC" w14:textId="77777777" w:rsidR="001B3991" w:rsidRPr="00747A58" w:rsidRDefault="001B3991" w:rsidP="001B3991">
            <w:pPr>
              <w:ind w:right="-72"/>
              <w:jc w:val="right"/>
              <w:rPr>
                <w:rFonts w:ascii="Arial" w:hAnsi="Arial" w:cs="Arial"/>
                <w:sz w:val="18"/>
                <w:szCs w:val="18"/>
                <w:lang w:val="en-US"/>
              </w:rPr>
            </w:pPr>
          </w:p>
        </w:tc>
      </w:tr>
      <w:tr w:rsidR="001B3991" w:rsidRPr="00747A58" w14:paraId="5F065340" w14:textId="77777777" w:rsidTr="009E32DC">
        <w:tc>
          <w:tcPr>
            <w:tcW w:w="3989" w:type="dxa"/>
            <w:vAlign w:val="bottom"/>
          </w:tcPr>
          <w:p w14:paraId="3840AC44" w14:textId="77777777" w:rsidR="001B3991" w:rsidRPr="00747A58" w:rsidRDefault="001B3991" w:rsidP="001B3991">
            <w:pPr>
              <w:ind w:left="-101" w:right="-72"/>
              <w:rPr>
                <w:rFonts w:ascii="Arial" w:hAnsi="Arial" w:cs="Arial"/>
                <w:sz w:val="18"/>
                <w:szCs w:val="18"/>
                <w:cs/>
              </w:rPr>
            </w:pPr>
            <w:r w:rsidRPr="00747A58">
              <w:rPr>
                <w:rFonts w:ascii="Arial" w:hAnsi="Arial" w:cs="Arial"/>
                <w:sz w:val="18"/>
                <w:szCs w:val="18"/>
              </w:rPr>
              <w:t xml:space="preserve">   from financial institutions</w:t>
            </w:r>
          </w:p>
        </w:tc>
        <w:tc>
          <w:tcPr>
            <w:tcW w:w="1368" w:type="dxa"/>
            <w:tcBorders>
              <w:bottom w:val="single" w:sz="4" w:space="0" w:color="auto"/>
            </w:tcBorders>
            <w:shd w:val="clear" w:color="auto" w:fill="FAFAFA"/>
            <w:vAlign w:val="bottom"/>
          </w:tcPr>
          <w:p w14:paraId="241D747D" w14:textId="693F7B1C"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183,178,640</w:t>
            </w:r>
          </w:p>
        </w:tc>
        <w:tc>
          <w:tcPr>
            <w:tcW w:w="1368" w:type="dxa"/>
            <w:tcBorders>
              <w:bottom w:val="single" w:sz="4" w:space="0" w:color="auto"/>
            </w:tcBorders>
            <w:vAlign w:val="bottom"/>
          </w:tcPr>
          <w:p w14:paraId="190A9357"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194,652,680</w:t>
            </w:r>
          </w:p>
        </w:tc>
        <w:tc>
          <w:tcPr>
            <w:tcW w:w="1368" w:type="dxa"/>
            <w:tcBorders>
              <w:bottom w:val="single" w:sz="4" w:space="0" w:color="auto"/>
            </w:tcBorders>
            <w:shd w:val="clear" w:color="auto" w:fill="FAFAFA"/>
            <w:vAlign w:val="bottom"/>
          </w:tcPr>
          <w:p w14:paraId="45C31F5C" w14:textId="57D30FDA"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183,178,640</w:t>
            </w:r>
          </w:p>
        </w:tc>
        <w:tc>
          <w:tcPr>
            <w:tcW w:w="1368" w:type="dxa"/>
            <w:tcBorders>
              <w:bottom w:val="single" w:sz="4" w:space="0" w:color="auto"/>
            </w:tcBorders>
            <w:vAlign w:val="bottom"/>
          </w:tcPr>
          <w:p w14:paraId="6996F372"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194,652,680</w:t>
            </w:r>
          </w:p>
        </w:tc>
      </w:tr>
      <w:tr w:rsidR="001B3991" w:rsidRPr="00747A58" w14:paraId="79ED0A41" w14:textId="77777777" w:rsidTr="008421C1">
        <w:tc>
          <w:tcPr>
            <w:tcW w:w="3989" w:type="dxa"/>
          </w:tcPr>
          <w:p w14:paraId="10B49B3D" w14:textId="77777777" w:rsidR="001B3991" w:rsidRPr="00747A58" w:rsidRDefault="001B3991" w:rsidP="001B3991">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7BB43698"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tcPr>
          <w:p w14:paraId="4B9F5157"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A0054A4"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tcPr>
          <w:p w14:paraId="39BBEFD8" w14:textId="77777777" w:rsidR="001B3991" w:rsidRPr="00747A58" w:rsidRDefault="001B3991" w:rsidP="001B3991">
            <w:pPr>
              <w:ind w:right="-72"/>
              <w:jc w:val="right"/>
              <w:rPr>
                <w:rFonts w:ascii="Arial" w:hAnsi="Arial" w:cs="Arial"/>
                <w:sz w:val="18"/>
                <w:szCs w:val="18"/>
                <w:lang w:val="en-US"/>
              </w:rPr>
            </w:pPr>
          </w:p>
        </w:tc>
      </w:tr>
      <w:tr w:rsidR="001B3991" w:rsidRPr="00747A58" w14:paraId="4611D0CC" w14:textId="77777777" w:rsidTr="009E32DC">
        <w:tc>
          <w:tcPr>
            <w:tcW w:w="3989" w:type="dxa"/>
            <w:vAlign w:val="bottom"/>
          </w:tcPr>
          <w:p w14:paraId="15AF692F" w14:textId="77777777" w:rsidR="001B3991" w:rsidRPr="00747A58" w:rsidRDefault="001B3991" w:rsidP="001B3991">
            <w:pPr>
              <w:ind w:left="-101" w:right="-72"/>
              <w:rPr>
                <w:rFonts w:ascii="Arial" w:hAnsi="Arial" w:cs="Arial"/>
                <w:sz w:val="18"/>
                <w:szCs w:val="18"/>
              </w:rPr>
            </w:pPr>
            <w:r w:rsidRPr="00747A58">
              <w:rPr>
                <w:rFonts w:ascii="Arial" w:hAnsi="Arial" w:cs="Arial"/>
                <w:sz w:val="18"/>
                <w:szCs w:val="18"/>
              </w:rPr>
              <w:t>Total current borrowings</w:t>
            </w:r>
          </w:p>
        </w:tc>
        <w:tc>
          <w:tcPr>
            <w:tcW w:w="1368" w:type="dxa"/>
            <w:tcBorders>
              <w:bottom w:val="single" w:sz="4" w:space="0" w:color="auto"/>
            </w:tcBorders>
            <w:shd w:val="clear" w:color="auto" w:fill="FAFAFA"/>
            <w:vAlign w:val="bottom"/>
          </w:tcPr>
          <w:p w14:paraId="0562F670" w14:textId="09DE6660"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229,377,687</w:t>
            </w:r>
          </w:p>
        </w:tc>
        <w:tc>
          <w:tcPr>
            <w:tcW w:w="1368" w:type="dxa"/>
            <w:tcBorders>
              <w:bottom w:val="single" w:sz="4" w:space="0" w:color="auto"/>
            </w:tcBorders>
            <w:vAlign w:val="bottom"/>
          </w:tcPr>
          <w:p w14:paraId="4094C94E"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214,619,619</w:t>
            </w:r>
          </w:p>
        </w:tc>
        <w:tc>
          <w:tcPr>
            <w:tcW w:w="1368" w:type="dxa"/>
            <w:tcBorders>
              <w:bottom w:val="single" w:sz="4" w:space="0" w:color="auto"/>
            </w:tcBorders>
            <w:shd w:val="clear" w:color="auto" w:fill="FAFAFA"/>
            <w:vAlign w:val="bottom"/>
          </w:tcPr>
          <w:p w14:paraId="26FB8C08" w14:textId="57140871"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229,377,687</w:t>
            </w:r>
          </w:p>
        </w:tc>
        <w:tc>
          <w:tcPr>
            <w:tcW w:w="1368" w:type="dxa"/>
            <w:tcBorders>
              <w:bottom w:val="single" w:sz="4" w:space="0" w:color="auto"/>
            </w:tcBorders>
            <w:vAlign w:val="bottom"/>
          </w:tcPr>
          <w:p w14:paraId="1B37C874"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214,619,619</w:t>
            </w:r>
          </w:p>
        </w:tc>
      </w:tr>
      <w:tr w:rsidR="001B3991" w:rsidRPr="00747A58" w14:paraId="6D75145D" w14:textId="77777777" w:rsidTr="009E32DC">
        <w:tc>
          <w:tcPr>
            <w:tcW w:w="3989" w:type="dxa"/>
            <w:vAlign w:val="bottom"/>
          </w:tcPr>
          <w:p w14:paraId="348406F7" w14:textId="77777777" w:rsidR="001B3991" w:rsidRPr="00747A58" w:rsidRDefault="001B3991" w:rsidP="001B3991">
            <w:pPr>
              <w:ind w:left="-101" w:right="-72"/>
              <w:rPr>
                <w:rFonts w:ascii="Arial" w:hAnsi="Arial" w:cs="Arial"/>
                <w:sz w:val="18"/>
                <w:szCs w:val="18"/>
                <w:cs/>
              </w:rPr>
            </w:pPr>
          </w:p>
        </w:tc>
        <w:tc>
          <w:tcPr>
            <w:tcW w:w="1368" w:type="dxa"/>
            <w:tcBorders>
              <w:top w:val="single" w:sz="4" w:space="0" w:color="auto"/>
            </w:tcBorders>
            <w:shd w:val="clear" w:color="auto" w:fill="FAFAFA"/>
            <w:vAlign w:val="bottom"/>
          </w:tcPr>
          <w:p w14:paraId="480BF7F0"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vAlign w:val="bottom"/>
          </w:tcPr>
          <w:p w14:paraId="0E339399"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BB20D27"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vAlign w:val="bottom"/>
          </w:tcPr>
          <w:p w14:paraId="28AF7054" w14:textId="77777777" w:rsidR="001B3991" w:rsidRPr="00747A58" w:rsidRDefault="001B3991" w:rsidP="001B3991">
            <w:pPr>
              <w:ind w:right="-72"/>
              <w:jc w:val="right"/>
              <w:rPr>
                <w:rFonts w:ascii="Arial" w:hAnsi="Arial" w:cs="Arial"/>
                <w:sz w:val="18"/>
                <w:szCs w:val="18"/>
                <w:lang w:val="en-US"/>
              </w:rPr>
            </w:pPr>
          </w:p>
        </w:tc>
      </w:tr>
      <w:tr w:rsidR="001B3991" w:rsidRPr="00747A58" w14:paraId="7A1DB727" w14:textId="77777777" w:rsidTr="008421C1">
        <w:tc>
          <w:tcPr>
            <w:tcW w:w="3989" w:type="dxa"/>
            <w:vAlign w:val="bottom"/>
          </w:tcPr>
          <w:p w14:paraId="3F9B296C" w14:textId="77777777" w:rsidR="001B3991" w:rsidRPr="00747A58" w:rsidRDefault="001B3991" w:rsidP="001B3991">
            <w:pPr>
              <w:ind w:left="-101" w:right="-72"/>
              <w:rPr>
                <w:rFonts w:ascii="Arial" w:hAnsi="Arial" w:cs="Arial"/>
                <w:b/>
                <w:bCs/>
                <w:sz w:val="18"/>
                <w:szCs w:val="18"/>
              </w:rPr>
            </w:pPr>
            <w:r w:rsidRPr="00747A58">
              <w:rPr>
                <w:rFonts w:ascii="Arial" w:hAnsi="Arial" w:cs="Arial"/>
                <w:b/>
                <w:bCs/>
                <w:sz w:val="18"/>
                <w:szCs w:val="18"/>
              </w:rPr>
              <w:t>Non-current</w:t>
            </w:r>
          </w:p>
        </w:tc>
        <w:tc>
          <w:tcPr>
            <w:tcW w:w="1368" w:type="dxa"/>
            <w:shd w:val="clear" w:color="auto" w:fill="FAFAFA"/>
            <w:vAlign w:val="bottom"/>
          </w:tcPr>
          <w:p w14:paraId="3E90F4F8" w14:textId="77777777" w:rsidR="001B3991" w:rsidRPr="00747A58" w:rsidRDefault="001B3991" w:rsidP="001B3991">
            <w:pPr>
              <w:ind w:right="-72"/>
              <w:jc w:val="right"/>
              <w:rPr>
                <w:rFonts w:ascii="Arial" w:hAnsi="Arial" w:cs="Arial"/>
                <w:sz w:val="18"/>
                <w:szCs w:val="18"/>
                <w:lang w:val="en-US"/>
              </w:rPr>
            </w:pPr>
          </w:p>
        </w:tc>
        <w:tc>
          <w:tcPr>
            <w:tcW w:w="1368" w:type="dxa"/>
            <w:vAlign w:val="bottom"/>
          </w:tcPr>
          <w:p w14:paraId="5A1294AD" w14:textId="77777777" w:rsidR="001B3991" w:rsidRPr="00747A58" w:rsidRDefault="001B3991" w:rsidP="001B3991">
            <w:pPr>
              <w:ind w:right="-72"/>
              <w:jc w:val="right"/>
              <w:rPr>
                <w:rFonts w:ascii="Arial" w:hAnsi="Arial" w:cs="Arial"/>
                <w:sz w:val="18"/>
                <w:szCs w:val="18"/>
                <w:lang w:val="en-US"/>
              </w:rPr>
            </w:pPr>
          </w:p>
        </w:tc>
        <w:tc>
          <w:tcPr>
            <w:tcW w:w="1368" w:type="dxa"/>
            <w:shd w:val="clear" w:color="auto" w:fill="FAFAFA"/>
            <w:vAlign w:val="bottom"/>
          </w:tcPr>
          <w:p w14:paraId="15DE8EBC" w14:textId="77777777" w:rsidR="001B3991" w:rsidRPr="00747A58" w:rsidRDefault="001B3991" w:rsidP="001B3991">
            <w:pPr>
              <w:ind w:right="-72"/>
              <w:jc w:val="right"/>
              <w:rPr>
                <w:rFonts w:ascii="Arial" w:hAnsi="Arial" w:cs="Arial"/>
                <w:sz w:val="18"/>
                <w:szCs w:val="18"/>
                <w:lang w:val="en-US"/>
              </w:rPr>
            </w:pPr>
          </w:p>
        </w:tc>
        <w:tc>
          <w:tcPr>
            <w:tcW w:w="1368" w:type="dxa"/>
            <w:vAlign w:val="bottom"/>
          </w:tcPr>
          <w:p w14:paraId="16168CA1" w14:textId="77777777" w:rsidR="001B3991" w:rsidRPr="00747A58" w:rsidRDefault="001B3991" w:rsidP="001B3991">
            <w:pPr>
              <w:ind w:right="-72"/>
              <w:jc w:val="right"/>
              <w:rPr>
                <w:rFonts w:ascii="Arial" w:hAnsi="Arial" w:cs="Arial"/>
                <w:sz w:val="18"/>
                <w:szCs w:val="18"/>
                <w:lang w:val="en-US"/>
              </w:rPr>
            </w:pPr>
          </w:p>
        </w:tc>
      </w:tr>
      <w:tr w:rsidR="001B3991" w:rsidRPr="00747A58" w14:paraId="2C0EA4EF" w14:textId="77777777" w:rsidTr="008421C1">
        <w:tc>
          <w:tcPr>
            <w:tcW w:w="3989" w:type="dxa"/>
            <w:vAlign w:val="bottom"/>
          </w:tcPr>
          <w:p w14:paraId="61085BFC" w14:textId="7C03BC8E" w:rsidR="001B3991" w:rsidRPr="00747A58" w:rsidRDefault="001B3991" w:rsidP="001B3991">
            <w:pPr>
              <w:ind w:left="-101" w:right="-72"/>
              <w:rPr>
                <w:rFonts w:ascii="Arial" w:hAnsi="Arial" w:cs="Arial"/>
                <w:sz w:val="18"/>
                <w:szCs w:val="18"/>
                <w:cs/>
              </w:rPr>
            </w:pPr>
            <w:r>
              <w:rPr>
                <w:rFonts w:ascii="Arial" w:hAnsi="Arial" w:cs="Arial"/>
                <w:sz w:val="18"/>
                <w:szCs w:val="18"/>
              </w:rPr>
              <w:t>L</w:t>
            </w:r>
            <w:r w:rsidRPr="00747A58">
              <w:rPr>
                <w:rFonts w:ascii="Arial" w:hAnsi="Arial" w:cs="Arial"/>
                <w:sz w:val="18"/>
                <w:szCs w:val="18"/>
              </w:rPr>
              <w:t>ease liabilities</w:t>
            </w:r>
          </w:p>
        </w:tc>
        <w:tc>
          <w:tcPr>
            <w:tcW w:w="1368" w:type="dxa"/>
            <w:shd w:val="clear" w:color="auto" w:fill="FAFAFA"/>
            <w:vAlign w:val="bottom"/>
          </w:tcPr>
          <w:p w14:paraId="18BDC677" w14:textId="241FA67D"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2,839,541</w:t>
            </w:r>
          </w:p>
        </w:tc>
        <w:tc>
          <w:tcPr>
            <w:tcW w:w="1368" w:type="dxa"/>
            <w:vAlign w:val="bottom"/>
          </w:tcPr>
          <w:p w14:paraId="437376A2"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1,002,609</w:t>
            </w:r>
          </w:p>
        </w:tc>
        <w:tc>
          <w:tcPr>
            <w:tcW w:w="1368" w:type="dxa"/>
            <w:shd w:val="clear" w:color="auto" w:fill="FAFAFA"/>
            <w:vAlign w:val="bottom"/>
          </w:tcPr>
          <w:p w14:paraId="3F9AEF8E" w14:textId="3694C69F"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2,839,541</w:t>
            </w:r>
          </w:p>
        </w:tc>
        <w:tc>
          <w:tcPr>
            <w:tcW w:w="1368" w:type="dxa"/>
            <w:vAlign w:val="bottom"/>
          </w:tcPr>
          <w:p w14:paraId="35E4F819"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1,002,609</w:t>
            </w:r>
          </w:p>
        </w:tc>
      </w:tr>
      <w:tr w:rsidR="001B3991" w:rsidRPr="00747A58" w14:paraId="44579CDD" w14:textId="77777777" w:rsidTr="008421C1">
        <w:tc>
          <w:tcPr>
            <w:tcW w:w="3989" w:type="dxa"/>
            <w:vAlign w:val="bottom"/>
          </w:tcPr>
          <w:p w14:paraId="29705453" w14:textId="60493E79" w:rsidR="001B3991" w:rsidRDefault="001B3991" w:rsidP="001B3991">
            <w:pPr>
              <w:ind w:left="-101" w:right="-72"/>
              <w:rPr>
                <w:rFonts w:ascii="Arial" w:hAnsi="Arial" w:cs="Arial"/>
                <w:sz w:val="18"/>
                <w:szCs w:val="18"/>
              </w:rPr>
            </w:pPr>
            <w:r>
              <w:rPr>
                <w:rFonts w:ascii="Arial" w:hAnsi="Arial" w:cs="Arial"/>
                <w:sz w:val="18"/>
                <w:szCs w:val="18"/>
              </w:rPr>
              <w:t>Debentures</w:t>
            </w:r>
          </w:p>
        </w:tc>
        <w:tc>
          <w:tcPr>
            <w:tcW w:w="1368" w:type="dxa"/>
            <w:shd w:val="clear" w:color="auto" w:fill="FAFAFA"/>
            <w:vAlign w:val="bottom"/>
          </w:tcPr>
          <w:p w14:paraId="555FCEF7" w14:textId="6F72BC4F"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87,011,901</w:t>
            </w:r>
          </w:p>
        </w:tc>
        <w:tc>
          <w:tcPr>
            <w:tcW w:w="1368" w:type="dxa"/>
            <w:vAlign w:val="bottom"/>
          </w:tcPr>
          <w:p w14:paraId="5793B943" w14:textId="74EE9679"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FAFAFA"/>
            <w:vAlign w:val="bottom"/>
          </w:tcPr>
          <w:p w14:paraId="59372FE2" w14:textId="04948700"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87,011,901</w:t>
            </w:r>
          </w:p>
        </w:tc>
        <w:tc>
          <w:tcPr>
            <w:tcW w:w="1368" w:type="dxa"/>
            <w:vAlign w:val="bottom"/>
          </w:tcPr>
          <w:p w14:paraId="3534C433" w14:textId="000F9D17"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w:t>
            </w:r>
          </w:p>
        </w:tc>
      </w:tr>
      <w:tr w:rsidR="001B3991" w:rsidRPr="00747A58" w14:paraId="76A8D672" w14:textId="77777777" w:rsidTr="009E32DC">
        <w:tc>
          <w:tcPr>
            <w:tcW w:w="3989" w:type="dxa"/>
            <w:vAlign w:val="bottom"/>
          </w:tcPr>
          <w:p w14:paraId="48DA3419" w14:textId="77777777" w:rsidR="001B3991" w:rsidRPr="00747A58" w:rsidRDefault="001B3991" w:rsidP="001B3991">
            <w:pPr>
              <w:ind w:left="-101" w:right="-72"/>
              <w:rPr>
                <w:rFonts w:ascii="Arial" w:hAnsi="Arial" w:cs="Arial"/>
                <w:sz w:val="18"/>
                <w:szCs w:val="18"/>
                <w:cs/>
              </w:rPr>
            </w:pPr>
            <w:r w:rsidRPr="00747A58">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760D83A9" w14:textId="5361DC59"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40,510,807</w:t>
            </w:r>
          </w:p>
        </w:tc>
        <w:tc>
          <w:tcPr>
            <w:tcW w:w="1368" w:type="dxa"/>
            <w:tcBorders>
              <w:bottom w:val="single" w:sz="4" w:space="0" w:color="auto"/>
            </w:tcBorders>
            <w:vAlign w:val="bottom"/>
          </w:tcPr>
          <w:p w14:paraId="7F80EFC3"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118,511,450</w:t>
            </w:r>
          </w:p>
        </w:tc>
        <w:tc>
          <w:tcPr>
            <w:tcW w:w="1368" w:type="dxa"/>
            <w:tcBorders>
              <w:bottom w:val="single" w:sz="4" w:space="0" w:color="auto"/>
            </w:tcBorders>
            <w:shd w:val="clear" w:color="auto" w:fill="FAFAFA"/>
            <w:vAlign w:val="bottom"/>
          </w:tcPr>
          <w:p w14:paraId="107B1855" w14:textId="510BB82E"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40,510,807</w:t>
            </w:r>
          </w:p>
        </w:tc>
        <w:tc>
          <w:tcPr>
            <w:tcW w:w="1368" w:type="dxa"/>
            <w:tcBorders>
              <w:bottom w:val="single" w:sz="4" w:space="0" w:color="auto"/>
            </w:tcBorders>
            <w:vAlign w:val="bottom"/>
          </w:tcPr>
          <w:p w14:paraId="5D613E88"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118,511,450</w:t>
            </w:r>
          </w:p>
        </w:tc>
      </w:tr>
      <w:tr w:rsidR="001B3991" w:rsidRPr="00747A58" w14:paraId="0F9D5A7B" w14:textId="77777777" w:rsidTr="008421C1">
        <w:tc>
          <w:tcPr>
            <w:tcW w:w="3989" w:type="dxa"/>
          </w:tcPr>
          <w:p w14:paraId="4637DAF6" w14:textId="77777777" w:rsidR="001B3991" w:rsidRPr="00747A58" w:rsidRDefault="001B3991" w:rsidP="001B3991">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67D7D978"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tcPr>
          <w:p w14:paraId="5EBEC315"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74EEB72"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tcPr>
          <w:p w14:paraId="09AB670F" w14:textId="77777777" w:rsidR="001B3991" w:rsidRPr="00747A58" w:rsidRDefault="001B3991" w:rsidP="001B3991">
            <w:pPr>
              <w:ind w:right="-72"/>
              <w:jc w:val="right"/>
              <w:rPr>
                <w:rFonts w:ascii="Arial" w:hAnsi="Arial" w:cs="Arial"/>
                <w:sz w:val="18"/>
                <w:szCs w:val="18"/>
                <w:lang w:val="en-US"/>
              </w:rPr>
            </w:pPr>
          </w:p>
        </w:tc>
      </w:tr>
      <w:tr w:rsidR="001B3991" w:rsidRPr="00747A58" w14:paraId="18E83D4A" w14:textId="77777777" w:rsidTr="009E32DC">
        <w:tc>
          <w:tcPr>
            <w:tcW w:w="3989" w:type="dxa"/>
            <w:vAlign w:val="bottom"/>
          </w:tcPr>
          <w:p w14:paraId="22A4E4B8" w14:textId="77777777" w:rsidR="001B3991" w:rsidRPr="00747A58" w:rsidRDefault="001B3991" w:rsidP="001B3991">
            <w:pPr>
              <w:ind w:left="-101" w:right="-72"/>
              <w:rPr>
                <w:rFonts w:ascii="Arial" w:hAnsi="Arial" w:cs="Arial"/>
                <w:sz w:val="18"/>
                <w:szCs w:val="18"/>
                <w:cs/>
              </w:rPr>
            </w:pPr>
            <w:r w:rsidRPr="00747A58">
              <w:rPr>
                <w:rFonts w:ascii="Arial" w:hAnsi="Arial" w:cs="Arial"/>
                <w:sz w:val="18"/>
                <w:szCs w:val="18"/>
              </w:rPr>
              <w:t>Total non-current borrowings</w:t>
            </w:r>
          </w:p>
        </w:tc>
        <w:tc>
          <w:tcPr>
            <w:tcW w:w="1368" w:type="dxa"/>
            <w:tcBorders>
              <w:bottom w:val="single" w:sz="4" w:space="0" w:color="auto"/>
            </w:tcBorders>
            <w:shd w:val="clear" w:color="auto" w:fill="FAFAFA"/>
            <w:vAlign w:val="bottom"/>
          </w:tcPr>
          <w:p w14:paraId="2AE73DFD" w14:textId="5FE292B0"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130,362,249</w:t>
            </w:r>
          </w:p>
        </w:tc>
        <w:tc>
          <w:tcPr>
            <w:tcW w:w="1368" w:type="dxa"/>
            <w:tcBorders>
              <w:bottom w:val="single" w:sz="4" w:space="0" w:color="auto"/>
            </w:tcBorders>
            <w:vAlign w:val="bottom"/>
          </w:tcPr>
          <w:p w14:paraId="0441CFE8"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119,514,059</w:t>
            </w:r>
          </w:p>
        </w:tc>
        <w:tc>
          <w:tcPr>
            <w:tcW w:w="1368" w:type="dxa"/>
            <w:tcBorders>
              <w:bottom w:val="single" w:sz="4" w:space="0" w:color="auto"/>
            </w:tcBorders>
            <w:shd w:val="clear" w:color="auto" w:fill="FAFAFA"/>
            <w:vAlign w:val="bottom"/>
          </w:tcPr>
          <w:p w14:paraId="6BD1A536" w14:textId="49A5AADB"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130,362,249</w:t>
            </w:r>
          </w:p>
        </w:tc>
        <w:tc>
          <w:tcPr>
            <w:tcW w:w="1368" w:type="dxa"/>
            <w:tcBorders>
              <w:bottom w:val="single" w:sz="4" w:space="0" w:color="auto"/>
            </w:tcBorders>
            <w:vAlign w:val="bottom"/>
          </w:tcPr>
          <w:p w14:paraId="64BBEFB7"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119,514,059</w:t>
            </w:r>
          </w:p>
        </w:tc>
      </w:tr>
      <w:tr w:rsidR="001B3991" w:rsidRPr="00747A58" w14:paraId="774BA780" w14:textId="77777777" w:rsidTr="009E32DC">
        <w:tc>
          <w:tcPr>
            <w:tcW w:w="3989" w:type="dxa"/>
            <w:vAlign w:val="bottom"/>
          </w:tcPr>
          <w:p w14:paraId="2083F263" w14:textId="77777777" w:rsidR="001B3991" w:rsidRPr="00747A58" w:rsidRDefault="001B3991" w:rsidP="001B3991">
            <w:pPr>
              <w:ind w:left="-101" w:right="-72"/>
              <w:rPr>
                <w:rFonts w:ascii="Arial" w:hAnsi="Arial" w:cs="Arial"/>
                <w:b/>
                <w:bCs/>
                <w:sz w:val="18"/>
                <w:szCs w:val="18"/>
                <w:cs/>
              </w:rPr>
            </w:pPr>
          </w:p>
        </w:tc>
        <w:tc>
          <w:tcPr>
            <w:tcW w:w="1368" w:type="dxa"/>
            <w:tcBorders>
              <w:top w:val="single" w:sz="4" w:space="0" w:color="auto"/>
            </w:tcBorders>
            <w:shd w:val="clear" w:color="auto" w:fill="FAFAFA"/>
            <w:vAlign w:val="bottom"/>
          </w:tcPr>
          <w:p w14:paraId="00F683C7"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vAlign w:val="bottom"/>
          </w:tcPr>
          <w:p w14:paraId="0C2A2B88"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48D4C9C3" w14:textId="77777777" w:rsidR="001B3991" w:rsidRPr="00747A58" w:rsidRDefault="001B3991" w:rsidP="001B3991">
            <w:pPr>
              <w:ind w:right="-72"/>
              <w:jc w:val="right"/>
              <w:rPr>
                <w:rFonts w:ascii="Arial" w:hAnsi="Arial" w:cs="Arial"/>
                <w:sz w:val="18"/>
                <w:szCs w:val="18"/>
                <w:lang w:val="en-US"/>
              </w:rPr>
            </w:pPr>
          </w:p>
        </w:tc>
        <w:tc>
          <w:tcPr>
            <w:tcW w:w="1368" w:type="dxa"/>
            <w:tcBorders>
              <w:top w:val="single" w:sz="4" w:space="0" w:color="auto"/>
            </w:tcBorders>
            <w:vAlign w:val="bottom"/>
          </w:tcPr>
          <w:p w14:paraId="264D1C83" w14:textId="77777777" w:rsidR="001B3991" w:rsidRPr="00747A58" w:rsidRDefault="001B3991" w:rsidP="001B3991">
            <w:pPr>
              <w:ind w:right="-72"/>
              <w:jc w:val="right"/>
              <w:rPr>
                <w:rFonts w:ascii="Arial" w:hAnsi="Arial" w:cs="Arial"/>
                <w:sz w:val="18"/>
                <w:szCs w:val="18"/>
                <w:lang w:val="en-US"/>
              </w:rPr>
            </w:pPr>
          </w:p>
        </w:tc>
      </w:tr>
      <w:tr w:rsidR="001B3991" w:rsidRPr="00747A58" w14:paraId="701E3961" w14:textId="77777777" w:rsidTr="009E32DC">
        <w:tc>
          <w:tcPr>
            <w:tcW w:w="3989" w:type="dxa"/>
            <w:vAlign w:val="bottom"/>
          </w:tcPr>
          <w:p w14:paraId="2C65D881" w14:textId="77777777" w:rsidR="001B3991" w:rsidRPr="00747A58" w:rsidRDefault="001B3991" w:rsidP="001B3991">
            <w:pPr>
              <w:ind w:left="-101" w:right="-72"/>
              <w:rPr>
                <w:rFonts w:ascii="Arial" w:hAnsi="Arial" w:cs="Arial"/>
                <w:b/>
                <w:bCs/>
                <w:sz w:val="18"/>
                <w:szCs w:val="18"/>
              </w:rPr>
            </w:pPr>
            <w:r w:rsidRPr="00747A58">
              <w:rPr>
                <w:rFonts w:ascii="Arial" w:hAnsi="Arial" w:cs="Arial"/>
                <w:b/>
                <w:bCs/>
                <w:sz w:val="18"/>
                <w:szCs w:val="18"/>
              </w:rPr>
              <w:t>Total borrowings</w:t>
            </w:r>
          </w:p>
        </w:tc>
        <w:tc>
          <w:tcPr>
            <w:tcW w:w="1368" w:type="dxa"/>
            <w:tcBorders>
              <w:bottom w:val="single" w:sz="4" w:space="0" w:color="auto"/>
            </w:tcBorders>
            <w:shd w:val="clear" w:color="auto" w:fill="FAFAFA"/>
            <w:vAlign w:val="bottom"/>
          </w:tcPr>
          <w:p w14:paraId="5A2FA235" w14:textId="2F2CFB54"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359,739,936</w:t>
            </w:r>
          </w:p>
        </w:tc>
        <w:tc>
          <w:tcPr>
            <w:tcW w:w="1368" w:type="dxa"/>
            <w:tcBorders>
              <w:bottom w:val="single" w:sz="4" w:space="0" w:color="auto"/>
            </w:tcBorders>
            <w:vAlign w:val="bottom"/>
          </w:tcPr>
          <w:p w14:paraId="706EA0D2"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334,133,678</w:t>
            </w:r>
          </w:p>
        </w:tc>
        <w:tc>
          <w:tcPr>
            <w:tcW w:w="1368" w:type="dxa"/>
            <w:tcBorders>
              <w:bottom w:val="single" w:sz="4" w:space="0" w:color="auto"/>
            </w:tcBorders>
            <w:shd w:val="clear" w:color="auto" w:fill="FAFAFA"/>
            <w:vAlign w:val="bottom"/>
          </w:tcPr>
          <w:p w14:paraId="5F1C82C3" w14:textId="73986DD8" w:rsidR="001B3991" w:rsidRPr="00747A58" w:rsidRDefault="001B3991" w:rsidP="001B3991">
            <w:pPr>
              <w:ind w:right="-72"/>
              <w:jc w:val="right"/>
              <w:rPr>
                <w:rFonts w:ascii="Arial" w:hAnsi="Arial" w:cs="Arial"/>
                <w:sz w:val="18"/>
                <w:szCs w:val="18"/>
                <w:lang w:val="en-US"/>
              </w:rPr>
            </w:pPr>
            <w:r>
              <w:rPr>
                <w:rFonts w:ascii="Arial" w:hAnsi="Arial" w:cs="Arial"/>
                <w:sz w:val="18"/>
                <w:szCs w:val="18"/>
                <w:lang w:val="en-US"/>
              </w:rPr>
              <w:t>359,739,936</w:t>
            </w:r>
          </w:p>
        </w:tc>
        <w:tc>
          <w:tcPr>
            <w:tcW w:w="1368" w:type="dxa"/>
            <w:tcBorders>
              <w:bottom w:val="single" w:sz="4" w:space="0" w:color="auto"/>
            </w:tcBorders>
            <w:vAlign w:val="bottom"/>
          </w:tcPr>
          <w:p w14:paraId="63D15106" w14:textId="77777777" w:rsidR="001B3991" w:rsidRPr="00747A58" w:rsidRDefault="001B3991" w:rsidP="001B3991">
            <w:pPr>
              <w:ind w:right="-72"/>
              <w:jc w:val="right"/>
              <w:rPr>
                <w:rFonts w:ascii="Arial" w:hAnsi="Arial" w:cs="Arial"/>
                <w:sz w:val="18"/>
                <w:szCs w:val="18"/>
                <w:lang w:val="en-US"/>
              </w:rPr>
            </w:pPr>
            <w:r w:rsidRPr="00747A58">
              <w:rPr>
                <w:rFonts w:ascii="Arial" w:hAnsi="Arial" w:cs="Arial"/>
                <w:sz w:val="18"/>
                <w:szCs w:val="18"/>
                <w:lang w:val="en-US"/>
              </w:rPr>
              <w:t>334,133,678</w:t>
            </w:r>
          </w:p>
        </w:tc>
      </w:tr>
    </w:tbl>
    <w:p w14:paraId="528C3526" w14:textId="77777777" w:rsidR="00D47CE0" w:rsidRPr="00747A58" w:rsidRDefault="00D47CE0" w:rsidP="00B21B1D">
      <w:pPr>
        <w:jc w:val="thaiDistribute"/>
        <w:rPr>
          <w:rFonts w:ascii="Arial" w:hAnsi="Arial" w:cs="Arial"/>
          <w:b/>
          <w:bCs/>
          <w:sz w:val="18"/>
          <w:szCs w:val="18"/>
        </w:rPr>
      </w:pPr>
    </w:p>
    <w:p w14:paraId="1C254C8F" w14:textId="56E2092F" w:rsidR="009E32DC" w:rsidRPr="00747A58" w:rsidRDefault="00A74D80" w:rsidP="00CD0F5A">
      <w:pPr>
        <w:jc w:val="both"/>
        <w:rPr>
          <w:rFonts w:ascii="Arial" w:eastAsia="Arial Unicode MS" w:hAnsi="Arial" w:cs="Arial"/>
          <w:sz w:val="18"/>
          <w:szCs w:val="18"/>
        </w:rPr>
      </w:pPr>
      <w:r w:rsidRPr="00747A58">
        <w:rPr>
          <w:rFonts w:ascii="Arial" w:eastAsia="Arial Unicode MS" w:hAnsi="Arial" w:cs="Arial"/>
          <w:sz w:val="18"/>
          <w:szCs w:val="18"/>
        </w:rPr>
        <w:t>The Group has borrowings from others of Baht</w:t>
      </w:r>
      <w:r w:rsidR="00983902" w:rsidRPr="00747A58">
        <w:rPr>
          <w:rFonts w:ascii="Arial" w:eastAsia="Arial Unicode MS" w:hAnsi="Arial" w:cs="Arial"/>
          <w:sz w:val="18"/>
          <w:szCs w:val="18"/>
        </w:rPr>
        <w:t xml:space="preserve"> </w:t>
      </w:r>
      <w:r w:rsidR="001B3991">
        <w:rPr>
          <w:rFonts w:ascii="Arial" w:eastAsia="Arial Unicode MS" w:hAnsi="Arial" w:cs="Arial"/>
          <w:sz w:val="18"/>
          <w:szCs w:val="18"/>
        </w:rPr>
        <w:t>13.50</w:t>
      </w:r>
      <w:r w:rsidRPr="00747A58">
        <w:rPr>
          <w:rFonts w:ascii="Arial" w:eastAsia="Arial Unicode MS" w:hAnsi="Arial" w:cs="Arial"/>
          <w:sz w:val="18"/>
          <w:szCs w:val="18"/>
        </w:rPr>
        <w:t xml:space="preserve"> million (201</w:t>
      </w:r>
      <w:r w:rsidR="002F626A">
        <w:rPr>
          <w:rFonts w:ascii="Arial" w:eastAsia="Arial Unicode MS" w:hAnsi="Arial" w:cs="Arial"/>
          <w:sz w:val="18"/>
          <w:szCs w:val="18"/>
        </w:rPr>
        <w:t>9</w:t>
      </w:r>
      <w:r w:rsidRPr="00747A58">
        <w:rPr>
          <w:rFonts w:ascii="Arial" w:eastAsia="Arial Unicode MS" w:hAnsi="Arial" w:cs="Arial"/>
          <w:sz w:val="18"/>
          <w:szCs w:val="18"/>
        </w:rPr>
        <w:t xml:space="preserve">: Baht 19.50 million) by renewal of promissory notes which will be due </w:t>
      </w:r>
      <w:r w:rsidRPr="00CD0F5A">
        <w:rPr>
          <w:rFonts w:ascii="Arial" w:eastAsia="Arial Unicode MS" w:hAnsi="Arial" w:cs="Arial"/>
          <w:sz w:val="18"/>
          <w:szCs w:val="18"/>
        </w:rPr>
        <w:t xml:space="preserve">in </w:t>
      </w:r>
      <w:r w:rsidR="001B3991" w:rsidRPr="00CD0F5A">
        <w:rPr>
          <w:rFonts w:ascii="Arial" w:eastAsia="Arial Unicode MS" w:hAnsi="Arial" w:cs="Arial"/>
          <w:sz w:val="18"/>
          <w:szCs w:val="18"/>
        </w:rPr>
        <w:t>September 2021</w:t>
      </w:r>
      <w:r w:rsidRPr="00CD0F5A">
        <w:rPr>
          <w:rFonts w:ascii="Arial" w:eastAsia="Arial Unicode MS" w:hAnsi="Arial" w:cs="Arial"/>
          <w:sz w:val="18"/>
          <w:szCs w:val="18"/>
        </w:rPr>
        <w:t>.</w:t>
      </w:r>
      <w:r w:rsidRPr="001B3991">
        <w:rPr>
          <w:rFonts w:ascii="Arial" w:eastAsia="Arial Unicode MS" w:hAnsi="Arial" w:cs="Arial"/>
          <w:sz w:val="18"/>
          <w:szCs w:val="18"/>
        </w:rPr>
        <w:t xml:space="preserve"> There</w:t>
      </w:r>
      <w:r w:rsidRPr="00747A58">
        <w:rPr>
          <w:rFonts w:ascii="Arial" w:eastAsia="Arial Unicode MS" w:hAnsi="Arial" w:cs="Arial"/>
          <w:sz w:val="18"/>
          <w:szCs w:val="18"/>
        </w:rPr>
        <w:t xml:space="preserve"> is no collateral on the promissory notes.</w:t>
      </w:r>
    </w:p>
    <w:p w14:paraId="5DF6BE66" w14:textId="77777777" w:rsidR="00A74D80" w:rsidRPr="00747A58" w:rsidRDefault="00A74D80" w:rsidP="00CD0F5A">
      <w:pPr>
        <w:jc w:val="both"/>
        <w:rPr>
          <w:rFonts w:ascii="Arial" w:eastAsia="Arial Unicode MS" w:hAnsi="Arial" w:cs="Arial"/>
          <w:sz w:val="18"/>
          <w:szCs w:val="18"/>
        </w:rPr>
      </w:pPr>
    </w:p>
    <w:p w14:paraId="5DF32E96" w14:textId="2211AF3B" w:rsidR="00A74D80" w:rsidRPr="00747A58" w:rsidRDefault="00AE0B4C" w:rsidP="00B21B1D">
      <w:pPr>
        <w:jc w:val="both"/>
        <w:rPr>
          <w:rFonts w:ascii="Arial" w:eastAsia="Arial Unicode MS" w:hAnsi="Arial" w:cs="Arial"/>
          <w:sz w:val="18"/>
          <w:szCs w:val="18"/>
        </w:rPr>
      </w:pPr>
      <w:r w:rsidRPr="00747A58">
        <w:rPr>
          <w:rFonts w:ascii="Arial" w:eastAsia="Arial Unicode MS" w:hAnsi="Arial" w:cs="Arial"/>
          <w:sz w:val="18"/>
          <w:szCs w:val="18"/>
        </w:rPr>
        <w:t>As at 31 December 20</w:t>
      </w:r>
      <w:r w:rsidR="002F626A">
        <w:rPr>
          <w:rFonts w:ascii="Arial" w:eastAsia="Arial Unicode MS" w:hAnsi="Arial" w:cs="Arial"/>
          <w:sz w:val="18"/>
          <w:szCs w:val="18"/>
        </w:rPr>
        <w:t>20</w:t>
      </w:r>
      <w:r w:rsidRPr="00747A58">
        <w:rPr>
          <w:rFonts w:ascii="Arial" w:eastAsia="Arial Unicode MS" w:hAnsi="Arial" w:cs="Arial"/>
          <w:sz w:val="18"/>
          <w:szCs w:val="18"/>
        </w:rPr>
        <w:t>, t</w:t>
      </w:r>
      <w:r w:rsidR="00A74D80" w:rsidRPr="00747A58">
        <w:rPr>
          <w:rFonts w:ascii="Arial" w:eastAsia="Arial Unicode MS" w:hAnsi="Arial" w:cs="Arial"/>
          <w:sz w:val="18"/>
          <w:szCs w:val="18"/>
        </w:rPr>
        <w:t xml:space="preserve">he Group </w:t>
      </w:r>
      <w:r w:rsidR="00AD5AA9">
        <w:rPr>
          <w:rFonts w:ascii="Arial" w:eastAsia="Arial Unicode MS" w:hAnsi="Arial" w:cs="Arial"/>
          <w:sz w:val="18"/>
          <w:szCs w:val="18"/>
        </w:rPr>
        <w:t>has</w:t>
      </w:r>
      <w:r w:rsidR="00A74D80" w:rsidRPr="00747A58">
        <w:rPr>
          <w:rFonts w:ascii="Arial" w:eastAsia="Arial Unicode MS" w:hAnsi="Arial" w:cs="Arial"/>
          <w:sz w:val="18"/>
          <w:szCs w:val="18"/>
        </w:rPr>
        <w:t xml:space="preserve"> short-term borrowings from </w:t>
      </w:r>
      <w:r w:rsidR="00AD5AA9">
        <w:rPr>
          <w:rFonts w:ascii="Arial" w:eastAsia="Arial Unicode MS" w:hAnsi="Arial" w:cs="Arial"/>
          <w:sz w:val="18"/>
          <w:szCs w:val="18"/>
        </w:rPr>
        <w:t xml:space="preserve">a </w:t>
      </w:r>
      <w:r w:rsidR="00A74D80" w:rsidRPr="00747A58">
        <w:rPr>
          <w:rFonts w:ascii="Arial" w:eastAsia="Arial Unicode MS" w:hAnsi="Arial" w:cs="Arial"/>
          <w:sz w:val="18"/>
          <w:szCs w:val="18"/>
        </w:rPr>
        <w:t>financial institution</w:t>
      </w:r>
      <w:r w:rsidR="00AD5AA9">
        <w:rPr>
          <w:rFonts w:ascii="Arial" w:eastAsia="Arial Unicode MS" w:hAnsi="Arial" w:cs="Arial"/>
          <w:sz w:val="18"/>
          <w:szCs w:val="18"/>
        </w:rPr>
        <w:t xml:space="preserve"> at Baht</w:t>
      </w:r>
      <w:r w:rsidR="001B3991">
        <w:rPr>
          <w:rFonts w:ascii="Arial" w:eastAsia="Arial Unicode MS" w:hAnsi="Arial" w:cs="Arial"/>
          <w:sz w:val="18"/>
          <w:szCs w:val="18"/>
        </w:rPr>
        <w:t xml:space="preserve"> 30.00</w:t>
      </w:r>
      <w:r w:rsidR="00AD5AA9">
        <w:rPr>
          <w:rFonts w:ascii="Arial" w:eastAsia="Arial Unicode MS" w:hAnsi="Arial" w:cs="Arial"/>
          <w:sz w:val="18"/>
          <w:szCs w:val="18"/>
        </w:rPr>
        <w:t xml:space="preserve"> million</w:t>
      </w:r>
      <w:r w:rsidR="00A74D80" w:rsidRPr="00747A58">
        <w:rPr>
          <w:rFonts w:ascii="Arial" w:eastAsia="Arial Unicode MS" w:hAnsi="Arial" w:cs="Arial"/>
          <w:sz w:val="18"/>
          <w:szCs w:val="18"/>
        </w:rPr>
        <w:t xml:space="preserve"> </w:t>
      </w:r>
      <w:r w:rsidR="00AD5AA9">
        <w:rPr>
          <w:rFonts w:ascii="Arial" w:eastAsia="Arial Unicode MS" w:hAnsi="Arial" w:cs="Arial"/>
          <w:sz w:val="18"/>
          <w:szCs w:val="18"/>
        </w:rPr>
        <w:br/>
      </w:r>
      <w:r w:rsidR="00A74D80" w:rsidRPr="00747A58">
        <w:rPr>
          <w:rFonts w:ascii="Arial" w:eastAsia="Arial Unicode MS" w:hAnsi="Arial" w:cs="Arial"/>
          <w:sz w:val="18"/>
          <w:szCs w:val="18"/>
        </w:rPr>
        <w:t>(201</w:t>
      </w:r>
      <w:r w:rsidR="002F626A">
        <w:rPr>
          <w:rFonts w:ascii="Arial" w:eastAsia="Arial Unicode MS" w:hAnsi="Arial" w:cs="Arial"/>
          <w:sz w:val="18"/>
          <w:szCs w:val="18"/>
        </w:rPr>
        <w:t>9</w:t>
      </w:r>
      <w:r w:rsidR="00A74D80" w:rsidRPr="00747A58">
        <w:rPr>
          <w:rFonts w:ascii="Arial" w:eastAsia="Arial Unicode MS" w:hAnsi="Arial" w:cs="Arial"/>
          <w:sz w:val="18"/>
          <w:szCs w:val="18"/>
        </w:rPr>
        <w:t xml:space="preserve">: </w:t>
      </w:r>
      <w:r w:rsidR="00FA556D">
        <w:rPr>
          <w:rFonts w:ascii="Arial" w:eastAsia="Arial Unicode MS" w:hAnsi="Arial" w:cs="Browallia New"/>
          <w:sz w:val="18"/>
          <w:szCs w:val="22"/>
        </w:rPr>
        <w:t>nil</w:t>
      </w:r>
      <w:r w:rsidR="00A74D80" w:rsidRPr="00747A58">
        <w:rPr>
          <w:rFonts w:ascii="Arial" w:eastAsia="Arial Unicode MS" w:hAnsi="Arial" w:cs="Arial"/>
          <w:sz w:val="18"/>
          <w:szCs w:val="18"/>
        </w:rPr>
        <w:t>). The Group has an agreement with an individual</w:t>
      </w:r>
      <w:r w:rsidR="00A74D80" w:rsidRPr="00747A58">
        <w:rPr>
          <w:rFonts w:ascii="Arial" w:eastAsia="Arial Unicode MS" w:hAnsi="Arial" w:cs="Arial"/>
          <w:sz w:val="18"/>
          <w:szCs w:val="18"/>
          <w:cs/>
        </w:rPr>
        <w:t xml:space="preserve"> </w:t>
      </w:r>
      <w:r w:rsidR="00A74D80" w:rsidRPr="00747A58">
        <w:rPr>
          <w:rFonts w:ascii="Arial" w:eastAsia="Arial Unicode MS" w:hAnsi="Arial" w:cs="Arial"/>
          <w:sz w:val="18"/>
          <w:szCs w:val="18"/>
        </w:rPr>
        <w:t xml:space="preserve">to act as a guarantor by granting the right in the individual’s deposit of Baht </w:t>
      </w:r>
      <w:r w:rsidR="001B3991">
        <w:rPr>
          <w:rFonts w:ascii="Arial" w:eastAsia="Arial Unicode MS" w:hAnsi="Arial" w:cs="Arial"/>
          <w:sz w:val="18"/>
          <w:szCs w:val="18"/>
        </w:rPr>
        <w:t>40.00</w:t>
      </w:r>
      <w:r w:rsidR="00A74D80" w:rsidRPr="00747A58">
        <w:rPr>
          <w:rFonts w:ascii="Arial" w:eastAsia="Arial Unicode MS" w:hAnsi="Arial" w:cs="Arial"/>
          <w:sz w:val="18"/>
          <w:szCs w:val="18"/>
        </w:rPr>
        <w:t xml:space="preserve"> million</w:t>
      </w:r>
      <w:r w:rsidR="008B307F" w:rsidRPr="00747A58">
        <w:rPr>
          <w:rFonts w:ascii="Arial" w:eastAsia="Arial Unicode MS" w:hAnsi="Arial" w:cs="Arial"/>
          <w:sz w:val="18"/>
          <w:szCs w:val="18"/>
        </w:rPr>
        <w:t xml:space="preserve"> (201</w:t>
      </w:r>
      <w:r w:rsidR="002F626A">
        <w:rPr>
          <w:rFonts w:ascii="Arial" w:eastAsia="Arial Unicode MS" w:hAnsi="Arial" w:cs="Arial"/>
          <w:sz w:val="18"/>
          <w:szCs w:val="18"/>
        </w:rPr>
        <w:t>9</w:t>
      </w:r>
      <w:r w:rsidR="008B307F" w:rsidRPr="00747A58">
        <w:rPr>
          <w:rFonts w:ascii="Arial" w:eastAsia="Arial Unicode MS" w:hAnsi="Arial" w:cs="Arial"/>
          <w:sz w:val="18"/>
          <w:szCs w:val="18"/>
        </w:rPr>
        <w:t xml:space="preserve">: </w:t>
      </w:r>
      <w:r w:rsidR="009B3A3C">
        <w:rPr>
          <w:rFonts w:ascii="Arial" w:eastAsia="Arial Unicode MS" w:hAnsi="Arial" w:cs="Arial"/>
          <w:sz w:val="18"/>
          <w:szCs w:val="18"/>
        </w:rPr>
        <w:t>Bath</w:t>
      </w:r>
      <w:r w:rsidR="00CE4BB9">
        <w:rPr>
          <w:rFonts w:ascii="Arial" w:eastAsia="Arial Unicode MS" w:hAnsi="Arial" w:cs="Arial"/>
          <w:sz w:val="18"/>
          <w:szCs w:val="18"/>
        </w:rPr>
        <w:t xml:space="preserve"> </w:t>
      </w:r>
      <w:r w:rsidR="002F626A">
        <w:rPr>
          <w:rFonts w:ascii="Arial" w:eastAsia="Arial Unicode MS" w:hAnsi="Arial" w:cs="Arial"/>
          <w:sz w:val="18"/>
          <w:szCs w:val="18"/>
        </w:rPr>
        <w:t>40</w:t>
      </w:r>
      <w:r w:rsidR="001B3991">
        <w:rPr>
          <w:rFonts w:ascii="Arial" w:eastAsia="Arial Unicode MS" w:hAnsi="Arial" w:cs="Arial"/>
          <w:sz w:val="18"/>
          <w:szCs w:val="18"/>
        </w:rPr>
        <w:t>.00</w:t>
      </w:r>
      <w:r w:rsidR="008B307F" w:rsidRPr="00747A58">
        <w:rPr>
          <w:rFonts w:ascii="Arial" w:eastAsia="Arial Unicode MS" w:hAnsi="Arial" w:cs="Arial"/>
          <w:sz w:val="18"/>
          <w:szCs w:val="18"/>
        </w:rPr>
        <w:t xml:space="preserve"> million)</w:t>
      </w:r>
      <w:r w:rsidR="00A74D80" w:rsidRPr="00747A58">
        <w:rPr>
          <w:rFonts w:ascii="Arial" w:eastAsia="Arial Unicode MS" w:hAnsi="Arial" w:cs="Arial"/>
          <w:sz w:val="18"/>
          <w:szCs w:val="18"/>
        </w:rPr>
        <w:t xml:space="preserve"> to secure the loan. In addition, the Group agrees to pay the fees for an individual when borrowing</w:t>
      </w:r>
      <w:r w:rsidRPr="00747A58">
        <w:rPr>
          <w:rFonts w:ascii="Arial" w:eastAsia="Arial Unicode MS" w:hAnsi="Arial" w:cs="Arial"/>
          <w:sz w:val="18"/>
          <w:szCs w:val="18"/>
        </w:rPr>
        <w:t>s</w:t>
      </w:r>
      <w:r w:rsidR="00A74D80" w:rsidRPr="00747A58">
        <w:rPr>
          <w:rFonts w:ascii="Arial" w:eastAsia="Arial Unicode MS" w:hAnsi="Arial" w:cs="Arial"/>
          <w:sz w:val="18"/>
          <w:szCs w:val="18"/>
        </w:rPr>
        <w:t xml:space="preserve"> are drawn down.</w:t>
      </w:r>
    </w:p>
    <w:p w14:paraId="18B2A468" w14:textId="23FA6D98" w:rsidR="004F6459" w:rsidRDefault="004F6459">
      <w:pPr>
        <w:rPr>
          <w:rFonts w:ascii="Arial" w:eastAsia="Arial Unicode MS" w:hAnsi="Arial" w:cs="Arial"/>
          <w:sz w:val="18"/>
          <w:szCs w:val="18"/>
        </w:rPr>
      </w:pPr>
      <w:r>
        <w:rPr>
          <w:rFonts w:ascii="Arial" w:eastAsia="Arial Unicode MS" w:hAnsi="Arial" w:cs="Arial"/>
          <w:sz w:val="18"/>
          <w:szCs w:val="18"/>
        </w:rPr>
        <w:br w:type="page"/>
      </w:r>
    </w:p>
    <w:p w14:paraId="23F81F92" w14:textId="3F4B5B25" w:rsidR="004F6459" w:rsidRDefault="004F6459" w:rsidP="00B21B1D">
      <w:pPr>
        <w:jc w:val="both"/>
        <w:rPr>
          <w:rFonts w:ascii="Arial" w:eastAsia="Arial Unicode MS" w:hAnsi="Arial" w:cs="Arial"/>
          <w:sz w:val="18"/>
          <w:szCs w:val="18"/>
        </w:rPr>
      </w:pPr>
    </w:p>
    <w:p w14:paraId="48F483B7" w14:textId="77777777" w:rsidR="00FE1848" w:rsidRPr="00747A58" w:rsidRDefault="00FE1848" w:rsidP="00B21B1D">
      <w:pPr>
        <w:jc w:val="both"/>
        <w:rPr>
          <w:rFonts w:ascii="Arial" w:eastAsia="Arial Unicode MS" w:hAnsi="Arial" w:cs="Arial"/>
          <w:sz w:val="18"/>
          <w:szCs w:val="18"/>
        </w:rPr>
      </w:pPr>
    </w:p>
    <w:p w14:paraId="720FF2F5" w14:textId="531D8E8A" w:rsidR="00981A1E" w:rsidRPr="00747A58" w:rsidRDefault="00981A1E" w:rsidP="0060020D">
      <w:pPr>
        <w:jc w:val="thaiDistribute"/>
        <w:rPr>
          <w:rFonts w:ascii="Arial" w:eastAsia="Arial Unicode MS" w:hAnsi="Arial" w:cs="Arial"/>
          <w:sz w:val="18"/>
          <w:szCs w:val="18"/>
        </w:rPr>
      </w:pPr>
      <w:r w:rsidRPr="002D057B">
        <w:rPr>
          <w:rFonts w:ascii="Arial" w:eastAsia="Arial Unicode MS" w:hAnsi="Arial" w:cs="Arial"/>
          <w:sz w:val="18"/>
          <w:szCs w:val="18"/>
        </w:rPr>
        <w:t>The borrowings include secured liabilities (lease liabilities</w:t>
      </w:r>
      <w:r w:rsidR="00C9237C">
        <w:rPr>
          <w:rFonts w:ascii="Arial" w:eastAsia="Arial Unicode MS" w:hAnsi="Arial" w:cs="Arial"/>
          <w:sz w:val="18"/>
          <w:szCs w:val="18"/>
        </w:rPr>
        <w:t>, debentures</w:t>
      </w:r>
      <w:r w:rsidRPr="002D057B">
        <w:rPr>
          <w:rFonts w:ascii="Arial" w:eastAsia="Arial Unicode MS" w:hAnsi="Arial" w:cs="Arial"/>
          <w:sz w:val="18"/>
          <w:szCs w:val="18"/>
        </w:rPr>
        <w:t xml:space="preserve"> and </w:t>
      </w:r>
      <w:r w:rsidR="00C9237C">
        <w:rPr>
          <w:rFonts w:ascii="Arial" w:eastAsia="Arial Unicode MS" w:hAnsi="Arial" w:cs="Arial"/>
          <w:sz w:val="18"/>
          <w:szCs w:val="18"/>
        </w:rPr>
        <w:t>long-term</w:t>
      </w:r>
      <w:r w:rsidRPr="002D057B">
        <w:rPr>
          <w:rFonts w:ascii="Arial" w:eastAsia="Arial Unicode MS" w:hAnsi="Arial" w:cs="Arial"/>
          <w:sz w:val="18"/>
          <w:szCs w:val="18"/>
        </w:rPr>
        <w:t xml:space="preserve"> borrowings</w:t>
      </w:r>
      <w:r w:rsidR="00C9237C">
        <w:rPr>
          <w:rFonts w:ascii="Arial" w:eastAsia="Arial Unicode MS" w:hAnsi="Arial" w:cs="Arial"/>
          <w:sz w:val="18"/>
          <w:szCs w:val="18"/>
        </w:rPr>
        <w:t xml:space="preserve"> from financial institutions</w:t>
      </w:r>
      <w:r w:rsidRPr="002D057B">
        <w:rPr>
          <w:rFonts w:ascii="Arial" w:eastAsia="Arial Unicode MS" w:hAnsi="Arial" w:cs="Arial"/>
          <w:sz w:val="18"/>
          <w:szCs w:val="18"/>
        </w:rPr>
        <w:t xml:space="preserve">) in a total amount of Baht </w:t>
      </w:r>
      <w:r w:rsidR="004B2B85">
        <w:rPr>
          <w:rFonts w:ascii="Arial" w:eastAsia="Arial Unicode MS" w:hAnsi="Arial" w:cs="Arial"/>
          <w:sz w:val="18"/>
          <w:szCs w:val="18"/>
        </w:rPr>
        <w:t>316</w:t>
      </w:r>
      <w:r w:rsidR="001B3991">
        <w:rPr>
          <w:rFonts w:ascii="Arial" w:eastAsia="Arial Unicode MS" w:hAnsi="Arial" w:cs="Arial"/>
          <w:sz w:val="18"/>
          <w:szCs w:val="18"/>
        </w:rPr>
        <w:t>.</w:t>
      </w:r>
      <w:r w:rsidR="004B2B85">
        <w:rPr>
          <w:rFonts w:ascii="Arial" w:eastAsia="Arial Unicode MS" w:hAnsi="Arial" w:cs="Arial"/>
          <w:sz w:val="18"/>
          <w:szCs w:val="18"/>
        </w:rPr>
        <w:t>24</w:t>
      </w:r>
      <w:r w:rsidR="001B3991">
        <w:rPr>
          <w:rFonts w:ascii="Arial" w:eastAsia="Arial Unicode MS" w:hAnsi="Arial" w:cs="Arial"/>
          <w:sz w:val="18"/>
          <w:szCs w:val="18"/>
        </w:rPr>
        <w:t xml:space="preserve"> million</w:t>
      </w:r>
      <w:r w:rsidRPr="002D057B">
        <w:rPr>
          <w:rFonts w:ascii="Arial" w:eastAsia="Arial Unicode MS" w:hAnsi="Arial" w:cs="Arial"/>
          <w:sz w:val="18"/>
          <w:szCs w:val="18"/>
        </w:rPr>
        <w:t xml:space="preserve"> (</w:t>
      </w:r>
      <w:r w:rsidR="001B3991">
        <w:rPr>
          <w:rFonts w:ascii="Arial" w:eastAsia="Arial Unicode MS" w:hAnsi="Arial" w:cs="Arial"/>
          <w:sz w:val="18"/>
          <w:szCs w:val="18"/>
        </w:rPr>
        <w:t>2019</w:t>
      </w:r>
      <w:r w:rsidRPr="002D057B">
        <w:rPr>
          <w:rFonts w:ascii="Arial" w:eastAsia="Arial Unicode MS" w:hAnsi="Arial" w:cs="Arial"/>
          <w:sz w:val="18"/>
          <w:szCs w:val="18"/>
        </w:rPr>
        <w:t>: Baht</w:t>
      </w:r>
      <w:r w:rsidR="001B3991">
        <w:rPr>
          <w:rFonts w:ascii="Arial" w:eastAsia="Arial Unicode MS" w:hAnsi="Arial" w:cs="Arial"/>
          <w:sz w:val="18"/>
          <w:szCs w:val="18"/>
        </w:rPr>
        <w:t xml:space="preserve"> </w:t>
      </w:r>
      <w:r w:rsidR="00CD0F5A">
        <w:rPr>
          <w:rFonts w:ascii="Arial" w:eastAsia="Arial Unicode MS" w:hAnsi="Arial" w:cs="Arial"/>
          <w:sz w:val="18"/>
          <w:szCs w:val="18"/>
        </w:rPr>
        <w:t>314.63 million</w:t>
      </w:r>
      <w:r w:rsidRPr="002D057B">
        <w:rPr>
          <w:rFonts w:ascii="Arial" w:eastAsia="Arial Unicode MS" w:hAnsi="Arial" w:cs="Arial"/>
          <w:sz w:val="18"/>
          <w:szCs w:val="18"/>
        </w:rPr>
        <w:t xml:space="preserve">). The bank borrowings are secured over a part of </w:t>
      </w:r>
      <w:r w:rsidR="002D057B" w:rsidRPr="002D057B">
        <w:rPr>
          <w:rFonts w:ascii="Arial" w:eastAsia="Arial Unicode MS" w:hAnsi="Arial" w:cs="Arial"/>
          <w:sz w:val="18"/>
          <w:szCs w:val="18"/>
        </w:rPr>
        <w:t>the Group’s land with structures (</w:t>
      </w:r>
      <w:r w:rsidR="00A476B3">
        <w:rPr>
          <w:rFonts w:ascii="Arial" w:eastAsia="Arial Unicode MS" w:hAnsi="Arial" w:cs="Arial"/>
          <w:sz w:val="18"/>
          <w:szCs w:val="18"/>
        </w:rPr>
        <w:t>N</w:t>
      </w:r>
      <w:r w:rsidR="002D057B" w:rsidRPr="002D057B">
        <w:rPr>
          <w:rFonts w:ascii="Arial" w:eastAsia="Arial Unicode MS" w:hAnsi="Arial" w:cs="Arial"/>
          <w:sz w:val="18"/>
          <w:szCs w:val="18"/>
        </w:rPr>
        <w:t>ote 1</w:t>
      </w:r>
      <w:r w:rsidR="00D105E6">
        <w:rPr>
          <w:rFonts w:ascii="Arial" w:eastAsia="Arial Unicode MS" w:hAnsi="Arial" w:cs="Arial"/>
          <w:sz w:val="18"/>
          <w:szCs w:val="18"/>
        </w:rPr>
        <w:t>9</w:t>
      </w:r>
      <w:r w:rsidR="002D057B" w:rsidRPr="002D057B">
        <w:rPr>
          <w:rFonts w:ascii="Arial" w:eastAsia="Arial Unicode MS" w:hAnsi="Arial" w:cs="Arial"/>
          <w:sz w:val="18"/>
          <w:szCs w:val="18"/>
        </w:rPr>
        <w:t>), investment property (</w:t>
      </w:r>
      <w:r w:rsidR="00A476B3">
        <w:rPr>
          <w:rFonts w:ascii="Arial" w:eastAsia="Arial Unicode MS" w:hAnsi="Arial" w:cs="Arial"/>
          <w:sz w:val="18"/>
          <w:szCs w:val="18"/>
        </w:rPr>
        <w:t>N</w:t>
      </w:r>
      <w:r w:rsidR="002D057B" w:rsidRPr="002D057B">
        <w:rPr>
          <w:rFonts w:ascii="Arial" w:eastAsia="Arial Unicode MS" w:hAnsi="Arial" w:cs="Arial"/>
          <w:sz w:val="18"/>
          <w:szCs w:val="18"/>
        </w:rPr>
        <w:t>ote 1</w:t>
      </w:r>
      <w:r w:rsidR="00D105E6">
        <w:rPr>
          <w:rFonts w:ascii="Arial" w:eastAsia="Arial Unicode MS" w:hAnsi="Arial" w:cs="Arial"/>
          <w:sz w:val="18"/>
          <w:szCs w:val="18"/>
        </w:rPr>
        <w:t>8</w:t>
      </w:r>
      <w:r w:rsidR="002D057B" w:rsidRPr="002D057B">
        <w:rPr>
          <w:rFonts w:ascii="Arial" w:eastAsia="Arial Unicode MS" w:hAnsi="Arial" w:cs="Arial"/>
          <w:sz w:val="18"/>
          <w:szCs w:val="18"/>
        </w:rPr>
        <w:t xml:space="preserve">), land awaiting for development </w:t>
      </w:r>
      <w:r w:rsidR="00C9237C">
        <w:rPr>
          <w:rFonts w:ascii="Arial" w:eastAsia="Arial Unicode MS" w:hAnsi="Arial" w:cs="Arial"/>
          <w:sz w:val="18"/>
          <w:szCs w:val="18"/>
        </w:rPr>
        <w:br/>
      </w:r>
      <w:r w:rsidR="002D057B" w:rsidRPr="002D057B">
        <w:rPr>
          <w:rFonts w:ascii="Arial" w:eastAsia="Arial Unicode MS" w:hAnsi="Arial" w:cs="Arial"/>
          <w:sz w:val="18"/>
          <w:szCs w:val="18"/>
        </w:rPr>
        <w:t>(</w:t>
      </w:r>
      <w:r w:rsidR="00A476B3">
        <w:rPr>
          <w:rFonts w:ascii="Arial" w:eastAsia="Arial Unicode MS" w:hAnsi="Arial" w:cs="Arial"/>
          <w:sz w:val="18"/>
          <w:szCs w:val="18"/>
        </w:rPr>
        <w:t>N</w:t>
      </w:r>
      <w:r w:rsidR="002D057B" w:rsidRPr="002D057B">
        <w:rPr>
          <w:rFonts w:ascii="Arial" w:eastAsia="Arial Unicode MS" w:hAnsi="Arial" w:cs="Arial"/>
          <w:sz w:val="18"/>
          <w:szCs w:val="18"/>
        </w:rPr>
        <w:t>ote 1</w:t>
      </w:r>
      <w:r w:rsidR="00D105E6">
        <w:rPr>
          <w:rFonts w:ascii="Arial" w:eastAsia="Arial Unicode MS" w:hAnsi="Arial" w:cs="Arial"/>
          <w:sz w:val="18"/>
          <w:szCs w:val="18"/>
        </w:rPr>
        <w:t>7</w:t>
      </w:r>
      <w:r w:rsidR="002D057B" w:rsidRPr="002D057B">
        <w:rPr>
          <w:rFonts w:ascii="Arial" w:eastAsia="Arial Unicode MS" w:hAnsi="Arial" w:cs="Arial"/>
          <w:sz w:val="18"/>
          <w:szCs w:val="18"/>
        </w:rPr>
        <w:t>), and real estate development costs (</w:t>
      </w:r>
      <w:r w:rsidR="00A476B3">
        <w:rPr>
          <w:rFonts w:ascii="Arial" w:eastAsia="Arial Unicode MS" w:hAnsi="Arial" w:cs="Arial"/>
          <w:sz w:val="18"/>
          <w:szCs w:val="18"/>
        </w:rPr>
        <w:t>N</w:t>
      </w:r>
      <w:r w:rsidR="002D057B" w:rsidRPr="002D057B">
        <w:rPr>
          <w:rFonts w:ascii="Arial" w:eastAsia="Arial Unicode MS" w:hAnsi="Arial" w:cs="Arial"/>
          <w:sz w:val="18"/>
          <w:szCs w:val="18"/>
        </w:rPr>
        <w:t>ote 1</w:t>
      </w:r>
      <w:r w:rsidR="00C22525">
        <w:rPr>
          <w:rFonts w:ascii="Arial" w:eastAsia="Arial Unicode MS" w:hAnsi="Arial" w:cs="Arial"/>
          <w:sz w:val="18"/>
          <w:szCs w:val="18"/>
        </w:rPr>
        <w:t>3</w:t>
      </w:r>
      <w:r w:rsidR="002D057B" w:rsidRPr="002D057B">
        <w:rPr>
          <w:rFonts w:ascii="Arial" w:eastAsia="Arial Unicode MS" w:hAnsi="Arial" w:cs="Arial"/>
          <w:sz w:val="18"/>
          <w:szCs w:val="18"/>
        </w:rPr>
        <w:t>)</w:t>
      </w:r>
      <w:r w:rsidR="0060020D">
        <w:rPr>
          <w:rFonts w:ascii="Arial" w:eastAsia="Arial Unicode MS" w:hAnsi="Arial" w:cs="Arial"/>
          <w:sz w:val="18"/>
          <w:szCs w:val="18"/>
        </w:rPr>
        <w:t>.</w:t>
      </w:r>
      <w:r w:rsidR="0060020D" w:rsidRPr="0060020D">
        <w:t xml:space="preserve"> </w:t>
      </w:r>
      <w:r w:rsidR="0060020D" w:rsidRPr="0060020D">
        <w:rPr>
          <w:rFonts w:ascii="Arial" w:eastAsia="Arial Unicode MS" w:hAnsi="Arial" w:cs="Arial"/>
          <w:sz w:val="18"/>
          <w:szCs w:val="18"/>
        </w:rPr>
        <w:t xml:space="preserve">The </w:t>
      </w:r>
      <w:r w:rsidR="0060020D">
        <w:rPr>
          <w:rFonts w:ascii="Arial" w:eastAsia="Arial Unicode MS" w:hAnsi="Arial" w:cs="Arial"/>
          <w:sz w:val="18"/>
          <w:szCs w:val="18"/>
        </w:rPr>
        <w:t>debentures</w:t>
      </w:r>
      <w:r w:rsidR="0060020D" w:rsidRPr="0060020D">
        <w:rPr>
          <w:rFonts w:ascii="Arial" w:eastAsia="Arial Unicode MS" w:hAnsi="Arial" w:cs="Arial"/>
          <w:sz w:val="18"/>
          <w:szCs w:val="18"/>
        </w:rPr>
        <w:t xml:space="preserve"> are secured over a part of </w:t>
      </w:r>
      <w:r w:rsidR="00675CEC" w:rsidRPr="002D057B">
        <w:rPr>
          <w:rFonts w:ascii="Arial" w:eastAsia="Arial Unicode MS" w:hAnsi="Arial" w:cs="Arial"/>
          <w:sz w:val="18"/>
          <w:szCs w:val="18"/>
        </w:rPr>
        <w:t>land awaiting for development (</w:t>
      </w:r>
      <w:r w:rsidR="00A476B3">
        <w:rPr>
          <w:rFonts w:ascii="Arial" w:eastAsia="Arial Unicode MS" w:hAnsi="Arial" w:cs="Arial"/>
          <w:sz w:val="18"/>
          <w:szCs w:val="18"/>
        </w:rPr>
        <w:t>N</w:t>
      </w:r>
      <w:r w:rsidR="00675CEC" w:rsidRPr="002D057B">
        <w:rPr>
          <w:rFonts w:ascii="Arial" w:eastAsia="Arial Unicode MS" w:hAnsi="Arial" w:cs="Arial"/>
          <w:sz w:val="18"/>
          <w:szCs w:val="18"/>
        </w:rPr>
        <w:t>ote 1</w:t>
      </w:r>
      <w:r w:rsidR="00D105E6">
        <w:rPr>
          <w:rFonts w:ascii="Arial" w:eastAsia="Arial Unicode MS" w:hAnsi="Arial" w:cs="Arial"/>
          <w:sz w:val="18"/>
          <w:szCs w:val="18"/>
        </w:rPr>
        <w:t>7</w:t>
      </w:r>
      <w:r w:rsidR="00675CEC" w:rsidRPr="002D057B">
        <w:rPr>
          <w:rFonts w:ascii="Arial" w:eastAsia="Arial Unicode MS" w:hAnsi="Arial" w:cs="Arial"/>
          <w:sz w:val="18"/>
          <w:szCs w:val="18"/>
        </w:rPr>
        <w:t>)</w:t>
      </w:r>
      <w:r w:rsidR="0060020D">
        <w:rPr>
          <w:rFonts w:ascii="Arial" w:eastAsia="Arial Unicode MS" w:hAnsi="Arial" w:cs="Arial"/>
          <w:sz w:val="18"/>
          <w:szCs w:val="18"/>
        </w:rPr>
        <w:t>.</w:t>
      </w:r>
      <w:r w:rsidRPr="002D057B">
        <w:rPr>
          <w:rFonts w:ascii="Arial" w:eastAsia="Arial Unicode MS" w:hAnsi="Arial" w:cs="Arial"/>
          <w:sz w:val="18"/>
          <w:szCs w:val="18"/>
        </w:rPr>
        <w:t xml:space="preserve"> Lease liabilities are effectively secured as the rights to the leased asset revert to the lessor in the event of default.</w:t>
      </w:r>
    </w:p>
    <w:p w14:paraId="0F46BF7D" w14:textId="77777777" w:rsidR="00A74D80" w:rsidRPr="00747A58" w:rsidRDefault="00A74D80" w:rsidP="00B21B1D">
      <w:pPr>
        <w:jc w:val="both"/>
        <w:rPr>
          <w:rFonts w:ascii="Arial" w:eastAsia="Arial Unicode MS" w:hAnsi="Arial" w:cs="Arial"/>
          <w:sz w:val="18"/>
          <w:szCs w:val="18"/>
        </w:rPr>
      </w:pPr>
    </w:p>
    <w:p w14:paraId="282CC4B3" w14:textId="48F2CD4E" w:rsidR="00A74D80" w:rsidRPr="00747A58" w:rsidRDefault="00A74D80" w:rsidP="00B21B1D">
      <w:pPr>
        <w:jc w:val="both"/>
        <w:rPr>
          <w:rFonts w:ascii="Arial" w:eastAsia="Arial Unicode MS" w:hAnsi="Arial" w:cs="Arial"/>
          <w:sz w:val="18"/>
          <w:szCs w:val="18"/>
        </w:rPr>
      </w:pPr>
      <w:r w:rsidRPr="00747A58">
        <w:rPr>
          <w:rFonts w:ascii="Arial" w:eastAsia="Arial Unicode MS" w:hAnsi="Arial" w:cs="Arial"/>
          <w:spacing w:val="-4"/>
          <w:sz w:val="18"/>
          <w:szCs w:val="18"/>
        </w:rPr>
        <w:t xml:space="preserve">The movements of </w:t>
      </w:r>
      <w:r w:rsidR="00B20E2B" w:rsidRPr="00747A58">
        <w:rPr>
          <w:rFonts w:ascii="Arial" w:eastAsia="Arial Unicode MS" w:hAnsi="Arial" w:cs="Arial"/>
          <w:spacing w:val="-4"/>
          <w:sz w:val="18"/>
          <w:szCs w:val="18"/>
        </w:rPr>
        <w:t>short</w:t>
      </w:r>
      <w:r w:rsidRPr="00747A58">
        <w:rPr>
          <w:rFonts w:ascii="Arial" w:eastAsia="Arial Unicode MS" w:hAnsi="Arial" w:cs="Arial"/>
          <w:spacing w:val="-4"/>
          <w:sz w:val="18"/>
          <w:szCs w:val="18"/>
        </w:rPr>
        <w:t xml:space="preserve">-term borrowings from </w:t>
      </w:r>
      <w:r w:rsidR="00B31CBC">
        <w:rPr>
          <w:rFonts w:ascii="Arial" w:eastAsia="Arial Unicode MS" w:hAnsi="Arial" w:cs="Arial"/>
          <w:spacing w:val="-4"/>
          <w:sz w:val="18"/>
          <w:szCs w:val="18"/>
        </w:rPr>
        <w:t xml:space="preserve">a </w:t>
      </w:r>
      <w:r w:rsidRPr="00747A58">
        <w:rPr>
          <w:rFonts w:ascii="Arial" w:eastAsia="Arial Unicode MS" w:hAnsi="Arial" w:cs="Arial"/>
          <w:spacing w:val="-4"/>
          <w:sz w:val="18"/>
          <w:szCs w:val="18"/>
        </w:rPr>
        <w:t xml:space="preserve">financial institution </w:t>
      </w:r>
      <w:r w:rsidRPr="00747A58">
        <w:rPr>
          <w:rFonts w:ascii="Arial" w:eastAsia="Arial Unicode MS" w:hAnsi="Arial" w:cs="Arial"/>
          <w:sz w:val="18"/>
          <w:szCs w:val="18"/>
        </w:rPr>
        <w:t xml:space="preserve">for the year ended 31 December can be analysed </w:t>
      </w:r>
      <w:r w:rsidR="00B31CBC">
        <w:rPr>
          <w:rFonts w:ascii="Arial" w:eastAsia="Arial Unicode MS" w:hAnsi="Arial" w:cs="Arial"/>
          <w:sz w:val="18"/>
          <w:szCs w:val="18"/>
        </w:rPr>
        <w:br/>
      </w:r>
      <w:r w:rsidRPr="00747A58">
        <w:rPr>
          <w:rFonts w:ascii="Arial" w:eastAsia="Arial Unicode MS" w:hAnsi="Arial" w:cs="Arial"/>
          <w:sz w:val="18"/>
          <w:szCs w:val="18"/>
        </w:rPr>
        <w:t xml:space="preserve">as follows: </w:t>
      </w:r>
    </w:p>
    <w:p w14:paraId="5882D9E6" w14:textId="77777777" w:rsidR="00A74D80" w:rsidRPr="00747A58" w:rsidRDefault="00A74D80" w:rsidP="00B21B1D">
      <w:pPr>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2DD35BED" w14:textId="77777777" w:rsidTr="00315EB3">
        <w:tc>
          <w:tcPr>
            <w:tcW w:w="3989" w:type="dxa"/>
          </w:tcPr>
          <w:p w14:paraId="2EEE2259" w14:textId="77777777" w:rsidR="00D47CE0" w:rsidRPr="00747A58" w:rsidRDefault="00D47CE0" w:rsidP="005A7F4B">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0A8895A"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5CA9ED14"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DF8F89F"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5366E7B1"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3E5EC15C" w14:textId="77777777" w:rsidTr="00315EB3">
        <w:tc>
          <w:tcPr>
            <w:tcW w:w="3989" w:type="dxa"/>
          </w:tcPr>
          <w:p w14:paraId="207A58C9" w14:textId="77777777" w:rsidR="002F626A" w:rsidRPr="00747A58" w:rsidRDefault="002F626A" w:rsidP="005A7F4B">
            <w:pPr>
              <w:ind w:left="-101" w:right="-72"/>
              <w:jc w:val="both"/>
              <w:rPr>
                <w:rFonts w:ascii="Arial" w:hAnsi="Arial" w:cs="Arial"/>
                <w:sz w:val="18"/>
                <w:szCs w:val="18"/>
                <w:lang w:val="en-US"/>
              </w:rPr>
            </w:pPr>
          </w:p>
        </w:tc>
        <w:tc>
          <w:tcPr>
            <w:tcW w:w="1368" w:type="dxa"/>
            <w:tcBorders>
              <w:top w:val="single" w:sz="4" w:space="0" w:color="auto"/>
            </w:tcBorders>
          </w:tcPr>
          <w:p w14:paraId="10ACC7A7" w14:textId="4AAB3A21"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w:t>
            </w:r>
            <w:r w:rsidR="006479F3">
              <w:rPr>
                <w:rFonts w:ascii="Arial" w:hAnsi="Arial" w:cs="Arial"/>
                <w:b/>
                <w:bCs/>
                <w:sz w:val="18"/>
                <w:szCs w:val="18"/>
              </w:rPr>
              <w:t>0</w:t>
            </w:r>
          </w:p>
        </w:tc>
        <w:tc>
          <w:tcPr>
            <w:tcW w:w="1368" w:type="dxa"/>
            <w:tcBorders>
              <w:top w:val="single" w:sz="4" w:space="0" w:color="auto"/>
            </w:tcBorders>
          </w:tcPr>
          <w:p w14:paraId="4F7400B9" w14:textId="50D646CF"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sidR="006479F3">
              <w:rPr>
                <w:rFonts w:ascii="Arial" w:hAnsi="Arial" w:cs="Arial"/>
                <w:b/>
                <w:bCs/>
                <w:sz w:val="18"/>
                <w:szCs w:val="18"/>
              </w:rPr>
              <w:t>19</w:t>
            </w:r>
          </w:p>
        </w:tc>
        <w:tc>
          <w:tcPr>
            <w:tcW w:w="1368" w:type="dxa"/>
            <w:tcBorders>
              <w:top w:val="single" w:sz="4" w:space="0" w:color="auto"/>
            </w:tcBorders>
          </w:tcPr>
          <w:p w14:paraId="304C95BF" w14:textId="50154B1B"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sidR="006479F3">
              <w:rPr>
                <w:rFonts w:ascii="Arial" w:hAnsi="Arial" w:cs="Arial"/>
                <w:b/>
                <w:bCs/>
                <w:sz w:val="18"/>
                <w:szCs w:val="18"/>
              </w:rPr>
              <w:t>20</w:t>
            </w:r>
          </w:p>
        </w:tc>
        <w:tc>
          <w:tcPr>
            <w:tcW w:w="1368" w:type="dxa"/>
            <w:tcBorders>
              <w:top w:val="single" w:sz="4" w:space="0" w:color="auto"/>
            </w:tcBorders>
          </w:tcPr>
          <w:p w14:paraId="05198061" w14:textId="3815590B"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sidR="006479F3">
              <w:rPr>
                <w:rFonts w:ascii="Arial" w:hAnsi="Arial" w:cs="Arial"/>
                <w:b/>
                <w:bCs/>
                <w:sz w:val="18"/>
                <w:szCs w:val="18"/>
              </w:rPr>
              <w:t>19</w:t>
            </w:r>
          </w:p>
        </w:tc>
      </w:tr>
      <w:tr w:rsidR="002F626A" w:rsidRPr="00747A58" w14:paraId="6A848F90" w14:textId="77777777" w:rsidTr="00315EB3">
        <w:tc>
          <w:tcPr>
            <w:tcW w:w="3989" w:type="dxa"/>
          </w:tcPr>
          <w:p w14:paraId="542CC222" w14:textId="77777777" w:rsidR="002F626A" w:rsidRPr="00747A58" w:rsidRDefault="002F626A" w:rsidP="005A7F4B">
            <w:pPr>
              <w:ind w:left="-101" w:right="-72"/>
              <w:jc w:val="both"/>
              <w:rPr>
                <w:rFonts w:ascii="Arial" w:hAnsi="Arial" w:cs="Arial"/>
                <w:sz w:val="18"/>
                <w:szCs w:val="18"/>
                <w:lang w:val="en-US"/>
              </w:rPr>
            </w:pPr>
          </w:p>
        </w:tc>
        <w:tc>
          <w:tcPr>
            <w:tcW w:w="1368" w:type="dxa"/>
            <w:tcBorders>
              <w:bottom w:val="single" w:sz="4" w:space="0" w:color="auto"/>
            </w:tcBorders>
          </w:tcPr>
          <w:p w14:paraId="542078C7"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CC64FBE"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EEE29FA"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1CD42B2"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747A58" w14:paraId="741AA409" w14:textId="77777777" w:rsidTr="00315EB3">
        <w:tc>
          <w:tcPr>
            <w:tcW w:w="3989" w:type="dxa"/>
          </w:tcPr>
          <w:p w14:paraId="7A846C8A" w14:textId="77777777" w:rsidR="002F626A" w:rsidRPr="00747A58" w:rsidRDefault="002F626A" w:rsidP="005A7F4B">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4544D32F"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7C667F06"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323F7EE"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15EB048F" w14:textId="77777777" w:rsidR="002F626A" w:rsidRPr="00747A58" w:rsidRDefault="002F626A" w:rsidP="002F626A">
            <w:pPr>
              <w:ind w:right="-72"/>
              <w:jc w:val="right"/>
              <w:rPr>
                <w:rFonts w:ascii="Arial" w:hAnsi="Arial" w:cs="Arial"/>
                <w:sz w:val="18"/>
                <w:szCs w:val="18"/>
                <w:lang w:val="en-US"/>
              </w:rPr>
            </w:pPr>
          </w:p>
        </w:tc>
      </w:tr>
      <w:tr w:rsidR="00CD0F5A" w:rsidRPr="00747A58" w14:paraId="2CE5CA4A" w14:textId="77777777" w:rsidTr="008421C1">
        <w:tc>
          <w:tcPr>
            <w:tcW w:w="3989" w:type="dxa"/>
            <w:vAlign w:val="bottom"/>
          </w:tcPr>
          <w:p w14:paraId="3D13E60E" w14:textId="77777777" w:rsidR="00CD0F5A" w:rsidRPr="00747A58" w:rsidRDefault="00CD0F5A" w:rsidP="00CD0F5A">
            <w:pPr>
              <w:ind w:left="-101" w:right="-72"/>
              <w:jc w:val="both"/>
              <w:rPr>
                <w:rFonts w:ascii="Arial" w:hAnsi="Arial" w:cs="Arial"/>
                <w:sz w:val="18"/>
                <w:szCs w:val="18"/>
                <w:cs/>
                <w:lang w:val="en-US"/>
              </w:rPr>
            </w:pPr>
            <w:r w:rsidRPr="00747A58">
              <w:rPr>
                <w:rFonts w:ascii="Arial" w:hAnsi="Arial" w:cs="Arial"/>
                <w:sz w:val="18"/>
                <w:szCs w:val="18"/>
                <w:lang w:val="en-US"/>
              </w:rPr>
              <w:t>As at 1 January</w:t>
            </w:r>
          </w:p>
        </w:tc>
        <w:tc>
          <w:tcPr>
            <w:tcW w:w="1368" w:type="dxa"/>
            <w:shd w:val="clear" w:color="auto" w:fill="FAFAFA"/>
            <w:vAlign w:val="bottom"/>
          </w:tcPr>
          <w:p w14:paraId="3F6D796F" w14:textId="4C59A220"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65D862B3"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100,000,000</w:t>
            </w:r>
          </w:p>
        </w:tc>
        <w:tc>
          <w:tcPr>
            <w:tcW w:w="1368" w:type="dxa"/>
            <w:shd w:val="clear" w:color="auto" w:fill="FAFAFA"/>
            <w:vAlign w:val="bottom"/>
          </w:tcPr>
          <w:p w14:paraId="394F62E4" w14:textId="7A968680"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359193F4"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100,000,000</w:t>
            </w:r>
          </w:p>
        </w:tc>
      </w:tr>
      <w:tr w:rsidR="00CD0F5A" w:rsidRPr="00747A58" w14:paraId="799A3E4C" w14:textId="77777777" w:rsidTr="008421C1">
        <w:tc>
          <w:tcPr>
            <w:tcW w:w="3989" w:type="dxa"/>
            <w:vAlign w:val="bottom"/>
          </w:tcPr>
          <w:p w14:paraId="068E39C6" w14:textId="77777777" w:rsidR="00CD0F5A" w:rsidRPr="00747A58" w:rsidRDefault="00CD0F5A" w:rsidP="00CD0F5A">
            <w:pPr>
              <w:ind w:left="-101" w:right="-72"/>
              <w:jc w:val="both"/>
              <w:rPr>
                <w:rFonts w:ascii="Arial" w:hAnsi="Arial" w:cs="Arial"/>
                <w:sz w:val="18"/>
                <w:szCs w:val="18"/>
                <w:cs/>
                <w:lang w:val="en-US"/>
              </w:rPr>
            </w:pPr>
            <w:r w:rsidRPr="00747A58">
              <w:rPr>
                <w:rFonts w:ascii="Arial" w:hAnsi="Arial" w:cs="Arial"/>
                <w:sz w:val="18"/>
                <w:szCs w:val="18"/>
                <w:lang w:val="en-US"/>
              </w:rPr>
              <w:t>Additions</w:t>
            </w:r>
          </w:p>
        </w:tc>
        <w:tc>
          <w:tcPr>
            <w:tcW w:w="1368" w:type="dxa"/>
            <w:shd w:val="clear" w:color="auto" w:fill="FAFAFA"/>
            <w:vAlign w:val="bottom"/>
          </w:tcPr>
          <w:p w14:paraId="194B1FF2" w14:textId="52352F5A"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190,000,000</w:t>
            </w:r>
          </w:p>
        </w:tc>
        <w:tc>
          <w:tcPr>
            <w:tcW w:w="1368" w:type="dxa"/>
            <w:vAlign w:val="bottom"/>
          </w:tcPr>
          <w:p w14:paraId="72155789"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14:paraId="37CC0DB1" w14:textId="7BB2D32F"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190,000,000</w:t>
            </w:r>
          </w:p>
        </w:tc>
        <w:tc>
          <w:tcPr>
            <w:tcW w:w="1368" w:type="dxa"/>
            <w:vAlign w:val="bottom"/>
          </w:tcPr>
          <w:p w14:paraId="2A3620EF"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w:t>
            </w:r>
          </w:p>
        </w:tc>
      </w:tr>
      <w:tr w:rsidR="00CD0F5A" w:rsidRPr="00747A58" w14:paraId="5D2170BB" w14:textId="77777777" w:rsidTr="009E32DC">
        <w:tc>
          <w:tcPr>
            <w:tcW w:w="3989" w:type="dxa"/>
            <w:vAlign w:val="bottom"/>
          </w:tcPr>
          <w:p w14:paraId="2D54E2C5" w14:textId="77777777" w:rsidR="00CD0F5A" w:rsidRPr="00747A58" w:rsidRDefault="00CD0F5A" w:rsidP="00CD0F5A">
            <w:pPr>
              <w:ind w:left="-101" w:right="-72"/>
              <w:jc w:val="both"/>
              <w:rPr>
                <w:rFonts w:ascii="Arial" w:hAnsi="Arial" w:cs="Arial"/>
                <w:sz w:val="18"/>
                <w:szCs w:val="18"/>
                <w:cs/>
                <w:lang w:val="en-US"/>
              </w:rPr>
            </w:pPr>
            <w:r w:rsidRPr="00747A58">
              <w:rPr>
                <w:rFonts w:ascii="Arial" w:hAnsi="Arial" w:cs="Arial"/>
                <w:sz w:val="18"/>
                <w:szCs w:val="18"/>
                <w:lang w:val="en-US"/>
              </w:rPr>
              <w:t>Repayments</w:t>
            </w:r>
          </w:p>
        </w:tc>
        <w:tc>
          <w:tcPr>
            <w:tcW w:w="1368" w:type="dxa"/>
            <w:tcBorders>
              <w:bottom w:val="single" w:sz="4" w:space="0" w:color="auto"/>
            </w:tcBorders>
            <w:shd w:val="clear" w:color="auto" w:fill="FAFAFA"/>
            <w:vAlign w:val="bottom"/>
          </w:tcPr>
          <w:p w14:paraId="2C8C6E78" w14:textId="2DD7891E"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(160,000,000)</w:t>
            </w:r>
          </w:p>
        </w:tc>
        <w:tc>
          <w:tcPr>
            <w:tcW w:w="1368" w:type="dxa"/>
            <w:tcBorders>
              <w:bottom w:val="single" w:sz="4" w:space="0" w:color="auto"/>
            </w:tcBorders>
            <w:vAlign w:val="bottom"/>
          </w:tcPr>
          <w:p w14:paraId="2276AF56"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(100,000,000)</w:t>
            </w:r>
          </w:p>
        </w:tc>
        <w:tc>
          <w:tcPr>
            <w:tcW w:w="1368" w:type="dxa"/>
            <w:tcBorders>
              <w:bottom w:val="single" w:sz="4" w:space="0" w:color="auto"/>
            </w:tcBorders>
            <w:shd w:val="clear" w:color="auto" w:fill="FAFAFA"/>
            <w:vAlign w:val="bottom"/>
          </w:tcPr>
          <w:p w14:paraId="3E31437E" w14:textId="165CA77D"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(160,000,000)</w:t>
            </w:r>
          </w:p>
        </w:tc>
        <w:tc>
          <w:tcPr>
            <w:tcW w:w="1368" w:type="dxa"/>
            <w:tcBorders>
              <w:bottom w:val="single" w:sz="4" w:space="0" w:color="auto"/>
            </w:tcBorders>
            <w:vAlign w:val="bottom"/>
          </w:tcPr>
          <w:p w14:paraId="02F71D08"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(100,000,000)</w:t>
            </w:r>
          </w:p>
        </w:tc>
      </w:tr>
      <w:tr w:rsidR="00CD0F5A" w:rsidRPr="00747A58" w14:paraId="7ED851E0" w14:textId="77777777" w:rsidTr="009E32DC">
        <w:tc>
          <w:tcPr>
            <w:tcW w:w="3989" w:type="dxa"/>
            <w:vAlign w:val="bottom"/>
          </w:tcPr>
          <w:p w14:paraId="66EE91F2" w14:textId="77777777" w:rsidR="00CD0F5A" w:rsidRPr="00747A58" w:rsidRDefault="00CD0F5A" w:rsidP="00CD0F5A">
            <w:pPr>
              <w:ind w:left="-101" w:right="-72"/>
              <w:jc w:val="both"/>
              <w:rPr>
                <w:rFonts w:ascii="Arial" w:hAnsi="Arial" w:cs="Arial"/>
                <w:sz w:val="18"/>
                <w:szCs w:val="18"/>
                <w:lang w:val="en-US"/>
              </w:rPr>
            </w:pPr>
          </w:p>
        </w:tc>
        <w:tc>
          <w:tcPr>
            <w:tcW w:w="1368" w:type="dxa"/>
            <w:tcBorders>
              <w:top w:val="single" w:sz="4" w:space="0" w:color="auto"/>
            </w:tcBorders>
            <w:shd w:val="clear" w:color="auto" w:fill="FAFAFA"/>
            <w:vAlign w:val="bottom"/>
          </w:tcPr>
          <w:p w14:paraId="6961E3DA"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vAlign w:val="bottom"/>
          </w:tcPr>
          <w:p w14:paraId="6B6F1475"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1F70CCC9"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vAlign w:val="bottom"/>
          </w:tcPr>
          <w:p w14:paraId="456CED4C" w14:textId="77777777" w:rsidR="00CD0F5A" w:rsidRPr="00747A58" w:rsidRDefault="00CD0F5A" w:rsidP="00CD0F5A">
            <w:pPr>
              <w:ind w:right="-72"/>
              <w:jc w:val="right"/>
              <w:rPr>
                <w:rFonts w:ascii="Arial" w:hAnsi="Arial" w:cs="Arial"/>
                <w:sz w:val="18"/>
                <w:szCs w:val="18"/>
                <w:lang w:val="en-US"/>
              </w:rPr>
            </w:pPr>
          </w:p>
        </w:tc>
      </w:tr>
      <w:tr w:rsidR="00CD0F5A" w:rsidRPr="00747A58" w14:paraId="159EF76D" w14:textId="77777777" w:rsidTr="009E32DC">
        <w:tc>
          <w:tcPr>
            <w:tcW w:w="3989" w:type="dxa"/>
            <w:vAlign w:val="bottom"/>
          </w:tcPr>
          <w:p w14:paraId="4BC9F356" w14:textId="77777777" w:rsidR="00CD0F5A" w:rsidRPr="00747A58" w:rsidRDefault="00CD0F5A" w:rsidP="00CD0F5A">
            <w:pPr>
              <w:ind w:left="-101" w:right="-72"/>
              <w:jc w:val="both"/>
              <w:rPr>
                <w:rFonts w:ascii="Arial" w:hAnsi="Arial" w:cs="Arial"/>
                <w:sz w:val="18"/>
                <w:szCs w:val="18"/>
                <w:lang w:val="en-US"/>
              </w:rPr>
            </w:pPr>
            <w:r w:rsidRPr="00747A58">
              <w:rPr>
                <w:rFonts w:ascii="Arial" w:hAnsi="Arial" w:cs="Arial"/>
                <w:sz w:val="18"/>
                <w:szCs w:val="18"/>
                <w:lang w:val="en-US"/>
              </w:rPr>
              <w:t>As at 31 December</w:t>
            </w:r>
          </w:p>
        </w:tc>
        <w:tc>
          <w:tcPr>
            <w:tcW w:w="1368" w:type="dxa"/>
            <w:tcBorders>
              <w:bottom w:val="single" w:sz="4" w:space="0" w:color="auto"/>
            </w:tcBorders>
            <w:shd w:val="clear" w:color="auto" w:fill="FAFAFA"/>
            <w:vAlign w:val="bottom"/>
          </w:tcPr>
          <w:p w14:paraId="1D8918EA" w14:textId="32009B2F"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30,000,000</w:t>
            </w:r>
          </w:p>
        </w:tc>
        <w:tc>
          <w:tcPr>
            <w:tcW w:w="1368" w:type="dxa"/>
            <w:tcBorders>
              <w:bottom w:val="single" w:sz="4" w:space="0" w:color="auto"/>
            </w:tcBorders>
            <w:vAlign w:val="bottom"/>
          </w:tcPr>
          <w:p w14:paraId="2F8D8759" w14:textId="77777777" w:rsidR="00CD0F5A" w:rsidRPr="00747A58" w:rsidRDefault="00CD0F5A" w:rsidP="00CD0F5A">
            <w:pPr>
              <w:ind w:right="-72"/>
              <w:jc w:val="right"/>
              <w:rPr>
                <w:rFonts w:ascii="Arial" w:hAnsi="Arial" w:cs="Arial"/>
                <w:sz w:val="18"/>
                <w:szCs w:val="18"/>
                <w:cs/>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14:paraId="638E3FF7" w14:textId="7B923229"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30,000,000</w:t>
            </w:r>
          </w:p>
        </w:tc>
        <w:tc>
          <w:tcPr>
            <w:tcW w:w="1368" w:type="dxa"/>
            <w:tcBorders>
              <w:bottom w:val="single" w:sz="4" w:space="0" w:color="auto"/>
            </w:tcBorders>
            <w:vAlign w:val="bottom"/>
          </w:tcPr>
          <w:p w14:paraId="6338D061" w14:textId="77777777" w:rsidR="00CD0F5A" w:rsidRPr="00747A58" w:rsidRDefault="00CD0F5A" w:rsidP="00CD0F5A">
            <w:pPr>
              <w:ind w:right="-72"/>
              <w:jc w:val="right"/>
              <w:rPr>
                <w:rFonts w:ascii="Arial" w:hAnsi="Arial" w:cs="Arial"/>
                <w:sz w:val="18"/>
                <w:szCs w:val="18"/>
                <w:cs/>
                <w:lang w:val="en-US"/>
              </w:rPr>
            </w:pPr>
            <w:r w:rsidRPr="00747A58">
              <w:rPr>
                <w:rFonts w:ascii="Arial" w:hAnsi="Arial" w:cs="Arial"/>
                <w:sz w:val="18"/>
                <w:szCs w:val="18"/>
                <w:lang w:val="en-US"/>
              </w:rPr>
              <w:t>-</w:t>
            </w:r>
          </w:p>
        </w:tc>
      </w:tr>
    </w:tbl>
    <w:p w14:paraId="213DFF62" w14:textId="77777777" w:rsidR="00CD0F5A" w:rsidRDefault="00CD0F5A" w:rsidP="00B21B1D">
      <w:pPr>
        <w:jc w:val="both"/>
        <w:rPr>
          <w:rFonts w:ascii="Arial" w:hAnsi="Arial" w:cs="Arial"/>
          <w:sz w:val="18"/>
          <w:szCs w:val="18"/>
        </w:rPr>
      </w:pPr>
    </w:p>
    <w:p w14:paraId="07D6996E" w14:textId="478A5725" w:rsidR="00A74D80" w:rsidRPr="00747A58" w:rsidRDefault="006E4EB8" w:rsidP="00B21B1D">
      <w:pPr>
        <w:jc w:val="both"/>
        <w:rPr>
          <w:rFonts w:ascii="Arial" w:hAnsi="Arial" w:cs="Arial"/>
          <w:sz w:val="18"/>
          <w:szCs w:val="18"/>
        </w:rPr>
      </w:pPr>
      <w:r w:rsidRPr="00747A58">
        <w:rPr>
          <w:rFonts w:ascii="Arial" w:hAnsi="Arial" w:cs="Arial"/>
          <w:sz w:val="18"/>
          <w:szCs w:val="18"/>
        </w:rPr>
        <w:t>The movement</w:t>
      </w:r>
      <w:r w:rsidR="006F5A34" w:rsidRPr="00747A58">
        <w:rPr>
          <w:rFonts w:ascii="Arial" w:hAnsi="Arial" w:cs="Arial"/>
          <w:sz w:val="18"/>
          <w:szCs w:val="18"/>
        </w:rPr>
        <w:t>s</w:t>
      </w:r>
      <w:r w:rsidRPr="00747A58">
        <w:rPr>
          <w:rFonts w:ascii="Arial" w:hAnsi="Arial" w:cs="Arial"/>
          <w:sz w:val="18"/>
          <w:szCs w:val="18"/>
        </w:rPr>
        <w:t xml:space="preserve"> of short-term borrowings from others</w:t>
      </w:r>
      <w:r w:rsidR="00227294" w:rsidRPr="00747A58">
        <w:rPr>
          <w:rFonts w:ascii="Arial" w:hAnsi="Arial" w:cs="Arial"/>
          <w:sz w:val="18"/>
          <w:szCs w:val="18"/>
        </w:rPr>
        <w:t xml:space="preserve"> for the year ended 31 December</w:t>
      </w:r>
      <w:r w:rsidRPr="00747A58">
        <w:rPr>
          <w:rFonts w:ascii="Arial" w:hAnsi="Arial" w:cs="Arial"/>
          <w:sz w:val="18"/>
          <w:szCs w:val="18"/>
        </w:rPr>
        <w:t xml:space="preserve"> can be analysed as follows:</w:t>
      </w:r>
    </w:p>
    <w:p w14:paraId="4EC8D72B" w14:textId="77777777" w:rsidR="009E32DC" w:rsidRPr="00747A58" w:rsidRDefault="009E32DC"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E32DC" w:rsidRPr="00747A58" w14:paraId="7D7CDDCB" w14:textId="77777777" w:rsidTr="008421C1">
        <w:tc>
          <w:tcPr>
            <w:tcW w:w="3989" w:type="dxa"/>
          </w:tcPr>
          <w:p w14:paraId="09F36E08" w14:textId="77777777" w:rsidR="009E32DC" w:rsidRPr="00747A58" w:rsidRDefault="009E32DC" w:rsidP="005A7F4B">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AD0E17A" w14:textId="77777777" w:rsidR="009E32DC" w:rsidRPr="00747A58" w:rsidRDefault="009E32D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1A66E47B" w14:textId="77777777" w:rsidR="009E32DC" w:rsidRPr="00747A58" w:rsidRDefault="009E32D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8581062" w14:textId="77777777" w:rsidR="009E32DC" w:rsidRPr="00747A58" w:rsidRDefault="009E32D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6579674D" w14:textId="77777777" w:rsidR="009E32DC" w:rsidRPr="00747A58" w:rsidRDefault="009E32D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3C940830" w14:textId="77777777" w:rsidTr="008421C1">
        <w:tc>
          <w:tcPr>
            <w:tcW w:w="3989" w:type="dxa"/>
          </w:tcPr>
          <w:p w14:paraId="3A55B95F" w14:textId="77777777" w:rsidR="002F626A" w:rsidRPr="00747A58" w:rsidRDefault="002F626A" w:rsidP="005A7F4B">
            <w:pPr>
              <w:ind w:left="-101" w:right="-72"/>
              <w:jc w:val="both"/>
              <w:rPr>
                <w:rFonts w:ascii="Arial" w:hAnsi="Arial" w:cs="Arial"/>
                <w:sz w:val="18"/>
                <w:szCs w:val="18"/>
                <w:lang w:val="en-US"/>
              </w:rPr>
            </w:pPr>
          </w:p>
        </w:tc>
        <w:tc>
          <w:tcPr>
            <w:tcW w:w="1368" w:type="dxa"/>
            <w:tcBorders>
              <w:top w:val="single" w:sz="4" w:space="0" w:color="auto"/>
            </w:tcBorders>
          </w:tcPr>
          <w:p w14:paraId="05B53879"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14442DF6"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16A3EC18"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29A51143"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476CE313" w14:textId="77777777" w:rsidTr="008421C1">
        <w:tc>
          <w:tcPr>
            <w:tcW w:w="3989" w:type="dxa"/>
          </w:tcPr>
          <w:p w14:paraId="160AF2E8" w14:textId="77777777" w:rsidR="002F626A" w:rsidRPr="00747A58" w:rsidRDefault="002F626A" w:rsidP="005A7F4B">
            <w:pPr>
              <w:ind w:left="-101" w:right="-72"/>
              <w:jc w:val="both"/>
              <w:rPr>
                <w:rFonts w:ascii="Arial" w:hAnsi="Arial" w:cs="Arial"/>
                <w:sz w:val="18"/>
                <w:szCs w:val="18"/>
                <w:lang w:val="en-US"/>
              </w:rPr>
            </w:pPr>
          </w:p>
        </w:tc>
        <w:tc>
          <w:tcPr>
            <w:tcW w:w="1368" w:type="dxa"/>
            <w:tcBorders>
              <w:bottom w:val="single" w:sz="4" w:space="0" w:color="auto"/>
            </w:tcBorders>
          </w:tcPr>
          <w:p w14:paraId="3D155D1D"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7A1E92A"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97AE2FA"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A6247E5"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747A58" w14:paraId="3C03A7F3" w14:textId="77777777" w:rsidTr="008421C1">
        <w:tc>
          <w:tcPr>
            <w:tcW w:w="3989" w:type="dxa"/>
          </w:tcPr>
          <w:p w14:paraId="3750234C" w14:textId="77777777" w:rsidR="002F626A" w:rsidRPr="00747A58" w:rsidRDefault="002F626A" w:rsidP="005A7F4B">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1866FAD2"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41B10675"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F518AE0"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36497B15" w14:textId="77777777" w:rsidR="002F626A" w:rsidRPr="00747A58" w:rsidRDefault="002F626A" w:rsidP="002F626A">
            <w:pPr>
              <w:ind w:right="-72"/>
              <w:jc w:val="right"/>
              <w:rPr>
                <w:rFonts w:ascii="Arial" w:hAnsi="Arial" w:cs="Arial"/>
                <w:sz w:val="18"/>
                <w:szCs w:val="18"/>
                <w:lang w:val="en-US"/>
              </w:rPr>
            </w:pPr>
          </w:p>
        </w:tc>
      </w:tr>
      <w:tr w:rsidR="00CD0F5A" w:rsidRPr="00747A58" w14:paraId="7CD3E4EE" w14:textId="77777777" w:rsidTr="008421C1">
        <w:tc>
          <w:tcPr>
            <w:tcW w:w="3989" w:type="dxa"/>
            <w:vAlign w:val="bottom"/>
          </w:tcPr>
          <w:p w14:paraId="734EEE84" w14:textId="77777777" w:rsidR="00CD0F5A" w:rsidRPr="00747A58" w:rsidRDefault="00CD0F5A" w:rsidP="00CD0F5A">
            <w:pPr>
              <w:ind w:left="-101" w:right="-72"/>
              <w:jc w:val="both"/>
              <w:rPr>
                <w:rFonts w:ascii="Arial" w:hAnsi="Arial" w:cs="Arial"/>
                <w:sz w:val="18"/>
                <w:szCs w:val="18"/>
                <w:cs/>
                <w:lang w:val="en-US"/>
              </w:rPr>
            </w:pPr>
            <w:r w:rsidRPr="00747A58">
              <w:rPr>
                <w:rFonts w:ascii="Arial" w:hAnsi="Arial" w:cs="Arial"/>
                <w:sz w:val="18"/>
                <w:szCs w:val="18"/>
                <w:lang w:val="en-US"/>
              </w:rPr>
              <w:t>As at 1 January</w:t>
            </w:r>
          </w:p>
        </w:tc>
        <w:tc>
          <w:tcPr>
            <w:tcW w:w="1368" w:type="dxa"/>
            <w:shd w:val="clear" w:color="auto" w:fill="FAFAFA"/>
            <w:vAlign w:val="bottom"/>
          </w:tcPr>
          <w:p w14:paraId="3621249B" w14:textId="2AD562F5"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19,500,000</w:t>
            </w:r>
          </w:p>
        </w:tc>
        <w:tc>
          <w:tcPr>
            <w:tcW w:w="1368" w:type="dxa"/>
            <w:vAlign w:val="bottom"/>
          </w:tcPr>
          <w:p w14:paraId="30862274"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19,500,000</w:t>
            </w:r>
          </w:p>
        </w:tc>
        <w:tc>
          <w:tcPr>
            <w:tcW w:w="1368" w:type="dxa"/>
            <w:shd w:val="clear" w:color="auto" w:fill="FAFAFA"/>
            <w:vAlign w:val="bottom"/>
          </w:tcPr>
          <w:p w14:paraId="24E4954F" w14:textId="36263AC1"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19,500,000</w:t>
            </w:r>
          </w:p>
        </w:tc>
        <w:tc>
          <w:tcPr>
            <w:tcW w:w="1368" w:type="dxa"/>
            <w:vAlign w:val="bottom"/>
          </w:tcPr>
          <w:p w14:paraId="7040B104"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19,500,000</w:t>
            </w:r>
          </w:p>
        </w:tc>
      </w:tr>
      <w:tr w:rsidR="00CD0F5A" w:rsidRPr="00747A58" w14:paraId="3511C647" w14:textId="77777777" w:rsidTr="008421C1">
        <w:tc>
          <w:tcPr>
            <w:tcW w:w="3989" w:type="dxa"/>
            <w:vAlign w:val="bottom"/>
          </w:tcPr>
          <w:p w14:paraId="06CB9291" w14:textId="77777777" w:rsidR="00CD0F5A" w:rsidRPr="00747A58" w:rsidRDefault="00CD0F5A" w:rsidP="00CD0F5A">
            <w:pPr>
              <w:ind w:left="-101" w:right="-72"/>
              <w:jc w:val="both"/>
              <w:rPr>
                <w:rFonts w:ascii="Arial" w:hAnsi="Arial" w:cs="Arial"/>
                <w:sz w:val="18"/>
                <w:szCs w:val="18"/>
                <w:cs/>
                <w:lang w:val="en-US"/>
              </w:rPr>
            </w:pPr>
            <w:r w:rsidRPr="00747A58">
              <w:rPr>
                <w:rFonts w:ascii="Arial" w:hAnsi="Arial" w:cs="Arial"/>
                <w:sz w:val="18"/>
                <w:szCs w:val="18"/>
                <w:lang w:val="en-US"/>
              </w:rPr>
              <w:t>Repayments</w:t>
            </w:r>
          </w:p>
        </w:tc>
        <w:tc>
          <w:tcPr>
            <w:tcW w:w="1368" w:type="dxa"/>
            <w:tcBorders>
              <w:bottom w:val="single" w:sz="4" w:space="0" w:color="auto"/>
            </w:tcBorders>
            <w:shd w:val="clear" w:color="auto" w:fill="FAFAFA"/>
            <w:vAlign w:val="bottom"/>
          </w:tcPr>
          <w:p w14:paraId="4AC2784D" w14:textId="7886E128"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(6,000,000)</w:t>
            </w:r>
          </w:p>
        </w:tc>
        <w:tc>
          <w:tcPr>
            <w:tcW w:w="1368" w:type="dxa"/>
            <w:tcBorders>
              <w:bottom w:val="single" w:sz="4" w:space="0" w:color="auto"/>
            </w:tcBorders>
            <w:vAlign w:val="bottom"/>
          </w:tcPr>
          <w:p w14:paraId="218E0195"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14:paraId="5FDF8246" w14:textId="73A8D926"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(6,000,000)</w:t>
            </w:r>
          </w:p>
        </w:tc>
        <w:tc>
          <w:tcPr>
            <w:tcW w:w="1368" w:type="dxa"/>
            <w:tcBorders>
              <w:bottom w:val="single" w:sz="4" w:space="0" w:color="auto"/>
            </w:tcBorders>
            <w:vAlign w:val="bottom"/>
          </w:tcPr>
          <w:p w14:paraId="1C95ACC5"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w:t>
            </w:r>
          </w:p>
        </w:tc>
      </w:tr>
      <w:tr w:rsidR="00CD0F5A" w:rsidRPr="00747A58" w14:paraId="018F1DA1" w14:textId="77777777" w:rsidTr="008421C1">
        <w:tc>
          <w:tcPr>
            <w:tcW w:w="3989" w:type="dxa"/>
            <w:vAlign w:val="bottom"/>
          </w:tcPr>
          <w:p w14:paraId="05F05AED" w14:textId="77777777" w:rsidR="00CD0F5A" w:rsidRPr="00747A58" w:rsidRDefault="00CD0F5A" w:rsidP="00CD0F5A">
            <w:pPr>
              <w:ind w:left="-101" w:right="-72"/>
              <w:jc w:val="both"/>
              <w:rPr>
                <w:rFonts w:ascii="Arial" w:hAnsi="Arial" w:cs="Arial"/>
                <w:sz w:val="18"/>
                <w:szCs w:val="18"/>
                <w:lang w:val="en-US"/>
              </w:rPr>
            </w:pPr>
          </w:p>
        </w:tc>
        <w:tc>
          <w:tcPr>
            <w:tcW w:w="1368" w:type="dxa"/>
            <w:tcBorders>
              <w:top w:val="single" w:sz="4" w:space="0" w:color="auto"/>
            </w:tcBorders>
            <w:shd w:val="clear" w:color="auto" w:fill="FAFAFA"/>
            <w:vAlign w:val="bottom"/>
          </w:tcPr>
          <w:p w14:paraId="70DCF45C"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vAlign w:val="bottom"/>
          </w:tcPr>
          <w:p w14:paraId="67976B73"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370208B3"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vAlign w:val="bottom"/>
          </w:tcPr>
          <w:p w14:paraId="64148069" w14:textId="77777777" w:rsidR="00CD0F5A" w:rsidRPr="00747A58" w:rsidRDefault="00CD0F5A" w:rsidP="00CD0F5A">
            <w:pPr>
              <w:ind w:right="-72"/>
              <w:jc w:val="right"/>
              <w:rPr>
                <w:rFonts w:ascii="Arial" w:hAnsi="Arial" w:cs="Arial"/>
                <w:sz w:val="18"/>
                <w:szCs w:val="18"/>
                <w:lang w:val="en-US"/>
              </w:rPr>
            </w:pPr>
          </w:p>
        </w:tc>
      </w:tr>
      <w:tr w:rsidR="00CD0F5A" w:rsidRPr="00747A58" w14:paraId="41BBD6AC" w14:textId="77777777" w:rsidTr="008421C1">
        <w:tc>
          <w:tcPr>
            <w:tcW w:w="3989" w:type="dxa"/>
            <w:vAlign w:val="bottom"/>
          </w:tcPr>
          <w:p w14:paraId="6A706906" w14:textId="77777777" w:rsidR="00CD0F5A" w:rsidRPr="00747A58" w:rsidRDefault="00CD0F5A" w:rsidP="00CD0F5A">
            <w:pPr>
              <w:ind w:left="-101" w:right="-72"/>
              <w:jc w:val="both"/>
              <w:rPr>
                <w:rFonts w:ascii="Arial" w:hAnsi="Arial" w:cs="Arial"/>
                <w:sz w:val="18"/>
                <w:szCs w:val="18"/>
                <w:lang w:val="en-US"/>
              </w:rPr>
            </w:pPr>
            <w:r w:rsidRPr="00747A58">
              <w:rPr>
                <w:rFonts w:ascii="Arial" w:hAnsi="Arial" w:cs="Arial"/>
                <w:sz w:val="18"/>
                <w:szCs w:val="18"/>
                <w:lang w:val="en-US"/>
              </w:rPr>
              <w:t>As at 31 December</w:t>
            </w:r>
          </w:p>
        </w:tc>
        <w:tc>
          <w:tcPr>
            <w:tcW w:w="1368" w:type="dxa"/>
            <w:tcBorders>
              <w:bottom w:val="single" w:sz="4" w:space="0" w:color="auto"/>
            </w:tcBorders>
            <w:shd w:val="clear" w:color="auto" w:fill="FAFAFA"/>
            <w:vAlign w:val="bottom"/>
          </w:tcPr>
          <w:p w14:paraId="757A0C94" w14:textId="2E104E1A"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13,500,000</w:t>
            </w:r>
          </w:p>
        </w:tc>
        <w:tc>
          <w:tcPr>
            <w:tcW w:w="1368" w:type="dxa"/>
            <w:tcBorders>
              <w:bottom w:val="single" w:sz="4" w:space="0" w:color="auto"/>
            </w:tcBorders>
            <w:vAlign w:val="bottom"/>
          </w:tcPr>
          <w:p w14:paraId="664189AB" w14:textId="77777777" w:rsidR="00CD0F5A" w:rsidRPr="00747A58" w:rsidRDefault="00CD0F5A" w:rsidP="00CD0F5A">
            <w:pPr>
              <w:ind w:right="-72"/>
              <w:jc w:val="right"/>
              <w:rPr>
                <w:rFonts w:ascii="Arial" w:hAnsi="Arial" w:cs="Arial"/>
                <w:sz w:val="18"/>
                <w:szCs w:val="18"/>
                <w:cs/>
                <w:lang w:val="en-US"/>
              </w:rPr>
            </w:pPr>
            <w:r w:rsidRPr="00747A58">
              <w:rPr>
                <w:rFonts w:ascii="Arial" w:hAnsi="Arial" w:cs="Arial"/>
                <w:sz w:val="18"/>
                <w:szCs w:val="18"/>
                <w:lang w:val="en-US"/>
              </w:rPr>
              <w:t>19,500,000</w:t>
            </w:r>
          </w:p>
        </w:tc>
        <w:tc>
          <w:tcPr>
            <w:tcW w:w="1368" w:type="dxa"/>
            <w:tcBorders>
              <w:bottom w:val="single" w:sz="4" w:space="0" w:color="auto"/>
            </w:tcBorders>
            <w:shd w:val="clear" w:color="auto" w:fill="FAFAFA"/>
            <w:vAlign w:val="bottom"/>
          </w:tcPr>
          <w:p w14:paraId="7B4B415B" w14:textId="2F9F7B3F"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13,500,000</w:t>
            </w:r>
          </w:p>
        </w:tc>
        <w:tc>
          <w:tcPr>
            <w:tcW w:w="1368" w:type="dxa"/>
            <w:tcBorders>
              <w:bottom w:val="single" w:sz="4" w:space="0" w:color="auto"/>
            </w:tcBorders>
            <w:vAlign w:val="bottom"/>
          </w:tcPr>
          <w:p w14:paraId="111730E7" w14:textId="77777777" w:rsidR="00CD0F5A" w:rsidRPr="00747A58" w:rsidRDefault="00CD0F5A" w:rsidP="00CD0F5A">
            <w:pPr>
              <w:ind w:right="-72"/>
              <w:jc w:val="right"/>
              <w:rPr>
                <w:rFonts w:ascii="Arial" w:hAnsi="Arial" w:cs="Arial"/>
                <w:sz w:val="18"/>
                <w:szCs w:val="18"/>
                <w:cs/>
                <w:lang w:val="en-US"/>
              </w:rPr>
            </w:pPr>
            <w:r w:rsidRPr="00747A58">
              <w:rPr>
                <w:rFonts w:ascii="Arial" w:hAnsi="Arial" w:cs="Arial"/>
                <w:sz w:val="18"/>
                <w:szCs w:val="18"/>
                <w:lang w:val="en-US"/>
              </w:rPr>
              <w:t>19,500,000</w:t>
            </w:r>
          </w:p>
        </w:tc>
      </w:tr>
    </w:tbl>
    <w:p w14:paraId="5E276CA2" w14:textId="77777777" w:rsidR="009E32DC" w:rsidRPr="00747A58" w:rsidRDefault="009E32DC" w:rsidP="00B21B1D">
      <w:pPr>
        <w:jc w:val="both"/>
        <w:rPr>
          <w:rFonts w:ascii="Arial" w:hAnsi="Arial" w:cs="Arial"/>
          <w:sz w:val="18"/>
          <w:szCs w:val="18"/>
        </w:rPr>
      </w:pPr>
    </w:p>
    <w:p w14:paraId="0F79E865" w14:textId="676DE52F" w:rsidR="00544BF1" w:rsidRDefault="00544BF1" w:rsidP="00544BF1">
      <w:pPr>
        <w:jc w:val="both"/>
        <w:rPr>
          <w:rFonts w:ascii="Arial" w:hAnsi="Arial" w:cs="Arial"/>
          <w:sz w:val="18"/>
          <w:szCs w:val="18"/>
        </w:rPr>
      </w:pPr>
      <w:r w:rsidRPr="00747A58">
        <w:rPr>
          <w:rFonts w:ascii="Arial" w:hAnsi="Arial" w:cs="Arial"/>
          <w:sz w:val="18"/>
          <w:szCs w:val="18"/>
        </w:rPr>
        <w:t xml:space="preserve">The movements of </w:t>
      </w:r>
      <w:r>
        <w:rPr>
          <w:rFonts w:ascii="Arial" w:hAnsi="Arial" w:cs="Arial"/>
          <w:sz w:val="18"/>
          <w:szCs w:val="18"/>
        </w:rPr>
        <w:t>debentures</w:t>
      </w:r>
      <w:r w:rsidRPr="00747A58">
        <w:rPr>
          <w:rFonts w:ascii="Arial" w:hAnsi="Arial" w:cs="Arial"/>
          <w:sz w:val="18"/>
          <w:szCs w:val="18"/>
        </w:rPr>
        <w:t xml:space="preserve"> including the current portion for the year ended 31 December can be analysed </w:t>
      </w:r>
      <w:r>
        <w:rPr>
          <w:rFonts w:ascii="Arial" w:hAnsi="Arial" w:cs="Arial"/>
          <w:sz w:val="18"/>
          <w:szCs w:val="18"/>
        </w:rPr>
        <w:br/>
      </w:r>
      <w:r w:rsidRPr="00747A58">
        <w:rPr>
          <w:rFonts w:ascii="Arial" w:hAnsi="Arial" w:cs="Arial"/>
          <w:sz w:val="18"/>
          <w:szCs w:val="18"/>
        </w:rPr>
        <w:t>as follows:</w:t>
      </w:r>
    </w:p>
    <w:p w14:paraId="7DFE36E1" w14:textId="77777777" w:rsidR="00FE1848" w:rsidRPr="00747A58" w:rsidRDefault="00FE1848" w:rsidP="00544BF1">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44BF1" w:rsidRPr="00747A58" w14:paraId="12C754ED" w14:textId="77777777" w:rsidTr="00152E40">
        <w:tc>
          <w:tcPr>
            <w:tcW w:w="3989" w:type="dxa"/>
          </w:tcPr>
          <w:p w14:paraId="5809A5BA" w14:textId="77777777" w:rsidR="00544BF1" w:rsidRPr="00747A58" w:rsidRDefault="00544BF1" w:rsidP="00152E4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527BB92" w14:textId="77777777" w:rsidR="00544BF1" w:rsidRPr="00747A58" w:rsidRDefault="00544BF1" w:rsidP="00152E40">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60539233" w14:textId="77777777" w:rsidR="00544BF1" w:rsidRPr="00747A58" w:rsidRDefault="00544BF1" w:rsidP="00152E40">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11C9748" w14:textId="77777777" w:rsidR="00544BF1" w:rsidRPr="00747A58" w:rsidRDefault="00544BF1" w:rsidP="00152E40">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40E45616" w14:textId="77777777" w:rsidR="00544BF1" w:rsidRPr="00747A58" w:rsidRDefault="00544BF1" w:rsidP="00152E40">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544BF1" w:rsidRPr="00747A58" w14:paraId="340E75FF" w14:textId="77777777" w:rsidTr="00152E40">
        <w:tc>
          <w:tcPr>
            <w:tcW w:w="3989" w:type="dxa"/>
          </w:tcPr>
          <w:p w14:paraId="0411B941" w14:textId="77777777" w:rsidR="00544BF1" w:rsidRPr="00747A58" w:rsidRDefault="00544BF1" w:rsidP="00152E40">
            <w:pPr>
              <w:ind w:left="-101"/>
              <w:jc w:val="both"/>
              <w:rPr>
                <w:rFonts w:ascii="Arial" w:hAnsi="Arial" w:cs="Arial"/>
                <w:sz w:val="18"/>
                <w:szCs w:val="18"/>
                <w:lang w:val="en-US"/>
              </w:rPr>
            </w:pPr>
          </w:p>
        </w:tc>
        <w:tc>
          <w:tcPr>
            <w:tcW w:w="1368" w:type="dxa"/>
            <w:tcBorders>
              <w:top w:val="single" w:sz="4" w:space="0" w:color="auto"/>
            </w:tcBorders>
          </w:tcPr>
          <w:p w14:paraId="36FCAC16" w14:textId="77777777" w:rsidR="00544BF1" w:rsidRPr="00747A58" w:rsidRDefault="00544BF1" w:rsidP="00152E40">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166287AF" w14:textId="77777777" w:rsidR="00544BF1" w:rsidRPr="00747A58" w:rsidRDefault="00544BF1" w:rsidP="00152E40">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5CFC072F" w14:textId="77777777" w:rsidR="00544BF1" w:rsidRPr="00747A58" w:rsidRDefault="00544BF1" w:rsidP="00152E40">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4BAC8245" w14:textId="77777777" w:rsidR="00544BF1" w:rsidRPr="00747A58" w:rsidRDefault="00544BF1" w:rsidP="00152E40">
            <w:pPr>
              <w:ind w:right="-72"/>
              <w:jc w:val="right"/>
              <w:rPr>
                <w:rFonts w:ascii="Arial" w:hAnsi="Arial" w:cs="Arial"/>
                <w:sz w:val="18"/>
                <w:szCs w:val="18"/>
              </w:rPr>
            </w:pPr>
            <w:r w:rsidRPr="00747A58">
              <w:rPr>
                <w:rFonts w:ascii="Arial" w:hAnsi="Arial" w:cs="Arial"/>
                <w:b/>
                <w:bCs/>
                <w:sz w:val="18"/>
                <w:szCs w:val="18"/>
              </w:rPr>
              <w:t>2019</w:t>
            </w:r>
          </w:p>
        </w:tc>
      </w:tr>
      <w:tr w:rsidR="00544BF1" w:rsidRPr="00747A58" w14:paraId="0A9F26C5" w14:textId="77777777" w:rsidTr="00152E40">
        <w:tc>
          <w:tcPr>
            <w:tcW w:w="3989" w:type="dxa"/>
          </w:tcPr>
          <w:p w14:paraId="29D184D1" w14:textId="77777777" w:rsidR="00544BF1" w:rsidRPr="00747A58" w:rsidRDefault="00544BF1" w:rsidP="00152E40">
            <w:pPr>
              <w:ind w:left="-101"/>
              <w:jc w:val="both"/>
              <w:rPr>
                <w:rFonts w:ascii="Arial" w:hAnsi="Arial" w:cs="Arial"/>
                <w:sz w:val="18"/>
                <w:szCs w:val="18"/>
                <w:lang w:val="en-US"/>
              </w:rPr>
            </w:pPr>
          </w:p>
        </w:tc>
        <w:tc>
          <w:tcPr>
            <w:tcW w:w="1368" w:type="dxa"/>
            <w:tcBorders>
              <w:bottom w:val="single" w:sz="4" w:space="0" w:color="auto"/>
            </w:tcBorders>
          </w:tcPr>
          <w:p w14:paraId="65E0FCD9" w14:textId="77777777" w:rsidR="00544BF1" w:rsidRPr="00747A58" w:rsidRDefault="00544BF1" w:rsidP="00152E40">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0350F025" w14:textId="77777777" w:rsidR="00544BF1" w:rsidRPr="00747A58" w:rsidRDefault="00544BF1" w:rsidP="00152E40">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31970B7" w14:textId="77777777" w:rsidR="00544BF1" w:rsidRPr="00747A58" w:rsidRDefault="00544BF1" w:rsidP="00152E40">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205FBF2" w14:textId="77777777" w:rsidR="00544BF1" w:rsidRPr="00747A58" w:rsidRDefault="00544BF1" w:rsidP="00152E40">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544BF1" w:rsidRPr="00747A58" w14:paraId="7C3132AC" w14:textId="77777777" w:rsidTr="00152E40">
        <w:tc>
          <w:tcPr>
            <w:tcW w:w="3989" w:type="dxa"/>
          </w:tcPr>
          <w:p w14:paraId="169EFB5B" w14:textId="77777777" w:rsidR="00544BF1" w:rsidRPr="00747A58" w:rsidRDefault="00544BF1" w:rsidP="00152E40">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6C1D96D7" w14:textId="77777777" w:rsidR="00544BF1" w:rsidRPr="00747A58" w:rsidRDefault="00544BF1" w:rsidP="00152E40">
            <w:pPr>
              <w:ind w:right="-72"/>
              <w:jc w:val="right"/>
              <w:rPr>
                <w:rFonts w:ascii="Arial" w:hAnsi="Arial" w:cs="Arial"/>
                <w:sz w:val="18"/>
                <w:szCs w:val="18"/>
                <w:lang w:val="en-US"/>
              </w:rPr>
            </w:pPr>
          </w:p>
        </w:tc>
        <w:tc>
          <w:tcPr>
            <w:tcW w:w="1368" w:type="dxa"/>
            <w:tcBorders>
              <w:top w:val="single" w:sz="4" w:space="0" w:color="auto"/>
            </w:tcBorders>
          </w:tcPr>
          <w:p w14:paraId="4630AC91" w14:textId="77777777" w:rsidR="00544BF1" w:rsidRPr="00747A58" w:rsidRDefault="00544BF1" w:rsidP="00152E40">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4591742" w14:textId="77777777" w:rsidR="00544BF1" w:rsidRPr="00747A58" w:rsidRDefault="00544BF1" w:rsidP="00152E40">
            <w:pPr>
              <w:ind w:right="-72"/>
              <w:jc w:val="right"/>
              <w:rPr>
                <w:rFonts w:ascii="Arial" w:hAnsi="Arial" w:cs="Arial"/>
                <w:sz w:val="18"/>
                <w:szCs w:val="18"/>
                <w:lang w:val="en-US"/>
              </w:rPr>
            </w:pPr>
          </w:p>
        </w:tc>
        <w:tc>
          <w:tcPr>
            <w:tcW w:w="1368" w:type="dxa"/>
            <w:tcBorders>
              <w:top w:val="single" w:sz="4" w:space="0" w:color="auto"/>
            </w:tcBorders>
          </w:tcPr>
          <w:p w14:paraId="78DE1DFC" w14:textId="77777777" w:rsidR="00544BF1" w:rsidRPr="00747A58" w:rsidRDefault="00544BF1" w:rsidP="00152E40">
            <w:pPr>
              <w:ind w:right="-72"/>
              <w:jc w:val="right"/>
              <w:rPr>
                <w:rFonts w:ascii="Arial" w:hAnsi="Arial" w:cs="Arial"/>
                <w:sz w:val="18"/>
                <w:szCs w:val="18"/>
                <w:lang w:val="en-US"/>
              </w:rPr>
            </w:pPr>
          </w:p>
        </w:tc>
      </w:tr>
      <w:tr w:rsidR="00CD0F5A" w:rsidRPr="00747A58" w14:paraId="39944B64" w14:textId="77777777" w:rsidTr="00152E40">
        <w:tc>
          <w:tcPr>
            <w:tcW w:w="3989" w:type="dxa"/>
            <w:vAlign w:val="bottom"/>
          </w:tcPr>
          <w:p w14:paraId="0671E082" w14:textId="77777777" w:rsidR="00CD0F5A" w:rsidRPr="00747A58" w:rsidRDefault="00CD0F5A" w:rsidP="00CD0F5A">
            <w:pPr>
              <w:ind w:left="-101"/>
              <w:jc w:val="both"/>
              <w:rPr>
                <w:rFonts w:ascii="Arial" w:hAnsi="Arial" w:cs="Arial"/>
                <w:sz w:val="18"/>
                <w:szCs w:val="18"/>
                <w:cs/>
                <w:lang w:val="en-US"/>
              </w:rPr>
            </w:pPr>
            <w:r w:rsidRPr="00747A58">
              <w:rPr>
                <w:rFonts w:ascii="Arial" w:hAnsi="Arial" w:cs="Arial"/>
                <w:sz w:val="18"/>
                <w:szCs w:val="18"/>
                <w:lang w:val="en-US"/>
              </w:rPr>
              <w:t>As at 1 January</w:t>
            </w:r>
          </w:p>
        </w:tc>
        <w:tc>
          <w:tcPr>
            <w:tcW w:w="1368" w:type="dxa"/>
            <w:shd w:val="clear" w:color="auto" w:fill="FAFAFA"/>
            <w:vAlign w:val="bottom"/>
          </w:tcPr>
          <w:p w14:paraId="59BE7D9E" w14:textId="1447DDDB"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7BE5FE8C" w14:textId="4045129D"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FAFAFA"/>
            <w:vAlign w:val="bottom"/>
          </w:tcPr>
          <w:p w14:paraId="41632D22" w14:textId="25106A46"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14C736F7" w14:textId="408BC77F"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r>
      <w:tr w:rsidR="00CD0F5A" w:rsidRPr="00747A58" w14:paraId="55751630" w14:textId="77777777" w:rsidTr="00152E40">
        <w:tc>
          <w:tcPr>
            <w:tcW w:w="3989" w:type="dxa"/>
            <w:vAlign w:val="bottom"/>
          </w:tcPr>
          <w:p w14:paraId="091D14DF" w14:textId="77777777" w:rsidR="00CD0F5A" w:rsidRPr="00747A58" w:rsidRDefault="00CD0F5A" w:rsidP="00CD0F5A">
            <w:pPr>
              <w:ind w:left="-101"/>
              <w:jc w:val="both"/>
              <w:rPr>
                <w:rFonts w:ascii="Arial" w:hAnsi="Arial" w:cs="Arial"/>
                <w:sz w:val="18"/>
                <w:szCs w:val="18"/>
                <w:cs/>
                <w:lang w:val="en-US"/>
              </w:rPr>
            </w:pPr>
            <w:r w:rsidRPr="00747A58">
              <w:rPr>
                <w:rFonts w:ascii="Arial" w:hAnsi="Arial" w:cs="Arial"/>
                <w:sz w:val="18"/>
                <w:szCs w:val="18"/>
                <w:lang w:val="en-US"/>
              </w:rPr>
              <w:t>Addition</w:t>
            </w:r>
          </w:p>
        </w:tc>
        <w:tc>
          <w:tcPr>
            <w:tcW w:w="1368" w:type="dxa"/>
            <w:shd w:val="clear" w:color="auto" w:fill="FAFAFA"/>
            <w:vAlign w:val="bottom"/>
          </w:tcPr>
          <w:p w14:paraId="3BB664D0" w14:textId="4606EFD7"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90,000,000</w:t>
            </w:r>
          </w:p>
        </w:tc>
        <w:tc>
          <w:tcPr>
            <w:tcW w:w="1368" w:type="dxa"/>
            <w:vAlign w:val="bottom"/>
          </w:tcPr>
          <w:p w14:paraId="5F464312" w14:textId="34E7E149"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FAFAFA"/>
            <w:vAlign w:val="bottom"/>
          </w:tcPr>
          <w:p w14:paraId="2587FCA1" w14:textId="01C9CCE9"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90,000,000</w:t>
            </w:r>
          </w:p>
        </w:tc>
        <w:tc>
          <w:tcPr>
            <w:tcW w:w="1368" w:type="dxa"/>
            <w:vAlign w:val="bottom"/>
          </w:tcPr>
          <w:p w14:paraId="6CF38653" w14:textId="4D711B71"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r>
      <w:tr w:rsidR="00CD0F5A" w:rsidRPr="00747A58" w14:paraId="4073882B" w14:textId="77777777" w:rsidTr="00152E40">
        <w:tc>
          <w:tcPr>
            <w:tcW w:w="3989" w:type="dxa"/>
            <w:vAlign w:val="bottom"/>
          </w:tcPr>
          <w:p w14:paraId="30546F3B" w14:textId="44B85E5F" w:rsidR="00CD0F5A" w:rsidRPr="00747A58" w:rsidRDefault="00CD0F5A" w:rsidP="00CD0F5A">
            <w:pPr>
              <w:ind w:left="-101"/>
              <w:jc w:val="both"/>
              <w:rPr>
                <w:rFonts w:ascii="Arial" w:hAnsi="Arial" w:cs="Arial"/>
                <w:sz w:val="18"/>
                <w:szCs w:val="18"/>
                <w:lang w:val="en-US"/>
              </w:rPr>
            </w:pPr>
            <w:r w:rsidRPr="00747A58">
              <w:rPr>
                <w:rFonts w:ascii="Arial" w:hAnsi="Arial" w:cs="Arial"/>
                <w:sz w:val="18"/>
                <w:szCs w:val="18"/>
                <w:lang w:val="en-US"/>
              </w:rPr>
              <w:t xml:space="preserve">Adjusted by using the effective </w:t>
            </w:r>
          </w:p>
        </w:tc>
        <w:tc>
          <w:tcPr>
            <w:tcW w:w="1368" w:type="dxa"/>
            <w:shd w:val="clear" w:color="auto" w:fill="FAFAFA"/>
            <w:vAlign w:val="bottom"/>
          </w:tcPr>
          <w:p w14:paraId="323C04F3" w14:textId="77777777" w:rsidR="00CD0F5A" w:rsidRPr="00747A58" w:rsidRDefault="00CD0F5A" w:rsidP="00CD0F5A">
            <w:pPr>
              <w:ind w:right="-72"/>
              <w:jc w:val="right"/>
              <w:rPr>
                <w:rFonts w:ascii="Arial" w:hAnsi="Arial" w:cs="Arial"/>
                <w:sz w:val="18"/>
                <w:szCs w:val="18"/>
                <w:lang w:val="en-US"/>
              </w:rPr>
            </w:pPr>
          </w:p>
        </w:tc>
        <w:tc>
          <w:tcPr>
            <w:tcW w:w="1368" w:type="dxa"/>
            <w:vAlign w:val="bottom"/>
          </w:tcPr>
          <w:p w14:paraId="4396A1F0" w14:textId="77777777" w:rsidR="00CD0F5A" w:rsidRPr="00747A58" w:rsidRDefault="00CD0F5A" w:rsidP="00CD0F5A">
            <w:pPr>
              <w:ind w:right="-72"/>
              <w:jc w:val="right"/>
              <w:rPr>
                <w:rFonts w:ascii="Arial" w:hAnsi="Arial" w:cs="Arial"/>
                <w:sz w:val="18"/>
                <w:szCs w:val="18"/>
                <w:lang w:val="en-US"/>
              </w:rPr>
            </w:pPr>
          </w:p>
        </w:tc>
        <w:tc>
          <w:tcPr>
            <w:tcW w:w="1368" w:type="dxa"/>
            <w:shd w:val="clear" w:color="auto" w:fill="FAFAFA"/>
            <w:vAlign w:val="bottom"/>
          </w:tcPr>
          <w:p w14:paraId="04CF4EDB" w14:textId="77777777" w:rsidR="00CD0F5A" w:rsidRPr="00747A58" w:rsidRDefault="00CD0F5A" w:rsidP="00CD0F5A">
            <w:pPr>
              <w:ind w:right="-72"/>
              <w:jc w:val="right"/>
              <w:rPr>
                <w:rFonts w:ascii="Arial" w:hAnsi="Arial" w:cs="Arial"/>
                <w:sz w:val="18"/>
                <w:szCs w:val="18"/>
                <w:lang w:val="en-US"/>
              </w:rPr>
            </w:pPr>
          </w:p>
        </w:tc>
        <w:tc>
          <w:tcPr>
            <w:tcW w:w="1368" w:type="dxa"/>
            <w:vAlign w:val="bottom"/>
          </w:tcPr>
          <w:p w14:paraId="2010D2CB" w14:textId="77777777" w:rsidR="00CD0F5A" w:rsidRPr="00747A58" w:rsidRDefault="00CD0F5A" w:rsidP="00CD0F5A">
            <w:pPr>
              <w:ind w:right="-72"/>
              <w:jc w:val="right"/>
              <w:rPr>
                <w:rFonts w:ascii="Arial" w:hAnsi="Arial" w:cs="Arial"/>
                <w:sz w:val="18"/>
                <w:szCs w:val="18"/>
                <w:lang w:val="en-US"/>
              </w:rPr>
            </w:pPr>
          </w:p>
        </w:tc>
      </w:tr>
      <w:tr w:rsidR="00CD0F5A" w:rsidRPr="00747A58" w14:paraId="169717EC" w14:textId="77777777" w:rsidTr="00152E40">
        <w:tc>
          <w:tcPr>
            <w:tcW w:w="3989" w:type="dxa"/>
            <w:vAlign w:val="bottom"/>
          </w:tcPr>
          <w:p w14:paraId="4789E547" w14:textId="2E209193" w:rsidR="00CD0F5A" w:rsidRPr="00747A58" w:rsidRDefault="00CD0F5A" w:rsidP="00CD0F5A">
            <w:pPr>
              <w:ind w:left="-101"/>
              <w:jc w:val="both"/>
              <w:rPr>
                <w:rFonts w:ascii="Arial" w:hAnsi="Arial" w:cs="Arial"/>
                <w:sz w:val="18"/>
                <w:szCs w:val="18"/>
                <w:lang w:val="en-US"/>
              </w:rPr>
            </w:pPr>
            <w:r>
              <w:rPr>
                <w:rFonts w:ascii="Arial" w:hAnsi="Arial" w:cs="Arial"/>
                <w:sz w:val="18"/>
                <w:szCs w:val="18"/>
                <w:lang w:val="en-US"/>
              </w:rPr>
              <w:t xml:space="preserve">   </w:t>
            </w:r>
            <w:r w:rsidRPr="00747A58">
              <w:rPr>
                <w:rFonts w:ascii="Arial" w:hAnsi="Arial" w:cs="Arial"/>
                <w:sz w:val="18"/>
                <w:szCs w:val="18"/>
                <w:lang w:val="en-US"/>
              </w:rPr>
              <w:t>interest rate method</w:t>
            </w:r>
          </w:p>
        </w:tc>
        <w:tc>
          <w:tcPr>
            <w:tcW w:w="1368" w:type="dxa"/>
            <w:tcBorders>
              <w:bottom w:val="single" w:sz="4" w:space="0" w:color="auto"/>
            </w:tcBorders>
            <w:shd w:val="clear" w:color="auto" w:fill="FAFAFA"/>
            <w:vAlign w:val="bottom"/>
          </w:tcPr>
          <w:p w14:paraId="102DBEAB" w14:textId="4C208A03"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(1,657,825)</w:t>
            </w:r>
          </w:p>
        </w:tc>
        <w:tc>
          <w:tcPr>
            <w:tcW w:w="1368" w:type="dxa"/>
            <w:tcBorders>
              <w:bottom w:val="single" w:sz="4" w:space="0" w:color="auto"/>
            </w:tcBorders>
            <w:vAlign w:val="bottom"/>
          </w:tcPr>
          <w:p w14:paraId="45F872D9" w14:textId="3EBA759A"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shd w:val="clear" w:color="auto" w:fill="FAFAFA"/>
            <w:vAlign w:val="bottom"/>
          </w:tcPr>
          <w:p w14:paraId="675AC8AB" w14:textId="35C6B314"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(1,657,825)</w:t>
            </w:r>
          </w:p>
        </w:tc>
        <w:tc>
          <w:tcPr>
            <w:tcW w:w="1368" w:type="dxa"/>
            <w:tcBorders>
              <w:bottom w:val="single" w:sz="4" w:space="0" w:color="auto"/>
            </w:tcBorders>
            <w:vAlign w:val="bottom"/>
          </w:tcPr>
          <w:p w14:paraId="20D14029" w14:textId="0736A2C2"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w:t>
            </w:r>
          </w:p>
        </w:tc>
      </w:tr>
      <w:tr w:rsidR="00CD0F5A" w:rsidRPr="00747A58" w14:paraId="1F401899" w14:textId="77777777" w:rsidTr="00152E40">
        <w:tc>
          <w:tcPr>
            <w:tcW w:w="3989" w:type="dxa"/>
            <w:vAlign w:val="bottom"/>
          </w:tcPr>
          <w:p w14:paraId="3D7D86F6" w14:textId="77777777" w:rsidR="00CD0F5A" w:rsidRPr="00747A58" w:rsidRDefault="00CD0F5A" w:rsidP="00CD0F5A">
            <w:pPr>
              <w:ind w:left="-101"/>
              <w:jc w:val="both"/>
              <w:rPr>
                <w:rFonts w:ascii="Arial" w:hAnsi="Arial" w:cs="Arial"/>
                <w:sz w:val="18"/>
                <w:szCs w:val="18"/>
                <w:lang w:val="en-US"/>
              </w:rPr>
            </w:pPr>
          </w:p>
        </w:tc>
        <w:tc>
          <w:tcPr>
            <w:tcW w:w="1368" w:type="dxa"/>
            <w:tcBorders>
              <w:top w:val="single" w:sz="4" w:space="0" w:color="auto"/>
            </w:tcBorders>
            <w:shd w:val="clear" w:color="auto" w:fill="FAFAFA"/>
            <w:vAlign w:val="bottom"/>
          </w:tcPr>
          <w:p w14:paraId="13AF571F"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vAlign w:val="bottom"/>
          </w:tcPr>
          <w:p w14:paraId="48AE0C3D"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5818610B"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vAlign w:val="bottom"/>
          </w:tcPr>
          <w:p w14:paraId="3A4FB784" w14:textId="77777777" w:rsidR="00CD0F5A" w:rsidRPr="00747A58" w:rsidRDefault="00CD0F5A" w:rsidP="00CD0F5A">
            <w:pPr>
              <w:ind w:right="-72"/>
              <w:jc w:val="right"/>
              <w:rPr>
                <w:rFonts w:ascii="Arial" w:hAnsi="Arial" w:cs="Arial"/>
                <w:sz w:val="18"/>
                <w:szCs w:val="18"/>
                <w:lang w:val="en-US"/>
              </w:rPr>
            </w:pPr>
          </w:p>
        </w:tc>
      </w:tr>
      <w:tr w:rsidR="00CD0F5A" w:rsidRPr="00747A58" w14:paraId="20B40FA1" w14:textId="77777777" w:rsidTr="00152E40">
        <w:tc>
          <w:tcPr>
            <w:tcW w:w="3989" w:type="dxa"/>
            <w:vAlign w:val="bottom"/>
          </w:tcPr>
          <w:p w14:paraId="78FC70A8" w14:textId="77777777" w:rsidR="00CD0F5A" w:rsidRPr="00747A58" w:rsidRDefault="00CD0F5A" w:rsidP="00CD0F5A">
            <w:pPr>
              <w:ind w:left="-101"/>
              <w:jc w:val="both"/>
              <w:rPr>
                <w:rFonts w:ascii="Arial" w:hAnsi="Arial" w:cs="Arial"/>
                <w:sz w:val="18"/>
                <w:szCs w:val="18"/>
                <w:lang w:val="en-US"/>
              </w:rPr>
            </w:pPr>
            <w:r w:rsidRPr="00747A58">
              <w:rPr>
                <w:rFonts w:ascii="Arial" w:hAnsi="Arial" w:cs="Arial"/>
                <w:sz w:val="18"/>
                <w:szCs w:val="18"/>
                <w:lang w:val="en-US"/>
              </w:rPr>
              <w:t>As at 31 December</w:t>
            </w:r>
          </w:p>
        </w:tc>
        <w:tc>
          <w:tcPr>
            <w:tcW w:w="1368" w:type="dxa"/>
            <w:tcBorders>
              <w:bottom w:val="single" w:sz="4" w:space="0" w:color="auto"/>
            </w:tcBorders>
            <w:shd w:val="clear" w:color="auto" w:fill="FAFAFA"/>
            <w:vAlign w:val="bottom"/>
          </w:tcPr>
          <w:p w14:paraId="077ADD63" w14:textId="23BA61C2"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88,342,175</w:t>
            </w:r>
          </w:p>
        </w:tc>
        <w:tc>
          <w:tcPr>
            <w:tcW w:w="1368" w:type="dxa"/>
            <w:tcBorders>
              <w:bottom w:val="single" w:sz="4" w:space="0" w:color="auto"/>
            </w:tcBorders>
            <w:vAlign w:val="bottom"/>
          </w:tcPr>
          <w:p w14:paraId="0F8BD84A" w14:textId="123E64BF"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w:t>
            </w:r>
          </w:p>
        </w:tc>
        <w:tc>
          <w:tcPr>
            <w:tcW w:w="1368" w:type="dxa"/>
            <w:tcBorders>
              <w:bottom w:val="single" w:sz="4" w:space="0" w:color="auto"/>
            </w:tcBorders>
            <w:shd w:val="clear" w:color="auto" w:fill="FAFAFA"/>
            <w:vAlign w:val="bottom"/>
          </w:tcPr>
          <w:p w14:paraId="02F540A4" w14:textId="22D0D518"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88,342,175</w:t>
            </w:r>
          </w:p>
        </w:tc>
        <w:tc>
          <w:tcPr>
            <w:tcW w:w="1368" w:type="dxa"/>
            <w:tcBorders>
              <w:bottom w:val="single" w:sz="4" w:space="0" w:color="auto"/>
            </w:tcBorders>
            <w:vAlign w:val="bottom"/>
          </w:tcPr>
          <w:p w14:paraId="15BD7812" w14:textId="560EA4BF"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w:t>
            </w:r>
          </w:p>
        </w:tc>
      </w:tr>
    </w:tbl>
    <w:p w14:paraId="3E9B4DD4" w14:textId="77777777" w:rsidR="00544BF1" w:rsidRDefault="00544BF1" w:rsidP="00B21B1D">
      <w:pPr>
        <w:jc w:val="both"/>
        <w:rPr>
          <w:rFonts w:ascii="Arial" w:hAnsi="Arial" w:cs="Arial"/>
          <w:sz w:val="18"/>
          <w:szCs w:val="18"/>
        </w:rPr>
      </w:pPr>
    </w:p>
    <w:p w14:paraId="297F6F20" w14:textId="71254A2B" w:rsidR="006E4EB8" w:rsidRPr="00747A58" w:rsidRDefault="00BD0D3B" w:rsidP="00B21B1D">
      <w:pPr>
        <w:jc w:val="both"/>
        <w:rPr>
          <w:rFonts w:ascii="Arial" w:hAnsi="Arial" w:cs="Arial"/>
          <w:sz w:val="18"/>
          <w:szCs w:val="18"/>
        </w:rPr>
      </w:pPr>
      <w:r w:rsidRPr="00747A58">
        <w:rPr>
          <w:rFonts w:ascii="Arial" w:hAnsi="Arial" w:cs="Arial"/>
          <w:sz w:val="18"/>
          <w:szCs w:val="18"/>
        </w:rPr>
        <w:t>The movement</w:t>
      </w:r>
      <w:r w:rsidR="006F5A34" w:rsidRPr="00747A58">
        <w:rPr>
          <w:rFonts w:ascii="Arial" w:hAnsi="Arial" w:cs="Arial"/>
          <w:sz w:val="18"/>
          <w:szCs w:val="18"/>
        </w:rPr>
        <w:t>s</w:t>
      </w:r>
      <w:r w:rsidRPr="00747A58">
        <w:rPr>
          <w:rFonts w:ascii="Arial" w:hAnsi="Arial" w:cs="Arial"/>
          <w:sz w:val="18"/>
          <w:szCs w:val="18"/>
        </w:rPr>
        <w:t xml:space="preserve"> of</w:t>
      </w:r>
      <w:r w:rsidR="003E76D3" w:rsidRPr="00747A58">
        <w:rPr>
          <w:rFonts w:ascii="Arial" w:hAnsi="Arial" w:cs="Arial"/>
          <w:sz w:val="18"/>
          <w:szCs w:val="18"/>
        </w:rPr>
        <w:t xml:space="preserve"> </w:t>
      </w:r>
      <w:r w:rsidRPr="00747A58">
        <w:rPr>
          <w:rFonts w:ascii="Arial" w:hAnsi="Arial" w:cs="Arial"/>
          <w:sz w:val="18"/>
          <w:szCs w:val="18"/>
        </w:rPr>
        <w:t>long-term borrowing</w:t>
      </w:r>
      <w:r w:rsidR="006F5A34" w:rsidRPr="00747A58">
        <w:rPr>
          <w:rFonts w:ascii="Arial" w:hAnsi="Arial" w:cs="Arial"/>
          <w:sz w:val="18"/>
          <w:szCs w:val="18"/>
        </w:rPr>
        <w:t>s</w:t>
      </w:r>
      <w:r w:rsidRPr="00747A58">
        <w:rPr>
          <w:rFonts w:ascii="Arial" w:hAnsi="Arial" w:cs="Arial"/>
          <w:sz w:val="18"/>
          <w:szCs w:val="18"/>
        </w:rPr>
        <w:t xml:space="preserve"> from financial institutions </w:t>
      </w:r>
      <w:r w:rsidR="003E76D3" w:rsidRPr="00747A58">
        <w:rPr>
          <w:rFonts w:ascii="Arial" w:hAnsi="Arial" w:cs="Arial"/>
          <w:sz w:val="18"/>
          <w:szCs w:val="18"/>
        </w:rPr>
        <w:t>including the current portion for the year ended</w:t>
      </w:r>
      <w:r w:rsidR="00655F46" w:rsidRPr="00747A58">
        <w:rPr>
          <w:rFonts w:ascii="Arial" w:hAnsi="Arial" w:cs="Arial"/>
          <w:sz w:val="18"/>
          <w:szCs w:val="18"/>
        </w:rPr>
        <w:t xml:space="preserve"> </w:t>
      </w:r>
      <w:r w:rsidR="003E76D3" w:rsidRPr="00747A58">
        <w:rPr>
          <w:rFonts w:ascii="Arial" w:hAnsi="Arial" w:cs="Arial"/>
          <w:sz w:val="18"/>
          <w:szCs w:val="18"/>
        </w:rPr>
        <w:br/>
      </w:r>
      <w:r w:rsidR="00655F46" w:rsidRPr="00747A58">
        <w:rPr>
          <w:rFonts w:ascii="Arial" w:hAnsi="Arial" w:cs="Arial"/>
          <w:sz w:val="18"/>
          <w:szCs w:val="18"/>
        </w:rPr>
        <w:t>31 December</w:t>
      </w:r>
      <w:r w:rsidRPr="00747A58">
        <w:rPr>
          <w:rFonts w:ascii="Arial" w:hAnsi="Arial" w:cs="Arial"/>
          <w:sz w:val="18"/>
          <w:szCs w:val="18"/>
        </w:rPr>
        <w:t xml:space="preserve"> can be analysed as follows:</w:t>
      </w:r>
    </w:p>
    <w:p w14:paraId="18D6E429" w14:textId="77777777" w:rsidR="003E76D3" w:rsidRPr="00747A58" w:rsidRDefault="003E76D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E32DC" w:rsidRPr="00747A58" w14:paraId="65000A4E" w14:textId="77777777" w:rsidTr="008421C1">
        <w:tc>
          <w:tcPr>
            <w:tcW w:w="3989" w:type="dxa"/>
          </w:tcPr>
          <w:p w14:paraId="06FBC1F4" w14:textId="77777777" w:rsidR="009E32DC" w:rsidRPr="00747A58" w:rsidRDefault="009E32DC"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34C64F1" w14:textId="77777777" w:rsidR="009E32DC" w:rsidRPr="00747A58" w:rsidRDefault="009E32D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24C926FA" w14:textId="77777777" w:rsidR="009E32DC" w:rsidRPr="00747A58" w:rsidRDefault="009E32D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3E90BDB" w14:textId="77777777" w:rsidR="009E32DC" w:rsidRPr="00747A58" w:rsidRDefault="009E32DC"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2E78A288" w14:textId="77777777" w:rsidR="009E32DC" w:rsidRPr="00747A58" w:rsidRDefault="009E32DC"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260094B8" w14:textId="77777777" w:rsidTr="008421C1">
        <w:tc>
          <w:tcPr>
            <w:tcW w:w="3989" w:type="dxa"/>
          </w:tcPr>
          <w:p w14:paraId="4D983671" w14:textId="77777777" w:rsidR="002F626A" w:rsidRPr="00747A5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636D5A4D"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752E2039"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05972C43"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1389BC11"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28888E78" w14:textId="77777777" w:rsidTr="008421C1">
        <w:tc>
          <w:tcPr>
            <w:tcW w:w="3989" w:type="dxa"/>
          </w:tcPr>
          <w:p w14:paraId="7F5627B0" w14:textId="77777777" w:rsidR="002F626A" w:rsidRPr="00747A5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273D8AC4"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F01568B"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1620E6D"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9D05638"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747A58" w14:paraId="4E425E78" w14:textId="77777777" w:rsidTr="008421C1">
        <w:tc>
          <w:tcPr>
            <w:tcW w:w="3989" w:type="dxa"/>
          </w:tcPr>
          <w:p w14:paraId="19CE4931" w14:textId="77777777" w:rsidR="002F626A" w:rsidRPr="00747A58" w:rsidRDefault="002F626A" w:rsidP="002F626A">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9DAAE1A"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7555D1FD"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865E01A" w14:textId="77777777" w:rsidR="002F626A" w:rsidRPr="00747A58" w:rsidRDefault="002F626A" w:rsidP="002F626A">
            <w:pPr>
              <w:ind w:right="-72"/>
              <w:jc w:val="right"/>
              <w:rPr>
                <w:rFonts w:ascii="Arial" w:hAnsi="Arial" w:cs="Arial"/>
                <w:sz w:val="18"/>
                <w:szCs w:val="18"/>
                <w:lang w:val="en-US"/>
              </w:rPr>
            </w:pPr>
          </w:p>
        </w:tc>
        <w:tc>
          <w:tcPr>
            <w:tcW w:w="1368" w:type="dxa"/>
            <w:tcBorders>
              <w:top w:val="single" w:sz="4" w:space="0" w:color="auto"/>
            </w:tcBorders>
          </w:tcPr>
          <w:p w14:paraId="775335C3" w14:textId="77777777" w:rsidR="002F626A" w:rsidRPr="00747A58" w:rsidRDefault="002F626A" w:rsidP="002F626A">
            <w:pPr>
              <w:ind w:right="-72"/>
              <w:jc w:val="right"/>
              <w:rPr>
                <w:rFonts w:ascii="Arial" w:hAnsi="Arial" w:cs="Arial"/>
                <w:sz w:val="18"/>
                <w:szCs w:val="18"/>
                <w:lang w:val="en-US"/>
              </w:rPr>
            </w:pPr>
          </w:p>
        </w:tc>
      </w:tr>
      <w:tr w:rsidR="00CD0F5A" w:rsidRPr="00747A58" w14:paraId="59C2ED62" w14:textId="77777777" w:rsidTr="008421C1">
        <w:tc>
          <w:tcPr>
            <w:tcW w:w="3989" w:type="dxa"/>
            <w:vAlign w:val="bottom"/>
          </w:tcPr>
          <w:p w14:paraId="632EF955" w14:textId="77777777" w:rsidR="00CD0F5A" w:rsidRPr="00747A58" w:rsidRDefault="00CD0F5A" w:rsidP="00CD0F5A">
            <w:pPr>
              <w:ind w:left="-101"/>
              <w:jc w:val="both"/>
              <w:rPr>
                <w:rFonts w:ascii="Arial" w:hAnsi="Arial" w:cs="Arial"/>
                <w:sz w:val="18"/>
                <w:szCs w:val="18"/>
                <w:cs/>
                <w:lang w:val="en-US"/>
              </w:rPr>
            </w:pPr>
            <w:r w:rsidRPr="00747A58">
              <w:rPr>
                <w:rFonts w:ascii="Arial" w:hAnsi="Arial" w:cs="Arial"/>
                <w:sz w:val="18"/>
                <w:szCs w:val="18"/>
                <w:lang w:val="en-US"/>
              </w:rPr>
              <w:t>As at 1 January</w:t>
            </w:r>
          </w:p>
        </w:tc>
        <w:tc>
          <w:tcPr>
            <w:tcW w:w="1368" w:type="dxa"/>
            <w:shd w:val="clear" w:color="auto" w:fill="FAFAFA"/>
            <w:vAlign w:val="bottom"/>
          </w:tcPr>
          <w:p w14:paraId="1C20269F" w14:textId="428421EC"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313,164,130</w:t>
            </w:r>
          </w:p>
        </w:tc>
        <w:tc>
          <w:tcPr>
            <w:tcW w:w="1368" w:type="dxa"/>
            <w:vAlign w:val="bottom"/>
          </w:tcPr>
          <w:p w14:paraId="18765517"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245,414,230</w:t>
            </w:r>
          </w:p>
        </w:tc>
        <w:tc>
          <w:tcPr>
            <w:tcW w:w="1368" w:type="dxa"/>
            <w:shd w:val="clear" w:color="auto" w:fill="FAFAFA"/>
            <w:vAlign w:val="bottom"/>
          </w:tcPr>
          <w:p w14:paraId="0EAB1718" w14:textId="48AB5C78"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313,164,130</w:t>
            </w:r>
          </w:p>
        </w:tc>
        <w:tc>
          <w:tcPr>
            <w:tcW w:w="1368" w:type="dxa"/>
            <w:vAlign w:val="bottom"/>
          </w:tcPr>
          <w:p w14:paraId="54A1AEFC"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245,414,230</w:t>
            </w:r>
          </w:p>
        </w:tc>
      </w:tr>
      <w:tr w:rsidR="00CD0F5A" w:rsidRPr="00747A58" w14:paraId="47299283" w14:textId="77777777" w:rsidTr="008421C1">
        <w:tc>
          <w:tcPr>
            <w:tcW w:w="3989" w:type="dxa"/>
            <w:vAlign w:val="bottom"/>
          </w:tcPr>
          <w:p w14:paraId="2619C1C3" w14:textId="113ABC98" w:rsidR="00CD0F5A" w:rsidRPr="00747A58" w:rsidRDefault="00CD0F5A" w:rsidP="00CD0F5A">
            <w:pPr>
              <w:ind w:left="-101"/>
              <w:jc w:val="both"/>
              <w:rPr>
                <w:rFonts w:ascii="Arial" w:hAnsi="Arial" w:cs="Arial"/>
                <w:sz w:val="18"/>
                <w:szCs w:val="18"/>
                <w:cs/>
                <w:lang w:val="en-US"/>
              </w:rPr>
            </w:pPr>
            <w:r w:rsidRPr="00747A58">
              <w:rPr>
                <w:rFonts w:ascii="Arial" w:hAnsi="Arial" w:cs="Arial"/>
                <w:sz w:val="18"/>
                <w:szCs w:val="18"/>
                <w:lang w:val="en-US"/>
              </w:rPr>
              <w:t>Addition</w:t>
            </w:r>
            <w:r>
              <w:rPr>
                <w:rFonts w:ascii="Arial" w:hAnsi="Arial" w:cs="Arial"/>
                <w:sz w:val="18"/>
                <w:szCs w:val="18"/>
                <w:lang w:val="en-US"/>
              </w:rPr>
              <w:t>s</w:t>
            </w:r>
          </w:p>
        </w:tc>
        <w:tc>
          <w:tcPr>
            <w:tcW w:w="1368" w:type="dxa"/>
            <w:shd w:val="clear" w:color="auto" w:fill="FAFAFA"/>
            <w:vAlign w:val="bottom"/>
          </w:tcPr>
          <w:p w14:paraId="452B24AA" w14:textId="0EC1FE8D"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267,790,958</w:t>
            </w:r>
          </w:p>
        </w:tc>
        <w:tc>
          <w:tcPr>
            <w:tcW w:w="1368" w:type="dxa"/>
            <w:vAlign w:val="bottom"/>
          </w:tcPr>
          <w:p w14:paraId="232A6AE5"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583,131,797</w:t>
            </w:r>
          </w:p>
        </w:tc>
        <w:tc>
          <w:tcPr>
            <w:tcW w:w="1368" w:type="dxa"/>
            <w:shd w:val="clear" w:color="auto" w:fill="FAFAFA"/>
            <w:vAlign w:val="bottom"/>
          </w:tcPr>
          <w:p w14:paraId="2D53A491" w14:textId="71073956"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267,790,958</w:t>
            </w:r>
          </w:p>
        </w:tc>
        <w:tc>
          <w:tcPr>
            <w:tcW w:w="1368" w:type="dxa"/>
            <w:vAlign w:val="bottom"/>
          </w:tcPr>
          <w:p w14:paraId="7CDD0C30"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537,592,981</w:t>
            </w:r>
          </w:p>
        </w:tc>
      </w:tr>
      <w:tr w:rsidR="00CD0F5A" w:rsidRPr="00747A58" w14:paraId="686FE74C" w14:textId="77777777" w:rsidTr="008421C1">
        <w:tc>
          <w:tcPr>
            <w:tcW w:w="3989" w:type="dxa"/>
            <w:vAlign w:val="bottom"/>
          </w:tcPr>
          <w:p w14:paraId="20E675D9" w14:textId="1561BD68" w:rsidR="00CD0F5A" w:rsidRPr="00747A58" w:rsidRDefault="00CD0F5A" w:rsidP="00CD0F5A">
            <w:pPr>
              <w:ind w:left="-101"/>
              <w:jc w:val="both"/>
              <w:rPr>
                <w:rFonts w:ascii="Arial" w:hAnsi="Arial" w:cs="Arial"/>
                <w:sz w:val="18"/>
                <w:szCs w:val="18"/>
                <w:cs/>
                <w:lang w:val="en-US"/>
              </w:rPr>
            </w:pPr>
            <w:r w:rsidRPr="00747A58">
              <w:rPr>
                <w:rFonts w:ascii="Arial" w:hAnsi="Arial" w:cs="Arial"/>
                <w:sz w:val="18"/>
                <w:szCs w:val="18"/>
                <w:lang w:val="en-US"/>
              </w:rPr>
              <w:t>Repayment</w:t>
            </w:r>
            <w:r>
              <w:rPr>
                <w:rFonts w:ascii="Arial" w:hAnsi="Arial" w:cs="Arial"/>
                <w:sz w:val="18"/>
                <w:szCs w:val="18"/>
                <w:lang w:val="en-US"/>
              </w:rPr>
              <w:t>s</w:t>
            </w:r>
          </w:p>
        </w:tc>
        <w:tc>
          <w:tcPr>
            <w:tcW w:w="1368" w:type="dxa"/>
            <w:shd w:val="clear" w:color="auto" w:fill="FAFAFA"/>
            <w:vAlign w:val="bottom"/>
          </w:tcPr>
          <w:p w14:paraId="4443B988" w14:textId="4087C02C"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(358,566,987)</w:t>
            </w:r>
          </w:p>
        </w:tc>
        <w:tc>
          <w:tcPr>
            <w:tcW w:w="1368" w:type="dxa"/>
            <w:vAlign w:val="bottom"/>
          </w:tcPr>
          <w:p w14:paraId="75317CFB"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(514,302,961)</w:t>
            </w:r>
          </w:p>
        </w:tc>
        <w:tc>
          <w:tcPr>
            <w:tcW w:w="1368" w:type="dxa"/>
            <w:shd w:val="clear" w:color="auto" w:fill="FAFAFA"/>
            <w:vAlign w:val="bottom"/>
          </w:tcPr>
          <w:p w14:paraId="06949C94" w14:textId="3D2F9EF7"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(358,566,987)</w:t>
            </w:r>
          </w:p>
        </w:tc>
        <w:tc>
          <w:tcPr>
            <w:tcW w:w="1368" w:type="dxa"/>
            <w:vAlign w:val="bottom"/>
          </w:tcPr>
          <w:p w14:paraId="0E4782C1"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(468,764,145)</w:t>
            </w:r>
          </w:p>
        </w:tc>
      </w:tr>
      <w:tr w:rsidR="00CD0F5A" w:rsidRPr="00747A58" w14:paraId="4779AFA7" w14:textId="77777777" w:rsidTr="008421C1">
        <w:tc>
          <w:tcPr>
            <w:tcW w:w="3989" w:type="dxa"/>
            <w:vAlign w:val="bottom"/>
          </w:tcPr>
          <w:p w14:paraId="7C485B72" w14:textId="3E0E2E61" w:rsidR="00CD0F5A" w:rsidRPr="00747A58" w:rsidRDefault="00CD0F5A" w:rsidP="00CD0F5A">
            <w:pPr>
              <w:ind w:left="-101"/>
              <w:jc w:val="both"/>
              <w:rPr>
                <w:rFonts w:ascii="Arial" w:hAnsi="Arial" w:cs="Arial"/>
                <w:sz w:val="18"/>
                <w:szCs w:val="18"/>
                <w:lang w:val="en-US"/>
              </w:rPr>
            </w:pPr>
            <w:r w:rsidRPr="00747A58">
              <w:rPr>
                <w:rFonts w:ascii="Arial" w:hAnsi="Arial" w:cs="Arial"/>
                <w:sz w:val="18"/>
                <w:szCs w:val="18"/>
                <w:lang w:val="en-US"/>
              </w:rPr>
              <w:t>Adjusted by using the</w:t>
            </w:r>
            <w:r>
              <w:rPr>
                <w:rFonts w:ascii="Arial" w:hAnsi="Arial" w:cs="Arial"/>
                <w:sz w:val="18"/>
                <w:szCs w:val="18"/>
                <w:lang w:val="en-US"/>
              </w:rPr>
              <w:t xml:space="preserve"> </w:t>
            </w:r>
            <w:r w:rsidRPr="00747A58">
              <w:rPr>
                <w:rFonts w:ascii="Arial" w:hAnsi="Arial" w:cs="Arial"/>
                <w:sz w:val="18"/>
                <w:szCs w:val="18"/>
                <w:lang w:val="en-US"/>
              </w:rPr>
              <w:t>effective</w:t>
            </w:r>
          </w:p>
        </w:tc>
        <w:tc>
          <w:tcPr>
            <w:tcW w:w="1368" w:type="dxa"/>
            <w:shd w:val="clear" w:color="auto" w:fill="FAFAFA"/>
            <w:vAlign w:val="bottom"/>
          </w:tcPr>
          <w:p w14:paraId="7EE91387" w14:textId="77777777" w:rsidR="00CD0F5A" w:rsidRPr="00747A58" w:rsidRDefault="00CD0F5A" w:rsidP="00CD0F5A">
            <w:pPr>
              <w:ind w:right="-72"/>
              <w:jc w:val="right"/>
              <w:rPr>
                <w:rFonts w:ascii="Arial" w:hAnsi="Arial" w:cs="Arial"/>
                <w:sz w:val="18"/>
                <w:szCs w:val="18"/>
                <w:lang w:val="en-US"/>
              </w:rPr>
            </w:pPr>
          </w:p>
        </w:tc>
        <w:tc>
          <w:tcPr>
            <w:tcW w:w="1368" w:type="dxa"/>
            <w:vAlign w:val="bottom"/>
          </w:tcPr>
          <w:p w14:paraId="4E9F30A2" w14:textId="77777777" w:rsidR="00CD0F5A" w:rsidRPr="00747A58" w:rsidRDefault="00CD0F5A" w:rsidP="00CD0F5A">
            <w:pPr>
              <w:ind w:right="-72"/>
              <w:jc w:val="right"/>
              <w:rPr>
                <w:rFonts w:ascii="Arial" w:hAnsi="Arial" w:cs="Arial"/>
                <w:sz w:val="18"/>
                <w:szCs w:val="18"/>
                <w:lang w:val="en-US"/>
              </w:rPr>
            </w:pPr>
          </w:p>
        </w:tc>
        <w:tc>
          <w:tcPr>
            <w:tcW w:w="1368" w:type="dxa"/>
            <w:shd w:val="clear" w:color="auto" w:fill="FAFAFA"/>
            <w:vAlign w:val="bottom"/>
          </w:tcPr>
          <w:p w14:paraId="4C1983CD" w14:textId="77777777" w:rsidR="00CD0F5A" w:rsidRPr="00747A58" w:rsidRDefault="00CD0F5A" w:rsidP="00CD0F5A">
            <w:pPr>
              <w:ind w:right="-72"/>
              <w:jc w:val="right"/>
              <w:rPr>
                <w:rFonts w:ascii="Arial" w:hAnsi="Arial" w:cs="Arial"/>
                <w:sz w:val="18"/>
                <w:szCs w:val="18"/>
                <w:lang w:val="en-US"/>
              </w:rPr>
            </w:pPr>
          </w:p>
        </w:tc>
        <w:tc>
          <w:tcPr>
            <w:tcW w:w="1368" w:type="dxa"/>
            <w:vAlign w:val="bottom"/>
          </w:tcPr>
          <w:p w14:paraId="09E23E38" w14:textId="77777777" w:rsidR="00CD0F5A" w:rsidRPr="00747A58" w:rsidRDefault="00CD0F5A" w:rsidP="00CD0F5A">
            <w:pPr>
              <w:ind w:right="-72"/>
              <w:jc w:val="right"/>
              <w:rPr>
                <w:rFonts w:ascii="Arial" w:hAnsi="Arial" w:cs="Arial"/>
                <w:sz w:val="18"/>
                <w:szCs w:val="18"/>
                <w:lang w:val="en-US"/>
              </w:rPr>
            </w:pPr>
          </w:p>
        </w:tc>
      </w:tr>
      <w:tr w:rsidR="00CD0F5A" w:rsidRPr="00747A58" w14:paraId="11F73CB9" w14:textId="77777777" w:rsidTr="008421C1">
        <w:tc>
          <w:tcPr>
            <w:tcW w:w="3989" w:type="dxa"/>
            <w:vAlign w:val="bottom"/>
          </w:tcPr>
          <w:p w14:paraId="0849916D" w14:textId="7AD79505" w:rsidR="00CD0F5A" w:rsidRPr="00747A58" w:rsidRDefault="00CD0F5A" w:rsidP="00CD0F5A">
            <w:pPr>
              <w:ind w:left="-109"/>
              <w:jc w:val="both"/>
              <w:rPr>
                <w:rFonts w:ascii="Arial" w:hAnsi="Arial" w:cs="Arial"/>
                <w:sz w:val="18"/>
                <w:szCs w:val="18"/>
                <w:lang w:val="en-US"/>
              </w:rPr>
            </w:pPr>
            <w:r>
              <w:rPr>
                <w:rFonts w:ascii="Arial" w:hAnsi="Arial" w:cs="Arial"/>
                <w:sz w:val="18"/>
                <w:szCs w:val="18"/>
                <w:lang w:val="en-US"/>
              </w:rPr>
              <w:t xml:space="preserve">  </w:t>
            </w:r>
            <w:r w:rsidRPr="00747A58">
              <w:rPr>
                <w:rFonts w:ascii="Arial" w:hAnsi="Arial" w:cs="Arial"/>
                <w:sz w:val="18"/>
                <w:szCs w:val="18"/>
                <w:lang w:val="en-US"/>
              </w:rPr>
              <w:t xml:space="preserve"> interest rate method</w:t>
            </w:r>
          </w:p>
        </w:tc>
        <w:tc>
          <w:tcPr>
            <w:tcW w:w="1368" w:type="dxa"/>
            <w:tcBorders>
              <w:bottom w:val="single" w:sz="4" w:space="0" w:color="auto"/>
            </w:tcBorders>
            <w:shd w:val="clear" w:color="auto" w:fill="FAFAFA"/>
            <w:vAlign w:val="bottom"/>
          </w:tcPr>
          <w:p w14:paraId="095CC8A9" w14:textId="2E587141"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1,301,346</w:t>
            </w:r>
          </w:p>
        </w:tc>
        <w:tc>
          <w:tcPr>
            <w:tcW w:w="1368" w:type="dxa"/>
            <w:tcBorders>
              <w:bottom w:val="single" w:sz="4" w:space="0" w:color="auto"/>
            </w:tcBorders>
            <w:vAlign w:val="bottom"/>
          </w:tcPr>
          <w:p w14:paraId="478AA880"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(1,078,936)</w:t>
            </w:r>
          </w:p>
        </w:tc>
        <w:tc>
          <w:tcPr>
            <w:tcW w:w="1368" w:type="dxa"/>
            <w:tcBorders>
              <w:bottom w:val="single" w:sz="4" w:space="0" w:color="auto"/>
            </w:tcBorders>
            <w:shd w:val="clear" w:color="auto" w:fill="FAFAFA"/>
            <w:vAlign w:val="bottom"/>
          </w:tcPr>
          <w:p w14:paraId="2D6F1DAD" w14:textId="66F233FB"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1,301,346</w:t>
            </w:r>
          </w:p>
        </w:tc>
        <w:tc>
          <w:tcPr>
            <w:tcW w:w="1368" w:type="dxa"/>
            <w:tcBorders>
              <w:bottom w:val="single" w:sz="4" w:space="0" w:color="auto"/>
            </w:tcBorders>
            <w:vAlign w:val="bottom"/>
          </w:tcPr>
          <w:p w14:paraId="1AD25443"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(1,078,936)</w:t>
            </w:r>
          </w:p>
        </w:tc>
      </w:tr>
      <w:tr w:rsidR="00CD0F5A" w:rsidRPr="00747A58" w14:paraId="5E843B27" w14:textId="77777777" w:rsidTr="008421C1">
        <w:tc>
          <w:tcPr>
            <w:tcW w:w="3989" w:type="dxa"/>
            <w:vAlign w:val="bottom"/>
          </w:tcPr>
          <w:p w14:paraId="54E14964" w14:textId="77777777" w:rsidR="00CD0F5A" w:rsidRPr="00747A58" w:rsidRDefault="00CD0F5A" w:rsidP="00CD0F5A">
            <w:pPr>
              <w:ind w:left="-101"/>
              <w:jc w:val="both"/>
              <w:rPr>
                <w:rFonts w:ascii="Arial" w:hAnsi="Arial" w:cs="Arial"/>
                <w:sz w:val="18"/>
                <w:szCs w:val="18"/>
                <w:lang w:val="en-US"/>
              </w:rPr>
            </w:pPr>
          </w:p>
        </w:tc>
        <w:tc>
          <w:tcPr>
            <w:tcW w:w="1368" w:type="dxa"/>
            <w:tcBorders>
              <w:top w:val="single" w:sz="4" w:space="0" w:color="auto"/>
            </w:tcBorders>
            <w:shd w:val="clear" w:color="auto" w:fill="FAFAFA"/>
            <w:vAlign w:val="bottom"/>
          </w:tcPr>
          <w:p w14:paraId="61C96668"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vAlign w:val="bottom"/>
          </w:tcPr>
          <w:p w14:paraId="066A7EE6"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3E92EC3C" w14:textId="77777777" w:rsidR="00CD0F5A" w:rsidRPr="00747A58" w:rsidRDefault="00CD0F5A" w:rsidP="00CD0F5A">
            <w:pPr>
              <w:ind w:right="-72"/>
              <w:jc w:val="right"/>
              <w:rPr>
                <w:rFonts w:ascii="Arial" w:hAnsi="Arial" w:cs="Arial"/>
                <w:sz w:val="18"/>
                <w:szCs w:val="18"/>
                <w:lang w:val="en-US"/>
              </w:rPr>
            </w:pPr>
          </w:p>
        </w:tc>
        <w:tc>
          <w:tcPr>
            <w:tcW w:w="1368" w:type="dxa"/>
            <w:tcBorders>
              <w:top w:val="single" w:sz="4" w:space="0" w:color="auto"/>
            </w:tcBorders>
            <w:vAlign w:val="bottom"/>
          </w:tcPr>
          <w:p w14:paraId="257D99DB" w14:textId="77777777" w:rsidR="00CD0F5A" w:rsidRPr="00747A58" w:rsidRDefault="00CD0F5A" w:rsidP="00CD0F5A">
            <w:pPr>
              <w:ind w:right="-72"/>
              <w:jc w:val="right"/>
              <w:rPr>
                <w:rFonts w:ascii="Arial" w:hAnsi="Arial" w:cs="Arial"/>
                <w:sz w:val="18"/>
                <w:szCs w:val="18"/>
                <w:lang w:val="en-US"/>
              </w:rPr>
            </w:pPr>
          </w:p>
        </w:tc>
      </w:tr>
      <w:tr w:rsidR="00CD0F5A" w:rsidRPr="00747A58" w14:paraId="70648756" w14:textId="77777777" w:rsidTr="008421C1">
        <w:tc>
          <w:tcPr>
            <w:tcW w:w="3989" w:type="dxa"/>
            <w:vAlign w:val="bottom"/>
          </w:tcPr>
          <w:p w14:paraId="11DE23C8" w14:textId="77777777" w:rsidR="00CD0F5A" w:rsidRPr="00747A58" w:rsidRDefault="00CD0F5A" w:rsidP="00CD0F5A">
            <w:pPr>
              <w:ind w:left="-101"/>
              <w:jc w:val="both"/>
              <w:rPr>
                <w:rFonts w:ascii="Arial" w:hAnsi="Arial" w:cs="Arial"/>
                <w:sz w:val="18"/>
                <w:szCs w:val="18"/>
                <w:lang w:val="en-US"/>
              </w:rPr>
            </w:pPr>
            <w:r w:rsidRPr="00747A58">
              <w:rPr>
                <w:rFonts w:ascii="Arial" w:hAnsi="Arial" w:cs="Arial"/>
                <w:sz w:val="18"/>
                <w:szCs w:val="18"/>
                <w:lang w:val="en-US"/>
              </w:rPr>
              <w:t>As at 31 December</w:t>
            </w:r>
          </w:p>
        </w:tc>
        <w:tc>
          <w:tcPr>
            <w:tcW w:w="1368" w:type="dxa"/>
            <w:tcBorders>
              <w:bottom w:val="single" w:sz="4" w:space="0" w:color="auto"/>
            </w:tcBorders>
            <w:shd w:val="clear" w:color="auto" w:fill="FAFAFA"/>
            <w:vAlign w:val="bottom"/>
          </w:tcPr>
          <w:p w14:paraId="120F769E" w14:textId="47CE64AB"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223,689,447</w:t>
            </w:r>
          </w:p>
        </w:tc>
        <w:tc>
          <w:tcPr>
            <w:tcW w:w="1368" w:type="dxa"/>
            <w:tcBorders>
              <w:bottom w:val="single" w:sz="4" w:space="0" w:color="auto"/>
            </w:tcBorders>
            <w:vAlign w:val="bottom"/>
          </w:tcPr>
          <w:p w14:paraId="76463F65" w14:textId="77777777" w:rsidR="00CD0F5A" w:rsidRPr="00747A58" w:rsidRDefault="00CD0F5A" w:rsidP="00CD0F5A">
            <w:pPr>
              <w:ind w:right="-72"/>
              <w:jc w:val="right"/>
              <w:rPr>
                <w:rFonts w:ascii="Arial" w:hAnsi="Arial" w:cs="Arial"/>
                <w:sz w:val="18"/>
                <w:szCs w:val="18"/>
                <w:cs/>
                <w:lang w:val="en-US"/>
              </w:rPr>
            </w:pPr>
            <w:r w:rsidRPr="00747A58">
              <w:rPr>
                <w:rFonts w:ascii="Arial" w:hAnsi="Arial" w:cs="Arial"/>
                <w:sz w:val="18"/>
                <w:szCs w:val="18"/>
                <w:lang w:val="en-US"/>
              </w:rPr>
              <w:t>313,164,130</w:t>
            </w:r>
          </w:p>
        </w:tc>
        <w:tc>
          <w:tcPr>
            <w:tcW w:w="1368" w:type="dxa"/>
            <w:tcBorders>
              <w:bottom w:val="single" w:sz="4" w:space="0" w:color="auto"/>
            </w:tcBorders>
            <w:shd w:val="clear" w:color="auto" w:fill="FAFAFA"/>
            <w:vAlign w:val="bottom"/>
          </w:tcPr>
          <w:p w14:paraId="7FFB0823" w14:textId="74C1249C"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223,689,447</w:t>
            </w:r>
          </w:p>
        </w:tc>
        <w:tc>
          <w:tcPr>
            <w:tcW w:w="1368" w:type="dxa"/>
            <w:tcBorders>
              <w:bottom w:val="single" w:sz="4" w:space="0" w:color="auto"/>
            </w:tcBorders>
            <w:vAlign w:val="bottom"/>
          </w:tcPr>
          <w:p w14:paraId="5C74300F" w14:textId="77777777" w:rsidR="00CD0F5A" w:rsidRPr="00747A58" w:rsidRDefault="00CD0F5A" w:rsidP="00CD0F5A">
            <w:pPr>
              <w:ind w:right="-72"/>
              <w:jc w:val="right"/>
              <w:rPr>
                <w:rFonts w:ascii="Arial" w:hAnsi="Arial" w:cs="Arial"/>
                <w:sz w:val="18"/>
                <w:szCs w:val="18"/>
                <w:cs/>
                <w:lang w:val="en-US"/>
              </w:rPr>
            </w:pPr>
            <w:r w:rsidRPr="00747A58">
              <w:rPr>
                <w:rFonts w:ascii="Arial" w:hAnsi="Arial" w:cs="Arial"/>
                <w:sz w:val="18"/>
                <w:szCs w:val="18"/>
                <w:lang w:val="en-US"/>
              </w:rPr>
              <w:t>313,164,130</w:t>
            </w:r>
          </w:p>
        </w:tc>
      </w:tr>
    </w:tbl>
    <w:p w14:paraId="56A91E82" w14:textId="394D1E60" w:rsidR="004F6459" w:rsidRDefault="004F6459" w:rsidP="00B21B1D">
      <w:pPr>
        <w:jc w:val="both"/>
        <w:rPr>
          <w:rFonts w:ascii="Arial" w:hAnsi="Arial" w:cs="Arial"/>
          <w:sz w:val="18"/>
          <w:szCs w:val="18"/>
        </w:rPr>
      </w:pPr>
    </w:p>
    <w:p w14:paraId="384B3C17" w14:textId="2FF21D4C" w:rsidR="002D057B" w:rsidRDefault="004F6459" w:rsidP="00A476B3">
      <w:pPr>
        <w:rPr>
          <w:rFonts w:ascii="Arial" w:hAnsi="Arial" w:cs="Arial"/>
          <w:sz w:val="18"/>
          <w:szCs w:val="18"/>
        </w:rPr>
      </w:pPr>
      <w:r>
        <w:rPr>
          <w:rFonts w:ascii="Arial" w:hAnsi="Arial" w:cs="Arial"/>
          <w:sz w:val="18"/>
          <w:szCs w:val="18"/>
        </w:rPr>
        <w:br w:type="page"/>
      </w:r>
    </w:p>
    <w:p w14:paraId="1D706D5C" w14:textId="1C8C4AC7" w:rsidR="004F6459" w:rsidRDefault="004F6459" w:rsidP="00B21B1D">
      <w:pPr>
        <w:jc w:val="both"/>
        <w:rPr>
          <w:rFonts w:ascii="Arial" w:hAnsi="Arial" w:cs="Arial"/>
          <w:sz w:val="18"/>
          <w:szCs w:val="18"/>
        </w:rPr>
      </w:pPr>
    </w:p>
    <w:p w14:paraId="4D1D83A4" w14:textId="77777777" w:rsidR="00FE1848" w:rsidRDefault="00FE1848" w:rsidP="00B21B1D">
      <w:pPr>
        <w:jc w:val="both"/>
        <w:rPr>
          <w:rFonts w:ascii="Arial" w:hAnsi="Arial" w:cs="Arial"/>
          <w:sz w:val="18"/>
          <w:szCs w:val="18"/>
        </w:rPr>
      </w:pPr>
    </w:p>
    <w:p w14:paraId="7B2F38D1" w14:textId="11A73501" w:rsidR="004F2AEF" w:rsidRPr="00747A58" w:rsidRDefault="004F2AEF" w:rsidP="00B21B1D">
      <w:pPr>
        <w:jc w:val="both"/>
        <w:rPr>
          <w:rFonts w:ascii="Arial" w:hAnsi="Arial" w:cs="Arial"/>
          <w:sz w:val="18"/>
          <w:szCs w:val="18"/>
        </w:rPr>
      </w:pPr>
      <w:r w:rsidRPr="00747A58">
        <w:rPr>
          <w:rFonts w:ascii="Arial" w:hAnsi="Arial" w:cs="Arial"/>
          <w:sz w:val="18"/>
          <w:szCs w:val="18"/>
        </w:rPr>
        <w:t>The interest rates</w:t>
      </w:r>
      <w:r w:rsidR="006A1EC5" w:rsidRPr="00747A58">
        <w:rPr>
          <w:rFonts w:ascii="Arial" w:hAnsi="Arial" w:cs="Arial"/>
          <w:sz w:val="18"/>
          <w:szCs w:val="18"/>
        </w:rPr>
        <w:t xml:space="preserve"> as</w:t>
      </w:r>
      <w:r w:rsidRPr="00747A58">
        <w:rPr>
          <w:rFonts w:ascii="Arial" w:hAnsi="Arial" w:cs="Arial"/>
          <w:sz w:val="18"/>
          <w:szCs w:val="18"/>
        </w:rPr>
        <w:t xml:space="preserve"> at the statement</w:t>
      </w:r>
      <w:r w:rsidR="006F7720" w:rsidRPr="00747A58">
        <w:rPr>
          <w:rFonts w:ascii="Arial" w:hAnsi="Arial" w:cs="Arial"/>
          <w:sz w:val="18"/>
          <w:szCs w:val="18"/>
        </w:rPr>
        <w:t>s</w:t>
      </w:r>
      <w:r w:rsidRPr="00747A58">
        <w:rPr>
          <w:rFonts w:ascii="Arial" w:hAnsi="Arial" w:cs="Arial"/>
          <w:sz w:val="18"/>
          <w:szCs w:val="18"/>
        </w:rPr>
        <w:t xml:space="preserve"> of financial position date were as follows:</w:t>
      </w:r>
    </w:p>
    <w:p w14:paraId="5DA394C6" w14:textId="77777777" w:rsidR="00655F46" w:rsidRPr="00747A58" w:rsidRDefault="00655F46"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D47CE0" w:rsidRPr="00747A58" w14:paraId="732A5918" w14:textId="77777777" w:rsidTr="009E32DC">
        <w:tc>
          <w:tcPr>
            <w:tcW w:w="3125" w:type="dxa"/>
          </w:tcPr>
          <w:p w14:paraId="678F4AAA" w14:textId="77777777" w:rsidR="00D47CE0" w:rsidRPr="00747A58" w:rsidRDefault="00D47CE0" w:rsidP="002C6424">
            <w:pPr>
              <w:ind w:left="-101"/>
              <w:jc w:val="both"/>
              <w:rPr>
                <w:rFonts w:ascii="Arial" w:hAnsi="Arial" w:cs="Arial"/>
                <w:sz w:val="18"/>
                <w:szCs w:val="18"/>
                <w:lang w:val="en-US"/>
              </w:rPr>
            </w:pPr>
          </w:p>
        </w:tc>
        <w:tc>
          <w:tcPr>
            <w:tcW w:w="3168" w:type="dxa"/>
            <w:gridSpan w:val="2"/>
            <w:tcBorders>
              <w:top w:val="single" w:sz="4" w:space="0" w:color="auto"/>
              <w:bottom w:val="single" w:sz="4" w:space="0" w:color="auto"/>
            </w:tcBorders>
          </w:tcPr>
          <w:p w14:paraId="7F305AAF"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7D13E03C"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3168" w:type="dxa"/>
            <w:gridSpan w:val="2"/>
            <w:tcBorders>
              <w:top w:val="single" w:sz="4" w:space="0" w:color="auto"/>
              <w:bottom w:val="single" w:sz="4" w:space="0" w:color="auto"/>
            </w:tcBorders>
          </w:tcPr>
          <w:p w14:paraId="7E8E56F4"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35AAC3E8"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037BA229" w14:textId="77777777" w:rsidTr="009E32DC">
        <w:tc>
          <w:tcPr>
            <w:tcW w:w="3125" w:type="dxa"/>
          </w:tcPr>
          <w:p w14:paraId="3AA8E84D" w14:textId="77777777" w:rsidR="002F626A" w:rsidRPr="00747A58" w:rsidRDefault="002F626A" w:rsidP="002F626A">
            <w:pPr>
              <w:ind w:left="-101"/>
              <w:jc w:val="both"/>
              <w:rPr>
                <w:rFonts w:ascii="Arial" w:hAnsi="Arial" w:cs="Arial"/>
                <w:sz w:val="18"/>
                <w:szCs w:val="18"/>
                <w:lang w:val="en-US"/>
              </w:rPr>
            </w:pPr>
          </w:p>
        </w:tc>
        <w:tc>
          <w:tcPr>
            <w:tcW w:w="1584" w:type="dxa"/>
            <w:tcBorders>
              <w:top w:val="single" w:sz="4" w:space="0" w:color="auto"/>
            </w:tcBorders>
          </w:tcPr>
          <w:p w14:paraId="7CE4B21A"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584" w:type="dxa"/>
            <w:tcBorders>
              <w:top w:val="single" w:sz="4" w:space="0" w:color="auto"/>
            </w:tcBorders>
          </w:tcPr>
          <w:p w14:paraId="6C91915E"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584" w:type="dxa"/>
            <w:tcBorders>
              <w:top w:val="single" w:sz="4" w:space="0" w:color="auto"/>
            </w:tcBorders>
          </w:tcPr>
          <w:p w14:paraId="2782C227"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584" w:type="dxa"/>
            <w:tcBorders>
              <w:top w:val="single" w:sz="4" w:space="0" w:color="auto"/>
            </w:tcBorders>
          </w:tcPr>
          <w:p w14:paraId="5E5F2783"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b/>
                <w:bCs/>
                <w:sz w:val="18"/>
                <w:szCs w:val="18"/>
                <w:lang w:val="en-US"/>
              </w:rPr>
              <w:t>2019</w:t>
            </w:r>
          </w:p>
        </w:tc>
      </w:tr>
      <w:tr w:rsidR="002F626A" w:rsidRPr="00747A58" w14:paraId="31A6E02F" w14:textId="77777777" w:rsidTr="009E32DC">
        <w:tc>
          <w:tcPr>
            <w:tcW w:w="3125" w:type="dxa"/>
          </w:tcPr>
          <w:p w14:paraId="3908C301" w14:textId="77777777" w:rsidR="002F626A" w:rsidRPr="00747A58" w:rsidRDefault="002F626A" w:rsidP="002F626A">
            <w:pPr>
              <w:ind w:left="-101"/>
              <w:jc w:val="both"/>
              <w:rPr>
                <w:rFonts w:ascii="Arial" w:hAnsi="Arial" w:cs="Arial"/>
                <w:sz w:val="18"/>
                <w:szCs w:val="18"/>
                <w:lang w:val="en-US"/>
              </w:rPr>
            </w:pPr>
          </w:p>
        </w:tc>
        <w:tc>
          <w:tcPr>
            <w:tcW w:w="1584" w:type="dxa"/>
            <w:tcBorders>
              <w:bottom w:val="single" w:sz="4" w:space="0" w:color="auto"/>
            </w:tcBorders>
          </w:tcPr>
          <w:p w14:paraId="202DDB7A" w14:textId="77777777" w:rsidR="002F626A" w:rsidRPr="00747A58" w:rsidRDefault="002F626A" w:rsidP="002F626A">
            <w:pPr>
              <w:ind w:right="-72"/>
              <w:jc w:val="right"/>
              <w:rPr>
                <w:rFonts w:ascii="Arial" w:hAnsi="Arial" w:cs="Arial"/>
                <w:b/>
                <w:bCs/>
                <w:sz w:val="18"/>
                <w:szCs w:val="22"/>
              </w:rPr>
            </w:pPr>
            <w:r w:rsidRPr="00747A58">
              <w:rPr>
                <w:rFonts w:ascii="Arial" w:hAnsi="Arial" w:cs="Arial"/>
                <w:b/>
                <w:bCs/>
                <w:sz w:val="18"/>
                <w:szCs w:val="22"/>
                <w:lang w:val="en-US"/>
              </w:rPr>
              <w:t>%</w:t>
            </w:r>
          </w:p>
        </w:tc>
        <w:tc>
          <w:tcPr>
            <w:tcW w:w="1584" w:type="dxa"/>
            <w:tcBorders>
              <w:bottom w:val="single" w:sz="4" w:space="0" w:color="auto"/>
            </w:tcBorders>
          </w:tcPr>
          <w:p w14:paraId="1A499032" w14:textId="77777777" w:rsidR="002F626A" w:rsidRPr="00747A58" w:rsidRDefault="002F626A" w:rsidP="002F626A">
            <w:pPr>
              <w:ind w:right="-72"/>
              <w:jc w:val="right"/>
              <w:rPr>
                <w:rFonts w:ascii="Arial" w:hAnsi="Arial" w:cs="Arial"/>
                <w:b/>
                <w:bCs/>
                <w:sz w:val="18"/>
                <w:szCs w:val="22"/>
              </w:rPr>
            </w:pPr>
            <w:r w:rsidRPr="00747A58">
              <w:rPr>
                <w:rFonts w:ascii="Arial" w:hAnsi="Arial" w:cs="Arial"/>
                <w:b/>
                <w:bCs/>
                <w:sz w:val="18"/>
                <w:szCs w:val="22"/>
                <w:lang w:val="en-US"/>
              </w:rPr>
              <w:t>%</w:t>
            </w:r>
          </w:p>
        </w:tc>
        <w:tc>
          <w:tcPr>
            <w:tcW w:w="1584" w:type="dxa"/>
            <w:tcBorders>
              <w:bottom w:val="single" w:sz="4" w:space="0" w:color="auto"/>
            </w:tcBorders>
          </w:tcPr>
          <w:p w14:paraId="132D7C79" w14:textId="77777777" w:rsidR="002F626A" w:rsidRPr="00747A58" w:rsidRDefault="002F626A" w:rsidP="002F626A">
            <w:pPr>
              <w:ind w:right="-72"/>
              <w:jc w:val="right"/>
              <w:rPr>
                <w:rFonts w:ascii="Arial" w:hAnsi="Arial" w:cs="Arial"/>
                <w:b/>
                <w:bCs/>
                <w:sz w:val="18"/>
                <w:szCs w:val="22"/>
              </w:rPr>
            </w:pPr>
            <w:r w:rsidRPr="00747A58">
              <w:rPr>
                <w:rFonts w:ascii="Arial" w:hAnsi="Arial" w:cs="Arial"/>
                <w:b/>
                <w:bCs/>
                <w:sz w:val="18"/>
                <w:szCs w:val="22"/>
                <w:lang w:val="en-US"/>
              </w:rPr>
              <w:t>%</w:t>
            </w:r>
          </w:p>
        </w:tc>
        <w:tc>
          <w:tcPr>
            <w:tcW w:w="1584" w:type="dxa"/>
            <w:tcBorders>
              <w:bottom w:val="single" w:sz="4" w:space="0" w:color="auto"/>
            </w:tcBorders>
          </w:tcPr>
          <w:p w14:paraId="530CEB2C"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w:t>
            </w:r>
          </w:p>
        </w:tc>
      </w:tr>
      <w:tr w:rsidR="002F626A" w:rsidRPr="004F6459" w14:paraId="4005BC84" w14:textId="77777777" w:rsidTr="009E32DC">
        <w:tc>
          <w:tcPr>
            <w:tcW w:w="3125" w:type="dxa"/>
          </w:tcPr>
          <w:p w14:paraId="69F345CF" w14:textId="77777777" w:rsidR="002F626A" w:rsidRPr="004F6459" w:rsidRDefault="002F626A" w:rsidP="002F626A">
            <w:pPr>
              <w:ind w:left="-101"/>
              <w:jc w:val="both"/>
              <w:rPr>
                <w:rFonts w:ascii="Arial" w:hAnsi="Arial" w:cs="Arial"/>
                <w:sz w:val="12"/>
                <w:szCs w:val="12"/>
                <w:lang w:val="en-US"/>
              </w:rPr>
            </w:pPr>
          </w:p>
        </w:tc>
        <w:tc>
          <w:tcPr>
            <w:tcW w:w="1584" w:type="dxa"/>
            <w:tcBorders>
              <w:top w:val="single" w:sz="4" w:space="0" w:color="auto"/>
            </w:tcBorders>
            <w:shd w:val="clear" w:color="auto" w:fill="FAFAFA"/>
          </w:tcPr>
          <w:p w14:paraId="34CA1521" w14:textId="77777777" w:rsidR="002F626A" w:rsidRPr="004F6459" w:rsidRDefault="002F626A" w:rsidP="002F626A">
            <w:pPr>
              <w:ind w:right="-72"/>
              <w:jc w:val="right"/>
              <w:rPr>
                <w:rFonts w:ascii="Arial" w:hAnsi="Arial" w:cs="Arial"/>
                <w:sz w:val="12"/>
                <w:szCs w:val="12"/>
                <w:lang w:val="en-US"/>
              </w:rPr>
            </w:pPr>
          </w:p>
        </w:tc>
        <w:tc>
          <w:tcPr>
            <w:tcW w:w="1584" w:type="dxa"/>
            <w:tcBorders>
              <w:top w:val="single" w:sz="4" w:space="0" w:color="auto"/>
            </w:tcBorders>
          </w:tcPr>
          <w:p w14:paraId="4799614A" w14:textId="77777777" w:rsidR="002F626A" w:rsidRPr="004F6459" w:rsidRDefault="002F626A" w:rsidP="002F626A">
            <w:pPr>
              <w:ind w:right="-72"/>
              <w:jc w:val="right"/>
              <w:rPr>
                <w:rFonts w:ascii="Arial" w:hAnsi="Arial" w:cs="Arial"/>
                <w:sz w:val="12"/>
                <w:szCs w:val="12"/>
                <w:lang w:val="en-US"/>
              </w:rPr>
            </w:pPr>
          </w:p>
        </w:tc>
        <w:tc>
          <w:tcPr>
            <w:tcW w:w="1584" w:type="dxa"/>
            <w:tcBorders>
              <w:top w:val="single" w:sz="4" w:space="0" w:color="auto"/>
            </w:tcBorders>
            <w:shd w:val="clear" w:color="auto" w:fill="FAFAFA"/>
          </w:tcPr>
          <w:p w14:paraId="6236269A" w14:textId="77777777" w:rsidR="002F626A" w:rsidRPr="004F6459" w:rsidRDefault="002F626A" w:rsidP="002F626A">
            <w:pPr>
              <w:ind w:right="-72"/>
              <w:jc w:val="right"/>
              <w:rPr>
                <w:rFonts w:ascii="Arial" w:hAnsi="Arial" w:cs="Arial"/>
                <w:sz w:val="12"/>
                <w:szCs w:val="12"/>
                <w:lang w:val="en-US"/>
              </w:rPr>
            </w:pPr>
          </w:p>
        </w:tc>
        <w:tc>
          <w:tcPr>
            <w:tcW w:w="1584" w:type="dxa"/>
            <w:tcBorders>
              <w:top w:val="single" w:sz="4" w:space="0" w:color="auto"/>
            </w:tcBorders>
          </w:tcPr>
          <w:p w14:paraId="5273D02A" w14:textId="77777777" w:rsidR="002F626A" w:rsidRPr="004F6459" w:rsidRDefault="002F626A" w:rsidP="002F626A">
            <w:pPr>
              <w:ind w:right="-72"/>
              <w:jc w:val="right"/>
              <w:rPr>
                <w:rFonts w:ascii="Arial" w:hAnsi="Arial" w:cs="Arial"/>
                <w:sz w:val="12"/>
                <w:szCs w:val="12"/>
                <w:lang w:val="en-US"/>
              </w:rPr>
            </w:pPr>
          </w:p>
        </w:tc>
      </w:tr>
      <w:tr w:rsidR="002F2D6C" w:rsidRPr="00747A58" w14:paraId="7ABBA236" w14:textId="77777777" w:rsidTr="009E32DC">
        <w:tc>
          <w:tcPr>
            <w:tcW w:w="3125" w:type="dxa"/>
          </w:tcPr>
          <w:p w14:paraId="6E23C2E2" w14:textId="7FC44E5C" w:rsidR="002F2D6C" w:rsidRPr="00747A58" w:rsidRDefault="002F2D6C" w:rsidP="002F626A">
            <w:pPr>
              <w:ind w:left="-101"/>
              <w:jc w:val="both"/>
              <w:rPr>
                <w:rFonts w:ascii="Arial" w:hAnsi="Arial" w:cs="Arial"/>
                <w:sz w:val="18"/>
                <w:szCs w:val="18"/>
              </w:rPr>
            </w:pPr>
            <w:r w:rsidRPr="00747A58">
              <w:rPr>
                <w:rFonts w:ascii="Arial" w:hAnsi="Arial" w:cs="Arial"/>
                <w:sz w:val="18"/>
                <w:szCs w:val="18"/>
              </w:rPr>
              <w:t>Short-term borrowings from</w:t>
            </w:r>
          </w:p>
        </w:tc>
        <w:tc>
          <w:tcPr>
            <w:tcW w:w="1584" w:type="dxa"/>
            <w:shd w:val="clear" w:color="auto" w:fill="FAFAFA"/>
            <w:vAlign w:val="bottom"/>
          </w:tcPr>
          <w:p w14:paraId="6CF85B39" w14:textId="77777777" w:rsidR="002F2D6C" w:rsidRPr="00747A58" w:rsidRDefault="002F2D6C" w:rsidP="002F626A">
            <w:pPr>
              <w:ind w:right="-72"/>
              <w:jc w:val="right"/>
              <w:rPr>
                <w:rFonts w:ascii="Arial" w:eastAsia="SimSun" w:hAnsi="Arial" w:cs="Arial"/>
                <w:snapToGrid w:val="0"/>
                <w:sz w:val="18"/>
                <w:szCs w:val="18"/>
                <w:lang w:eastAsia="zh-CN"/>
              </w:rPr>
            </w:pPr>
          </w:p>
        </w:tc>
        <w:tc>
          <w:tcPr>
            <w:tcW w:w="1584" w:type="dxa"/>
            <w:vAlign w:val="bottom"/>
          </w:tcPr>
          <w:p w14:paraId="0ED0951E" w14:textId="77777777" w:rsidR="002F2D6C" w:rsidRPr="00747A58" w:rsidRDefault="002F2D6C" w:rsidP="002F626A">
            <w:pPr>
              <w:ind w:right="-72"/>
              <w:jc w:val="right"/>
              <w:rPr>
                <w:rFonts w:ascii="Arial" w:eastAsia="SimSun" w:hAnsi="Arial" w:cs="Arial"/>
                <w:snapToGrid w:val="0"/>
                <w:sz w:val="18"/>
                <w:szCs w:val="18"/>
                <w:lang w:eastAsia="zh-CN"/>
              </w:rPr>
            </w:pPr>
          </w:p>
        </w:tc>
        <w:tc>
          <w:tcPr>
            <w:tcW w:w="1584" w:type="dxa"/>
            <w:shd w:val="clear" w:color="auto" w:fill="FAFAFA"/>
            <w:vAlign w:val="bottom"/>
          </w:tcPr>
          <w:p w14:paraId="72F559AA" w14:textId="77777777" w:rsidR="002F2D6C" w:rsidRPr="00747A58" w:rsidRDefault="002F2D6C" w:rsidP="002F626A">
            <w:pPr>
              <w:ind w:right="-72"/>
              <w:jc w:val="right"/>
              <w:rPr>
                <w:rFonts w:ascii="Arial" w:eastAsia="SimSun" w:hAnsi="Arial" w:cs="Arial"/>
                <w:snapToGrid w:val="0"/>
                <w:sz w:val="18"/>
                <w:szCs w:val="18"/>
                <w:lang w:eastAsia="zh-CN"/>
              </w:rPr>
            </w:pPr>
          </w:p>
        </w:tc>
        <w:tc>
          <w:tcPr>
            <w:tcW w:w="1584" w:type="dxa"/>
            <w:vAlign w:val="bottom"/>
          </w:tcPr>
          <w:p w14:paraId="497DD0AF" w14:textId="77777777" w:rsidR="002F2D6C" w:rsidRPr="00747A58" w:rsidRDefault="002F2D6C" w:rsidP="002F626A">
            <w:pPr>
              <w:ind w:right="-72"/>
              <w:jc w:val="right"/>
              <w:rPr>
                <w:rFonts w:ascii="Arial" w:eastAsia="SimSun" w:hAnsi="Arial" w:cs="Arial"/>
                <w:snapToGrid w:val="0"/>
                <w:sz w:val="18"/>
                <w:szCs w:val="18"/>
                <w:lang w:eastAsia="zh-CN"/>
              </w:rPr>
            </w:pPr>
          </w:p>
        </w:tc>
      </w:tr>
      <w:tr w:rsidR="00CD0F5A" w:rsidRPr="00747A58" w14:paraId="11F16722" w14:textId="77777777" w:rsidTr="009E32DC">
        <w:tc>
          <w:tcPr>
            <w:tcW w:w="3125" w:type="dxa"/>
          </w:tcPr>
          <w:p w14:paraId="6B0C9F21" w14:textId="649DF2C1" w:rsidR="00CD0F5A" w:rsidRPr="00747A58" w:rsidRDefault="00CD0F5A" w:rsidP="00CD0F5A">
            <w:pPr>
              <w:ind w:left="-101"/>
              <w:jc w:val="both"/>
              <w:rPr>
                <w:rFonts w:ascii="Arial" w:hAnsi="Arial" w:cs="Arial"/>
                <w:sz w:val="18"/>
                <w:szCs w:val="18"/>
                <w:cs/>
              </w:rPr>
            </w:pPr>
            <w:r w:rsidRPr="00747A58">
              <w:rPr>
                <w:rFonts w:ascii="Arial" w:hAnsi="Arial" w:cs="Arial"/>
                <w:sz w:val="18"/>
                <w:szCs w:val="18"/>
              </w:rPr>
              <w:t xml:space="preserve">   </w:t>
            </w:r>
            <w:r>
              <w:rPr>
                <w:rFonts w:ascii="Arial" w:hAnsi="Arial" w:cs="Arial"/>
                <w:sz w:val="18"/>
                <w:szCs w:val="18"/>
              </w:rPr>
              <w:t xml:space="preserve">a </w:t>
            </w:r>
            <w:r w:rsidRPr="00747A58">
              <w:rPr>
                <w:rFonts w:ascii="Arial" w:hAnsi="Arial" w:cs="Arial"/>
                <w:sz w:val="18"/>
                <w:szCs w:val="18"/>
              </w:rPr>
              <w:t>financial institution</w:t>
            </w:r>
          </w:p>
        </w:tc>
        <w:tc>
          <w:tcPr>
            <w:tcW w:w="1584" w:type="dxa"/>
            <w:shd w:val="clear" w:color="auto" w:fill="FAFAFA"/>
            <w:vAlign w:val="bottom"/>
          </w:tcPr>
          <w:p w14:paraId="5E41AD19" w14:textId="55D76AAA" w:rsidR="00CD0F5A" w:rsidRPr="00747A58" w:rsidRDefault="00CD0F5A" w:rsidP="00CD0F5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S/A + fixed rate</w:t>
            </w:r>
          </w:p>
        </w:tc>
        <w:tc>
          <w:tcPr>
            <w:tcW w:w="1584" w:type="dxa"/>
            <w:vAlign w:val="bottom"/>
          </w:tcPr>
          <w:p w14:paraId="189A7884" w14:textId="77777777" w:rsidR="00CD0F5A" w:rsidRPr="00747A58" w:rsidRDefault="00CD0F5A" w:rsidP="00CD0F5A">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Nil</w:t>
            </w:r>
          </w:p>
        </w:tc>
        <w:tc>
          <w:tcPr>
            <w:tcW w:w="1584" w:type="dxa"/>
            <w:shd w:val="clear" w:color="auto" w:fill="FAFAFA"/>
            <w:vAlign w:val="bottom"/>
          </w:tcPr>
          <w:p w14:paraId="790E3106" w14:textId="3F32792B" w:rsidR="00CD0F5A" w:rsidRPr="00747A58" w:rsidRDefault="00CD0F5A" w:rsidP="00CD0F5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S/A + fixed rate</w:t>
            </w:r>
          </w:p>
        </w:tc>
        <w:tc>
          <w:tcPr>
            <w:tcW w:w="1584" w:type="dxa"/>
            <w:vAlign w:val="bottom"/>
          </w:tcPr>
          <w:p w14:paraId="307BA18D" w14:textId="77777777" w:rsidR="00CD0F5A" w:rsidRPr="00747A58" w:rsidRDefault="00CD0F5A" w:rsidP="00CD0F5A">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Nil</w:t>
            </w:r>
          </w:p>
        </w:tc>
      </w:tr>
      <w:tr w:rsidR="00CD0F5A" w:rsidRPr="00747A58" w14:paraId="193F6F1B" w14:textId="77777777" w:rsidTr="009E32DC">
        <w:tc>
          <w:tcPr>
            <w:tcW w:w="3125" w:type="dxa"/>
          </w:tcPr>
          <w:p w14:paraId="750E2CB6" w14:textId="77777777" w:rsidR="00CD0F5A" w:rsidRPr="00747A58" w:rsidRDefault="00CD0F5A" w:rsidP="00CD0F5A">
            <w:pPr>
              <w:ind w:left="-101"/>
              <w:jc w:val="both"/>
              <w:rPr>
                <w:rFonts w:ascii="Arial" w:hAnsi="Arial" w:cs="Arial"/>
                <w:sz w:val="18"/>
                <w:szCs w:val="18"/>
                <w:cs/>
              </w:rPr>
            </w:pPr>
            <w:r w:rsidRPr="00747A58">
              <w:rPr>
                <w:rFonts w:ascii="Arial" w:hAnsi="Arial" w:cs="Arial"/>
                <w:sz w:val="18"/>
                <w:szCs w:val="18"/>
              </w:rPr>
              <w:t>Borrowings from others</w:t>
            </w:r>
          </w:p>
        </w:tc>
        <w:tc>
          <w:tcPr>
            <w:tcW w:w="1584" w:type="dxa"/>
            <w:shd w:val="clear" w:color="auto" w:fill="FAFAFA"/>
            <w:vAlign w:val="bottom"/>
          </w:tcPr>
          <w:p w14:paraId="3BD62626" w14:textId="78981A6A" w:rsidR="00CD0F5A" w:rsidRPr="00747A58" w:rsidRDefault="00CD0F5A" w:rsidP="00CD0F5A">
            <w:pPr>
              <w:ind w:right="-72"/>
              <w:jc w:val="right"/>
              <w:rPr>
                <w:rFonts w:ascii="Arial" w:eastAsia="SimSun" w:hAnsi="Arial" w:cs="Arial"/>
                <w:snapToGrid w:val="0"/>
                <w:sz w:val="18"/>
                <w:szCs w:val="18"/>
                <w:lang w:val="en-US" w:eastAsia="zh-CN"/>
              </w:rPr>
            </w:pPr>
            <w:r>
              <w:rPr>
                <w:rFonts w:ascii="Arial" w:eastAsia="SimSun" w:hAnsi="Arial" w:cs="Arial"/>
                <w:snapToGrid w:val="0"/>
                <w:sz w:val="18"/>
                <w:szCs w:val="18"/>
                <w:lang w:val="en-US" w:eastAsia="zh-CN"/>
              </w:rPr>
              <w:t>7.1500</w:t>
            </w:r>
          </w:p>
        </w:tc>
        <w:tc>
          <w:tcPr>
            <w:tcW w:w="1584" w:type="dxa"/>
            <w:vAlign w:val="bottom"/>
          </w:tcPr>
          <w:p w14:paraId="2182462A" w14:textId="77777777" w:rsidR="00CD0F5A" w:rsidRPr="00747A58" w:rsidRDefault="00CD0F5A" w:rsidP="00CD0F5A">
            <w:pPr>
              <w:ind w:right="-72"/>
              <w:jc w:val="right"/>
              <w:rPr>
                <w:rFonts w:ascii="Arial" w:eastAsia="SimSun" w:hAnsi="Arial" w:cs="Arial"/>
                <w:snapToGrid w:val="0"/>
                <w:sz w:val="18"/>
                <w:szCs w:val="18"/>
                <w:lang w:val="en-US" w:eastAsia="zh-CN"/>
              </w:rPr>
            </w:pPr>
            <w:r w:rsidRPr="00747A58">
              <w:rPr>
                <w:rFonts w:ascii="Arial" w:eastAsia="SimSun" w:hAnsi="Arial" w:cs="Arial"/>
                <w:snapToGrid w:val="0"/>
                <w:sz w:val="18"/>
                <w:szCs w:val="18"/>
                <w:lang w:val="en-US" w:eastAsia="zh-CN"/>
              </w:rPr>
              <w:t>7.1500</w:t>
            </w:r>
          </w:p>
        </w:tc>
        <w:tc>
          <w:tcPr>
            <w:tcW w:w="1584" w:type="dxa"/>
            <w:shd w:val="clear" w:color="auto" w:fill="FAFAFA"/>
            <w:vAlign w:val="bottom"/>
          </w:tcPr>
          <w:p w14:paraId="1DCA823E" w14:textId="0E5F2E68" w:rsidR="00CD0F5A" w:rsidRPr="00747A58" w:rsidRDefault="00CD0F5A" w:rsidP="00CD0F5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val="en-US" w:eastAsia="zh-CN"/>
              </w:rPr>
              <w:t>7.1500</w:t>
            </w:r>
          </w:p>
        </w:tc>
        <w:tc>
          <w:tcPr>
            <w:tcW w:w="1584" w:type="dxa"/>
            <w:vAlign w:val="bottom"/>
          </w:tcPr>
          <w:p w14:paraId="7CF334D9" w14:textId="77777777" w:rsidR="00CD0F5A" w:rsidRPr="00747A58" w:rsidRDefault="00CD0F5A" w:rsidP="00CD0F5A">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7.1500</w:t>
            </w:r>
          </w:p>
        </w:tc>
      </w:tr>
      <w:tr w:rsidR="00CD0F5A" w:rsidRPr="00747A58" w14:paraId="1C1CBF2A" w14:textId="77777777" w:rsidTr="009E32DC">
        <w:tc>
          <w:tcPr>
            <w:tcW w:w="3125" w:type="dxa"/>
          </w:tcPr>
          <w:p w14:paraId="438E1DBF" w14:textId="7DDE8DC1" w:rsidR="00CD0F5A" w:rsidRPr="00747A58" w:rsidRDefault="00CD0F5A" w:rsidP="00CD0F5A">
            <w:pPr>
              <w:ind w:left="-101"/>
              <w:jc w:val="both"/>
              <w:rPr>
                <w:rFonts w:ascii="Arial" w:hAnsi="Arial" w:cs="Arial"/>
                <w:sz w:val="18"/>
                <w:szCs w:val="18"/>
              </w:rPr>
            </w:pPr>
            <w:r>
              <w:rPr>
                <w:rFonts w:ascii="Arial" w:hAnsi="Arial" w:cs="Arial"/>
                <w:sz w:val="18"/>
                <w:szCs w:val="18"/>
              </w:rPr>
              <w:t>Debentures</w:t>
            </w:r>
          </w:p>
        </w:tc>
        <w:tc>
          <w:tcPr>
            <w:tcW w:w="1584" w:type="dxa"/>
            <w:shd w:val="clear" w:color="auto" w:fill="FAFAFA"/>
            <w:vAlign w:val="bottom"/>
          </w:tcPr>
          <w:p w14:paraId="3E180034" w14:textId="6E4C5194" w:rsidR="00CD0F5A" w:rsidRPr="00747A58" w:rsidRDefault="00CD0F5A" w:rsidP="00CD0F5A">
            <w:pPr>
              <w:ind w:right="-72"/>
              <w:jc w:val="right"/>
              <w:rPr>
                <w:rFonts w:ascii="Arial" w:eastAsia="SimSun" w:hAnsi="Arial" w:cs="Arial"/>
                <w:snapToGrid w:val="0"/>
                <w:sz w:val="18"/>
                <w:szCs w:val="18"/>
                <w:lang w:val="en-US" w:eastAsia="zh-CN"/>
              </w:rPr>
            </w:pPr>
            <w:r>
              <w:rPr>
                <w:rFonts w:ascii="Arial" w:eastAsia="SimSun" w:hAnsi="Arial" w:cs="Arial"/>
                <w:snapToGrid w:val="0"/>
                <w:sz w:val="18"/>
                <w:szCs w:val="18"/>
                <w:lang w:val="en-US" w:eastAsia="zh-CN"/>
              </w:rPr>
              <w:t>6.5000</w:t>
            </w:r>
          </w:p>
        </w:tc>
        <w:tc>
          <w:tcPr>
            <w:tcW w:w="1584" w:type="dxa"/>
            <w:vAlign w:val="bottom"/>
          </w:tcPr>
          <w:p w14:paraId="39CCA03C" w14:textId="7B8F0D56" w:rsidR="00CD0F5A" w:rsidRPr="00747A58" w:rsidRDefault="00CD0F5A" w:rsidP="00CD0F5A">
            <w:pPr>
              <w:ind w:right="-72"/>
              <w:jc w:val="right"/>
              <w:rPr>
                <w:rFonts w:ascii="Arial" w:eastAsia="SimSun" w:hAnsi="Arial" w:cs="Arial"/>
                <w:snapToGrid w:val="0"/>
                <w:sz w:val="18"/>
                <w:szCs w:val="18"/>
                <w:lang w:val="en-US" w:eastAsia="zh-CN"/>
              </w:rPr>
            </w:pPr>
            <w:r>
              <w:rPr>
                <w:rFonts w:ascii="Arial" w:eastAsia="SimSun" w:hAnsi="Arial" w:cs="Arial"/>
                <w:snapToGrid w:val="0"/>
                <w:sz w:val="18"/>
                <w:szCs w:val="18"/>
                <w:lang w:val="en-US" w:eastAsia="zh-CN"/>
              </w:rPr>
              <w:t>Nil</w:t>
            </w:r>
          </w:p>
        </w:tc>
        <w:tc>
          <w:tcPr>
            <w:tcW w:w="1584" w:type="dxa"/>
            <w:shd w:val="clear" w:color="auto" w:fill="FAFAFA"/>
            <w:vAlign w:val="bottom"/>
          </w:tcPr>
          <w:p w14:paraId="7A2BF35D" w14:textId="7483FFB4" w:rsidR="00CD0F5A" w:rsidRPr="00747A58" w:rsidRDefault="00CD0F5A" w:rsidP="00CD0F5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val="en-US" w:eastAsia="zh-CN"/>
              </w:rPr>
              <w:t>6.5000</w:t>
            </w:r>
          </w:p>
        </w:tc>
        <w:tc>
          <w:tcPr>
            <w:tcW w:w="1584" w:type="dxa"/>
            <w:vAlign w:val="bottom"/>
          </w:tcPr>
          <w:p w14:paraId="03242143" w14:textId="4823FA38" w:rsidR="00CD0F5A" w:rsidRPr="00747A58" w:rsidRDefault="00CD0F5A" w:rsidP="00CD0F5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Nil</w:t>
            </w:r>
          </w:p>
        </w:tc>
      </w:tr>
      <w:tr w:rsidR="00C9237C" w:rsidRPr="00747A58" w14:paraId="620541F1" w14:textId="77777777" w:rsidTr="009E32DC">
        <w:tc>
          <w:tcPr>
            <w:tcW w:w="3125" w:type="dxa"/>
          </w:tcPr>
          <w:p w14:paraId="20F14D3F" w14:textId="7F18F9E2" w:rsidR="00C9237C" w:rsidRDefault="00C9237C" w:rsidP="00CD0F5A">
            <w:pPr>
              <w:ind w:left="-101"/>
              <w:jc w:val="both"/>
              <w:rPr>
                <w:rFonts w:ascii="Arial" w:hAnsi="Arial" w:cs="Arial"/>
                <w:sz w:val="18"/>
                <w:szCs w:val="18"/>
              </w:rPr>
            </w:pPr>
            <w:r>
              <w:rPr>
                <w:rFonts w:ascii="Arial" w:hAnsi="Arial" w:cs="Arial"/>
                <w:sz w:val="18"/>
                <w:szCs w:val="18"/>
              </w:rPr>
              <w:t>Long-term borrowings from</w:t>
            </w:r>
          </w:p>
        </w:tc>
        <w:tc>
          <w:tcPr>
            <w:tcW w:w="1584" w:type="dxa"/>
            <w:shd w:val="clear" w:color="auto" w:fill="FAFAFA"/>
            <w:vAlign w:val="bottom"/>
          </w:tcPr>
          <w:p w14:paraId="642D3257" w14:textId="77777777" w:rsidR="00C9237C" w:rsidRDefault="00C9237C" w:rsidP="00CD0F5A">
            <w:pPr>
              <w:ind w:right="-72"/>
              <w:jc w:val="right"/>
              <w:rPr>
                <w:rFonts w:ascii="Arial" w:eastAsia="SimSun" w:hAnsi="Arial" w:cs="Arial"/>
                <w:snapToGrid w:val="0"/>
                <w:sz w:val="18"/>
                <w:szCs w:val="18"/>
                <w:lang w:val="en-US" w:eastAsia="zh-CN"/>
              </w:rPr>
            </w:pPr>
          </w:p>
        </w:tc>
        <w:tc>
          <w:tcPr>
            <w:tcW w:w="1584" w:type="dxa"/>
            <w:vAlign w:val="bottom"/>
          </w:tcPr>
          <w:p w14:paraId="34F1263F" w14:textId="77777777" w:rsidR="00C9237C" w:rsidRDefault="00C9237C" w:rsidP="00CD0F5A">
            <w:pPr>
              <w:ind w:right="-72"/>
              <w:jc w:val="right"/>
              <w:rPr>
                <w:rFonts w:ascii="Arial" w:eastAsia="SimSun" w:hAnsi="Arial" w:cs="Arial"/>
                <w:snapToGrid w:val="0"/>
                <w:sz w:val="18"/>
                <w:szCs w:val="18"/>
                <w:lang w:val="en-US" w:eastAsia="zh-CN"/>
              </w:rPr>
            </w:pPr>
          </w:p>
        </w:tc>
        <w:tc>
          <w:tcPr>
            <w:tcW w:w="1584" w:type="dxa"/>
            <w:shd w:val="clear" w:color="auto" w:fill="FAFAFA"/>
            <w:vAlign w:val="bottom"/>
          </w:tcPr>
          <w:p w14:paraId="22551548" w14:textId="77777777" w:rsidR="00C9237C" w:rsidRDefault="00C9237C" w:rsidP="00CD0F5A">
            <w:pPr>
              <w:ind w:right="-72"/>
              <w:jc w:val="right"/>
              <w:rPr>
                <w:rFonts w:ascii="Arial" w:eastAsia="SimSun" w:hAnsi="Arial" w:cs="Arial"/>
                <w:snapToGrid w:val="0"/>
                <w:sz w:val="18"/>
                <w:szCs w:val="18"/>
                <w:lang w:val="en-US" w:eastAsia="zh-CN"/>
              </w:rPr>
            </w:pPr>
          </w:p>
        </w:tc>
        <w:tc>
          <w:tcPr>
            <w:tcW w:w="1584" w:type="dxa"/>
            <w:vAlign w:val="bottom"/>
          </w:tcPr>
          <w:p w14:paraId="351E2F31" w14:textId="77777777" w:rsidR="00C9237C" w:rsidRDefault="00C9237C" w:rsidP="00CD0F5A">
            <w:pPr>
              <w:ind w:right="-72"/>
              <w:jc w:val="right"/>
              <w:rPr>
                <w:rFonts w:ascii="Arial" w:eastAsia="SimSun" w:hAnsi="Arial" w:cs="Arial"/>
                <w:snapToGrid w:val="0"/>
                <w:sz w:val="18"/>
                <w:szCs w:val="18"/>
                <w:lang w:eastAsia="zh-CN"/>
              </w:rPr>
            </w:pPr>
          </w:p>
        </w:tc>
      </w:tr>
      <w:tr w:rsidR="00CD0F5A" w:rsidRPr="00747A58" w14:paraId="579966A2" w14:textId="77777777" w:rsidTr="009E32DC">
        <w:tc>
          <w:tcPr>
            <w:tcW w:w="3125" w:type="dxa"/>
          </w:tcPr>
          <w:p w14:paraId="31962578" w14:textId="543CB11E" w:rsidR="00CD0F5A" w:rsidRPr="00747A58" w:rsidRDefault="00C9237C" w:rsidP="00CD0F5A">
            <w:pPr>
              <w:ind w:left="-101"/>
              <w:jc w:val="both"/>
              <w:rPr>
                <w:rFonts w:ascii="Arial" w:hAnsi="Arial" w:cs="Arial"/>
                <w:sz w:val="18"/>
                <w:szCs w:val="18"/>
                <w:cs/>
              </w:rPr>
            </w:pPr>
            <w:r>
              <w:rPr>
                <w:rFonts w:ascii="Arial" w:hAnsi="Arial" w:cs="Arial"/>
                <w:sz w:val="18"/>
                <w:szCs w:val="18"/>
              </w:rPr>
              <w:t xml:space="preserve">   </w:t>
            </w:r>
            <w:r w:rsidR="00CD0F5A" w:rsidRPr="00747A58">
              <w:rPr>
                <w:rFonts w:ascii="Arial" w:hAnsi="Arial" w:cs="Arial"/>
                <w:sz w:val="18"/>
                <w:szCs w:val="18"/>
              </w:rPr>
              <w:t>financial institutions</w:t>
            </w:r>
          </w:p>
        </w:tc>
        <w:tc>
          <w:tcPr>
            <w:tcW w:w="1584" w:type="dxa"/>
            <w:shd w:val="clear" w:color="auto" w:fill="FAFAFA"/>
            <w:vAlign w:val="bottom"/>
          </w:tcPr>
          <w:p w14:paraId="68282B15" w14:textId="1DE085C0" w:rsidR="00CD0F5A" w:rsidRPr="00747A58" w:rsidRDefault="00CD0F5A" w:rsidP="00CD0F5A">
            <w:pPr>
              <w:ind w:right="-72"/>
              <w:jc w:val="right"/>
              <w:rPr>
                <w:rFonts w:ascii="Arial" w:eastAsia="SimSun" w:hAnsi="Arial" w:cs="Arial"/>
                <w:snapToGrid w:val="0"/>
                <w:sz w:val="18"/>
                <w:szCs w:val="18"/>
                <w:cs/>
                <w:lang w:eastAsia="zh-CN"/>
              </w:rPr>
            </w:pPr>
            <w:r>
              <w:rPr>
                <w:rFonts w:ascii="Arial" w:eastAsia="SimSun" w:hAnsi="Arial" w:cs="Arial"/>
                <w:snapToGrid w:val="0"/>
                <w:sz w:val="18"/>
                <w:szCs w:val="18"/>
                <w:lang w:eastAsia="zh-CN"/>
              </w:rPr>
              <w:t xml:space="preserve">MLR </w:t>
            </w:r>
            <w:r w:rsidR="00C22525">
              <w:rPr>
                <w:rFonts w:ascii="Arial" w:eastAsia="SimSun" w:hAnsi="Arial" w:cs="Arial"/>
                <w:snapToGrid w:val="0"/>
                <w:sz w:val="18"/>
                <w:szCs w:val="18"/>
                <w:lang w:eastAsia="zh-CN"/>
              </w:rPr>
              <w:t>-</w:t>
            </w:r>
            <w:r>
              <w:rPr>
                <w:rFonts w:ascii="Arial" w:eastAsia="SimSun" w:hAnsi="Arial" w:cs="Arial"/>
                <w:snapToGrid w:val="0"/>
                <w:sz w:val="18"/>
                <w:szCs w:val="18"/>
                <w:lang w:eastAsia="zh-CN"/>
              </w:rPr>
              <w:t xml:space="preserve"> fixed rate</w:t>
            </w:r>
          </w:p>
        </w:tc>
        <w:tc>
          <w:tcPr>
            <w:tcW w:w="1584" w:type="dxa"/>
            <w:vAlign w:val="bottom"/>
          </w:tcPr>
          <w:p w14:paraId="6809B133" w14:textId="77777777" w:rsidR="00CD0F5A" w:rsidRPr="00747A58" w:rsidRDefault="00CD0F5A" w:rsidP="00CD0F5A">
            <w:pPr>
              <w:ind w:right="-72"/>
              <w:jc w:val="right"/>
              <w:rPr>
                <w:rFonts w:ascii="Arial" w:eastAsia="SimSun" w:hAnsi="Arial" w:cs="Arial"/>
                <w:snapToGrid w:val="0"/>
                <w:sz w:val="18"/>
                <w:szCs w:val="18"/>
                <w:cs/>
                <w:lang w:eastAsia="zh-CN"/>
              </w:rPr>
            </w:pPr>
            <w:r w:rsidRPr="00747A58">
              <w:rPr>
                <w:rFonts w:ascii="Arial" w:eastAsia="SimSun" w:hAnsi="Arial" w:cs="Arial"/>
                <w:snapToGrid w:val="0"/>
                <w:sz w:val="18"/>
                <w:szCs w:val="18"/>
                <w:lang w:eastAsia="zh-CN"/>
              </w:rPr>
              <w:t>MLR - fixed rate</w:t>
            </w:r>
          </w:p>
        </w:tc>
        <w:tc>
          <w:tcPr>
            <w:tcW w:w="1584" w:type="dxa"/>
            <w:shd w:val="clear" w:color="auto" w:fill="FAFAFA"/>
            <w:vAlign w:val="bottom"/>
          </w:tcPr>
          <w:p w14:paraId="56DFD2EF" w14:textId="06F597E0" w:rsidR="00CD0F5A" w:rsidRPr="00747A58" w:rsidRDefault="00CD0F5A" w:rsidP="00CD0F5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MLR – fixed rate</w:t>
            </w:r>
          </w:p>
        </w:tc>
        <w:tc>
          <w:tcPr>
            <w:tcW w:w="1584" w:type="dxa"/>
            <w:vAlign w:val="bottom"/>
          </w:tcPr>
          <w:p w14:paraId="63ABF9C2" w14:textId="77777777" w:rsidR="00CD0F5A" w:rsidRPr="00747A58" w:rsidRDefault="00CD0F5A" w:rsidP="00CD0F5A">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MLR - fixed rate</w:t>
            </w:r>
          </w:p>
        </w:tc>
      </w:tr>
      <w:tr w:rsidR="00CD0F5A" w:rsidRPr="00747A58" w14:paraId="16B5A420" w14:textId="77777777" w:rsidTr="009E32DC">
        <w:tc>
          <w:tcPr>
            <w:tcW w:w="3125" w:type="dxa"/>
          </w:tcPr>
          <w:p w14:paraId="330348EB" w14:textId="52295495" w:rsidR="00CD0F5A" w:rsidRPr="00747A58" w:rsidRDefault="00CD0F5A" w:rsidP="00CD0F5A">
            <w:pPr>
              <w:ind w:left="-101"/>
              <w:jc w:val="both"/>
              <w:rPr>
                <w:rFonts w:ascii="Arial" w:hAnsi="Arial" w:cs="Arial"/>
                <w:sz w:val="18"/>
                <w:szCs w:val="18"/>
                <w:cs/>
              </w:rPr>
            </w:pPr>
            <w:r>
              <w:rPr>
                <w:rFonts w:ascii="Arial" w:hAnsi="Arial" w:cs="Arial"/>
                <w:sz w:val="18"/>
                <w:szCs w:val="18"/>
              </w:rPr>
              <w:t>L</w:t>
            </w:r>
            <w:r w:rsidRPr="00747A58">
              <w:rPr>
                <w:rFonts w:ascii="Arial" w:hAnsi="Arial" w:cs="Arial"/>
                <w:sz w:val="18"/>
                <w:szCs w:val="18"/>
              </w:rPr>
              <w:t>ease liabilities</w:t>
            </w:r>
          </w:p>
        </w:tc>
        <w:tc>
          <w:tcPr>
            <w:tcW w:w="1584" w:type="dxa"/>
            <w:shd w:val="clear" w:color="auto" w:fill="FAFAFA"/>
            <w:vAlign w:val="bottom"/>
          </w:tcPr>
          <w:p w14:paraId="201120B6" w14:textId="2A1047B3" w:rsidR="00CD0F5A" w:rsidRPr="00747A58" w:rsidRDefault="00CD0F5A" w:rsidP="00CD0F5A">
            <w:pPr>
              <w:ind w:right="-72"/>
              <w:jc w:val="right"/>
              <w:rPr>
                <w:rFonts w:ascii="Arial" w:hAnsi="Arial" w:cs="Arial"/>
                <w:sz w:val="18"/>
                <w:szCs w:val="18"/>
              </w:rPr>
            </w:pPr>
            <w:r>
              <w:rPr>
                <w:rFonts w:ascii="Arial" w:hAnsi="Arial" w:cs="Arial"/>
                <w:sz w:val="18"/>
                <w:szCs w:val="18"/>
              </w:rPr>
              <w:t>1.4827 - 12.2489</w:t>
            </w:r>
          </w:p>
        </w:tc>
        <w:tc>
          <w:tcPr>
            <w:tcW w:w="1584" w:type="dxa"/>
            <w:vAlign w:val="bottom"/>
          </w:tcPr>
          <w:p w14:paraId="4C20A894" w14:textId="77777777" w:rsidR="00CD0F5A" w:rsidRPr="00747A58" w:rsidRDefault="00CD0F5A" w:rsidP="00CD0F5A">
            <w:pPr>
              <w:ind w:right="-72"/>
              <w:jc w:val="right"/>
              <w:rPr>
                <w:rFonts w:ascii="Arial" w:hAnsi="Arial" w:cs="Arial"/>
                <w:sz w:val="18"/>
                <w:szCs w:val="18"/>
              </w:rPr>
            </w:pPr>
            <w:r w:rsidRPr="00747A58">
              <w:rPr>
                <w:rFonts w:ascii="Arial" w:hAnsi="Arial" w:cs="Arial"/>
                <w:sz w:val="18"/>
                <w:szCs w:val="18"/>
              </w:rPr>
              <w:t>1.4827 - 13.1589</w:t>
            </w:r>
          </w:p>
        </w:tc>
        <w:tc>
          <w:tcPr>
            <w:tcW w:w="1584" w:type="dxa"/>
            <w:shd w:val="clear" w:color="auto" w:fill="FAFAFA"/>
            <w:vAlign w:val="bottom"/>
          </w:tcPr>
          <w:p w14:paraId="1BF01407" w14:textId="16D02D0A" w:rsidR="00CD0F5A" w:rsidRPr="00747A58" w:rsidRDefault="00CD0F5A" w:rsidP="00CD0F5A">
            <w:pPr>
              <w:ind w:right="-72"/>
              <w:jc w:val="right"/>
              <w:rPr>
                <w:rFonts w:ascii="Arial" w:hAnsi="Arial" w:cs="Arial"/>
                <w:sz w:val="18"/>
                <w:szCs w:val="18"/>
              </w:rPr>
            </w:pPr>
            <w:r>
              <w:rPr>
                <w:rFonts w:ascii="Arial" w:hAnsi="Arial" w:cs="Arial"/>
                <w:sz w:val="18"/>
                <w:szCs w:val="18"/>
              </w:rPr>
              <w:t>1.4827 - 12.2489</w:t>
            </w:r>
          </w:p>
        </w:tc>
        <w:tc>
          <w:tcPr>
            <w:tcW w:w="1584" w:type="dxa"/>
            <w:vAlign w:val="bottom"/>
          </w:tcPr>
          <w:p w14:paraId="643D1759" w14:textId="77777777" w:rsidR="00CD0F5A" w:rsidRPr="00747A58" w:rsidRDefault="00CD0F5A" w:rsidP="00CD0F5A">
            <w:pPr>
              <w:ind w:right="-72"/>
              <w:jc w:val="right"/>
              <w:rPr>
                <w:rFonts w:ascii="Arial" w:hAnsi="Arial" w:cs="Arial"/>
                <w:sz w:val="18"/>
                <w:szCs w:val="18"/>
              </w:rPr>
            </w:pPr>
            <w:r w:rsidRPr="00747A58">
              <w:rPr>
                <w:rFonts w:ascii="Arial" w:hAnsi="Arial" w:cs="Arial"/>
                <w:sz w:val="18"/>
                <w:szCs w:val="18"/>
              </w:rPr>
              <w:t>1.4827 - 13.1589</w:t>
            </w:r>
          </w:p>
        </w:tc>
      </w:tr>
    </w:tbl>
    <w:p w14:paraId="28F9A132" w14:textId="77777777" w:rsidR="00455DE1" w:rsidRPr="00747A58" w:rsidRDefault="00455DE1" w:rsidP="00B21B1D">
      <w:pPr>
        <w:jc w:val="both"/>
        <w:rPr>
          <w:rFonts w:ascii="Arial" w:hAnsi="Arial" w:cs="Arial"/>
          <w:sz w:val="18"/>
          <w:szCs w:val="18"/>
        </w:rPr>
      </w:pPr>
    </w:p>
    <w:p w14:paraId="558A0C03" w14:textId="77777777" w:rsidR="00496395" w:rsidRPr="00747A58" w:rsidRDefault="00496395" w:rsidP="00B21B1D">
      <w:pPr>
        <w:jc w:val="both"/>
        <w:rPr>
          <w:rFonts w:ascii="Arial" w:hAnsi="Arial" w:cs="Arial"/>
          <w:sz w:val="18"/>
          <w:szCs w:val="18"/>
        </w:rPr>
      </w:pPr>
      <w:r w:rsidRPr="00747A58">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52F2EC21" w14:textId="77777777" w:rsidR="00CD0F5A" w:rsidRPr="00747A58" w:rsidRDefault="00CD0F5A" w:rsidP="00B21B1D">
      <w:pPr>
        <w:jc w:val="both"/>
        <w:rPr>
          <w:rFonts w:ascii="Arial" w:hAnsi="Arial" w:cs="Arial"/>
          <w:sz w:val="18"/>
          <w:szCs w:val="18"/>
        </w:rPr>
      </w:pPr>
    </w:p>
    <w:p w14:paraId="7041C77E" w14:textId="765ACC4A" w:rsidR="00D47CE0" w:rsidRPr="00747A58" w:rsidRDefault="00496395" w:rsidP="00B21B1D">
      <w:pPr>
        <w:jc w:val="both"/>
        <w:rPr>
          <w:rFonts w:ascii="Arial" w:hAnsi="Arial" w:cs="Arial"/>
          <w:sz w:val="18"/>
          <w:szCs w:val="18"/>
        </w:rPr>
      </w:pPr>
      <w:r w:rsidRPr="00747A58">
        <w:rPr>
          <w:rFonts w:ascii="Arial" w:hAnsi="Arial" w:cs="Arial"/>
          <w:sz w:val="18"/>
          <w:szCs w:val="18"/>
        </w:rPr>
        <w:t>The carrying values and fair value</w:t>
      </w:r>
      <w:r w:rsidR="00A476B3">
        <w:rPr>
          <w:rFonts w:ascii="Arial" w:hAnsi="Arial" w:cs="Arial"/>
          <w:sz w:val="18"/>
          <w:szCs w:val="18"/>
        </w:rPr>
        <w:t>s</w:t>
      </w:r>
      <w:r w:rsidRPr="00747A58">
        <w:rPr>
          <w:rFonts w:ascii="Arial" w:hAnsi="Arial" w:cs="Arial"/>
          <w:sz w:val="18"/>
          <w:szCs w:val="18"/>
        </w:rPr>
        <w:t xml:space="preserve"> of long-term borrowings are as follow:</w:t>
      </w:r>
    </w:p>
    <w:p w14:paraId="268F2496" w14:textId="77777777" w:rsidR="001F3D44" w:rsidRPr="00747A58" w:rsidRDefault="001F3D44"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4D003690" w14:textId="77777777" w:rsidTr="00315EB3">
        <w:tc>
          <w:tcPr>
            <w:tcW w:w="3989" w:type="dxa"/>
          </w:tcPr>
          <w:p w14:paraId="5C7B530D" w14:textId="77777777"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22DFB49"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390DBFAA"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F7EB3AD"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1ABFD94E"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132FE3B5" w14:textId="77777777" w:rsidTr="00315EB3">
        <w:tc>
          <w:tcPr>
            <w:tcW w:w="3989" w:type="dxa"/>
          </w:tcPr>
          <w:p w14:paraId="1C3A191E" w14:textId="77777777" w:rsidR="002F626A" w:rsidRPr="00747A5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7BE24F77"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340F7195"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4F852397"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41B3361E"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31960979" w14:textId="77777777" w:rsidTr="00315EB3">
        <w:tc>
          <w:tcPr>
            <w:tcW w:w="3989" w:type="dxa"/>
          </w:tcPr>
          <w:p w14:paraId="2F3F632F" w14:textId="77777777" w:rsidR="002F626A" w:rsidRPr="00747A5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2DCCC00B"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22F021CA"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14D1A45"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35F5CBBE"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4F6459" w14:paraId="7CBB45AD" w14:textId="77777777" w:rsidTr="00315EB3">
        <w:tc>
          <w:tcPr>
            <w:tcW w:w="3989" w:type="dxa"/>
          </w:tcPr>
          <w:p w14:paraId="63F62B71" w14:textId="77777777" w:rsidR="002F626A" w:rsidRPr="004F6459" w:rsidRDefault="002F626A" w:rsidP="002F626A">
            <w:pPr>
              <w:ind w:left="-101"/>
              <w:jc w:val="both"/>
              <w:rPr>
                <w:rFonts w:ascii="Arial" w:hAnsi="Arial" w:cs="Arial"/>
                <w:sz w:val="12"/>
                <w:szCs w:val="12"/>
                <w:lang w:val="en-US"/>
              </w:rPr>
            </w:pPr>
          </w:p>
        </w:tc>
        <w:tc>
          <w:tcPr>
            <w:tcW w:w="1368" w:type="dxa"/>
            <w:tcBorders>
              <w:top w:val="single" w:sz="4" w:space="0" w:color="auto"/>
            </w:tcBorders>
            <w:shd w:val="clear" w:color="auto" w:fill="FAFAFA"/>
          </w:tcPr>
          <w:p w14:paraId="75ED68A3" w14:textId="77777777" w:rsidR="002F626A" w:rsidRPr="004F6459" w:rsidRDefault="002F626A" w:rsidP="002F626A">
            <w:pPr>
              <w:ind w:right="-72"/>
              <w:jc w:val="right"/>
              <w:rPr>
                <w:rFonts w:ascii="Arial" w:hAnsi="Arial" w:cs="Arial"/>
                <w:sz w:val="12"/>
                <w:szCs w:val="12"/>
                <w:lang w:val="en-US"/>
              </w:rPr>
            </w:pPr>
          </w:p>
        </w:tc>
        <w:tc>
          <w:tcPr>
            <w:tcW w:w="1368" w:type="dxa"/>
            <w:tcBorders>
              <w:top w:val="single" w:sz="4" w:space="0" w:color="auto"/>
            </w:tcBorders>
          </w:tcPr>
          <w:p w14:paraId="2FD42635" w14:textId="77777777" w:rsidR="002F626A" w:rsidRPr="004F6459" w:rsidRDefault="002F626A" w:rsidP="002F626A">
            <w:pPr>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78CA95CB" w14:textId="77777777" w:rsidR="002F626A" w:rsidRPr="004F6459" w:rsidRDefault="002F626A" w:rsidP="002F626A">
            <w:pPr>
              <w:ind w:right="-72"/>
              <w:jc w:val="right"/>
              <w:rPr>
                <w:rFonts w:ascii="Arial" w:hAnsi="Arial" w:cs="Arial"/>
                <w:sz w:val="12"/>
                <w:szCs w:val="12"/>
                <w:lang w:val="en-US"/>
              </w:rPr>
            </w:pPr>
          </w:p>
        </w:tc>
        <w:tc>
          <w:tcPr>
            <w:tcW w:w="1368" w:type="dxa"/>
            <w:tcBorders>
              <w:top w:val="single" w:sz="4" w:space="0" w:color="auto"/>
            </w:tcBorders>
          </w:tcPr>
          <w:p w14:paraId="0EE18516" w14:textId="77777777" w:rsidR="002F626A" w:rsidRPr="004F6459" w:rsidRDefault="002F626A" w:rsidP="002F626A">
            <w:pPr>
              <w:ind w:right="-72"/>
              <w:jc w:val="right"/>
              <w:rPr>
                <w:rFonts w:ascii="Arial" w:hAnsi="Arial" w:cs="Arial"/>
                <w:sz w:val="12"/>
                <w:szCs w:val="12"/>
                <w:lang w:val="en-US"/>
              </w:rPr>
            </w:pPr>
          </w:p>
        </w:tc>
      </w:tr>
      <w:tr w:rsidR="00CD0F5A" w:rsidRPr="00747A58" w14:paraId="2F1E1023" w14:textId="77777777" w:rsidTr="008421C1">
        <w:tc>
          <w:tcPr>
            <w:tcW w:w="3989" w:type="dxa"/>
          </w:tcPr>
          <w:p w14:paraId="693BC2FC" w14:textId="24FE694D" w:rsidR="00CD0F5A" w:rsidRPr="00747A58" w:rsidRDefault="00CD0F5A" w:rsidP="00CD0F5A">
            <w:pPr>
              <w:ind w:left="-101"/>
              <w:jc w:val="both"/>
              <w:rPr>
                <w:rFonts w:ascii="Arial" w:hAnsi="Arial" w:cs="Arial"/>
                <w:sz w:val="18"/>
                <w:szCs w:val="18"/>
                <w:cs/>
              </w:rPr>
            </w:pPr>
            <w:r w:rsidRPr="00747A58">
              <w:rPr>
                <w:rFonts w:ascii="Arial" w:hAnsi="Arial" w:cs="Arial"/>
                <w:sz w:val="18"/>
                <w:szCs w:val="18"/>
              </w:rPr>
              <w:t>Current portion</w:t>
            </w:r>
            <w:r w:rsidRPr="00747A58">
              <w:rPr>
                <w:rFonts w:ascii="Arial" w:hAnsi="Arial" w:cs="Arial"/>
                <w:sz w:val="18"/>
                <w:szCs w:val="18"/>
                <w:cs/>
              </w:rPr>
              <w:t xml:space="preserve"> </w:t>
            </w:r>
            <w:r w:rsidRPr="00747A58">
              <w:rPr>
                <w:rFonts w:ascii="Arial" w:hAnsi="Arial" w:cs="Arial"/>
                <w:sz w:val="18"/>
                <w:szCs w:val="18"/>
              </w:rPr>
              <w:t xml:space="preserve">of long-term borrowings from </w:t>
            </w:r>
          </w:p>
        </w:tc>
        <w:tc>
          <w:tcPr>
            <w:tcW w:w="1368" w:type="dxa"/>
            <w:shd w:val="clear" w:color="auto" w:fill="FAFAFA"/>
            <w:vAlign w:val="bottom"/>
          </w:tcPr>
          <w:p w14:paraId="34B4307D" w14:textId="70FA75D2"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183,178,640</w:t>
            </w:r>
          </w:p>
        </w:tc>
        <w:tc>
          <w:tcPr>
            <w:tcW w:w="1368" w:type="dxa"/>
            <w:vAlign w:val="bottom"/>
          </w:tcPr>
          <w:p w14:paraId="7FB4F74F"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194,652,680</w:t>
            </w:r>
          </w:p>
        </w:tc>
        <w:tc>
          <w:tcPr>
            <w:tcW w:w="1368" w:type="dxa"/>
            <w:shd w:val="clear" w:color="auto" w:fill="FAFAFA"/>
            <w:vAlign w:val="bottom"/>
          </w:tcPr>
          <w:p w14:paraId="5C8091FA" w14:textId="1D0CA239"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183,178,640</w:t>
            </w:r>
          </w:p>
        </w:tc>
        <w:tc>
          <w:tcPr>
            <w:tcW w:w="1368" w:type="dxa"/>
            <w:vAlign w:val="bottom"/>
          </w:tcPr>
          <w:p w14:paraId="4B6CFC76"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194,652,680</w:t>
            </w:r>
          </w:p>
        </w:tc>
      </w:tr>
      <w:tr w:rsidR="00CD0F5A" w:rsidRPr="00747A58" w14:paraId="465622BF" w14:textId="77777777" w:rsidTr="008421C1">
        <w:tc>
          <w:tcPr>
            <w:tcW w:w="3989" w:type="dxa"/>
          </w:tcPr>
          <w:p w14:paraId="6412D13B" w14:textId="7405FE6C" w:rsidR="00CD0F5A" w:rsidRPr="00747A58" w:rsidRDefault="00CD0F5A" w:rsidP="00CD0F5A">
            <w:pPr>
              <w:ind w:left="-101"/>
              <w:jc w:val="both"/>
              <w:rPr>
                <w:rFonts w:ascii="Arial" w:hAnsi="Arial" w:cs="Arial"/>
                <w:sz w:val="18"/>
                <w:szCs w:val="18"/>
              </w:rPr>
            </w:pPr>
            <w:r w:rsidRPr="00747A58">
              <w:rPr>
                <w:rFonts w:ascii="Arial" w:hAnsi="Arial" w:cs="Arial"/>
                <w:sz w:val="18"/>
                <w:szCs w:val="18"/>
              </w:rPr>
              <w:t xml:space="preserve">   financial institutions</w:t>
            </w:r>
          </w:p>
        </w:tc>
        <w:tc>
          <w:tcPr>
            <w:tcW w:w="1368" w:type="dxa"/>
            <w:shd w:val="clear" w:color="auto" w:fill="FAFAFA"/>
            <w:vAlign w:val="bottom"/>
          </w:tcPr>
          <w:p w14:paraId="40F1B3C7" w14:textId="77777777" w:rsidR="00CD0F5A" w:rsidRPr="00747A58" w:rsidRDefault="00CD0F5A" w:rsidP="00CD0F5A">
            <w:pPr>
              <w:ind w:right="-72"/>
              <w:jc w:val="right"/>
              <w:rPr>
                <w:rFonts w:ascii="Arial" w:hAnsi="Arial" w:cs="Arial"/>
                <w:sz w:val="18"/>
                <w:szCs w:val="18"/>
                <w:lang w:val="en-US"/>
              </w:rPr>
            </w:pPr>
          </w:p>
        </w:tc>
        <w:tc>
          <w:tcPr>
            <w:tcW w:w="1368" w:type="dxa"/>
            <w:vAlign w:val="bottom"/>
          </w:tcPr>
          <w:p w14:paraId="138AAFFD" w14:textId="77777777" w:rsidR="00CD0F5A" w:rsidRPr="00747A58" w:rsidRDefault="00CD0F5A" w:rsidP="00CD0F5A">
            <w:pPr>
              <w:ind w:right="-72"/>
              <w:jc w:val="right"/>
              <w:rPr>
                <w:rFonts w:ascii="Arial" w:hAnsi="Arial" w:cs="Arial"/>
                <w:sz w:val="18"/>
                <w:szCs w:val="18"/>
                <w:lang w:val="en-US"/>
              </w:rPr>
            </w:pPr>
          </w:p>
        </w:tc>
        <w:tc>
          <w:tcPr>
            <w:tcW w:w="1368" w:type="dxa"/>
            <w:shd w:val="clear" w:color="auto" w:fill="FAFAFA"/>
            <w:vAlign w:val="bottom"/>
          </w:tcPr>
          <w:p w14:paraId="4A8E3674" w14:textId="77777777" w:rsidR="00CD0F5A" w:rsidRPr="00747A58" w:rsidRDefault="00CD0F5A" w:rsidP="00CD0F5A">
            <w:pPr>
              <w:ind w:right="-72"/>
              <w:jc w:val="right"/>
              <w:rPr>
                <w:rFonts w:ascii="Arial" w:hAnsi="Arial" w:cs="Arial"/>
                <w:sz w:val="18"/>
                <w:szCs w:val="18"/>
                <w:lang w:val="en-US"/>
              </w:rPr>
            </w:pPr>
          </w:p>
        </w:tc>
        <w:tc>
          <w:tcPr>
            <w:tcW w:w="1368" w:type="dxa"/>
            <w:vAlign w:val="bottom"/>
          </w:tcPr>
          <w:p w14:paraId="4CCBED29" w14:textId="77777777" w:rsidR="00CD0F5A" w:rsidRPr="00747A58" w:rsidRDefault="00CD0F5A" w:rsidP="00CD0F5A">
            <w:pPr>
              <w:ind w:right="-72"/>
              <w:jc w:val="right"/>
              <w:rPr>
                <w:rFonts w:ascii="Arial" w:hAnsi="Arial" w:cs="Arial"/>
                <w:sz w:val="18"/>
                <w:szCs w:val="18"/>
                <w:lang w:val="en-US"/>
              </w:rPr>
            </w:pPr>
          </w:p>
        </w:tc>
      </w:tr>
      <w:tr w:rsidR="00CD0F5A" w:rsidRPr="00747A58" w14:paraId="748F86F1" w14:textId="77777777" w:rsidTr="009E32DC">
        <w:tc>
          <w:tcPr>
            <w:tcW w:w="3989" w:type="dxa"/>
          </w:tcPr>
          <w:p w14:paraId="3F0034A8" w14:textId="4D2495B8" w:rsidR="00CD0F5A" w:rsidRPr="00747A58" w:rsidRDefault="00CD0F5A" w:rsidP="00CD0F5A">
            <w:pPr>
              <w:ind w:left="-101"/>
              <w:jc w:val="both"/>
              <w:rPr>
                <w:rFonts w:ascii="Arial" w:hAnsi="Arial" w:cs="Arial"/>
                <w:sz w:val="18"/>
                <w:szCs w:val="18"/>
                <w:cs/>
              </w:rPr>
            </w:pPr>
            <w:r w:rsidRPr="00747A58">
              <w:rPr>
                <w:rFonts w:ascii="Arial" w:hAnsi="Arial" w:cs="Arial"/>
                <w:sz w:val="18"/>
                <w:szCs w:val="18"/>
              </w:rPr>
              <w:t>Long-term borrowings from financial institutions</w:t>
            </w:r>
          </w:p>
        </w:tc>
        <w:tc>
          <w:tcPr>
            <w:tcW w:w="1368" w:type="dxa"/>
            <w:tcBorders>
              <w:bottom w:val="single" w:sz="4" w:space="0" w:color="auto"/>
            </w:tcBorders>
            <w:shd w:val="clear" w:color="auto" w:fill="FAFAFA"/>
            <w:vAlign w:val="bottom"/>
          </w:tcPr>
          <w:p w14:paraId="05F0EEC5" w14:textId="62D20731"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40,510,807</w:t>
            </w:r>
          </w:p>
        </w:tc>
        <w:tc>
          <w:tcPr>
            <w:tcW w:w="1368" w:type="dxa"/>
            <w:tcBorders>
              <w:bottom w:val="single" w:sz="4" w:space="0" w:color="auto"/>
            </w:tcBorders>
            <w:vAlign w:val="bottom"/>
          </w:tcPr>
          <w:p w14:paraId="0704B7F6"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118,511,450</w:t>
            </w:r>
          </w:p>
        </w:tc>
        <w:tc>
          <w:tcPr>
            <w:tcW w:w="1368" w:type="dxa"/>
            <w:tcBorders>
              <w:bottom w:val="single" w:sz="4" w:space="0" w:color="auto"/>
            </w:tcBorders>
            <w:shd w:val="clear" w:color="auto" w:fill="FAFAFA"/>
            <w:vAlign w:val="bottom"/>
          </w:tcPr>
          <w:p w14:paraId="5B121B47" w14:textId="08B8217A" w:rsidR="00CD0F5A" w:rsidRPr="00747A58" w:rsidRDefault="00CD0F5A" w:rsidP="00CD0F5A">
            <w:pPr>
              <w:ind w:right="-72"/>
              <w:jc w:val="right"/>
              <w:rPr>
                <w:rFonts w:ascii="Arial" w:hAnsi="Arial" w:cs="Arial"/>
                <w:sz w:val="18"/>
                <w:szCs w:val="18"/>
                <w:lang w:val="en-US"/>
              </w:rPr>
            </w:pPr>
            <w:r>
              <w:rPr>
                <w:rFonts w:ascii="Arial" w:hAnsi="Arial" w:cs="Arial"/>
                <w:sz w:val="18"/>
                <w:szCs w:val="18"/>
                <w:lang w:val="en-US"/>
              </w:rPr>
              <w:t>40,510,807</w:t>
            </w:r>
          </w:p>
        </w:tc>
        <w:tc>
          <w:tcPr>
            <w:tcW w:w="1368" w:type="dxa"/>
            <w:tcBorders>
              <w:bottom w:val="single" w:sz="4" w:space="0" w:color="auto"/>
            </w:tcBorders>
            <w:vAlign w:val="bottom"/>
          </w:tcPr>
          <w:p w14:paraId="60AD547F" w14:textId="77777777"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118,511,450</w:t>
            </w:r>
          </w:p>
        </w:tc>
      </w:tr>
      <w:tr w:rsidR="00CD0F5A" w:rsidRPr="004F6459" w14:paraId="5C7D105B" w14:textId="77777777" w:rsidTr="008421C1">
        <w:tc>
          <w:tcPr>
            <w:tcW w:w="3989" w:type="dxa"/>
          </w:tcPr>
          <w:p w14:paraId="4138C097" w14:textId="77777777" w:rsidR="00CD0F5A" w:rsidRPr="004F6459" w:rsidRDefault="00CD0F5A" w:rsidP="00CD0F5A">
            <w:pPr>
              <w:ind w:left="-101"/>
              <w:jc w:val="both"/>
              <w:rPr>
                <w:rFonts w:ascii="Arial" w:hAnsi="Arial" w:cs="Arial"/>
                <w:sz w:val="12"/>
                <w:szCs w:val="12"/>
                <w:lang w:val="en-US"/>
              </w:rPr>
            </w:pPr>
          </w:p>
        </w:tc>
        <w:tc>
          <w:tcPr>
            <w:tcW w:w="1368" w:type="dxa"/>
            <w:tcBorders>
              <w:top w:val="single" w:sz="4" w:space="0" w:color="auto"/>
            </w:tcBorders>
            <w:shd w:val="clear" w:color="auto" w:fill="FAFAFA"/>
          </w:tcPr>
          <w:p w14:paraId="39413035" w14:textId="77777777" w:rsidR="00CD0F5A" w:rsidRPr="004F6459" w:rsidRDefault="00CD0F5A" w:rsidP="00CD0F5A">
            <w:pPr>
              <w:ind w:right="-72"/>
              <w:jc w:val="right"/>
              <w:rPr>
                <w:rFonts w:ascii="Arial" w:hAnsi="Arial" w:cs="Arial"/>
                <w:sz w:val="12"/>
                <w:szCs w:val="12"/>
                <w:lang w:val="en-US"/>
              </w:rPr>
            </w:pPr>
          </w:p>
        </w:tc>
        <w:tc>
          <w:tcPr>
            <w:tcW w:w="1368" w:type="dxa"/>
            <w:tcBorders>
              <w:top w:val="single" w:sz="4" w:space="0" w:color="auto"/>
            </w:tcBorders>
          </w:tcPr>
          <w:p w14:paraId="14E32272" w14:textId="77777777" w:rsidR="00CD0F5A" w:rsidRPr="004F6459" w:rsidRDefault="00CD0F5A" w:rsidP="00CD0F5A">
            <w:pPr>
              <w:ind w:right="-72"/>
              <w:jc w:val="right"/>
              <w:rPr>
                <w:rFonts w:ascii="Arial" w:hAnsi="Arial" w:cs="Arial"/>
                <w:sz w:val="12"/>
                <w:szCs w:val="12"/>
                <w:lang w:val="en-US"/>
              </w:rPr>
            </w:pPr>
          </w:p>
        </w:tc>
        <w:tc>
          <w:tcPr>
            <w:tcW w:w="1368" w:type="dxa"/>
            <w:tcBorders>
              <w:top w:val="single" w:sz="4" w:space="0" w:color="auto"/>
            </w:tcBorders>
            <w:shd w:val="clear" w:color="auto" w:fill="FAFAFA"/>
          </w:tcPr>
          <w:p w14:paraId="68AD23F0" w14:textId="77777777" w:rsidR="00CD0F5A" w:rsidRPr="004F6459" w:rsidRDefault="00CD0F5A" w:rsidP="00CD0F5A">
            <w:pPr>
              <w:ind w:right="-72"/>
              <w:jc w:val="right"/>
              <w:rPr>
                <w:rFonts w:ascii="Arial" w:hAnsi="Arial" w:cs="Arial"/>
                <w:sz w:val="12"/>
                <w:szCs w:val="12"/>
                <w:lang w:val="en-US"/>
              </w:rPr>
            </w:pPr>
          </w:p>
        </w:tc>
        <w:tc>
          <w:tcPr>
            <w:tcW w:w="1368" w:type="dxa"/>
            <w:tcBorders>
              <w:top w:val="single" w:sz="4" w:space="0" w:color="auto"/>
            </w:tcBorders>
          </w:tcPr>
          <w:p w14:paraId="554894B0" w14:textId="77777777" w:rsidR="00CD0F5A" w:rsidRPr="004F6459" w:rsidRDefault="00CD0F5A" w:rsidP="00CD0F5A">
            <w:pPr>
              <w:ind w:right="-72"/>
              <w:jc w:val="right"/>
              <w:rPr>
                <w:rFonts w:ascii="Arial" w:hAnsi="Arial" w:cs="Arial"/>
                <w:sz w:val="12"/>
                <w:szCs w:val="12"/>
                <w:lang w:val="en-US"/>
              </w:rPr>
            </w:pPr>
          </w:p>
        </w:tc>
      </w:tr>
      <w:tr w:rsidR="00CD0F5A" w:rsidRPr="00747A58" w14:paraId="6A7756B3" w14:textId="77777777" w:rsidTr="002F2D6C">
        <w:tc>
          <w:tcPr>
            <w:tcW w:w="3989" w:type="dxa"/>
          </w:tcPr>
          <w:p w14:paraId="4A034E01" w14:textId="49786E54" w:rsidR="00CD0F5A" w:rsidRPr="00747A58" w:rsidRDefault="00CD0F5A" w:rsidP="00CD0F5A">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lang w:val="en-GB"/>
              </w:rPr>
            </w:pPr>
            <w:r w:rsidRPr="00747A58">
              <w:rPr>
                <w:rFonts w:ascii="Arial" w:hAnsi="Arial" w:cs="Arial"/>
                <w:sz w:val="18"/>
                <w:szCs w:val="18"/>
                <w:cs/>
              </w:rPr>
              <w:t>T</w:t>
            </w:r>
            <w:r w:rsidRPr="00747A58">
              <w:rPr>
                <w:rFonts w:ascii="Arial" w:hAnsi="Arial" w:cs="Arial"/>
                <w:sz w:val="18"/>
                <w:szCs w:val="18"/>
                <w:lang w:val="en-GB"/>
              </w:rPr>
              <w:t>o</w:t>
            </w:r>
            <w:r>
              <w:rPr>
                <w:rFonts w:ascii="Arial" w:hAnsi="Arial" w:cs="Arial"/>
                <w:sz w:val="18"/>
                <w:szCs w:val="18"/>
                <w:lang w:val="en-GB"/>
              </w:rPr>
              <w:t>tal</w:t>
            </w:r>
            <w:r w:rsidRPr="00747A58">
              <w:rPr>
                <w:rFonts w:ascii="Arial" w:hAnsi="Arial" w:cs="Arial"/>
                <w:sz w:val="18"/>
                <w:szCs w:val="18"/>
                <w:lang w:val="en-GB"/>
              </w:rPr>
              <w:t xml:space="preserve"> long-term borrowings from </w:t>
            </w:r>
          </w:p>
        </w:tc>
        <w:tc>
          <w:tcPr>
            <w:tcW w:w="1368" w:type="dxa"/>
            <w:shd w:val="clear" w:color="auto" w:fill="FAFAFA"/>
            <w:vAlign w:val="bottom"/>
          </w:tcPr>
          <w:p w14:paraId="7BD45AC5" w14:textId="77777777" w:rsidR="00CD0F5A" w:rsidRPr="00747A58" w:rsidRDefault="00CD0F5A" w:rsidP="00CD0F5A">
            <w:pPr>
              <w:ind w:right="-72"/>
              <w:jc w:val="right"/>
              <w:rPr>
                <w:rFonts w:ascii="Arial" w:hAnsi="Arial" w:cs="Arial"/>
                <w:sz w:val="18"/>
                <w:szCs w:val="18"/>
                <w:cs/>
                <w:lang w:val="en-US"/>
              </w:rPr>
            </w:pPr>
          </w:p>
        </w:tc>
        <w:tc>
          <w:tcPr>
            <w:tcW w:w="1368" w:type="dxa"/>
            <w:vAlign w:val="bottom"/>
          </w:tcPr>
          <w:p w14:paraId="1CAB32AD" w14:textId="2E163A2D" w:rsidR="00CD0F5A" w:rsidRPr="00747A58" w:rsidRDefault="00CD0F5A" w:rsidP="00CD0F5A">
            <w:pPr>
              <w:ind w:right="-72"/>
              <w:jc w:val="right"/>
              <w:rPr>
                <w:rFonts w:ascii="Arial" w:hAnsi="Arial" w:cs="Arial"/>
                <w:sz w:val="18"/>
                <w:szCs w:val="18"/>
                <w:cs/>
                <w:lang w:val="en-US"/>
              </w:rPr>
            </w:pPr>
          </w:p>
        </w:tc>
        <w:tc>
          <w:tcPr>
            <w:tcW w:w="1368" w:type="dxa"/>
            <w:shd w:val="clear" w:color="auto" w:fill="FAFAFA"/>
            <w:vAlign w:val="bottom"/>
          </w:tcPr>
          <w:p w14:paraId="6EC3DB1B" w14:textId="77777777" w:rsidR="00CD0F5A" w:rsidRPr="00747A58" w:rsidRDefault="00CD0F5A" w:rsidP="00CD0F5A">
            <w:pPr>
              <w:ind w:right="-72"/>
              <w:jc w:val="right"/>
              <w:rPr>
                <w:rFonts w:ascii="Arial" w:hAnsi="Arial" w:cs="Arial"/>
                <w:sz w:val="18"/>
                <w:szCs w:val="18"/>
                <w:cs/>
                <w:lang w:val="en-US"/>
              </w:rPr>
            </w:pPr>
          </w:p>
        </w:tc>
        <w:tc>
          <w:tcPr>
            <w:tcW w:w="1368" w:type="dxa"/>
            <w:vAlign w:val="bottom"/>
          </w:tcPr>
          <w:p w14:paraId="6AB986DA" w14:textId="5CA481D9" w:rsidR="00CD0F5A" w:rsidRPr="00747A58" w:rsidRDefault="00CD0F5A" w:rsidP="00CD0F5A">
            <w:pPr>
              <w:ind w:right="-72"/>
              <w:jc w:val="right"/>
              <w:rPr>
                <w:rFonts w:ascii="Arial" w:hAnsi="Arial" w:cs="Arial"/>
                <w:sz w:val="18"/>
                <w:szCs w:val="18"/>
                <w:cs/>
                <w:lang w:val="en-US"/>
              </w:rPr>
            </w:pPr>
          </w:p>
        </w:tc>
      </w:tr>
      <w:tr w:rsidR="00CD0F5A" w:rsidRPr="00747A58" w14:paraId="33E52151" w14:textId="77777777" w:rsidTr="009E32DC">
        <w:tc>
          <w:tcPr>
            <w:tcW w:w="3989" w:type="dxa"/>
          </w:tcPr>
          <w:p w14:paraId="02A48A27" w14:textId="5360F3DE" w:rsidR="00CD0F5A" w:rsidRPr="00747A58" w:rsidRDefault="00CD0F5A" w:rsidP="00CD0F5A">
            <w:pPr>
              <w:pStyle w:val="a"/>
              <w:tabs>
                <w:tab w:val="right" w:pos="9360"/>
                <w:tab w:val="right" w:pos="9540"/>
                <w:tab w:val="right" w:pos="11430"/>
                <w:tab w:val="right" w:pos="13320"/>
                <w:tab w:val="right" w:pos="14400"/>
                <w:tab w:val="right" w:pos="14760"/>
              </w:tabs>
              <w:ind w:left="-101" w:right="0"/>
              <w:jc w:val="both"/>
              <w:rPr>
                <w:rFonts w:ascii="Arial" w:hAnsi="Arial" w:cs="Arial"/>
                <w:sz w:val="18"/>
                <w:szCs w:val="18"/>
                <w:cs/>
              </w:rPr>
            </w:pPr>
            <w:r w:rsidRPr="00747A58">
              <w:rPr>
                <w:rFonts w:ascii="Arial" w:hAnsi="Arial" w:cs="Arial"/>
                <w:sz w:val="18"/>
                <w:szCs w:val="18"/>
                <w:lang w:val="en-GB"/>
              </w:rPr>
              <w:t xml:space="preserve">   financial institutions</w:t>
            </w:r>
          </w:p>
        </w:tc>
        <w:tc>
          <w:tcPr>
            <w:tcW w:w="1368" w:type="dxa"/>
            <w:tcBorders>
              <w:bottom w:val="single" w:sz="4" w:space="0" w:color="auto"/>
            </w:tcBorders>
            <w:shd w:val="clear" w:color="auto" w:fill="FAFAFA"/>
            <w:vAlign w:val="bottom"/>
          </w:tcPr>
          <w:p w14:paraId="7D54BBF4" w14:textId="0C39FCF4"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223,689,447</w:t>
            </w:r>
          </w:p>
        </w:tc>
        <w:tc>
          <w:tcPr>
            <w:tcW w:w="1368" w:type="dxa"/>
            <w:tcBorders>
              <w:bottom w:val="single" w:sz="4" w:space="0" w:color="auto"/>
            </w:tcBorders>
            <w:vAlign w:val="bottom"/>
          </w:tcPr>
          <w:p w14:paraId="36BB6BEA" w14:textId="6EAE491C"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313,164,130</w:t>
            </w:r>
          </w:p>
        </w:tc>
        <w:tc>
          <w:tcPr>
            <w:tcW w:w="1368" w:type="dxa"/>
            <w:tcBorders>
              <w:bottom w:val="single" w:sz="4" w:space="0" w:color="auto"/>
            </w:tcBorders>
            <w:shd w:val="clear" w:color="auto" w:fill="FAFAFA"/>
            <w:vAlign w:val="bottom"/>
          </w:tcPr>
          <w:p w14:paraId="4F27CC8B" w14:textId="1AE904B6" w:rsidR="00CD0F5A" w:rsidRPr="00747A58" w:rsidRDefault="00CD0F5A" w:rsidP="00CD0F5A">
            <w:pPr>
              <w:ind w:right="-72"/>
              <w:jc w:val="right"/>
              <w:rPr>
                <w:rFonts w:ascii="Arial" w:hAnsi="Arial" w:cs="Arial"/>
                <w:sz w:val="18"/>
                <w:szCs w:val="18"/>
                <w:cs/>
                <w:lang w:val="en-US"/>
              </w:rPr>
            </w:pPr>
            <w:r>
              <w:rPr>
                <w:rFonts w:ascii="Arial" w:hAnsi="Arial" w:cs="Arial"/>
                <w:sz w:val="18"/>
                <w:szCs w:val="18"/>
                <w:lang w:val="en-US"/>
              </w:rPr>
              <w:t>223,689,447</w:t>
            </w:r>
          </w:p>
        </w:tc>
        <w:tc>
          <w:tcPr>
            <w:tcW w:w="1368" w:type="dxa"/>
            <w:tcBorders>
              <w:bottom w:val="single" w:sz="4" w:space="0" w:color="auto"/>
            </w:tcBorders>
            <w:vAlign w:val="bottom"/>
          </w:tcPr>
          <w:p w14:paraId="44DED6D9" w14:textId="2F3798F4" w:rsidR="00CD0F5A" w:rsidRPr="00747A58" w:rsidRDefault="00CD0F5A" w:rsidP="00CD0F5A">
            <w:pPr>
              <w:ind w:right="-72"/>
              <w:jc w:val="right"/>
              <w:rPr>
                <w:rFonts w:ascii="Arial" w:hAnsi="Arial" w:cs="Arial"/>
                <w:sz w:val="18"/>
                <w:szCs w:val="18"/>
                <w:lang w:val="en-US"/>
              </w:rPr>
            </w:pPr>
            <w:r w:rsidRPr="00747A58">
              <w:rPr>
                <w:rFonts w:ascii="Arial" w:hAnsi="Arial" w:cs="Arial"/>
                <w:sz w:val="18"/>
                <w:szCs w:val="18"/>
                <w:lang w:val="en-US"/>
              </w:rPr>
              <w:t>313,164,130</w:t>
            </w:r>
          </w:p>
        </w:tc>
      </w:tr>
    </w:tbl>
    <w:p w14:paraId="7F45F461" w14:textId="77777777" w:rsidR="00655F46" w:rsidRPr="00747A58" w:rsidRDefault="00655F46" w:rsidP="00B21B1D">
      <w:pPr>
        <w:jc w:val="both"/>
        <w:rPr>
          <w:rFonts w:ascii="Arial" w:hAnsi="Arial" w:cs="Arial"/>
          <w:sz w:val="18"/>
          <w:szCs w:val="18"/>
        </w:rPr>
      </w:pPr>
    </w:p>
    <w:p w14:paraId="418DFD30" w14:textId="1B2A365E" w:rsidR="00981A1E" w:rsidRDefault="00981A1E" w:rsidP="00B21B1D">
      <w:pPr>
        <w:pStyle w:val="a"/>
        <w:tabs>
          <w:tab w:val="right" w:pos="11430"/>
          <w:tab w:val="right" w:pos="13320"/>
          <w:tab w:val="right" w:pos="14400"/>
          <w:tab w:val="right" w:pos="14760"/>
        </w:tabs>
        <w:ind w:right="0"/>
        <w:jc w:val="both"/>
        <w:rPr>
          <w:rFonts w:ascii="Arial" w:hAnsi="Arial" w:cs="Arial"/>
          <w:sz w:val="18"/>
          <w:szCs w:val="18"/>
          <w:lang w:val="en-GB"/>
        </w:rPr>
      </w:pPr>
      <w:r w:rsidRPr="00CD0F5A">
        <w:rPr>
          <w:rFonts w:ascii="Arial" w:hAnsi="Arial" w:cs="Arial"/>
          <w:sz w:val="18"/>
          <w:szCs w:val="18"/>
          <w:lang w:val="en-GB"/>
        </w:rPr>
        <w:t xml:space="preserve">The fair values of current borrowings are equal to their carrying amounts, as the impact of discounting is not material. The fair values are based on discounted cash flows using a discount rate based upon the borrowing rate of </w:t>
      </w:r>
      <w:r w:rsidR="00CD0F5A" w:rsidRPr="00CD0F5A">
        <w:rPr>
          <w:rFonts w:ascii="Arial" w:hAnsi="Arial" w:cs="Arial"/>
          <w:sz w:val="18"/>
          <w:szCs w:val="18"/>
          <w:lang w:val="en-GB"/>
        </w:rPr>
        <w:t>2.100</w:t>
      </w:r>
      <w:r w:rsidRPr="00CD0F5A">
        <w:rPr>
          <w:rFonts w:ascii="Arial" w:hAnsi="Arial" w:cs="Arial"/>
          <w:sz w:val="18"/>
          <w:szCs w:val="18"/>
          <w:lang w:val="en-GB"/>
        </w:rPr>
        <w:t>%</w:t>
      </w:r>
      <w:r w:rsidR="00F8512F" w:rsidRPr="00CD0F5A">
        <w:rPr>
          <w:rFonts w:ascii="Arial" w:hAnsi="Arial" w:cs="Arial"/>
          <w:sz w:val="18"/>
          <w:szCs w:val="18"/>
          <w:lang w:val="en-GB"/>
        </w:rPr>
        <w:t xml:space="preserve"> to </w:t>
      </w:r>
      <w:r w:rsidR="00CD0F5A" w:rsidRPr="00CD0F5A">
        <w:rPr>
          <w:rFonts w:ascii="Arial" w:hAnsi="Arial" w:cs="Arial"/>
          <w:sz w:val="18"/>
          <w:szCs w:val="18"/>
          <w:lang w:val="en-GB"/>
        </w:rPr>
        <w:t>6.025</w:t>
      </w:r>
      <w:r w:rsidR="00F8512F" w:rsidRPr="00CD0F5A">
        <w:rPr>
          <w:rFonts w:ascii="Arial" w:hAnsi="Arial" w:cs="Arial"/>
          <w:sz w:val="18"/>
          <w:szCs w:val="18"/>
          <w:lang w:val="en-GB"/>
        </w:rPr>
        <w:t>%</w:t>
      </w:r>
      <w:r w:rsidRPr="00CD0F5A">
        <w:rPr>
          <w:rFonts w:ascii="Arial" w:hAnsi="Arial" w:cs="Arial"/>
          <w:sz w:val="18"/>
          <w:szCs w:val="18"/>
          <w:lang w:val="en-GB"/>
        </w:rPr>
        <w:t xml:space="preserve"> (</w:t>
      </w:r>
      <w:r w:rsidR="00F8512F" w:rsidRPr="00CD0F5A">
        <w:rPr>
          <w:rFonts w:ascii="Arial" w:hAnsi="Arial" w:cs="Arial"/>
          <w:sz w:val="18"/>
          <w:szCs w:val="18"/>
          <w:lang w:val="en-GB"/>
        </w:rPr>
        <w:t>2019</w:t>
      </w:r>
      <w:r w:rsidRPr="00CD0F5A">
        <w:rPr>
          <w:rFonts w:ascii="Arial" w:hAnsi="Arial" w:cs="Arial"/>
          <w:sz w:val="18"/>
          <w:szCs w:val="18"/>
          <w:lang w:val="en-GB"/>
        </w:rPr>
        <w:t xml:space="preserve">: </w:t>
      </w:r>
      <w:r w:rsidR="00CD0F5A" w:rsidRPr="00CD0F5A">
        <w:rPr>
          <w:rFonts w:ascii="Arial" w:hAnsi="Arial" w:cs="Arial"/>
          <w:sz w:val="18"/>
          <w:szCs w:val="18"/>
          <w:lang w:val="en-GB"/>
        </w:rPr>
        <w:t>6.400</w:t>
      </w:r>
      <w:r w:rsidRPr="00CD0F5A">
        <w:rPr>
          <w:rFonts w:ascii="Arial" w:hAnsi="Arial" w:cs="Arial"/>
          <w:sz w:val="18"/>
          <w:szCs w:val="18"/>
          <w:lang w:val="en-GB"/>
        </w:rPr>
        <w:t>%</w:t>
      </w:r>
      <w:r w:rsidR="00F8512F" w:rsidRPr="00CD0F5A">
        <w:rPr>
          <w:rFonts w:ascii="Arial" w:hAnsi="Arial" w:cs="Arial"/>
          <w:sz w:val="18"/>
          <w:szCs w:val="18"/>
          <w:lang w:val="en-GB"/>
        </w:rPr>
        <w:t xml:space="preserve"> to </w:t>
      </w:r>
      <w:r w:rsidR="00CD0F5A" w:rsidRPr="00CD0F5A">
        <w:rPr>
          <w:rFonts w:ascii="Arial" w:hAnsi="Arial" w:cs="Arial"/>
          <w:sz w:val="18"/>
          <w:szCs w:val="18"/>
          <w:lang w:val="en-GB"/>
        </w:rPr>
        <w:t>6.650</w:t>
      </w:r>
      <w:r w:rsidR="00F8512F" w:rsidRPr="00CD0F5A">
        <w:rPr>
          <w:rFonts w:ascii="Arial" w:hAnsi="Arial" w:cs="Arial"/>
          <w:sz w:val="18"/>
          <w:szCs w:val="18"/>
          <w:lang w:val="en-GB"/>
        </w:rPr>
        <w:t>%</w:t>
      </w:r>
      <w:r w:rsidRPr="00CD0F5A">
        <w:rPr>
          <w:rFonts w:ascii="Arial" w:hAnsi="Arial" w:cs="Arial"/>
          <w:sz w:val="18"/>
          <w:szCs w:val="18"/>
          <w:lang w:val="en-GB"/>
        </w:rPr>
        <w:t xml:space="preserve">) and are within the level </w:t>
      </w:r>
      <w:r w:rsidR="00CD0F5A" w:rsidRPr="00CD0F5A">
        <w:rPr>
          <w:rFonts w:ascii="Arial" w:hAnsi="Arial" w:cs="Arial"/>
          <w:sz w:val="18"/>
          <w:szCs w:val="18"/>
          <w:lang w:val="en-GB"/>
        </w:rPr>
        <w:t>2</w:t>
      </w:r>
      <w:r w:rsidRPr="00CD0F5A">
        <w:rPr>
          <w:rFonts w:ascii="Arial" w:hAnsi="Arial" w:cs="Arial"/>
          <w:sz w:val="18"/>
          <w:szCs w:val="18"/>
          <w:lang w:val="en-GB"/>
        </w:rPr>
        <w:t xml:space="preserve"> of the fair value hierarchy.</w:t>
      </w:r>
    </w:p>
    <w:p w14:paraId="50F1559D" w14:textId="556E55F4" w:rsidR="004B2B85" w:rsidRDefault="004B2B85"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04E45D64" w14:textId="3D6C729C" w:rsidR="004B2B85" w:rsidRDefault="004B2B85" w:rsidP="00B21B1D">
      <w:pPr>
        <w:pStyle w:val="a"/>
        <w:tabs>
          <w:tab w:val="right" w:pos="11430"/>
          <w:tab w:val="right" w:pos="13320"/>
          <w:tab w:val="right" w:pos="14400"/>
          <w:tab w:val="right" w:pos="14760"/>
        </w:tabs>
        <w:ind w:right="0"/>
        <w:jc w:val="both"/>
        <w:rPr>
          <w:rFonts w:ascii="Arial" w:hAnsi="Arial" w:cs="Arial"/>
          <w:sz w:val="18"/>
          <w:szCs w:val="18"/>
          <w:lang w:val="en-GB"/>
        </w:rPr>
      </w:pPr>
      <w:r w:rsidRPr="004B2B85">
        <w:rPr>
          <w:rFonts w:ascii="Arial" w:hAnsi="Arial" w:cs="Arial"/>
          <w:sz w:val="18"/>
          <w:szCs w:val="18"/>
          <w:lang w:val="en-GB"/>
        </w:rPr>
        <w:t>According to the long-term borrowings from financial institutions agreements, the Group has to repay the borrowings when the Group requests for mortgage release of house ready for sales. Therefore, the Group considers to reclassify long-term borrowings from financial institutions into current and non-current portion based on the plans of real estate development costs' sales and mortgage release. The Group also considers an unconditional right to defer settlement of the liability for at least 12 months after the reporting date in the assessment.</w:t>
      </w:r>
    </w:p>
    <w:p w14:paraId="3D857B5F" w14:textId="77777777" w:rsidR="00544BF1" w:rsidRDefault="00544BF1" w:rsidP="00B21B1D">
      <w:pPr>
        <w:pStyle w:val="a"/>
        <w:tabs>
          <w:tab w:val="right" w:pos="11430"/>
          <w:tab w:val="right" w:pos="13320"/>
          <w:tab w:val="right" w:pos="14400"/>
          <w:tab w:val="right" w:pos="14760"/>
        </w:tabs>
        <w:ind w:right="0"/>
        <w:jc w:val="both"/>
        <w:rPr>
          <w:rFonts w:ascii="Arial" w:hAnsi="Arial" w:cs="Arial"/>
          <w:sz w:val="18"/>
          <w:szCs w:val="18"/>
          <w:lang w:val="en-GB"/>
        </w:rPr>
      </w:pPr>
    </w:p>
    <w:p w14:paraId="656601A2" w14:textId="74D78622" w:rsidR="00226C56" w:rsidRPr="00747A58" w:rsidRDefault="003E76D3" w:rsidP="00B21B1D">
      <w:pPr>
        <w:pStyle w:val="a"/>
        <w:tabs>
          <w:tab w:val="right" w:pos="11430"/>
          <w:tab w:val="right" w:pos="13320"/>
          <w:tab w:val="right" w:pos="14400"/>
          <w:tab w:val="right" w:pos="14760"/>
        </w:tabs>
        <w:ind w:right="0"/>
        <w:jc w:val="both"/>
        <w:rPr>
          <w:rFonts w:ascii="Arial" w:hAnsi="Arial" w:cs="Arial"/>
          <w:sz w:val="18"/>
          <w:szCs w:val="18"/>
          <w:cs/>
          <w:lang w:val="en-GB"/>
        </w:rPr>
      </w:pPr>
      <w:r w:rsidRPr="00747A58">
        <w:rPr>
          <w:rFonts w:ascii="Arial" w:hAnsi="Arial" w:cs="Arial"/>
          <w:sz w:val="18"/>
          <w:szCs w:val="18"/>
          <w:lang w:val="en-GB"/>
        </w:rPr>
        <w:t xml:space="preserve">Minimum lease payments of </w:t>
      </w:r>
      <w:r w:rsidR="00885029" w:rsidRPr="00747A58">
        <w:rPr>
          <w:rFonts w:ascii="Arial" w:hAnsi="Arial" w:cs="Arial"/>
          <w:sz w:val="18"/>
          <w:szCs w:val="18"/>
          <w:lang w:val="en-GB"/>
        </w:rPr>
        <w:t xml:space="preserve">lease liabilities </w:t>
      </w:r>
      <w:r w:rsidR="009E52AE" w:rsidRPr="00747A58">
        <w:rPr>
          <w:rFonts w:ascii="Arial" w:hAnsi="Arial" w:cs="Arial"/>
          <w:sz w:val="18"/>
          <w:szCs w:val="18"/>
          <w:lang w:val="en-GB"/>
        </w:rPr>
        <w:t>are as follows</w:t>
      </w:r>
      <w:r w:rsidR="00885029" w:rsidRPr="00747A58">
        <w:rPr>
          <w:rFonts w:ascii="Arial" w:hAnsi="Arial" w:cs="Arial"/>
          <w:sz w:val="18"/>
          <w:szCs w:val="18"/>
          <w:lang w:val="en-GB"/>
        </w:rPr>
        <w:t>:</w:t>
      </w:r>
    </w:p>
    <w:p w14:paraId="15598350" w14:textId="77777777" w:rsidR="00226C56" w:rsidRPr="00747A58" w:rsidRDefault="00226C56" w:rsidP="00B21B1D">
      <w:pPr>
        <w:pStyle w:val="a"/>
        <w:tabs>
          <w:tab w:val="right" w:pos="11430"/>
          <w:tab w:val="right" w:pos="13320"/>
          <w:tab w:val="right" w:pos="14400"/>
          <w:tab w:val="right" w:pos="14760"/>
        </w:tabs>
        <w:ind w:right="0"/>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FE1848" w14:paraId="5FB96A1D" w14:textId="77777777" w:rsidTr="00315EB3">
        <w:tc>
          <w:tcPr>
            <w:tcW w:w="3989" w:type="dxa"/>
          </w:tcPr>
          <w:p w14:paraId="260F5746" w14:textId="77777777" w:rsidR="00D47CE0" w:rsidRPr="00FE184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593EFA6" w14:textId="77777777" w:rsidR="00D47CE0" w:rsidRPr="00FE1848" w:rsidRDefault="00D47CE0" w:rsidP="00B21B1D">
            <w:pPr>
              <w:ind w:right="-72"/>
              <w:jc w:val="center"/>
              <w:rPr>
                <w:rFonts w:ascii="Arial" w:hAnsi="Arial" w:cs="Arial"/>
                <w:b/>
                <w:bCs/>
                <w:sz w:val="18"/>
                <w:szCs w:val="18"/>
                <w:lang w:val="en-US"/>
              </w:rPr>
            </w:pPr>
            <w:r w:rsidRPr="00FE1848">
              <w:rPr>
                <w:rFonts w:ascii="Arial" w:hAnsi="Arial" w:cs="Arial"/>
                <w:b/>
                <w:bCs/>
                <w:sz w:val="18"/>
                <w:szCs w:val="18"/>
                <w:lang w:val="en-US"/>
              </w:rPr>
              <w:t xml:space="preserve">Consolidated </w:t>
            </w:r>
          </w:p>
          <w:p w14:paraId="075D7745" w14:textId="77777777" w:rsidR="00D47CE0" w:rsidRPr="00FE1848" w:rsidRDefault="00D47CE0" w:rsidP="00B21B1D">
            <w:pPr>
              <w:ind w:right="-72"/>
              <w:jc w:val="center"/>
              <w:rPr>
                <w:rFonts w:ascii="Arial" w:hAnsi="Arial" w:cs="Arial"/>
                <w:sz w:val="18"/>
                <w:szCs w:val="18"/>
                <w:lang w:val="en-US"/>
              </w:rPr>
            </w:pPr>
            <w:r w:rsidRPr="00FE184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27B53BE1" w14:textId="77777777" w:rsidR="00D47CE0" w:rsidRPr="00FE1848" w:rsidRDefault="00D47CE0" w:rsidP="00B21B1D">
            <w:pPr>
              <w:ind w:right="-72"/>
              <w:jc w:val="center"/>
              <w:rPr>
                <w:rFonts w:ascii="Arial" w:hAnsi="Arial" w:cs="Arial"/>
                <w:b/>
                <w:bCs/>
                <w:sz w:val="18"/>
                <w:szCs w:val="18"/>
                <w:lang w:val="en-US"/>
              </w:rPr>
            </w:pPr>
            <w:r w:rsidRPr="00FE1848">
              <w:rPr>
                <w:rFonts w:ascii="Arial" w:hAnsi="Arial" w:cs="Arial"/>
                <w:b/>
                <w:bCs/>
                <w:sz w:val="18"/>
                <w:szCs w:val="18"/>
                <w:lang w:val="en-US"/>
              </w:rPr>
              <w:t xml:space="preserve">Separate </w:t>
            </w:r>
          </w:p>
          <w:p w14:paraId="6EC6E7D9" w14:textId="77777777" w:rsidR="00D47CE0" w:rsidRPr="00FE1848" w:rsidRDefault="00D47CE0" w:rsidP="00B21B1D">
            <w:pPr>
              <w:ind w:right="-72"/>
              <w:jc w:val="center"/>
              <w:rPr>
                <w:rFonts w:ascii="Arial" w:hAnsi="Arial" w:cs="Arial"/>
                <w:sz w:val="18"/>
                <w:szCs w:val="18"/>
                <w:lang w:val="en-US"/>
              </w:rPr>
            </w:pPr>
            <w:r w:rsidRPr="00FE1848">
              <w:rPr>
                <w:rFonts w:ascii="Arial" w:hAnsi="Arial" w:cs="Arial"/>
                <w:b/>
                <w:bCs/>
                <w:sz w:val="18"/>
                <w:szCs w:val="18"/>
                <w:lang w:val="en-US"/>
              </w:rPr>
              <w:t>financial statements</w:t>
            </w:r>
          </w:p>
        </w:tc>
      </w:tr>
      <w:tr w:rsidR="002F626A" w:rsidRPr="00FE1848" w14:paraId="153BFCED" w14:textId="77777777" w:rsidTr="00315EB3">
        <w:tc>
          <w:tcPr>
            <w:tcW w:w="3989" w:type="dxa"/>
          </w:tcPr>
          <w:p w14:paraId="6728C528" w14:textId="77777777" w:rsidR="002F626A" w:rsidRPr="00FE184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22207B94" w14:textId="77777777" w:rsidR="002F626A" w:rsidRPr="00FE1848" w:rsidRDefault="002F626A" w:rsidP="002F626A">
            <w:pPr>
              <w:ind w:right="-72"/>
              <w:jc w:val="right"/>
              <w:rPr>
                <w:rFonts w:ascii="Arial" w:hAnsi="Arial" w:cs="Arial"/>
                <w:sz w:val="18"/>
                <w:szCs w:val="18"/>
              </w:rPr>
            </w:pPr>
            <w:r w:rsidRPr="00FE1848">
              <w:rPr>
                <w:rFonts w:ascii="Arial" w:hAnsi="Arial" w:cs="Arial"/>
                <w:b/>
                <w:bCs/>
                <w:sz w:val="18"/>
                <w:szCs w:val="18"/>
              </w:rPr>
              <w:t>2020</w:t>
            </w:r>
          </w:p>
        </w:tc>
        <w:tc>
          <w:tcPr>
            <w:tcW w:w="1368" w:type="dxa"/>
            <w:tcBorders>
              <w:top w:val="single" w:sz="4" w:space="0" w:color="auto"/>
            </w:tcBorders>
          </w:tcPr>
          <w:p w14:paraId="5331B3C2" w14:textId="77777777" w:rsidR="002F626A" w:rsidRPr="00FE1848" w:rsidRDefault="002F626A" w:rsidP="002F626A">
            <w:pPr>
              <w:ind w:right="-72"/>
              <w:jc w:val="right"/>
              <w:rPr>
                <w:rFonts w:ascii="Arial" w:hAnsi="Arial" w:cs="Arial"/>
                <w:sz w:val="18"/>
                <w:szCs w:val="18"/>
              </w:rPr>
            </w:pPr>
            <w:r w:rsidRPr="00FE1848">
              <w:rPr>
                <w:rFonts w:ascii="Arial" w:hAnsi="Arial" w:cs="Arial"/>
                <w:b/>
                <w:bCs/>
                <w:sz w:val="18"/>
                <w:szCs w:val="18"/>
              </w:rPr>
              <w:t>2019</w:t>
            </w:r>
          </w:p>
        </w:tc>
        <w:tc>
          <w:tcPr>
            <w:tcW w:w="1368" w:type="dxa"/>
            <w:tcBorders>
              <w:top w:val="single" w:sz="4" w:space="0" w:color="auto"/>
            </w:tcBorders>
          </w:tcPr>
          <w:p w14:paraId="34C9EEE5" w14:textId="77777777" w:rsidR="002F626A" w:rsidRPr="00FE1848" w:rsidRDefault="002F626A" w:rsidP="002F626A">
            <w:pPr>
              <w:ind w:right="-72"/>
              <w:jc w:val="right"/>
              <w:rPr>
                <w:rFonts w:ascii="Arial" w:hAnsi="Arial" w:cs="Arial"/>
                <w:sz w:val="18"/>
                <w:szCs w:val="18"/>
              </w:rPr>
            </w:pPr>
            <w:r w:rsidRPr="00FE1848">
              <w:rPr>
                <w:rFonts w:ascii="Arial" w:hAnsi="Arial" w:cs="Arial"/>
                <w:b/>
                <w:bCs/>
                <w:sz w:val="18"/>
                <w:szCs w:val="18"/>
              </w:rPr>
              <w:t>2020</w:t>
            </w:r>
          </w:p>
        </w:tc>
        <w:tc>
          <w:tcPr>
            <w:tcW w:w="1368" w:type="dxa"/>
            <w:tcBorders>
              <w:top w:val="single" w:sz="4" w:space="0" w:color="auto"/>
            </w:tcBorders>
          </w:tcPr>
          <w:p w14:paraId="41DEA3BA" w14:textId="77777777" w:rsidR="002F626A" w:rsidRPr="00FE1848" w:rsidRDefault="002F626A" w:rsidP="002F626A">
            <w:pPr>
              <w:ind w:right="-72"/>
              <w:jc w:val="right"/>
              <w:rPr>
                <w:rFonts w:ascii="Arial" w:hAnsi="Arial" w:cs="Arial"/>
                <w:sz w:val="18"/>
                <w:szCs w:val="18"/>
              </w:rPr>
            </w:pPr>
            <w:r w:rsidRPr="00FE1848">
              <w:rPr>
                <w:rFonts w:ascii="Arial" w:hAnsi="Arial" w:cs="Arial"/>
                <w:b/>
                <w:bCs/>
                <w:sz w:val="18"/>
                <w:szCs w:val="18"/>
              </w:rPr>
              <w:t>2019</w:t>
            </w:r>
          </w:p>
        </w:tc>
      </w:tr>
      <w:tr w:rsidR="002F626A" w:rsidRPr="00FE1848" w14:paraId="4F192C4B" w14:textId="77777777" w:rsidTr="00315EB3">
        <w:tc>
          <w:tcPr>
            <w:tcW w:w="3989" w:type="dxa"/>
          </w:tcPr>
          <w:p w14:paraId="3962C838" w14:textId="77777777" w:rsidR="002F626A" w:rsidRPr="00FE184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1DA7E80F" w14:textId="77777777" w:rsidR="002F626A" w:rsidRPr="00FE1848" w:rsidRDefault="002F626A" w:rsidP="002F626A">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4D7E4783" w14:textId="77777777" w:rsidR="002F626A" w:rsidRPr="00FE1848" w:rsidRDefault="002F626A" w:rsidP="002F626A">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008A520C" w14:textId="77777777" w:rsidR="002F626A" w:rsidRPr="00FE1848" w:rsidRDefault="002F626A" w:rsidP="002F626A">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557A4796" w14:textId="77777777" w:rsidR="002F626A" w:rsidRPr="00FE1848" w:rsidRDefault="002F626A" w:rsidP="002F626A">
            <w:pPr>
              <w:ind w:right="-72"/>
              <w:jc w:val="right"/>
              <w:rPr>
                <w:rFonts w:ascii="Arial" w:hAnsi="Arial" w:cs="Arial"/>
                <w:b/>
                <w:bCs/>
                <w:sz w:val="18"/>
                <w:szCs w:val="18"/>
                <w:lang w:val="en-US"/>
              </w:rPr>
            </w:pPr>
            <w:r w:rsidRPr="00FE1848">
              <w:rPr>
                <w:rFonts w:ascii="Arial" w:hAnsi="Arial" w:cs="Arial"/>
                <w:b/>
                <w:bCs/>
                <w:sz w:val="18"/>
                <w:szCs w:val="18"/>
                <w:lang w:val="en-US"/>
              </w:rPr>
              <w:t>Baht</w:t>
            </w:r>
          </w:p>
        </w:tc>
      </w:tr>
      <w:tr w:rsidR="00981A1E" w:rsidRPr="00FE1848" w14:paraId="24743A01" w14:textId="77777777" w:rsidTr="008421C1">
        <w:tc>
          <w:tcPr>
            <w:tcW w:w="3989" w:type="dxa"/>
          </w:tcPr>
          <w:p w14:paraId="6557F172" w14:textId="3BC2AF3C" w:rsidR="00981A1E" w:rsidRPr="00FE1848" w:rsidRDefault="00981A1E" w:rsidP="00981A1E">
            <w:pPr>
              <w:ind w:left="-101"/>
              <w:jc w:val="both"/>
              <w:rPr>
                <w:rFonts w:ascii="Arial" w:hAnsi="Arial" w:cs="Arial"/>
                <w:sz w:val="18"/>
                <w:szCs w:val="18"/>
              </w:rPr>
            </w:pPr>
            <w:r w:rsidRPr="00FE1848">
              <w:rPr>
                <w:rFonts w:ascii="Arial" w:hAnsi="Arial" w:cs="Arial"/>
                <w:b/>
                <w:bCs/>
                <w:spacing w:val="-4"/>
                <w:sz w:val="18"/>
                <w:szCs w:val="18"/>
              </w:rPr>
              <w:t>Minimum lease liabilities payments</w:t>
            </w:r>
          </w:p>
        </w:tc>
        <w:tc>
          <w:tcPr>
            <w:tcW w:w="1368" w:type="dxa"/>
            <w:shd w:val="clear" w:color="auto" w:fill="FAFAFA"/>
            <w:vAlign w:val="bottom"/>
          </w:tcPr>
          <w:p w14:paraId="79D6A1DD" w14:textId="77777777" w:rsidR="00981A1E" w:rsidRPr="00FE1848" w:rsidRDefault="00981A1E" w:rsidP="00981A1E">
            <w:pPr>
              <w:ind w:right="-72"/>
              <w:jc w:val="right"/>
              <w:rPr>
                <w:rFonts w:ascii="Arial" w:hAnsi="Arial" w:cs="Arial"/>
                <w:sz w:val="18"/>
                <w:szCs w:val="18"/>
                <w:cs/>
                <w:lang w:val="en-US"/>
              </w:rPr>
            </w:pPr>
          </w:p>
        </w:tc>
        <w:tc>
          <w:tcPr>
            <w:tcW w:w="1368" w:type="dxa"/>
            <w:vAlign w:val="bottom"/>
          </w:tcPr>
          <w:p w14:paraId="3A0C9A5D" w14:textId="77777777" w:rsidR="00981A1E" w:rsidRPr="00FE1848" w:rsidRDefault="00981A1E" w:rsidP="00981A1E">
            <w:pPr>
              <w:ind w:right="-72"/>
              <w:jc w:val="right"/>
              <w:rPr>
                <w:rFonts w:ascii="Arial" w:hAnsi="Arial" w:cs="Arial"/>
                <w:sz w:val="18"/>
                <w:szCs w:val="18"/>
                <w:lang w:val="en-US"/>
              </w:rPr>
            </w:pPr>
          </w:p>
        </w:tc>
        <w:tc>
          <w:tcPr>
            <w:tcW w:w="1368" w:type="dxa"/>
            <w:shd w:val="clear" w:color="auto" w:fill="FAFAFA"/>
            <w:vAlign w:val="bottom"/>
          </w:tcPr>
          <w:p w14:paraId="108ABE06" w14:textId="77777777" w:rsidR="00981A1E" w:rsidRPr="00FE1848" w:rsidRDefault="00981A1E" w:rsidP="00981A1E">
            <w:pPr>
              <w:ind w:right="-72"/>
              <w:jc w:val="right"/>
              <w:rPr>
                <w:rFonts w:ascii="Arial" w:hAnsi="Arial" w:cs="Arial"/>
                <w:sz w:val="18"/>
                <w:szCs w:val="18"/>
                <w:cs/>
                <w:lang w:val="en-US"/>
              </w:rPr>
            </w:pPr>
          </w:p>
        </w:tc>
        <w:tc>
          <w:tcPr>
            <w:tcW w:w="1368" w:type="dxa"/>
            <w:vAlign w:val="bottom"/>
          </w:tcPr>
          <w:p w14:paraId="35A8B6A9" w14:textId="77777777" w:rsidR="00981A1E" w:rsidRPr="00FE1848" w:rsidRDefault="00981A1E" w:rsidP="00981A1E">
            <w:pPr>
              <w:ind w:right="-72"/>
              <w:jc w:val="right"/>
              <w:rPr>
                <w:rFonts w:ascii="Arial" w:hAnsi="Arial" w:cs="Arial"/>
                <w:sz w:val="18"/>
                <w:szCs w:val="18"/>
                <w:lang w:val="en-US"/>
              </w:rPr>
            </w:pPr>
          </w:p>
        </w:tc>
      </w:tr>
      <w:tr w:rsidR="007D3A71" w:rsidRPr="00FE1848" w14:paraId="2C70AC43" w14:textId="77777777" w:rsidTr="00981A1E">
        <w:tc>
          <w:tcPr>
            <w:tcW w:w="3989" w:type="dxa"/>
          </w:tcPr>
          <w:p w14:paraId="1670179A" w14:textId="77777777" w:rsidR="007D3A71" w:rsidRPr="00FE1848" w:rsidRDefault="007D3A71" w:rsidP="007D3A71">
            <w:pPr>
              <w:ind w:left="-101"/>
              <w:jc w:val="both"/>
              <w:rPr>
                <w:rFonts w:ascii="Arial" w:hAnsi="Arial" w:cs="Arial"/>
                <w:sz w:val="18"/>
                <w:szCs w:val="18"/>
              </w:rPr>
            </w:pPr>
            <w:r w:rsidRPr="00FE1848">
              <w:rPr>
                <w:rFonts w:ascii="Arial" w:hAnsi="Arial" w:cs="Arial"/>
                <w:sz w:val="18"/>
                <w:szCs w:val="18"/>
              </w:rPr>
              <w:t>Not later than one year</w:t>
            </w:r>
          </w:p>
        </w:tc>
        <w:tc>
          <w:tcPr>
            <w:tcW w:w="1368" w:type="dxa"/>
            <w:shd w:val="clear" w:color="auto" w:fill="FAFAFA"/>
            <w:vAlign w:val="bottom"/>
          </w:tcPr>
          <w:p w14:paraId="65462557" w14:textId="2FD560E3"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1,524,456</w:t>
            </w:r>
          </w:p>
        </w:tc>
        <w:tc>
          <w:tcPr>
            <w:tcW w:w="1368" w:type="dxa"/>
            <w:vAlign w:val="bottom"/>
          </w:tcPr>
          <w:p w14:paraId="4F1375DD" w14:textId="7777777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501,240</w:t>
            </w:r>
          </w:p>
        </w:tc>
        <w:tc>
          <w:tcPr>
            <w:tcW w:w="1368" w:type="dxa"/>
            <w:shd w:val="clear" w:color="auto" w:fill="FAFAFA"/>
            <w:vAlign w:val="bottom"/>
          </w:tcPr>
          <w:p w14:paraId="389D7168" w14:textId="72B830C2"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1,524,456</w:t>
            </w:r>
          </w:p>
        </w:tc>
        <w:tc>
          <w:tcPr>
            <w:tcW w:w="1368" w:type="dxa"/>
            <w:vAlign w:val="bottom"/>
          </w:tcPr>
          <w:p w14:paraId="0B147F9F" w14:textId="7777777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501,240</w:t>
            </w:r>
          </w:p>
        </w:tc>
      </w:tr>
      <w:tr w:rsidR="007D3A71" w:rsidRPr="00FE1848" w14:paraId="16067C60" w14:textId="77777777" w:rsidTr="00981A1E">
        <w:tc>
          <w:tcPr>
            <w:tcW w:w="3989" w:type="dxa"/>
          </w:tcPr>
          <w:p w14:paraId="798D5456" w14:textId="77777777" w:rsidR="007D3A71" w:rsidRPr="00FE1848" w:rsidRDefault="007D3A71" w:rsidP="007D3A71">
            <w:pPr>
              <w:ind w:left="-101"/>
              <w:jc w:val="both"/>
              <w:rPr>
                <w:rFonts w:ascii="Arial" w:hAnsi="Arial" w:cs="Arial"/>
                <w:sz w:val="18"/>
                <w:szCs w:val="18"/>
              </w:rPr>
            </w:pPr>
            <w:r w:rsidRPr="00FE1848">
              <w:rPr>
                <w:rFonts w:ascii="Arial" w:hAnsi="Arial" w:cs="Arial"/>
                <w:sz w:val="18"/>
                <w:szCs w:val="18"/>
              </w:rPr>
              <w:t xml:space="preserve">Later than </w:t>
            </w:r>
            <w:r w:rsidRPr="00FE1848">
              <w:rPr>
                <w:rFonts w:ascii="Arial" w:hAnsi="Arial" w:cs="Arial"/>
                <w:sz w:val="18"/>
                <w:szCs w:val="18"/>
                <w:cs/>
              </w:rPr>
              <w:t xml:space="preserve">1 </w:t>
            </w:r>
            <w:r w:rsidRPr="00FE1848">
              <w:rPr>
                <w:rFonts w:ascii="Arial" w:hAnsi="Arial" w:cs="Arial"/>
                <w:sz w:val="18"/>
                <w:szCs w:val="18"/>
              </w:rPr>
              <w:t>year but not later than 5 years</w:t>
            </w:r>
          </w:p>
        </w:tc>
        <w:tc>
          <w:tcPr>
            <w:tcW w:w="1368" w:type="dxa"/>
            <w:tcBorders>
              <w:bottom w:val="single" w:sz="4" w:space="0" w:color="auto"/>
            </w:tcBorders>
            <w:shd w:val="clear" w:color="auto" w:fill="FAFAFA"/>
            <w:vAlign w:val="bottom"/>
          </w:tcPr>
          <w:p w14:paraId="3DE96AD1" w14:textId="295BC296"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2,971,380</w:t>
            </w:r>
          </w:p>
        </w:tc>
        <w:tc>
          <w:tcPr>
            <w:tcW w:w="1368" w:type="dxa"/>
            <w:tcBorders>
              <w:bottom w:val="single" w:sz="4" w:space="0" w:color="auto"/>
            </w:tcBorders>
            <w:vAlign w:val="bottom"/>
          </w:tcPr>
          <w:p w14:paraId="3EB3AC44" w14:textId="7777777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1,034,880</w:t>
            </w:r>
          </w:p>
        </w:tc>
        <w:tc>
          <w:tcPr>
            <w:tcW w:w="1368" w:type="dxa"/>
            <w:tcBorders>
              <w:bottom w:val="single" w:sz="4" w:space="0" w:color="auto"/>
            </w:tcBorders>
            <w:shd w:val="clear" w:color="auto" w:fill="FAFAFA"/>
            <w:vAlign w:val="bottom"/>
          </w:tcPr>
          <w:p w14:paraId="0DE48C77" w14:textId="1F337A3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2,971,380</w:t>
            </w:r>
          </w:p>
        </w:tc>
        <w:tc>
          <w:tcPr>
            <w:tcW w:w="1368" w:type="dxa"/>
            <w:tcBorders>
              <w:bottom w:val="single" w:sz="4" w:space="0" w:color="auto"/>
            </w:tcBorders>
            <w:vAlign w:val="bottom"/>
          </w:tcPr>
          <w:p w14:paraId="13ED69F4" w14:textId="7777777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1,034,880</w:t>
            </w:r>
          </w:p>
        </w:tc>
      </w:tr>
      <w:tr w:rsidR="007D3A71" w:rsidRPr="00FE1848" w14:paraId="68DF92F5" w14:textId="77777777" w:rsidTr="00B139A2">
        <w:tc>
          <w:tcPr>
            <w:tcW w:w="3989" w:type="dxa"/>
          </w:tcPr>
          <w:p w14:paraId="33F9FBBA" w14:textId="77777777" w:rsidR="007D3A71" w:rsidRPr="00FE1848" w:rsidRDefault="007D3A71" w:rsidP="007D3A71">
            <w:pPr>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183AEDBA" w14:textId="77777777" w:rsidR="007D3A71" w:rsidRPr="00FE1848" w:rsidRDefault="007D3A71" w:rsidP="007D3A71">
            <w:pPr>
              <w:ind w:right="-72"/>
              <w:jc w:val="right"/>
              <w:rPr>
                <w:rFonts w:ascii="Arial" w:hAnsi="Arial" w:cs="Arial"/>
                <w:sz w:val="18"/>
                <w:szCs w:val="18"/>
                <w:cs/>
                <w:lang w:val="en-US"/>
              </w:rPr>
            </w:pPr>
          </w:p>
        </w:tc>
        <w:tc>
          <w:tcPr>
            <w:tcW w:w="1368" w:type="dxa"/>
            <w:tcBorders>
              <w:top w:val="single" w:sz="4" w:space="0" w:color="auto"/>
            </w:tcBorders>
            <w:vAlign w:val="bottom"/>
          </w:tcPr>
          <w:p w14:paraId="27BEB321"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59EABDCF" w14:textId="77777777" w:rsidR="007D3A71" w:rsidRPr="00FE1848" w:rsidRDefault="007D3A71" w:rsidP="007D3A71">
            <w:pPr>
              <w:ind w:right="-72"/>
              <w:jc w:val="right"/>
              <w:rPr>
                <w:rFonts w:ascii="Arial" w:hAnsi="Arial" w:cs="Arial"/>
                <w:sz w:val="18"/>
                <w:szCs w:val="18"/>
                <w:cs/>
                <w:lang w:val="en-US"/>
              </w:rPr>
            </w:pPr>
          </w:p>
        </w:tc>
        <w:tc>
          <w:tcPr>
            <w:tcW w:w="1368" w:type="dxa"/>
            <w:tcBorders>
              <w:top w:val="single" w:sz="4" w:space="0" w:color="auto"/>
            </w:tcBorders>
            <w:vAlign w:val="bottom"/>
          </w:tcPr>
          <w:p w14:paraId="1D8094F7" w14:textId="77777777" w:rsidR="007D3A71" w:rsidRPr="00FE1848" w:rsidRDefault="007D3A71" w:rsidP="007D3A71">
            <w:pPr>
              <w:ind w:right="-72"/>
              <w:jc w:val="right"/>
              <w:rPr>
                <w:rFonts w:ascii="Arial" w:hAnsi="Arial" w:cs="Arial"/>
                <w:sz w:val="18"/>
                <w:szCs w:val="18"/>
                <w:lang w:val="en-US"/>
              </w:rPr>
            </w:pPr>
          </w:p>
        </w:tc>
      </w:tr>
      <w:tr w:rsidR="007D3A71" w:rsidRPr="00FE1848" w14:paraId="22342F04" w14:textId="77777777" w:rsidTr="00B139A2">
        <w:tc>
          <w:tcPr>
            <w:tcW w:w="3989" w:type="dxa"/>
          </w:tcPr>
          <w:p w14:paraId="18B20E3B" w14:textId="77777777" w:rsidR="007D3A71" w:rsidRPr="00FE1848" w:rsidRDefault="007D3A71" w:rsidP="007D3A71">
            <w:pPr>
              <w:ind w:left="-101"/>
              <w:jc w:val="both"/>
              <w:rPr>
                <w:rFonts w:ascii="Arial" w:hAnsi="Arial" w:cs="Arial"/>
                <w:sz w:val="18"/>
                <w:szCs w:val="18"/>
              </w:rPr>
            </w:pPr>
          </w:p>
        </w:tc>
        <w:tc>
          <w:tcPr>
            <w:tcW w:w="1368" w:type="dxa"/>
            <w:shd w:val="clear" w:color="auto" w:fill="FAFAFA"/>
            <w:vAlign w:val="bottom"/>
          </w:tcPr>
          <w:p w14:paraId="01D8B944" w14:textId="7144FA7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4,495,836</w:t>
            </w:r>
          </w:p>
        </w:tc>
        <w:tc>
          <w:tcPr>
            <w:tcW w:w="1368" w:type="dxa"/>
            <w:vAlign w:val="bottom"/>
          </w:tcPr>
          <w:p w14:paraId="72481248" w14:textId="7B40A98F"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1,536,120</w:t>
            </w:r>
          </w:p>
        </w:tc>
        <w:tc>
          <w:tcPr>
            <w:tcW w:w="1368" w:type="dxa"/>
            <w:shd w:val="clear" w:color="auto" w:fill="FAFAFA"/>
            <w:vAlign w:val="bottom"/>
          </w:tcPr>
          <w:p w14:paraId="51F25748" w14:textId="14E44DA6"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4,495,836</w:t>
            </w:r>
          </w:p>
        </w:tc>
        <w:tc>
          <w:tcPr>
            <w:tcW w:w="1368" w:type="dxa"/>
            <w:vAlign w:val="bottom"/>
          </w:tcPr>
          <w:p w14:paraId="590B5120" w14:textId="3564B659"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1,536,120</w:t>
            </w:r>
          </w:p>
        </w:tc>
      </w:tr>
      <w:tr w:rsidR="007D3A71" w:rsidRPr="00FE1848" w14:paraId="1C4693E0" w14:textId="77777777" w:rsidTr="009E32DC">
        <w:tc>
          <w:tcPr>
            <w:tcW w:w="3989" w:type="dxa"/>
          </w:tcPr>
          <w:p w14:paraId="11DE3456" w14:textId="765C2FAB" w:rsidR="007D3A71" w:rsidRPr="00FE1848" w:rsidRDefault="007D3A71" w:rsidP="007D3A71">
            <w:pPr>
              <w:ind w:left="-101" w:hanging="8"/>
              <w:jc w:val="both"/>
              <w:rPr>
                <w:rFonts w:ascii="Arial" w:hAnsi="Arial" w:cs="Arial"/>
                <w:sz w:val="18"/>
                <w:szCs w:val="18"/>
                <w:cs/>
              </w:rPr>
            </w:pPr>
            <w:r w:rsidRPr="00FE1848">
              <w:rPr>
                <w:rFonts w:ascii="Arial" w:hAnsi="Arial" w:cs="Arial"/>
                <w:sz w:val="18"/>
                <w:szCs w:val="18"/>
                <w:u w:val="single"/>
              </w:rPr>
              <w:t>Less</w:t>
            </w:r>
            <w:r w:rsidRPr="00FE1848">
              <w:rPr>
                <w:rFonts w:ascii="Arial" w:hAnsi="Arial" w:cs="Arial"/>
                <w:sz w:val="18"/>
                <w:szCs w:val="18"/>
                <w:cs/>
              </w:rPr>
              <w:t xml:space="preserve"> </w:t>
            </w:r>
            <w:r w:rsidRPr="00FE1848">
              <w:rPr>
                <w:rFonts w:ascii="Arial" w:hAnsi="Arial" w:cs="Arial"/>
                <w:sz w:val="18"/>
                <w:szCs w:val="18"/>
              </w:rPr>
              <w:t xml:space="preserve"> Future finance charges on leases</w:t>
            </w:r>
          </w:p>
        </w:tc>
        <w:tc>
          <w:tcPr>
            <w:tcW w:w="1368" w:type="dxa"/>
            <w:tcBorders>
              <w:bottom w:val="single" w:sz="4" w:space="0" w:color="auto"/>
            </w:tcBorders>
            <w:shd w:val="clear" w:color="auto" w:fill="FAFAFA"/>
            <w:vAlign w:val="bottom"/>
          </w:tcPr>
          <w:p w14:paraId="148A8955" w14:textId="3BC97505"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(287,522)</w:t>
            </w:r>
          </w:p>
        </w:tc>
        <w:tc>
          <w:tcPr>
            <w:tcW w:w="1368" w:type="dxa"/>
            <w:tcBorders>
              <w:bottom w:val="single" w:sz="4" w:space="0" w:color="auto"/>
            </w:tcBorders>
            <w:vAlign w:val="bottom"/>
          </w:tcPr>
          <w:p w14:paraId="21C33D4D" w14:textId="7777777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(66,572)</w:t>
            </w:r>
          </w:p>
        </w:tc>
        <w:tc>
          <w:tcPr>
            <w:tcW w:w="1368" w:type="dxa"/>
            <w:tcBorders>
              <w:bottom w:val="single" w:sz="4" w:space="0" w:color="auto"/>
            </w:tcBorders>
            <w:shd w:val="clear" w:color="auto" w:fill="FAFAFA"/>
            <w:vAlign w:val="bottom"/>
          </w:tcPr>
          <w:p w14:paraId="5A136805" w14:textId="15839F9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(287,522)</w:t>
            </w:r>
          </w:p>
        </w:tc>
        <w:tc>
          <w:tcPr>
            <w:tcW w:w="1368" w:type="dxa"/>
            <w:tcBorders>
              <w:bottom w:val="single" w:sz="4" w:space="0" w:color="auto"/>
            </w:tcBorders>
            <w:vAlign w:val="bottom"/>
          </w:tcPr>
          <w:p w14:paraId="358A78BC" w14:textId="7777777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(66,572)</w:t>
            </w:r>
          </w:p>
        </w:tc>
      </w:tr>
      <w:tr w:rsidR="007D3A71" w:rsidRPr="00FE1848" w14:paraId="77BF0320" w14:textId="77777777" w:rsidTr="00A26F37">
        <w:tc>
          <w:tcPr>
            <w:tcW w:w="3989" w:type="dxa"/>
          </w:tcPr>
          <w:p w14:paraId="43F6C82E" w14:textId="77777777" w:rsidR="007D3A71" w:rsidRPr="00FE1848" w:rsidRDefault="007D3A71" w:rsidP="007D3A71">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6D6A5936"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23ED57EB"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3528A0A"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7086A042" w14:textId="77777777" w:rsidR="007D3A71" w:rsidRPr="00FE1848" w:rsidRDefault="007D3A71" w:rsidP="007D3A71">
            <w:pPr>
              <w:ind w:right="-72"/>
              <w:jc w:val="right"/>
              <w:rPr>
                <w:rFonts w:ascii="Arial" w:hAnsi="Arial" w:cs="Arial"/>
                <w:sz w:val="18"/>
                <w:szCs w:val="18"/>
                <w:lang w:val="en-US"/>
              </w:rPr>
            </w:pPr>
          </w:p>
        </w:tc>
      </w:tr>
      <w:tr w:rsidR="007D3A71" w:rsidRPr="00FE1848" w14:paraId="7BF6B90D" w14:textId="77777777" w:rsidTr="00F67D2E">
        <w:tc>
          <w:tcPr>
            <w:tcW w:w="3989" w:type="dxa"/>
          </w:tcPr>
          <w:p w14:paraId="75E7EC44" w14:textId="7544B942" w:rsidR="007D3A71" w:rsidRPr="00FE1848" w:rsidRDefault="007D3A71" w:rsidP="007D3A71">
            <w:pPr>
              <w:ind w:left="-101"/>
              <w:jc w:val="both"/>
              <w:rPr>
                <w:rFonts w:ascii="Arial" w:hAnsi="Arial" w:cs="Arial"/>
                <w:sz w:val="18"/>
                <w:szCs w:val="18"/>
                <w:lang w:val="en-US"/>
              </w:rPr>
            </w:pPr>
            <w:r w:rsidRPr="00FE1848">
              <w:rPr>
                <w:rFonts w:ascii="Arial" w:hAnsi="Arial" w:cs="Arial"/>
                <w:sz w:val="18"/>
                <w:szCs w:val="18"/>
              </w:rPr>
              <w:t>Present value of lease liabilities</w:t>
            </w:r>
          </w:p>
        </w:tc>
        <w:tc>
          <w:tcPr>
            <w:tcW w:w="1368" w:type="dxa"/>
            <w:tcBorders>
              <w:bottom w:val="single" w:sz="4" w:space="0" w:color="auto"/>
            </w:tcBorders>
            <w:shd w:val="clear" w:color="auto" w:fill="FAFAFA"/>
          </w:tcPr>
          <w:p w14:paraId="5D5FE077" w14:textId="59D75D18"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4,208,314</w:t>
            </w:r>
          </w:p>
        </w:tc>
        <w:tc>
          <w:tcPr>
            <w:tcW w:w="1368" w:type="dxa"/>
            <w:tcBorders>
              <w:bottom w:val="single" w:sz="4" w:space="0" w:color="auto"/>
            </w:tcBorders>
            <w:vAlign w:val="bottom"/>
          </w:tcPr>
          <w:p w14:paraId="4233277F" w14:textId="33FDDBE1"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1,469,548</w:t>
            </w:r>
          </w:p>
        </w:tc>
        <w:tc>
          <w:tcPr>
            <w:tcW w:w="1368" w:type="dxa"/>
            <w:tcBorders>
              <w:bottom w:val="single" w:sz="4" w:space="0" w:color="auto"/>
            </w:tcBorders>
            <w:shd w:val="clear" w:color="auto" w:fill="FAFAFA"/>
          </w:tcPr>
          <w:p w14:paraId="3F7F0D0D" w14:textId="758E25DD"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4,208,314</w:t>
            </w:r>
          </w:p>
        </w:tc>
        <w:tc>
          <w:tcPr>
            <w:tcW w:w="1368" w:type="dxa"/>
            <w:tcBorders>
              <w:bottom w:val="single" w:sz="4" w:space="0" w:color="auto"/>
            </w:tcBorders>
            <w:vAlign w:val="bottom"/>
          </w:tcPr>
          <w:p w14:paraId="0824845E" w14:textId="2CE91B42"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1,469,548</w:t>
            </w:r>
          </w:p>
        </w:tc>
      </w:tr>
      <w:tr w:rsidR="007D3A71" w:rsidRPr="00FE1848" w14:paraId="77CC9AF7" w14:textId="77777777" w:rsidTr="00A26F37">
        <w:tc>
          <w:tcPr>
            <w:tcW w:w="3989" w:type="dxa"/>
          </w:tcPr>
          <w:p w14:paraId="43261CB0" w14:textId="77777777" w:rsidR="007D3A71" w:rsidRPr="00FE1848" w:rsidRDefault="007D3A71" w:rsidP="007D3A71">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2827543F"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07D7B33B"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90396B4"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19B9610B" w14:textId="77777777" w:rsidR="007D3A71" w:rsidRPr="00FE1848" w:rsidRDefault="007D3A71" w:rsidP="007D3A71">
            <w:pPr>
              <w:ind w:right="-72"/>
              <w:jc w:val="right"/>
              <w:rPr>
                <w:rFonts w:ascii="Arial" w:hAnsi="Arial" w:cs="Arial"/>
                <w:sz w:val="18"/>
                <w:szCs w:val="18"/>
                <w:lang w:val="en-US"/>
              </w:rPr>
            </w:pPr>
          </w:p>
        </w:tc>
      </w:tr>
      <w:tr w:rsidR="007D3A71" w:rsidRPr="00FE1848" w14:paraId="710C568B" w14:textId="77777777" w:rsidTr="00A26F37">
        <w:tc>
          <w:tcPr>
            <w:tcW w:w="3989" w:type="dxa"/>
          </w:tcPr>
          <w:p w14:paraId="639F8485" w14:textId="64B77045" w:rsidR="007D3A71" w:rsidRPr="00FE1848" w:rsidRDefault="007D3A71" w:rsidP="007D3A71">
            <w:pPr>
              <w:ind w:left="-101"/>
              <w:jc w:val="both"/>
              <w:rPr>
                <w:rFonts w:ascii="Arial" w:hAnsi="Arial" w:cs="Arial"/>
                <w:sz w:val="18"/>
                <w:szCs w:val="18"/>
                <w:lang w:val="en-US"/>
              </w:rPr>
            </w:pPr>
            <w:r w:rsidRPr="00FE1848">
              <w:rPr>
                <w:rFonts w:ascii="Arial" w:hAnsi="Arial" w:cs="Arial"/>
                <w:sz w:val="18"/>
                <w:szCs w:val="18"/>
                <w:lang w:val="en-US"/>
              </w:rPr>
              <w:t>Lease liabilities</w:t>
            </w:r>
          </w:p>
        </w:tc>
        <w:tc>
          <w:tcPr>
            <w:tcW w:w="1368" w:type="dxa"/>
            <w:shd w:val="clear" w:color="auto" w:fill="FAFAFA"/>
          </w:tcPr>
          <w:p w14:paraId="79ABDC4C" w14:textId="77777777" w:rsidR="007D3A71" w:rsidRPr="00FE1848" w:rsidRDefault="007D3A71" w:rsidP="007D3A71">
            <w:pPr>
              <w:ind w:right="-72"/>
              <w:jc w:val="right"/>
              <w:rPr>
                <w:rFonts w:ascii="Arial" w:hAnsi="Arial" w:cs="Arial"/>
                <w:sz w:val="18"/>
                <w:szCs w:val="18"/>
                <w:lang w:val="en-US"/>
              </w:rPr>
            </w:pPr>
          </w:p>
        </w:tc>
        <w:tc>
          <w:tcPr>
            <w:tcW w:w="1368" w:type="dxa"/>
          </w:tcPr>
          <w:p w14:paraId="512F44B9" w14:textId="77777777" w:rsidR="007D3A71" w:rsidRPr="00FE1848" w:rsidRDefault="007D3A71" w:rsidP="007D3A71">
            <w:pPr>
              <w:ind w:right="-72"/>
              <w:jc w:val="right"/>
              <w:rPr>
                <w:rFonts w:ascii="Arial" w:hAnsi="Arial" w:cs="Arial"/>
                <w:sz w:val="18"/>
                <w:szCs w:val="18"/>
                <w:lang w:val="en-US"/>
              </w:rPr>
            </w:pPr>
          </w:p>
        </w:tc>
        <w:tc>
          <w:tcPr>
            <w:tcW w:w="1368" w:type="dxa"/>
            <w:shd w:val="clear" w:color="auto" w:fill="FAFAFA"/>
          </w:tcPr>
          <w:p w14:paraId="1D6C4374" w14:textId="77777777" w:rsidR="007D3A71" w:rsidRPr="00FE1848" w:rsidRDefault="007D3A71" w:rsidP="007D3A71">
            <w:pPr>
              <w:ind w:right="-72"/>
              <w:jc w:val="right"/>
              <w:rPr>
                <w:rFonts w:ascii="Arial" w:hAnsi="Arial" w:cs="Arial"/>
                <w:sz w:val="18"/>
                <w:szCs w:val="18"/>
                <w:lang w:val="en-US"/>
              </w:rPr>
            </w:pPr>
          </w:p>
        </w:tc>
        <w:tc>
          <w:tcPr>
            <w:tcW w:w="1368" w:type="dxa"/>
          </w:tcPr>
          <w:p w14:paraId="5D646F3D" w14:textId="77777777" w:rsidR="007D3A71" w:rsidRPr="00FE1848" w:rsidRDefault="007D3A71" w:rsidP="007D3A71">
            <w:pPr>
              <w:ind w:right="-72"/>
              <w:jc w:val="right"/>
              <w:rPr>
                <w:rFonts w:ascii="Arial" w:hAnsi="Arial" w:cs="Arial"/>
                <w:sz w:val="18"/>
                <w:szCs w:val="18"/>
                <w:lang w:val="en-US"/>
              </w:rPr>
            </w:pPr>
          </w:p>
        </w:tc>
      </w:tr>
      <w:tr w:rsidR="007D3A71" w:rsidRPr="00FE1848" w14:paraId="37322FD7" w14:textId="77777777" w:rsidTr="00A26F37">
        <w:tc>
          <w:tcPr>
            <w:tcW w:w="3989" w:type="dxa"/>
          </w:tcPr>
          <w:p w14:paraId="0160F51B" w14:textId="0259D745" w:rsidR="007D3A71" w:rsidRPr="00FE1848" w:rsidRDefault="007D3A71" w:rsidP="007D3A71">
            <w:pPr>
              <w:ind w:left="-101" w:firstLine="10"/>
              <w:jc w:val="both"/>
              <w:rPr>
                <w:rFonts w:ascii="Arial" w:hAnsi="Arial" w:cs="Arial"/>
                <w:sz w:val="18"/>
                <w:szCs w:val="18"/>
                <w:lang w:val="en-US"/>
              </w:rPr>
            </w:pPr>
            <w:r w:rsidRPr="00FE1848">
              <w:rPr>
                <w:rFonts w:ascii="Arial" w:hAnsi="Arial" w:cs="Arial"/>
                <w:sz w:val="18"/>
                <w:szCs w:val="18"/>
              </w:rPr>
              <w:t>- Current</w:t>
            </w:r>
          </w:p>
        </w:tc>
        <w:tc>
          <w:tcPr>
            <w:tcW w:w="1368" w:type="dxa"/>
            <w:shd w:val="clear" w:color="auto" w:fill="FAFAFA"/>
          </w:tcPr>
          <w:p w14:paraId="7FA7C1C8" w14:textId="339F0FD0"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1,368,773</w:t>
            </w:r>
          </w:p>
        </w:tc>
        <w:tc>
          <w:tcPr>
            <w:tcW w:w="1368" w:type="dxa"/>
          </w:tcPr>
          <w:p w14:paraId="61C1FF9B" w14:textId="15922D2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466,939</w:t>
            </w:r>
          </w:p>
        </w:tc>
        <w:tc>
          <w:tcPr>
            <w:tcW w:w="1368" w:type="dxa"/>
            <w:shd w:val="clear" w:color="auto" w:fill="FAFAFA"/>
          </w:tcPr>
          <w:p w14:paraId="6A77BC8A" w14:textId="316E3203"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1,368,773</w:t>
            </w:r>
          </w:p>
        </w:tc>
        <w:tc>
          <w:tcPr>
            <w:tcW w:w="1368" w:type="dxa"/>
          </w:tcPr>
          <w:p w14:paraId="0E88F52B" w14:textId="797504D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466,939</w:t>
            </w:r>
          </w:p>
        </w:tc>
      </w:tr>
      <w:tr w:rsidR="007D3A71" w:rsidRPr="00FE1848" w14:paraId="0633A4C5" w14:textId="77777777" w:rsidTr="00A26F37">
        <w:tc>
          <w:tcPr>
            <w:tcW w:w="3989" w:type="dxa"/>
          </w:tcPr>
          <w:p w14:paraId="1B620DF2" w14:textId="53C1BBAC" w:rsidR="007D3A71" w:rsidRPr="00FE1848" w:rsidRDefault="007D3A71" w:rsidP="007D3A71">
            <w:pPr>
              <w:ind w:left="-101" w:firstLine="10"/>
              <w:jc w:val="both"/>
              <w:rPr>
                <w:rFonts w:ascii="Arial" w:hAnsi="Arial" w:cs="Arial"/>
                <w:sz w:val="18"/>
                <w:szCs w:val="18"/>
                <w:lang w:val="en-US"/>
              </w:rPr>
            </w:pPr>
            <w:r w:rsidRPr="00FE1848">
              <w:rPr>
                <w:rFonts w:ascii="Arial" w:hAnsi="Arial" w:cs="Arial"/>
                <w:sz w:val="18"/>
                <w:szCs w:val="18"/>
              </w:rPr>
              <w:t>- Non-current</w:t>
            </w:r>
          </w:p>
        </w:tc>
        <w:tc>
          <w:tcPr>
            <w:tcW w:w="1368" w:type="dxa"/>
            <w:shd w:val="clear" w:color="auto" w:fill="FAFAFA"/>
          </w:tcPr>
          <w:p w14:paraId="1BBDB14B" w14:textId="05AE848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2,839,541</w:t>
            </w:r>
          </w:p>
        </w:tc>
        <w:tc>
          <w:tcPr>
            <w:tcW w:w="1368" w:type="dxa"/>
          </w:tcPr>
          <w:p w14:paraId="57473C72" w14:textId="428C10E0"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1,002,609</w:t>
            </w:r>
          </w:p>
        </w:tc>
        <w:tc>
          <w:tcPr>
            <w:tcW w:w="1368" w:type="dxa"/>
            <w:shd w:val="clear" w:color="auto" w:fill="FAFAFA"/>
          </w:tcPr>
          <w:p w14:paraId="62E6D613" w14:textId="6B816312"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2,839,541</w:t>
            </w:r>
          </w:p>
        </w:tc>
        <w:tc>
          <w:tcPr>
            <w:tcW w:w="1368" w:type="dxa"/>
          </w:tcPr>
          <w:p w14:paraId="4CAF8FFC" w14:textId="1947B0F5"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1,002,609</w:t>
            </w:r>
          </w:p>
        </w:tc>
      </w:tr>
      <w:tr w:rsidR="007D3A71" w:rsidRPr="00FE1848" w14:paraId="7D491480" w14:textId="77777777" w:rsidTr="008421C1">
        <w:tc>
          <w:tcPr>
            <w:tcW w:w="3989" w:type="dxa"/>
          </w:tcPr>
          <w:p w14:paraId="5AA3A81A" w14:textId="77777777" w:rsidR="007D3A71" w:rsidRPr="00FE1848" w:rsidRDefault="007D3A71" w:rsidP="007D3A71">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374E255"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461BBE81"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31683CB9"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06EE413A" w14:textId="77777777" w:rsidR="007D3A71" w:rsidRPr="00FE1848" w:rsidRDefault="007D3A71" w:rsidP="007D3A71">
            <w:pPr>
              <w:ind w:right="-72"/>
              <w:jc w:val="right"/>
              <w:rPr>
                <w:rFonts w:ascii="Arial" w:hAnsi="Arial" w:cs="Arial"/>
                <w:sz w:val="18"/>
                <w:szCs w:val="18"/>
                <w:lang w:val="en-US"/>
              </w:rPr>
            </w:pPr>
          </w:p>
        </w:tc>
      </w:tr>
      <w:tr w:rsidR="007D3A71" w:rsidRPr="00FE1848" w14:paraId="32A76775" w14:textId="77777777" w:rsidTr="00981A1E">
        <w:tc>
          <w:tcPr>
            <w:tcW w:w="3989" w:type="dxa"/>
          </w:tcPr>
          <w:p w14:paraId="77A468CF" w14:textId="0047086A" w:rsidR="007D3A71" w:rsidRPr="00FE1848" w:rsidRDefault="007D3A71" w:rsidP="007D3A71">
            <w:pPr>
              <w:ind w:left="-101" w:hanging="8"/>
              <w:jc w:val="both"/>
              <w:rPr>
                <w:rFonts w:ascii="Arial" w:hAnsi="Arial" w:cs="Arial"/>
                <w:b/>
                <w:bCs/>
                <w:sz w:val="18"/>
                <w:szCs w:val="18"/>
                <w:cs/>
              </w:rPr>
            </w:pPr>
            <w:r w:rsidRPr="00FE1848">
              <w:rPr>
                <w:rFonts w:ascii="Arial" w:hAnsi="Arial" w:cs="Arial"/>
                <w:b/>
                <w:bCs/>
                <w:sz w:val="18"/>
                <w:szCs w:val="18"/>
              </w:rPr>
              <w:t>Present value of lease liabilities:</w:t>
            </w:r>
          </w:p>
        </w:tc>
        <w:tc>
          <w:tcPr>
            <w:tcW w:w="1368" w:type="dxa"/>
            <w:shd w:val="clear" w:color="auto" w:fill="FAFAFA"/>
            <w:vAlign w:val="bottom"/>
          </w:tcPr>
          <w:p w14:paraId="7955C635" w14:textId="77777777" w:rsidR="007D3A71" w:rsidRPr="00FE1848" w:rsidRDefault="007D3A71" w:rsidP="007D3A71">
            <w:pPr>
              <w:ind w:right="-72"/>
              <w:jc w:val="right"/>
              <w:rPr>
                <w:rFonts w:ascii="Arial" w:hAnsi="Arial" w:cs="Arial"/>
                <w:sz w:val="18"/>
                <w:szCs w:val="18"/>
                <w:lang w:val="en-US"/>
              </w:rPr>
            </w:pPr>
          </w:p>
        </w:tc>
        <w:tc>
          <w:tcPr>
            <w:tcW w:w="1368" w:type="dxa"/>
            <w:vAlign w:val="bottom"/>
          </w:tcPr>
          <w:p w14:paraId="6AA1C694" w14:textId="484B8D3D" w:rsidR="007D3A71" w:rsidRPr="00FE1848" w:rsidRDefault="007D3A71" w:rsidP="007D3A71">
            <w:pPr>
              <w:ind w:right="-72"/>
              <w:jc w:val="right"/>
              <w:rPr>
                <w:rFonts w:ascii="Arial" w:hAnsi="Arial" w:cs="Arial"/>
                <w:sz w:val="18"/>
                <w:szCs w:val="18"/>
                <w:lang w:val="en-US"/>
              </w:rPr>
            </w:pPr>
          </w:p>
        </w:tc>
        <w:tc>
          <w:tcPr>
            <w:tcW w:w="1368" w:type="dxa"/>
            <w:shd w:val="clear" w:color="auto" w:fill="FAFAFA"/>
            <w:vAlign w:val="bottom"/>
          </w:tcPr>
          <w:p w14:paraId="5B4C082F" w14:textId="77777777" w:rsidR="007D3A71" w:rsidRPr="00FE1848" w:rsidRDefault="007D3A71" w:rsidP="007D3A71">
            <w:pPr>
              <w:ind w:right="-72"/>
              <w:jc w:val="right"/>
              <w:rPr>
                <w:rFonts w:ascii="Arial" w:hAnsi="Arial" w:cs="Arial"/>
                <w:sz w:val="18"/>
                <w:szCs w:val="18"/>
                <w:lang w:val="en-US"/>
              </w:rPr>
            </w:pPr>
          </w:p>
        </w:tc>
        <w:tc>
          <w:tcPr>
            <w:tcW w:w="1368" w:type="dxa"/>
            <w:vAlign w:val="bottom"/>
          </w:tcPr>
          <w:p w14:paraId="0EE2ECE9" w14:textId="54EDF7E2" w:rsidR="007D3A71" w:rsidRPr="00FE1848" w:rsidRDefault="007D3A71" w:rsidP="007D3A71">
            <w:pPr>
              <w:ind w:right="-72"/>
              <w:jc w:val="right"/>
              <w:rPr>
                <w:rFonts w:ascii="Arial" w:hAnsi="Arial" w:cs="Arial"/>
                <w:sz w:val="18"/>
                <w:szCs w:val="18"/>
                <w:lang w:val="en-US"/>
              </w:rPr>
            </w:pPr>
          </w:p>
        </w:tc>
      </w:tr>
      <w:tr w:rsidR="007D3A71" w:rsidRPr="00FE1848" w14:paraId="1FFBFA46" w14:textId="77777777" w:rsidTr="00F67D2E">
        <w:tc>
          <w:tcPr>
            <w:tcW w:w="3989" w:type="dxa"/>
          </w:tcPr>
          <w:p w14:paraId="50A23BC2" w14:textId="461FDEBB" w:rsidR="007D3A71" w:rsidRPr="00FE1848" w:rsidRDefault="007D3A71" w:rsidP="007D3A71">
            <w:pPr>
              <w:ind w:left="-101" w:hanging="8"/>
              <w:jc w:val="both"/>
              <w:rPr>
                <w:rFonts w:ascii="Arial" w:hAnsi="Arial" w:cs="Arial"/>
                <w:sz w:val="18"/>
                <w:szCs w:val="18"/>
              </w:rPr>
            </w:pPr>
            <w:r w:rsidRPr="00FE1848">
              <w:rPr>
                <w:rFonts w:ascii="Arial" w:hAnsi="Arial" w:cs="Arial"/>
                <w:sz w:val="18"/>
                <w:szCs w:val="18"/>
              </w:rPr>
              <w:t>Not later than one year</w:t>
            </w:r>
          </w:p>
        </w:tc>
        <w:tc>
          <w:tcPr>
            <w:tcW w:w="1368" w:type="dxa"/>
            <w:shd w:val="clear" w:color="auto" w:fill="FAFAFA"/>
          </w:tcPr>
          <w:p w14:paraId="7ADB6DAB" w14:textId="5025ADF0"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1,368,773</w:t>
            </w:r>
          </w:p>
        </w:tc>
        <w:tc>
          <w:tcPr>
            <w:tcW w:w="1368" w:type="dxa"/>
          </w:tcPr>
          <w:p w14:paraId="4F0B446A" w14:textId="508EA78E"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466,939</w:t>
            </w:r>
          </w:p>
        </w:tc>
        <w:tc>
          <w:tcPr>
            <w:tcW w:w="1368" w:type="dxa"/>
            <w:shd w:val="clear" w:color="auto" w:fill="FAFAFA"/>
          </w:tcPr>
          <w:p w14:paraId="7E4C63C1" w14:textId="0BBEC47C"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1,368,773</w:t>
            </w:r>
          </w:p>
        </w:tc>
        <w:tc>
          <w:tcPr>
            <w:tcW w:w="1368" w:type="dxa"/>
          </w:tcPr>
          <w:p w14:paraId="539BEDBB" w14:textId="308490FB"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466,939</w:t>
            </w:r>
          </w:p>
        </w:tc>
      </w:tr>
      <w:tr w:rsidR="007D3A71" w:rsidRPr="00FE1848" w14:paraId="2A0C36AC" w14:textId="77777777" w:rsidTr="00F67D2E">
        <w:tc>
          <w:tcPr>
            <w:tcW w:w="3989" w:type="dxa"/>
          </w:tcPr>
          <w:p w14:paraId="20BD1304" w14:textId="43587A02" w:rsidR="007D3A71" w:rsidRPr="00FE1848" w:rsidRDefault="007D3A71" w:rsidP="007D3A71">
            <w:pPr>
              <w:ind w:left="-101" w:hanging="8"/>
              <w:jc w:val="both"/>
              <w:rPr>
                <w:rFonts w:ascii="Arial" w:hAnsi="Arial" w:cs="Arial"/>
                <w:sz w:val="18"/>
                <w:szCs w:val="18"/>
              </w:rPr>
            </w:pPr>
            <w:r w:rsidRPr="00FE1848">
              <w:rPr>
                <w:rFonts w:ascii="Arial" w:hAnsi="Arial" w:cs="Arial"/>
                <w:sz w:val="18"/>
                <w:szCs w:val="18"/>
              </w:rPr>
              <w:t>Later than 1 year but not later than 5 years</w:t>
            </w:r>
          </w:p>
        </w:tc>
        <w:tc>
          <w:tcPr>
            <w:tcW w:w="1368" w:type="dxa"/>
            <w:shd w:val="clear" w:color="auto" w:fill="FAFAFA"/>
          </w:tcPr>
          <w:p w14:paraId="108F5427" w14:textId="68BAAF0B"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2,839,541</w:t>
            </w:r>
          </w:p>
        </w:tc>
        <w:tc>
          <w:tcPr>
            <w:tcW w:w="1368" w:type="dxa"/>
          </w:tcPr>
          <w:p w14:paraId="659C0B85" w14:textId="5CDA2C3C"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1,002,609</w:t>
            </w:r>
          </w:p>
        </w:tc>
        <w:tc>
          <w:tcPr>
            <w:tcW w:w="1368" w:type="dxa"/>
            <w:shd w:val="clear" w:color="auto" w:fill="FAFAFA"/>
          </w:tcPr>
          <w:p w14:paraId="2E72E5BA" w14:textId="38DFE193"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2,839,541</w:t>
            </w:r>
          </w:p>
        </w:tc>
        <w:tc>
          <w:tcPr>
            <w:tcW w:w="1368" w:type="dxa"/>
          </w:tcPr>
          <w:p w14:paraId="08E3E671" w14:textId="7FDD8DD4"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1,002,609</w:t>
            </w:r>
          </w:p>
        </w:tc>
      </w:tr>
      <w:tr w:rsidR="007D3A71" w:rsidRPr="00FE1848" w14:paraId="7A2964A0" w14:textId="77777777" w:rsidTr="00981A1E">
        <w:tc>
          <w:tcPr>
            <w:tcW w:w="3989" w:type="dxa"/>
          </w:tcPr>
          <w:p w14:paraId="1CBBFFA0" w14:textId="77777777" w:rsidR="007D3A71" w:rsidRPr="00FE1848" w:rsidRDefault="007D3A71" w:rsidP="007D3A71">
            <w:pPr>
              <w:ind w:left="-101" w:firstLine="101"/>
              <w:jc w:val="both"/>
              <w:rPr>
                <w:rFonts w:ascii="Arial" w:hAnsi="Arial" w:cs="Arial"/>
                <w:sz w:val="18"/>
                <w:szCs w:val="18"/>
              </w:rPr>
            </w:pPr>
          </w:p>
        </w:tc>
        <w:tc>
          <w:tcPr>
            <w:tcW w:w="1368" w:type="dxa"/>
            <w:tcBorders>
              <w:top w:val="single" w:sz="4" w:space="0" w:color="auto"/>
            </w:tcBorders>
            <w:shd w:val="clear" w:color="auto" w:fill="FAFAFA"/>
          </w:tcPr>
          <w:p w14:paraId="734A5DDC"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06FFBEBB"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C44BE83"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vAlign w:val="bottom"/>
          </w:tcPr>
          <w:p w14:paraId="144D725F" w14:textId="77777777" w:rsidR="007D3A71" w:rsidRPr="00FE1848" w:rsidRDefault="007D3A71" w:rsidP="007D3A71">
            <w:pPr>
              <w:ind w:right="-72"/>
              <w:jc w:val="right"/>
              <w:rPr>
                <w:rFonts w:ascii="Arial" w:hAnsi="Arial" w:cs="Arial"/>
                <w:sz w:val="18"/>
                <w:szCs w:val="18"/>
                <w:lang w:val="en-US"/>
              </w:rPr>
            </w:pPr>
          </w:p>
        </w:tc>
      </w:tr>
      <w:tr w:rsidR="007D3A71" w:rsidRPr="00FE1848" w14:paraId="1E08BF5E" w14:textId="77777777" w:rsidTr="00F67D2E">
        <w:tc>
          <w:tcPr>
            <w:tcW w:w="3989" w:type="dxa"/>
          </w:tcPr>
          <w:p w14:paraId="723D018C" w14:textId="77777777" w:rsidR="007D3A71" w:rsidRPr="00FE1848" w:rsidRDefault="007D3A71" w:rsidP="007D3A71">
            <w:pPr>
              <w:ind w:left="-101"/>
              <w:jc w:val="both"/>
              <w:rPr>
                <w:rFonts w:ascii="Arial" w:hAnsi="Arial" w:cs="Arial"/>
                <w:b/>
                <w:bCs/>
                <w:sz w:val="18"/>
                <w:szCs w:val="18"/>
              </w:rPr>
            </w:pPr>
          </w:p>
        </w:tc>
        <w:tc>
          <w:tcPr>
            <w:tcW w:w="1368" w:type="dxa"/>
            <w:tcBorders>
              <w:bottom w:val="single" w:sz="4" w:space="0" w:color="auto"/>
            </w:tcBorders>
            <w:shd w:val="clear" w:color="auto" w:fill="FAFAFA"/>
          </w:tcPr>
          <w:p w14:paraId="29715C69" w14:textId="0F504E6A"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4,208,314</w:t>
            </w:r>
          </w:p>
        </w:tc>
        <w:tc>
          <w:tcPr>
            <w:tcW w:w="1368" w:type="dxa"/>
            <w:tcBorders>
              <w:bottom w:val="single" w:sz="4" w:space="0" w:color="auto"/>
            </w:tcBorders>
            <w:vAlign w:val="bottom"/>
          </w:tcPr>
          <w:p w14:paraId="7CF2E80E" w14:textId="16DCFE0B"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1,469,548</w:t>
            </w:r>
          </w:p>
        </w:tc>
        <w:tc>
          <w:tcPr>
            <w:tcW w:w="1368" w:type="dxa"/>
            <w:tcBorders>
              <w:bottom w:val="single" w:sz="4" w:space="0" w:color="auto"/>
            </w:tcBorders>
            <w:shd w:val="clear" w:color="auto" w:fill="FAFAFA"/>
          </w:tcPr>
          <w:p w14:paraId="0DBD5EF8" w14:textId="370AB50D"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4,208,314</w:t>
            </w:r>
          </w:p>
        </w:tc>
        <w:tc>
          <w:tcPr>
            <w:tcW w:w="1368" w:type="dxa"/>
            <w:tcBorders>
              <w:bottom w:val="single" w:sz="4" w:space="0" w:color="auto"/>
            </w:tcBorders>
            <w:vAlign w:val="bottom"/>
          </w:tcPr>
          <w:p w14:paraId="34F10991" w14:textId="30D09162"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1,469,548</w:t>
            </w:r>
          </w:p>
        </w:tc>
      </w:tr>
    </w:tbl>
    <w:p w14:paraId="4738DCE0" w14:textId="77777777" w:rsidR="004F6459" w:rsidRDefault="004F6459">
      <w:pPr>
        <w:rPr>
          <w:rFonts w:ascii="Arial" w:hAnsi="Arial" w:cs="Arial"/>
          <w:sz w:val="18"/>
          <w:szCs w:val="18"/>
        </w:rPr>
      </w:pPr>
      <w:r>
        <w:rPr>
          <w:rFonts w:ascii="Arial" w:hAnsi="Arial" w:cs="Arial"/>
          <w:sz w:val="18"/>
          <w:szCs w:val="18"/>
        </w:rPr>
        <w:br w:type="page"/>
      </w:r>
    </w:p>
    <w:p w14:paraId="68241351" w14:textId="1D70D2C0" w:rsidR="004F6459" w:rsidRPr="00FE1848" w:rsidRDefault="004F6459" w:rsidP="00B21B1D">
      <w:pPr>
        <w:jc w:val="both"/>
        <w:rPr>
          <w:rFonts w:ascii="Arial" w:hAnsi="Arial" w:cs="Arial"/>
          <w:sz w:val="18"/>
          <w:szCs w:val="18"/>
        </w:rPr>
      </w:pPr>
    </w:p>
    <w:p w14:paraId="0C51DEF4" w14:textId="77777777" w:rsidR="00FE1848" w:rsidRPr="00FE1848" w:rsidRDefault="00FE1848" w:rsidP="00B21B1D">
      <w:pPr>
        <w:jc w:val="both"/>
        <w:rPr>
          <w:rFonts w:ascii="Arial" w:hAnsi="Arial" w:cs="Arial"/>
          <w:sz w:val="18"/>
          <w:szCs w:val="18"/>
        </w:rPr>
      </w:pPr>
    </w:p>
    <w:p w14:paraId="2DD9D2C1" w14:textId="5A5B337E" w:rsidR="00590B9D" w:rsidRPr="00FE1848" w:rsidRDefault="00590B9D" w:rsidP="00B21B1D">
      <w:pPr>
        <w:jc w:val="both"/>
        <w:rPr>
          <w:rFonts w:ascii="Arial" w:hAnsi="Arial" w:cs="Arial"/>
          <w:sz w:val="18"/>
          <w:szCs w:val="18"/>
        </w:rPr>
      </w:pPr>
      <w:r w:rsidRPr="00FE1848">
        <w:rPr>
          <w:rFonts w:ascii="Arial" w:hAnsi="Arial" w:cs="Arial"/>
          <w:sz w:val="18"/>
          <w:szCs w:val="18"/>
        </w:rPr>
        <w:t>As at 31 December 20</w:t>
      </w:r>
      <w:r w:rsidR="002F626A" w:rsidRPr="00FE1848">
        <w:rPr>
          <w:rFonts w:ascii="Arial" w:hAnsi="Arial" w:cs="Arial"/>
          <w:sz w:val="18"/>
          <w:szCs w:val="18"/>
        </w:rPr>
        <w:t>20</w:t>
      </w:r>
      <w:r w:rsidRPr="00FE1848">
        <w:rPr>
          <w:rFonts w:ascii="Arial" w:hAnsi="Arial" w:cs="Arial"/>
          <w:sz w:val="18"/>
          <w:szCs w:val="18"/>
        </w:rPr>
        <w:t xml:space="preserve"> and 201</w:t>
      </w:r>
      <w:r w:rsidR="002F626A" w:rsidRPr="00FE1848">
        <w:rPr>
          <w:rFonts w:ascii="Arial" w:hAnsi="Arial" w:cs="Arial"/>
          <w:sz w:val="18"/>
          <w:szCs w:val="18"/>
        </w:rPr>
        <w:t>9</w:t>
      </w:r>
      <w:r w:rsidRPr="00FE1848">
        <w:rPr>
          <w:rFonts w:ascii="Arial" w:hAnsi="Arial" w:cs="Arial"/>
          <w:sz w:val="18"/>
          <w:szCs w:val="18"/>
        </w:rPr>
        <w:t>, undrawn credit facilities are as follows:</w:t>
      </w:r>
    </w:p>
    <w:p w14:paraId="1876FA4D" w14:textId="77777777" w:rsidR="003A337F" w:rsidRPr="00FE1848" w:rsidRDefault="003A337F"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FE1848" w14:paraId="13C0EA70" w14:textId="77777777" w:rsidTr="00315EB3">
        <w:tc>
          <w:tcPr>
            <w:tcW w:w="3989" w:type="dxa"/>
          </w:tcPr>
          <w:p w14:paraId="276D1AB1" w14:textId="77777777" w:rsidR="00D47CE0" w:rsidRPr="00FE184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FA5AD0D" w14:textId="77777777" w:rsidR="00D47CE0" w:rsidRPr="00FE1848" w:rsidRDefault="00D47CE0" w:rsidP="00B21B1D">
            <w:pPr>
              <w:ind w:right="-72"/>
              <w:jc w:val="center"/>
              <w:rPr>
                <w:rFonts w:ascii="Arial" w:hAnsi="Arial" w:cs="Arial"/>
                <w:b/>
                <w:bCs/>
                <w:sz w:val="18"/>
                <w:szCs w:val="18"/>
                <w:lang w:val="en-US"/>
              </w:rPr>
            </w:pPr>
            <w:r w:rsidRPr="00FE1848">
              <w:rPr>
                <w:rFonts w:ascii="Arial" w:hAnsi="Arial" w:cs="Arial"/>
                <w:b/>
                <w:bCs/>
                <w:sz w:val="18"/>
                <w:szCs w:val="18"/>
                <w:lang w:val="en-US"/>
              </w:rPr>
              <w:t xml:space="preserve">Consolidated </w:t>
            </w:r>
          </w:p>
          <w:p w14:paraId="31ECA0C4" w14:textId="77777777" w:rsidR="00D47CE0" w:rsidRPr="00FE1848" w:rsidRDefault="00D47CE0" w:rsidP="00B21B1D">
            <w:pPr>
              <w:ind w:right="-72"/>
              <w:jc w:val="center"/>
              <w:rPr>
                <w:rFonts w:ascii="Arial" w:hAnsi="Arial" w:cs="Arial"/>
                <w:sz w:val="18"/>
                <w:szCs w:val="18"/>
                <w:lang w:val="en-US"/>
              </w:rPr>
            </w:pPr>
            <w:r w:rsidRPr="00FE184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DE05F42" w14:textId="77777777" w:rsidR="00D47CE0" w:rsidRPr="00FE1848" w:rsidRDefault="00D47CE0" w:rsidP="00B21B1D">
            <w:pPr>
              <w:ind w:right="-72"/>
              <w:jc w:val="center"/>
              <w:rPr>
                <w:rFonts w:ascii="Arial" w:hAnsi="Arial" w:cs="Arial"/>
                <w:b/>
                <w:bCs/>
                <w:sz w:val="18"/>
                <w:szCs w:val="18"/>
                <w:lang w:val="en-US"/>
              </w:rPr>
            </w:pPr>
            <w:r w:rsidRPr="00FE1848">
              <w:rPr>
                <w:rFonts w:ascii="Arial" w:hAnsi="Arial" w:cs="Arial"/>
                <w:b/>
                <w:bCs/>
                <w:sz w:val="18"/>
                <w:szCs w:val="18"/>
                <w:lang w:val="en-US"/>
              </w:rPr>
              <w:t xml:space="preserve">Separate </w:t>
            </w:r>
          </w:p>
          <w:p w14:paraId="03B361F0" w14:textId="77777777" w:rsidR="00D47CE0" w:rsidRPr="00FE1848" w:rsidRDefault="00D47CE0" w:rsidP="00B21B1D">
            <w:pPr>
              <w:ind w:right="-72"/>
              <w:jc w:val="center"/>
              <w:rPr>
                <w:rFonts w:ascii="Arial" w:hAnsi="Arial" w:cs="Arial"/>
                <w:sz w:val="18"/>
                <w:szCs w:val="18"/>
                <w:lang w:val="en-US"/>
              </w:rPr>
            </w:pPr>
            <w:r w:rsidRPr="00FE1848">
              <w:rPr>
                <w:rFonts w:ascii="Arial" w:hAnsi="Arial" w:cs="Arial"/>
                <w:b/>
                <w:bCs/>
                <w:sz w:val="18"/>
                <w:szCs w:val="18"/>
                <w:lang w:val="en-US"/>
              </w:rPr>
              <w:t>financial statements</w:t>
            </w:r>
          </w:p>
        </w:tc>
      </w:tr>
      <w:tr w:rsidR="002F626A" w:rsidRPr="00FE1848" w14:paraId="79CE2DF7" w14:textId="77777777" w:rsidTr="00315EB3">
        <w:tc>
          <w:tcPr>
            <w:tcW w:w="3989" w:type="dxa"/>
          </w:tcPr>
          <w:p w14:paraId="6AEE91A4" w14:textId="77777777" w:rsidR="002F626A" w:rsidRPr="00FE184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5D56414E" w14:textId="77777777" w:rsidR="002F626A" w:rsidRPr="00FE1848" w:rsidRDefault="002F626A" w:rsidP="002F626A">
            <w:pPr>
              <w:ind w:right="-72"/>
              <w:jc w:val="right"/>
              <w:rPr>
                <w:rFonts w:ascii="Arial" w:hAnsi="Arial" w:cs="Arial"/>
                <w:sz w:val="18"/>
                <w:szCs w:val="18"/>
              </w:rPr>
            </w:pPr>
            <w:r w:rsidRPr="00FE1848">
              <w:rPr>
                <w:rFonts w:ascii="Arial" w:hAnsi="Arial" w:cs="Arial"/>
                <w:b/>
                <w:bCs/>
                <w:sz w:val="18"/>
                <w:szCs w:val="18"/>
              </w:rPr>
              <w:t>2020</w:t>
            </w:r>
          </w:p>
        </w:tc>
        <w:tc>
          <w:tcPr>
            <w:tcW w:w="1368" w:type="dxa"/>
            <w:tcBorders>
              <w:top w:val="single" w:sz="4" w:space="0" w:color="auto"/>
            </w:tcBorders>
          </w:tcPr>
          <w:p w14:paraId="51142992" w14:textId="77777777" w:rsidR="002F626A" w:rsidRPr="00FE1848" w:rsidRDefault="002F626A" w:rsidP="002F626A">
            <w:pPr>
              <w:ind w:right="-72"/>
              <w:jc w:val="right"/>
              <w:rPr>
                <w:rFonts w:ascii="Arial" w:hAnsi="Arial" w:cs="Arial"/>
                <w:sz w:val="18"/>
                <w:szCs w:val="18"/>
              </w:rPr>
            </w:pPr>
            <w:r w:rsidRPr="00FE1848">
              <w:rPr>
                <w:rFonts w:ascii="Arial" w:hAnsi="Arial" w:cs="Arial"/>
                <w:b/>
                <w:bCs/>
                <w:sz w:val="18"/>
                <w:szCs w:val="18"/>
              </w:rPr>
              <w:t>2019</w:t>
            </w:r>
          </w:p>
        </w:tc>
        <w:tc>
          <w:tcPr>
            <w:tcW w:w="1368" w:type="dxa"/>
            <w:tcBorders>
              <w:top w:val="single" w:sz="4" w:space="0" w:color="auto"/>
            </w:tcBorders>
          </w:tcPr>
          <w:p w14:paraId="0D8BB6E2" w14:textId="77777777" w:rsidR="002F626A" w:rsidRPr="00FE1848" w:rsidRDefault="002F626A" w:rsidP="002F626A">
            <w:pPr>
              <w:ind w:right="-72"/>
              <w:jc w:val="right"/>
              <w:rPr>
                <w:rFonts w:ascii="Arial" w:hAnsi="Arial" w:cs="Arial"/>
                <w:sz w:val="18"/>
                <w:szCs w:val="18"/>
              </w:rPr>
            </w:pPr>
            <w:r w:rsidRPr="00FE1848">
              <w:rPr>
                <w:rFonts w:ascii="Arial" w:hAnsi="Arial" w:cs="Arial"/>
                <w:b/>
                <w:bCs/>
                <w:sz w:val="18"/>
                <w:szCs w:val="18"/>
              </w:rPr>
              <w:t>2020</w:t>
            </w:r>
          </w:p>
        </w:tc>
        <w:tc>
          <w:tcPr>
            <w:tcW w:w="1368" w:type="dxa"/>
            <w:tcBorders>
              <w:top w:val="single" w:sz="4" w:space="0" w:color="auto"/>
            </w:tcBorders>
          </w:tcPr>
          <w:p w14:paraId="43F3C4B5" w14:textId="77777777" w:rsidR="002F626A" w:rsidRPr="00FE1848" w:rsidRDefault="002F626A" w:rsidP="002F626A">
            <w:pPr>
              <w:ind w:right="-72"/>
              <w:jc w:val="right"/>
              <w:rPr>
                <w:rFonts w:ascii="Arial" w:hAnsi="Arial" w:cs="Arial"/>
                <w:sz w:val="18"/>
                <w:szCs w:val="18"/>
              </w:rPr>
            </w:pPr>
            <w:r w:rsidRPr="00FE1848">
              <w:rPr>
                <w:rFonts w:ascii="Arial" w:hAnsi="Arial" w:cs="Arial"/>
                <w:b/>
                <w:bCs/>
                <w:sz w:val="18"/>
                <w:szCs w:val="18"/>
              </w:rPr>
              <w:t>2019</w:t>
            </w:r>
          </w:p>
        </w:tc>
      </w:tr>
      <w:tr w:rsidR="002F626A" w:rsidRPr="00FE1848" w14:paraId="574DE46F" w14:textId="77777777" w:rsidTr="00315EB3">
        <w:tc>
          <w:tcPr>
            <w:tcW w:w="3989" w:type="dxa"/>
          </w:tcPr>
          <w:p w14:paraId="75C6513E" w14:textId="77777777" w:rsidR="002F626A" w:rsidRPr="00FE184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5427A2BF" w14:textId="77777777" w:rsidR="002F626A" w:rsidRPr="00FE1848" w:rsidRDefault="002F626A" w:rsidP="002F626A">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0F9B5088" w14:textId="77777777" w:rsidR="002F626A" w:rsidRPr="00FE1848" w:rsidRDefault="002F626A" w:rsidP="002F626A">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546D2E66" w14:textId="77777777" w:rsidR="002F626A" w:rsidRPr="00FE1848" w:rsidRDefault="002F626A" w:rsidP="002F626A">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7B99D359" w14:textId="77777777" w:rsidR="002F626A" w:rsidRPr="00FE1848" w:rsidRDefault="002F626A" w:rsidP="002F626A">
            <w:pPr>
              <w:ind w:right="-72"/>
              <w:jc w:val="right"/>
              <w:rPr>
                <w:rFonts w:ascii="Arial" w:hAnsi="Arial" w:cs="Arial"/>
                <w:b/>
                <w:bCs/>
                <w:sz w:val="18"/>
                <w:szCs w:val="18"/>
                <w:lang w:val="en-US"/>
              </w:rPr>
            </w:pPr>
            <w:r w:rsidRPr="00FE1848">
              <w:rPr>
                <w:rFonts w:ascii="Arial" w:hAnsi="Arial" w:cs="Arial"/>
                <w:b/>
                <w:bCs/>
                <w:sz w:val="18"/>
                <w:szCs w:val="18"/>
                <w:lang w:val="en-US"/>
              </w:rPr>
              <w:t>Baht</w:t>
            </w:r>
          </w:p>
        </w:tc>
      </w:tr>
      <w:tr w:rsidR="002F626A" w:rsidRPr="00FE1848" w14:paraId="52BC10C5" w14:textId="77777777" w:rsidTr="00315EB3">
        <w:tc>
          <w:tcPr>
            <w:tcW w:w="3989" w:type="dxa"/>
          </w:tcPr>
          <w:p w14:paraId="62414DC4" w14:textId="77777777" w:rsidR="002F626A" w:rsidRPr="00FE1848" w:rsidRDefault="002F626A" w:rsidP="002F626A">
            <w:pPr>
              <w:ind w:left="-101"/>
              <w:jc w:val="both"/>
              <w:rPr>
                <w:rFonts w:ascii="Arial" w:hAnsi="Arial" w:cs="Arial"/>
                <w:sz w:val="10"/>
                <w:szCs w:val="10"/>
                <w:lang w:val="en-US"/>
              </w:rPr>
            </w:pPr>
          </w:p>
        </w:tc>
        <w:tc>
          <w:tcPr>
            <w:tcW w:w="1368" w:type="dxa"/>
            <w:tcBorders>
              <w:top w:val="single" w:sz="4" w:space="0" w:color="auto"/>
            </w:tcBorders>
            <w:shd w:val="clear" w:color="auto" w:fill="FAFAFA"/>
          </w:tcPr>
          <w:p w14:paraId="7E513111" w14:textId="77777777" w:rsidR="002F626A" w:rsidRPr="00FE1848" w:rsidRDefault="002F626A" w:rsidP="002F626A">
            <w:pPr>
              <w:ind w:right="-72"/>
              <w:jc w:val="right"/>
              <w:rPr>
                <w:rFonts w:ascii="Arial" w:hAnsi="Arial" w:cs="Arial"/>
                <w:sz w:val="10"/>
                <w:szCs w:val="10"/>
                <w:lang w:val="en-US"/>
              </w:rPr>
            </w:pPr>
          </w:p>
        </w:tc>
        <w:tc>
          <w:tcPr>
            <w:tcW w:w="1368" w:type="dxa"/>
            <w:tcBorders>
              <w:top w:val="single" w:sz="4" w:space="0" w:color="auto"/>
            </w:tcBorders>
          </w:tcPr>
          <w:p w14:paraId="0BD4435A" w14:textId="77777777" w:rsidR="002F626A" w:rsidRPr="00FE1848" w:rsidRDefault="002F626A" w:rsidP="002F626A">
            <w:pPr>
              <w:ind w:right="-72"/>
              <w:jc w:val="right"/>
              <w:rPr>
                <w:rFonts w:ascii="Arial" w:hAnsi="Arial" w:cs="Arial"/>
                <w:sz w:val="10"/>
                <w:szCs w:val="10"/>
                <w:lang w:val="en-US"/>
              </w:rPr>
            </w:pPr>
          </w:p>
        </w:tc>
        <w:tc>
          <w:tcPr>
            <w:tcW w:w="1368" w:type="dxa"/>
            <w:tcBorders>
              <w:top w:val="single" w:sz="4" w:space="0" w:color="auto"/>
            </w:tcBorders>
            <w:shd w:val="clear" w:color="auto" w:fill="FAFAFA"/>
          </w:tcPr>
          <w:p w14:paraId="69289601" w14:textId="77777777" w:rsidR="002F626A" w:rsidRPr="00FE1848" w:rsidRDefault="002F626A" w:rsidP="002F626A">
            <w:pPr>
              <w:ind w:right="-72"/>
              <w:jc w:val="right"/>
              <w:rPr>
                <w:rFonts w:ascii="Arial" w:hAnsi="Arial" w:cs="Arial"/>
                <w:sz w:val="10"/>
                <w:szCs w:val="10"/>
                <w:lang w:val="en-US"/>
              </w:rPr>
            </w:pPr>
          </w:p>
        </w:tc>
        <w:tc>
          <w:tcPr>
            <w:tcW w:w="1368" w:type="dxa"/>
            <w:tcBorders>
              <w:top w:val="single" w:sz="4" w:space="0" w:color="auto"/>
            </w:tcBorders>
          </w:tcPr>
          <w:p w14:paraId="550F9B0C" w14:textId="77777777" w:rsidR="002F626A" w:rsidRPr="00FE1848" w:rsidRDefault="002F626A" w:rsidP="002F626A">
            <w:pPr>
              <w:ind w:right="-72"/>
              <w:jc w:val="right"/>
              <w:rPr>
                <w:rFonts w:ascii="Arial" w:hAnsi="Arial" w:cs="Arial"/>
                <w:sz w:val="10"/>
                <w:szCs w:val="10"/>
                <w:lang w:val="en-US"/>
              </w:rPr>
            </w:pPr>
          </w:p>
        </w:tc>
      </w:tr>
      <w:tr w:rsidR="002F626A" w:rsidRPr="00FE1848" w14:paraId="6CBAA310" w14:textId="77777777" w:rsidTr="00276B0A">
        <w:tc>
          <w:tcPr>
            <w:tcW w:w="3989" w:type="dxa"/>
            <w:vAlign w:val="bottom"/>
          </w:tcPr>
          <w:p w14:paraId="13DC479C" w14:textId="77777777" w:rsidR="002F626A" w:rsidRPr="00FE1848" w:rsidRDefault="002F626A" w:rsidP="002F626A">
            <w:pPr>
              <w:ind w:left="-101"/>
              <w:jc w:val="both"/>
              <w:rPr>
                <w:rFonts w:ascii="Arial" w:hAnsi="Arial" w:cs="Arial"/>
                <w:sz w:val="18"/>
                <w:szCs w:val="18"/>
                <w:cs/>
                <w:lang w:val="en-US"/>
              </w:rPr>
            </w:pPr>
            <w:r w:rsidRPr="00FE1848">
              <w:rPr>
                <w:rFonts w:ascii="Arial" w:hAnsi="Arial" w:cs="Arial"/>
                <w:sz w:val="18"/>
                <w:szCs w:val="18"/>
                <w:lang w:val="en-US"/>
              </w:rPr>
              <w:t>Floating interest rate</w:t>
            </w:r>
          </w:p>
        </w:tc>
        <w:tc>
          <w:tcPr>
            <w:tcW w:w="1368" w:type="dxa"/>
            <w:shd w:val="clear" w:color="auto" w:fill="FAFAFA"/>
            <w:vAlign w:val="bottom"/>
          </w:tcPr>
          <w:p w14:paraId="04B3F0AF" w14:textId="77777777" w:rsidR="002F626A" w:rsidRPr="00FE1848" w:rsidRDefault="002F626A" w:rsidP="002F626A">
            <w:pPr>
              <w:ind w:right="-72"/>
              <w:jc w:val="right"/>
              <w:rPr>
                <w:rFonts w:ascii="Arial" w:hAnsi="Arial" w:cs="Arial"/>
                <w:sz w:val="18"/>
                <w:szCs w:val="18"/>
                <w:lang w:val="en-US"/>
              </w:rPr>
            </w:pPr>
          </w:p>
        </w:tc>
        <w:tc>
          <w:tcPr>
            <w:tcW w:w="1368" w:type="dxa"/>
            <w:vAlign w:val="bottom"/>
          </w:tcPr>
          <w:p w14:paraId="06252838" w14:textId="77777777" w:rsidR="002F626A" w:rsidRPr="00FE1848" w:rsidRDefault="002F626A" w:rsidP="002F626A">
            <w:pPr>
              <w:ind w:right="-72"/>
              <w:jc w:val="right"/>
              <w:rPr>
                <w:rFonts w:ascii="Arial" w:hAnsi="Arial" w:cs="Arial"/>
                <w:sz w:val="18"/>
                <w:szCs w:val="18"/>
                <w:lang w:val="en-US"/>
              </w:rPr>
            </w:pPr>
          </w:p>
        </w:tc>
        <w:tc>
          <w:tcPr>
            <w:tcW w:w="1368" w:type="dxa"/>
            <w:shd w:val="clear" w:color="auto" w:fill="FAFAFA"/>
            <w:vAlign w:val="bottom"/>
          </w:tcPr>
          <w:p w14:paraId="5A849A20" w14:textId="77777777" w:rsidR="002F626A" w:rsidRPr="00FE1848" w:rsidRDefault="002F626A" w:rsidP="002F626A">
            <w:pPr>
              <w:ind w:right="-72"/>
              <w:jc w:val="right"/>
              <w:rPr>
                <w:rFonts w:ascii="Arial" w:hAnsi="Arial" w:cs="Arial"/>
                <w:sz w:val="18"/>
                <w:szCs w:val="18"/>
                <w:lang w:val="en-US"/>
              </w:rPr>
            </w:pPr>
          </w:p>
        </w:tc>
        <w:tc>
          <w:tcPr>
            <w:tcW w:w="1368" w:type="dxa"/>
            <w:vAlign w:val="bottom"/>
          </w:tcPr>
          <w:p w14:paraId="2C1996CB" w14:textId="77777777" w:rsidR="002F626A" w:rsidRPr="00FE1848" w:rsidRDefault="002F626A" w:rsidP="002F626A">
            <w:pPr>
              <w:ind w:right="-72"/>
              <w:jc w:val="right"/>
              <w:rPr>
                <w:rFonts w:ascii="Arial" w:hAnsi="Arial" w:cs="Arial"/>
                <w:sz w:val="18"/>
                <w:szCs w:val="18"/>
                <w:lang w:val="en-US"/>
              </w:rPr>
            </w:pPr>
          </w:p>
        </w:tc>
      </w:tr>
      <w:tr w:rsidR="007D3A71" w:rsidRPr="00FE1848" w14:paraId="614712A4" w14:textId="77777777" w:rsidTr="00276B0A">
        <w:tc>
          <w:tcPr>
            <w:tcW w:w="3989" w:type="dxa"/>
            <w:vAlign w:val="bottom"/>
          </w:tcPr>
          <w:p w14:paraId="4F0E9B4A" w14:textId="77777777" w:rsidR="007D3A71" w:rsidRPr="00FE1848" w:rsidRDefault="007D3A71" w:rsidP="007D3A71">
            <w:pPr>
              <w:ind w:left="-101"/>
              <w:jc w:val="both"/>
              <w:rPr>
                <w:rFonts w:ascii="Arial" w:hAnsi="Arial" w:cs="Arial"/>
                <w:sz w:val="18"/>
                <w:szCs w:val="18"/>
                <w:lang w:val="en-US"/>
              </w:rPr>
            </w:pPr>
            <w:r w:rsidRPr="00FE1848">
              <w:rPr>
                <w:rFonts w:ascii="Arial" w:hAnsi="Arial" w:cs="Arial"/>
                <w:sz w:val="18"/>
                <w:szCs w:val="18"/>
                <w:lang w:val="en-US"/>
              </w:rPr>
              <w:t>- Expiring within one year</w:t>
            </w:r>
          </w:p>
        </w:tc>
        <w:tc>
          <w:tcPr>
            <w:tcW w:w="1368" w:type="dxa"/>
            <w:shd w:val="clear" w:color="auto" w:fill="FAFAFA"/>
            <w:vAlign w:val="bottom"/>
          </w:tcPr>
          <w:p w14:paraId="7E685719" w14:textId="7E649611"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w:t>
            </w:r>
          </w:p>
        </w:tc>
        <w:tc>
          <w:tcPr>
            <w:tcW w:w="1368" w:type="dxa"/>
            <w:vAlign w:val="bottom"/>
          </w:tcPr>
          <w:p w14:paraId="03E24589" w14:textId="7777777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9</w:t>
            </w:r>
            <w:r w:rsidRPr="00FE1848">
              <w:rPr>
                <w:rFonts w:ascii="Arial" w:hAnsi="Arial" w:cs="Arial"/>
                <w:sz w:val="18"/>
                <w:szCs w:val="18"/>
                <w:cs/>
                <w:lang w:val="en-US"/>
              </w:rPr>
              <w:t>6</w:t>
            </w:r>
            <w:r w:rsidRPr="00FE1848">
              <w:rPr>
                <w:rFonts w:ascii="Arial" w:hAnsi="Arial" w:cs="Arial"/>
                <w:sz w:val="18"/>
                <w:szCs w:val="18"/>
                <w:lang w:val="en-US"/>
              </w:rPr>
              <w:t>,</w:t>
            </w:r>
            <w:r w:rsidRPr="00FE1848">
              <w:rPr>
                <w:rFonts w:ascii="Arial" w:hAnsi="Arial" w:cs="Arial"/>
                <w:sz w:val="18"/>
                <w:szCs w:val="18"/>
                <w:cs/>
                <w:lang w:val="en-US"/>
              </w:rPr>
              <w:t>760</w:t>
            </w:r>
            <w:r w:rsidRPr="00FE1848">
              <w:rPr>
                <w:rFonts w:ascii="Arial" w:hAnsi="Arial" w:cs="Arial"/>
                <w:sz w:val="18"/>
                <w:szCs w:val="18"/>
                <w:lang w:val="en-US"/>
              </w:rPr>
              <w:t>,</w:t>
            </w:r>
            <w:r w:rsidRPr="00FE1848">
              <w:rPr>
                <w:rFonts w:ascii="Arial" w:hAnsi="Arial" w:cs="Arial"/>
                <w:sz w:val="18"/>
                <w:szCs w:val="18"/>
                <w:cs/>
                <w:lang w:val="en-US"/>
              </w:rPr>
              <w:t>445</w:t>
            </w:r>
          </w:p>
        </w:tc>
        <w:tc>
          <w:tcPr>
            <w:tcW w:w="1368" w:type="dxa"/>
            <w:shd w:val="clear" w:color="auto" w:fill="FAFAFA"/>
            <w:vAlign w:val="bottom"/>
          </w:tcPr>
          <w:p w14:paraId="1A92382B" w14:textId="572B3B8D"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w:t>
            </w:r>
          </w:p>
        </w:tc>
        <w:tc>
          <w:tcPr>
            <w:tcW w:w="1368" w:type="dxa"/>
            <w:vAlign w:val="bottom"/>
          </w:tcPr>
          <w:p w14:paraId="76818137" w14:textId="7777777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9</w:t>
            </w:r>
            <w:r w:rsidRPr="00FE1848">
              <w:rPr>
                <w:rFonts w:ascii="Arial" w:hAnsi="Arial" w:cs="Arial"/>
                <w:sz w:val="18"/>
                <w:szCs w:val="18"/>
                <w:cs/>
                <w:lang w:val="en-US"/>
              </w:rPr>
              <w:t>6</w:t>
            </w:r>
            <w:r w:rsidRPr="00FE1848">
              <w:rPr>
                <w:rFonts w:ascii="Arial" w:hAnsi="Arial" w:cs="Arial"/>
                <w:sz w:val="18"/>
                <w:szCs w:val="18"/>
                <w:lang w:val="en-US"/>
              </w:rPr>
              <w:t>,</w:t>
            </w:r>
            <w:r w:rsidRPr="00FE1848">
              <w:rPr>
                <w:rFonts w:ascii="Arial" w:hAnsi="Arial" w:cs="Arial"/>
                <w:sz w:val="18"/>
                <w:szCs w:val="18"/>
                <w:cs/>
                <w:lang w:val="en-US"/>
              </w:rPr>
              <w:t>760</w:t>
            </w:r>
            <w:r w:rsidRPr="00FE1848">
              <w:rPr>
                <w:rFonts w:ascii="Arial" w:hAnsi="Arial" w:cs="Arial"/>
                <w:sz w:val="18"/>
                <w:szCs w:val="18"/>
                <w:lang w:val="en-US"/>
              </w:rPr>
              <w:t>,</w:t>
            </w:r>
            <w:r w:rsidRPr="00FE1848">
              <w:rPr>
                <w:rFonts w:ascii="Arial" w:hAnsi="Arial" w:cs="Arial"/>
                <w:sz w:val="18"/>
                <w:szCs w:val="18"/>
                <w:cs/>
                <w:lang w:val="en-US"/>
              </w:rPr>
              <w:t>445</w:t>
            </w:r>
          </w:p>
        </w:tc>
      </w:tr>
      <w:tr w:rsidR="007D3A71" w:rsidRPr="00FE1848" w14:paraId="7E6E9121" w14:textId="77777777" w:rsidTr="00276B0A">
        <w:tc>
          <w:tcPr>
            <w:tcW w:w="3989" w:type="dxa"/>
            <w:vAlign w:val="bottom"/>
          </w:tcPr>
          <w:p w14:paraId="7EA2FA90" w14:textId="77777777" w:rsidR="007D3A71" w:rsidRPr="00FE1848" w:rsidRDefault="007D3A71" w:rsidP="007D3A71">
            <w:pPr>
              <w:ind w:left="-101"/>
              <w:jc w:val="both"/>
              <w:rPr>
                <w:rFonts w:ascii="Arial" w:hAnsi="Arial" w:cs="Arial"/>
                <w:sz w:val="18"/>
                <w:szCs w:val="18"/>
                <w:cs/>
                <w:lang w:val="en-US"/>
              </w:rPr>
            </w:pPr>
            <w:r w:rsidRPr="00FE1848">
              <w:rPr>
                <w:rFonts w:ascii="Arial" w:hAnsi="Arial" w:cs="Arial"/>
                <w:sz w:val="18"/>
                <w:szCs w:val="18"/>
                <w:lang w:val="en-US"/>
              </w:rPr>
              <w:t xml:space="preserve">- Expiring </w:t>
            </w:r>
            <w:r w:rsidRPr="00FE1848">
              <w:rPr>
                <w:rFonts w:ascii="Arial" w:hAnsi="Arial" w:cs="Arial"/>
                <w:sz w:val="18"/>
                <w:szCs w:val="18"/>
              </w:rPr>
              <w:t>beyond one</w:t>
            </w:r>
            <w:r w:rsidRPr="00FE1848">
              <w:rPr>
                <w:rFonts w:ascii="Arial" w:hAnsi="Arial" w:cs="Arial"/>
                <w:sz w:val="18"/>
                <w:szCs w:val="18"/>
                <w:lang w:val="en-US"/>
              </w:rPr>
              <w:t xml:space="preserve"> year</w:t>
            </w:r>
          </w:p>
        </w:tc>
        <w:tc>
          <w:tcPr>
            <w:tcW w:w="1368" w:type="dxa"/>
            <w:tcBorders>
              <w:bottom w:val="single" w:sz="4" w:space="0" w:color="auto"/>
            </w:tcBorders>
            <w:shd w:val="clear" w:color="auto" w:fill="FAFAFA"/>
            <w:vAlign w:val="bottom"/>
          </w:tcPr>
          <w:p w14:paraId="4D73501C" w14:textId="3CE96135"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836,932,990</w:t>
            </w:r>
          </w:p>
        </w:tc>
        <w:tc>
          <w:tcPr>
            <w:tcW w:w="1368" w:type="dxa"/>
            <w:tcBorders>
              <w:bottom w:val="single" w:sz="4" w:space="0" w:color="auto"/>
            </w:tcBorders>
            <w:vAlign w:val="bottom"/>
          </w:tcPr>
          <w:p w14:paraId="5BD52E4B" w14:textId="7777777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cs/>
                <w:lang w:val="en-US"/>
              </w:rPr>
              <w:t>1</w:t>
            </w:r>
            <w:r w:rsidRPr="00FE1848">
              <w:rPr>
                <w:rFonts w:ascii="Arial" w:hAnsi="Arial" w:cs="Arial"/>
                <w:sz w:val="18"/>
                <w:szCs w:val="18"/>
                <w:lang w:val="en-US"/>
              </w:rPr>
              <w:t>,</w:t>
            </w:r>
            <w:r w:rsidRPr="00FE1848">
              <w:rPr>
                <w:rFonts w:ascii="Arial" w:hAnsi="Arial" w:cs="Arial"/>
                <w:sz w:val="18"/>
                <w:szCs w:val="18"/>
                <w:cs/>
                <w:lang w:val="en-US"/>
              </w:rPr>
              <w:t>116</w:t>
            </w:r>
            <w:r w:rsidRPr="00FE1848">
              <w:rPr>
                <w:rFonts w:ascii="Arial" w:hAnsi="Arial" w:cs="Arial"/>
                <w:sz w:val="18"/>
                <w:szCs w:val="18"/>
                <w:lang w:val="en-US"/>
              </w:rPr>
              <w:t>,</w:t>
            </w:r>
            <w:r w:rsidRPr="00FE1848">
              <w:rPr>
                <w:rFonts w:ascii="Arial" w:hAnsi="Arial" w:cs="Arial"/>
                <w:sz w:val="18"/>
                <w:szCs w:val="18"/>
                <w:cs/>
                <w:lang w:val="en-US"/>
              </w:rPr>
              <w:t>046</w:t>
            </w:r>
            <w:r w:rsidRPr="00FE1848">
              <w:rPr>
                <w:rFonts w:ascii="Arial" w:hAnsi="Arial" w:cs="Arial"/>
                <w:sz w:val="18"/>
                <w:szCs w:val="18"/>
                <w:lang w:val="en-US"/>
              </w:rPr>
              <w:t>,</w:t>
            </w:r>
            <w:r w:rsidRPr="00FE1848">
              <w:rPr>
                <w:rFonts w:ascii="Arial" w:hAnsi="Arial" w:cs="Arial"/>
                <w:sz w:val="18"/>
                <w:szCs w:val="18"/>
                <w:cs/>
                <w:lang w:val="en-US"/>
              </w:rPr>
              <w:t>223</w:t>
            </w:r>
          </w:p>
        </w:tc>
        <w:tc>
          <w:tcPr>
            <w:tcW w:w="1368" w:type="dxa"/>
            <w:tcBorders>
              <w:bottom w:val="single" w:sz="4" w:space="0" w:color="auto"/>
            </w:tcBorders>
            <w:shd w:val="clear" w:color="auto" w:fill="FAFAFA"/>
            <w:vAlign w:val="bottom"/>
          </w:tcPr>
          <w:p w14:paraId="1C5DD135" w14:textId="309864F8"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lang w:val="en-US"/>
              </w:rPr>
              <w:t>836,932,990</w:t>
            </w:r>
          </w:p>
        </w:tc>
        <w:tc>
          <w:tcPr>
            <w:tcW w:w="1368" w:type="dxa"/>
            <w:tcBorders>
              <w:bottom w:val="single" w:sz="4" w:space="0" w:color="auto"/>
            </w:tcBorders>
            <w:vAlign w:val="bottom"/>
          </w:tcPr>
          <w:p w14:paraId="562FAF8D" w14:textId="77777777" w:rsidR="007D3A71" w:rsidRPr="00FE1848" w:rsidRDefault="007D3A71" w:rsidP="007D3A71">
            <w:pPr>
              <w:ind w:right="-72"/>
              <w:jc w:val="right"/>
              <w:rPr>
                <w:rFonts w:ascii="Arial" w:hAnsi="Arial" w:cs="Arial"/>
                <w:sz w:val="18"/>
                <w:szCs w:val="18"/>
                <w:lang w:val="en-US"/>
              </w:rPr>
            </w:pPr>
            <w:r w:rsidRPr="00FE1848">
              <w:rPr>
                <w:rFonts w:ascii="Arial" w:hAnsi="Arial" w:cs="Arial"/>
                <w:sz w:val="18"/>
                <w:szCs w:val="18"/>
                <w:cs/>
                <w:lang w:val="en-US"/>
              </w:rPr>
              <w:t>1</w:t>
            </w:r>
            <w:r w:rsidRPr="00FE1848">
              <w:rPr>
                <w:rFonts w:ascii="Arial" w:hAnsi="Arial" w:cs="Arial"/>
                <w:sz w:val="18"/>
                <w:szCs w:val="18"/>
                <w:lang w:val="en-US"/>
              </w:rPr>
              <w:t>,</w:t>
            </w:r>
            <w:r w:rsidRPr="00FE1848">
              <w:rPr>
                <w:rFonts w:ascii="Arial" w:hAnsi="Arial" w:cs="Arial"/>
                <w:sz w:val="18"/>
                <w:szCs w:val="18"/>
                <w:cs/>
                <w:lang w:val="en-US"/>
              </w:rPr>
              <w:t>093</w:t>
            </w:r>
            <w:r w:rsidRPr="00FE1848">
              <w:rPr>
                <w:rFonts w:ascii="Arial" w:hAnsi="Arial" w:cs="Arial"/>
                <w:sz w:val="18"/>
                <w:szCs w:val="18"/>
                <w:lang w:val="en-US"/>
              </w:rPr>
              <w:t>,</w:t>
            </w:r>
            <w:r w:rsidRPr="00FE1848">
              <w:rPr>
                <w:rFonts w:ascii="Arial" w:hAnsi="Arial" w:cs="Arial"/>
                <w:sz w:val="18"/>
                <w:szCs w:val="18"/>
                <w:cs/>
                <w:lang w:val="en-US"/>
              </w:rPr>
              <w:t>075</w:t>
            </w:r>
            <w:r w:rsidRPr="00FE1848">
              <w:rPr>
                <w:rFonts w:ascii="Arial" w:hAnsi="Arial" w:cs="Arial"/>
                <w:sz w:val="18"/>
                <w:szCs w:val="18"/>
                <w:lang w:val="en-US"/>
              </w:rPr>
              <w:t>,</w:t>
            </w:r>
            <w:r w:rsidRPr="00FE1848">
              <w:rPr>
                <w:rFonts w:ascii="Arial" w:hAnsi="Arial" w:cs="Arial"/>
                <w:sz w:val="18"/>
                <w:szCs w:val="18"/>
                <w:cs/>
                <w:lang w:val="en-US"/>
              </w:rPr>
              <w:t>819</w:t>
            </w:r>
          </w:p>
        </w:tc>
      </w:tr>
      <w:tr w:rsidR="007D3A71" w:rsidRPr="00FE1848" w14:paraId="269BD5B7" w14:textId="77777777" w:rsidTr="008421C1">
        <w:tc>
          <w:tcPr>
            <w:tcW w:w="3989" w:type="dxa"/>
          </w:tcPr>
          <w:p w14:paraId="72C2A82E" w14:textId="77777777" w:rsidR="007D3A71" w:rsidRPr="00FE1848" w:rsidRDefault="007D3A71" w:rsidP="007D3A71">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0BADD08"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0BBE3A2D"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BCA81A7" w14:textId="77777777" w:rsidR="007D3A71" w:rsidRPr="00FE1848" w:rsidRDefault="007D3A71" w:rsidP="007D3A71">
            <w:pPr>
              <w:ind w:right="-72"/>
              <w:jc w:val="right"/>
              <w:rPr>
                <w:rFonts w:ascii="Arial" w:hAnsi="Arial" w:cs="Arial"/>
                <w:sz w:val="18"/>
                <w:szCs w:val="18"/>
                <w:lang w:val="en-US"/>
              </w:rPr>
            </w:pPr>
          </w:p>
        </w:tc>
        <w:tc>
          <w:tcPr>
            <w:tcW w:w="1368" w:type="dxa"/>
            <w:tcBorders>
              <w:top w:val="single" w:sz="4" w:space="0" w:color="auto"/>
            </w:tcBorders>
          </w:tcPr>
          <w:p w14:paraId="42DCAB13" w14:textId="77777777" w:rsidR="007D3A71" w:rsidRPr="00FE1848" w:rsidRDefault="007D3A71" w:rsidP="007D3A71">
            <w:pPr>
              <w:ind w:right="-72"/>
              <w:jc w:val="right"/>
              <w:rPr>
                <w:rFonts w:ascii="Arial" w:hAnsi="Arial" w:cs="Arial"/>
                <w:sz w:val="18"/>
                <w:szCs w:val="18"/>
                <w:lang w:val="en-US"/>
              </w:rPr>
            </w:pPr>
          </w:p>
        </w:tc>
      </w:tr>
      <w:tr w:rsidR="007D3A71" w:rsidRPr="00FE1848" w14:paraId="6676ABFC" w14:textId="77777777" w:rsidTr="008421C1">
        <w:tc>
          <w:tcPr>
            <w:tcW w:w="3989" w:type="dxa"/>
            <w:vAlign w:val="bottom"/>
          </w:tcPr>
          <w:p w14:paraId="436290D7" w14:textId="77777777" w:rsidR="007D3A71" w:rsidRPr="00FE1848" w:rsidRDefault="007D3A71" w:rsidP="007D3A71">
            <w:pPr>
              <w:ind w:left="-101"/>
              <w:jc w:val="both"/>
              <w:rPr>
                <w:rFonts w:ascii="Arial" w:hAnsi="Arial" w:cs="Arial"/>
                <w:sz w:val="18"/>
                <w:szCs w:val="18"/>
                <w:lang w:val="en-US"/>
              </w:rPr>
            </w:pPr>
            <w:r w:rsidRPr="00FE1848">
              <w:rPr>
                <w:rFonts w:ascii="Arial" w:hAnsi="Arial" w:cs="Arial"/>
                <w:sz w:val="18"/>
                <w:szCs w:val="18"/>
                <w:lang w:val="en-US"/>
              </w:rPr>
              <w:t>Total undrawn credit facilities</w:t>
            </w:r>
          </w:p>
        </w:tc>
        <w:tc>
          <w:tcPr>
            <w:tcW w:w="1368" w:type="dxa"/>
            <w:tcBorders>
              <w:bottom w:val="single" w:sz="4" w:space="0" w:color="auto"/>
            </w:tcBorders>
            <w:shd w:val="clear" w:color="auto" w:fill="FAFAFA"/>
            <w:vAlign w:val="bottom"/>
          </w:tcPr>
          <w:p w14:paraId="375B6D42" w14:textId="7576F582"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836,932,990</w:t>
            </w:r>
          </w:p>
        </w:tc>
        <w:tc>
          <w:tcPr>
            <w:tcW w:w="1368" w:type="dxa"/>
            <w:tcBorders>
              <w:bottom w:val="single" w:sz="4" w:space="0" w:color="auto"/>
            </w:tcBorders>
            <w:vAlign w:val="bottom"/>
          </w:tcPr>
          <w:p w14:paraId="497B5F0F" w14:textId="7777777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cs/>
                <w:lang w:val="en-US"/>
              </w:rPr>
              <w:t>1</w:t>
            </w:r>
            <w:r w:rsidRPr="00FE1848">
              <w:rPr>
                <w:rFonts w:ascii="Arial" w:hAnsi="Arial" w:cs="Arial"/>
                <w:sz w:val="18"/>
                <w:szCs w:val="18"/>
                <w:lang w:val="en-US"/>
              </w:rPr>
              <w:t>,21</w:t>
            </w:r>
            <w:r w:rsidRPr="00FE1848">
              <w:rPr>
                <w:rFonts w:ascii="Arial" w:hAnsi="Arial" w:cs="Arial"/>
                <w:sz w:val="18"/>
                <w:szCs w:val="18"/>
                <w:cs/>
                <w:lang w:val="en-US"/>
              </w:rPr>
              <w:t>2</w:t>
            </w:r>
            <w:r w:rsidRPr="00FE1848">
              <w:rPr>
                <w:rFonts w:ascii="Arial" w:hAnsi="Arial" w:cs="Arial"/>
                <w:sz w:val="18"/>
                <w:szCs w:val="18"/>
                <w:lang w:val="en-US"/>
              </w:rPr>
              <w:t>,</w:t>
            </w:r>
            <w:r w:rsidRPr="00FE1848">
              <w:rPr>
                <w:rFonts w:ascii="Arial" w:hAnsi="Arial" w:cs="Arial"/>
                <w:sz w:val="18"/>
                <w:szCs w:val="18"/>
                <w:cs/>
                <w:lang w:val="en-US"/>
              </w:rPr>
              <w:t>806</w:t>
            </w:r>
            <w:r w:rsidRPr="00FE1848">
              <w:rPr>
                <w:rFonts w:ascii="Arial" w:hAnsi="Arial" w:cs="Arial"/>
                <w:sz w:val="18"/>
                <w:szCs w:val="18"/>
                <w:lang w:val="en-US"/>
              </w:rPr>
              <w:t>,</w:t>
            </w:r>
            <w:r w:rsidRPr="00FE1848">
              <w:rPr>
                <w:rFonts w:ascii="Arial" w:hAnsi="Arial" w:cs="Arial"/>
                <w:sz w:val="18"/>
                <w:szCs w:val="18"/>
                <w:cs/>
                <w:lang w:val="en-US"/>
              </w:rPr>
              <w:t>66</w:t>
            </w:r>
            <w:r w:rsidRPr="00FE1848">
              <w:rPr>
                <w:rFonts w:ascii="Arial" w:hAnsi="Arial" w:cs="Arial"/>
                <w:sz w:val="18"/>
                <w:szCs w:val="18"/>
                <w:lang w:val="en-US"/>
              </w:rPr>
              <w:t>8</w:t>
            </w:r>
          </w:p>
        </w:tc>
        <w:tc>
          <w:tcPr>
            <w:tcW w:w="1368" w:type="dxa"/>
            <w:tcBorders>
              <w:bottom w:val="single" w:sz="4" w:space="0" w:color="auto"/>
            </w:tcBorders>
            <w:shd w:val="clear" w:color="auto" w:fill="FAFAFA"/>
            <w:vAlign w:val="bottom"/>
          </w:tcPr>
          <w:p w14:paraId="1CFA9360" w14:textId="6166424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lang w:val="en-US"/>
              </w:rPr>
              <w:t>836,932,990</w:t>
            </w:r>
          </w:p>
        </w:tc>
        <w:tc>
          <w:tcPr>
            <w:tcW w:w="1368" w:type="dxa"/>
            <w:tcBorders>
              <w:bottom w:val="single" w:sz="4" w:space="0" w:color="auto"/>
            </w:tcBorders>
            <w:vAlign w:val="bottom"/>
          </w:tcPr>
          <w:p w14:paraId="53F483F2" w14:textId="77777777" w:rsidR="007D3A71" w:rsidRPr="00FE1848" w:rsidRDefault="007D3A71" w:rsidP="007D3A71">
            <w:pPr>
              <w:ind w:right="-72"/>
              <w:jc w:val="right"/>
              <w:rPr>
                <w:rFonts w:ascii="Arial" w:hAnsi="Arial" w:cs="Arial"/>
                <w:sz w:val="18"/>
                <w:szCs w:val="18"/>
                <w:cs/>
                <w:lang w:val="en-US"/>
              </w:rPr>
            </w:pPr>
            <w:r w:rsidRPr="00FE1848">
              <w:rPr>
                <w:rFonts w:ascii="Arial" w:hAnsi="Arial" w:cs="Arial"/>
                <w:sz w:val="18"/>
                <w:szCs w:val="18"/>
                <w:cs/>
                <w:lang w:val="en-US"/>
              </w:rPr>
              <w:t>1</w:t>
            </w:r>
            <w:r w:rsidRPr="00FE1848">
              <w:rPr>
                <w:rFonts w:ascii="Arial" w:hAnsi="Arial" w:cs="Arial"/>
                <w:sz w:val="18"/>
                <w:szCs w:val="18"/>
                <w:lang w:val="en-US"/>
              </w:rPr>
              <w:t>,</w:t>
            </w:r>
            <w:r w:rsidRPr="00FE1848">
              <w:rPr>
                <w:rFonts w:ascii="Arial" w:hAnsi="Arial" w:cs="Arial"/>
                <w:sz w:val="18"/>
                <w:szCs w:val="18"/>
                <w:cs/>
                <w:lang w:val="en-US"/>
              </w:rPr>
              <w:t>1</w:t>
            </w:r>
            <w:r w:rsidRPr="00FE1848">
              <w:rPr>
                <w:rFonts w:ascii="Arial" w:hAnsi="Arial" w:cs="Arial"/>
                <w:sz w:val="18"/>
                <w:szCs w:val="18"/>
                <w:lang w:val="en-US"/>
              </w:rPr>
              <w:t>8</w:t>
            </w:r>
            <w:r w:rsidRPr="00FE1848">
              <w:rPr>
                <w:rFonts w:ascii="Arial" w:hAnsi="Arial" w:cs="Arial"/>
                <w:sz w:val="18"/>
                <w:szCs w:val="18"/>
                <w:cs/>
                <w:lang w:val="en-US"/>
              </w:rPr>
              <w:t>9</w:t>
            </w:r>
            <w:r w:rsidRPr="00FE1848">
              <w:rPr>
                <w:rFonts w:ascii="Arial" w:hAnsi="Arial" w:cs="Arial"/>
                <w:sz w:val="18"/>
                <w:szCs w:val="18"/>
                <w:lang w:val="en-US"/>
              </w:rPr>
              <w:t>,</w:t>
            </w:r>
            <w:r w:rsidRPr="00FE1848">
              <w:rPr>
                <w:rFonts w:ascii="Arial" w:hAnsi="Arial" w:cs="Arial"/>
                <w:sz w:val="18"/>
                <w:szCs w:val="18"/>
                <w:cs/>
                <w:lang w:val="en-US"/>
              </w:rPr>
              <w:t>836</w:t>
            </w:r>
            <w:r w:rsidRPr="00FE1848">
              <w:rPr>
                <w:rFonts w:ascii="Arial" w:hAnsi="Arial" w:cs="Arial"/>
                <w:sz w:val="18"/>
                <w:szCs w:val="18"/>
                <w:lang w:val="en-US"/>
              </w:rPr>
              <w:t>,</w:t>
            </w:r>
            <w:r w:rsidRPr="00FE1848">
              <w:rPr>
                <w:rFonts w:ascii="Arial" w:hAnsi="Arial" w:cs="Arial"/>
                <w:sz w:val="18"/>
                <w:szCs w:val="18"/>
                <w:cs/>
                <w:lang w:val="en-US"/>
              </w:rPr>
              <w:t>264</w:t>
            </w:r>
          </w:p>
        </w:tc>
      </w:tr>
    </w:tbl>
    <w:p w14:paraId="2DE5A64F" w14:textId="77777777" w:rsidR="004B2B85" w:rsidRPr="00FE1848" w:rsidRDefault="004B2B85" w:rsidP="00B21B1D">
      <w:pPr>
        <w:jc w:val="both"/>
        <w:rPr>
          <w:rFonts w:ascii="Arial" w:hAnsi="Arial" w:cs="Arial"/>
          <w:sz w:val="18"/>
          <w:szCs w:val="18"/>
        </w:rPr>
      </w:pPr>
    </w:p>
    <w:p w14:paraId="60C44A80" w14:textId="77777777" w:rsidR="004B2B85" w:rsidRPr="00FE1848" w:rsidRDefault="004B2B85"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13151918" w14:textId="77777777" w:rsidTr="009D640D">
        <w:trPr>
          <w:trHeight w:val="386"/>
        </w:trPr>
        <w:tc>
          <w:tcPr>
            <w:tcW w:w="9475" w:type="dxa"/>
            <w:shd w:val="clear" w:color="auto" w:fill="FFA543"/>
            <w:vAlign w:val="center"/>
            <w:hideMark/>
          </w:tcPr>
          <w:p w14:paraId="18E7E3A6" w14:textId="5C9E2ACF" w:rsidR="009D640D" w:rsidRPr="00747A58" w:rsidRDefault="009F3448"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5</w:t>
            </w:r>
            <w:r w:rsidR="009D640D" w:rsidRPr="00747A58">
              <w:rPr>
                <w:rFonts w:ascii="Arial" w:eastAsia="Arial Unicode MS" w:hAnsi="Arial" w:cs="Arial"/>
                <w:b/>
                <w:bCs/>
                <w:color w:val="FFFFFF"/>
                <w:sz w:val="18"/>
                <w:szCs w:val="18"/>
              </w:rPr>
              <w:tab/>
              <w:t>Employee benefit obligations</w:t>
            </w:r>
          </w:p>
        </w:tc>
      </w:tr>
    </w:tbl>
    <w:p w14:paraId="2B7073A1" w14:textId="77777777" w:rsidR="00D7159E" w:rsidRPr="00DC1E09" w:rsidRDefault="00D7159E" w:rsidP="00B21B1D">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55AFCC20" w14:textId="77777777" w:rsidTr="00315EB3">
        <w:tc>
          <w:tcPr>
            <w:tcW w:w="3989" w:type="dxa"/>
          </w:tcPr>
          <w:p w14:paraId="1410AD06" w14:textId="77777777"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ECA883C"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1AD94376"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BFDBB4B"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7006F347"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766C2E7D" w14:textId="77777777" w:rsidTr="00315EB3">
        <w:tc>
          <w:tcPr>
            <w:tcW w:w="3989" w:type="dxa"/>
          </w:tcPr>
          <w:p w14:paraId="5436BFAA" w14:textId="77777777" w:rsidR="002F626A" w:rsidRPr="00747A5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5363C701"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35D660EF"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7C51760E"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5C2AF0FE"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11FADDB4" w14:textId="77777777" w:rsidTr="00315EB3">
        <w:tc>
          <w:tcPr>
            <w:tcW w:w="3989" w:type="dxa"/>
          </w:tcPr>
          <w:p w14:paraId="2F407908" w14:textId="77777777" w:rsidR="002F626A" w:rsidRPr="00747A5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576FF90D"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DB25D0F"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3EA8F386"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29324E2"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4F6459" w14:paraId="256FA764" w14:textId="77777777" w:rsidTr="00315EB3">
        <w:tc>
          <w:tcPr>
            <w:tcW w:w="3989" w:type="dxa"/>
          </w:tcPr>
          <w:p w14:paraId="6017EF92" w14:textId="77777777" w:rsidR="002F626A" w:rsidRPr="004F6459" w:rsidRDefault="002F626A" w:rsidP="002F626A">
            <w:pPr>
              <w:ind w:left="-101"/>
              <w:jc w:val="both"/>
              <w:rPr>
                <w:rFonts w:ascii="Arial" w:hAnsi="Arial" w:cs="Arial"/>
                <w:sz w:val="8"/>
                <w:szCs w:val="8"/>
                <w:lang w:val="en-US"/>
              </w:rPr>
            </w:pPr>
          </w:p>
        </w:tc>
        <w:tc>
          <w:tcPr>
            <w:tcW w:w="1368" w:type="dxa"/>
            <w:tcBorders>
              <w:top w:val="single" w:sz="4" w:space="0" w:color="auto"/>
            </w:tcBorders>
            <w:shd w:val="clear" w:color="auto" w:fill="FAFAFA"/>
          </w:tcPr>
          <w:p w14:paraId="114EA230"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tcPr>
          <w:p w14:paraId="10B0BF5E"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shd w:val="clear" w:color="auto" w:fill="FAFAFA"/>
          </w:tcPr>
          <w:p w14:paraId="67AA27E7"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tcPr>
          <w:p w14:paraId="05C9AFF3" w14:textId="77777777" w:rsidR="002F626A" w:rsidRPr="004F6459" w:rsidRDefault="002F626A" w:rsidP="002F626A">
            <w:pPr>
              <w:ind w:right="-72"/>
              <w:jc w:val="right"/>
              <w:rPr>
                <w:rFonts w:ascii="Arial" w:hAnsi="Arial" w:cs="Arial"/>
                <w:sz w:val="8"/>
                <w:szCs w:val="8"/>
                <w:lang w:val="en-US"/>
              </w:rPr>
            </w:pPr>
          </w:p>
        </w:tc>
      </w:tr>
      <w:tr w:rsidR="002F626A" w:rsidRPr="00747A58" w14:paraId="08E4D788" w14:textId="77777777" w:rsidTr="008421C1">
        <w:tc>
          <w:tcPr>
            <w:tcW w:w="3989" w:type="dxa"/>
          </w:tcPr>
          <w:p w14:paraId="781366D0"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Statements of financial position:</w:t>
            </w:r>
          </w:p>
        </w:tc>
        <w:tc>
          <w:tcPr>
            <w:tcW w:w="1368" w:type="dxa"/>
            <w:shd w:val="clear" w:color="auto" w:fill="FAFAFA"/>
            <w:vAlign w:val="bottom"/>
          </w:tcPr>
          <w:p w14:paraId="1B5C228A" w14:textId="77777777" w:rsidR="002F626A" w:rsidRPr="00747A58" w:rsidRDefault="002F626A" w:rsidP="002F626A">
            <w:pPr>
              <w:ind w:right="-72"/>
              <w:jc w:val="right"/>
              <w:rPr>
                <w:rFonts w:ascii="Arial" w:hAnsi="Arial" w:cs="Arial"/>
                <w:sz w:val="18"/>
                <w:szCs w:val="18"/>
                <w:cs/>
                <w:lang w:val="en-US"/>
              </w:rPr>
            </w:pPr>
          </w:p>
        </w:tc>
        <w:tc>
          <w:tcPr>
            <w:tcW w:w="1368" w:type="dxa"/>
            <w:vAlign w:val="bottom"/>
          </w:tcPr>
          <w:p w14:paraId="38A5CE0B" w14:textId="77777777" w:rsidR="002F626A" w:rsidRPr="00747A58" w:rsidRDefault="002F626A" w:rsidP="002F626A">
            <w:pPr>
              <w:ind w:right="-72"/>
              <w:jc w:val="right"/>
              <w:rPr>
                <w:rFonts w:ascii="Arial" w:hAnsi="Arial" w:cs="Arial"/>
                <w:sz w:val="18"/>
                <w:szCs w:val="18"/>
                <w:cs/>
                <w:lang w:val="en-US"/>
              </w:rPr>
            </w:pPr>
          </w:p>
        </w:tc>
        <w:tc>
          <w:tcPr>
            <w:tcW w:w="1368" w:type="dxa"/>
            <w:shd w:val="clear" w:color="auto" w:fill="FAFAFA"/>
            <w:vAlign w:val="bottom"/>
          </w:tcPr>
          <w:p w14:paraId="4BDE4187" w14:textId="77777777" w:rsidR="002F626A" w:rsidRPr="00747A58" w:rsidRDefault="002F626A" w:rsidP="002F626A">
            <w:pPr>
              <w:ind w:right="-72"/>
              <w:jc w:val="right"/>
              <w:rPr>
                <w:rFonts w:ascii="Arial" w:hAnsi="Arial" w:cs="Arial"/>
                <w:sz w:val="18"/>
                <w:szCs w:val="18"/>
                <w:cs/>
                <w:lang w:val="en-US"/>
              </w:rPr>
            </w:pPr>
          </w:p>
        </w:tc>
        <w:tc>
          <w:tcPr>
            <w:tcW w:w="1368" w:type="dxa"/>
            <w:vAlign w:val="bottom"/>
          </w:tcPr>
          <w:p w14:paraId="2884C777" w14:textId="77777777" w:rsidR="002F626A" w:rsidRPr="00747A58" w:rsidRDefault="002F626A" w:rsidP="002F626A">
            <w:pPr>
              <w:ind w:right="-72"/>
              <w:jc w:val="right"/>
              <w:rPr>
                <w:rFonts w:ascii="Arial" w:hAnsi="Arial" w:cs="Arial"/>
                <w:sz w:val="18"/>
                <w:szCs w:val="18"/>
                <w:cs/>
                <w:lang w:val="en-US"/>
              </w:rPr>
            </w:pPr>
          </w:p>
        </w:tc>
      </w:tr>
      <w:tr w:rsidR="002F626A" w:rsidRPr="00747A58" w14:paraId="345A0CCD" w14:textId="77777777" w:rsidTr="008421C1">
        <w:tc>
          <w:tcPr>
            <w:tcW w:w="3989" w:type="dxa"/>
          </w:tcPr>
          <w:p w14:paraId="4E2D31D4"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 xml:space="preserve">   Retirement benefits</w:t>
            </w:r>
          </w:p>
        </w:tc>
        <w:tc>
          <w:tcPr>
            <w:tcW w:w="1368" w:type="dxa"/>
            <w:tcBorders>
              <w:bottom w:val="single" w:sz="4" w:space="0" w:color="auto"/>
            </w:tcBorders>
            <w:shd w:val="clear" w:color="auto" w:fill="FAFAFA"/>
          </w:tcPr>
          <w:p w14:paraId="36DD7F69" w14:textId="56EB57E2" w:rsidR="002F626A" w:rsidRPr="00747A58" w:rsidRDefault="007D3A71" w:rsidP="002F626A">
            <w:pPr>
              <w:ind w:right="-72"/>
              <w:jc w:val="right"/>
              <w:rPr>
                <w:rFonts w:ascii="Arial" w:hAnsi="Arial" w:cs="Arial"/>
                <w:sz w:val="18"/>
                <w:szCs w:val="18"/>
                <w:lang w:val="en-US"/>
              </w:rPr>
            </w:pPr>
            <w:r w:rsidRPr="007D3A71">
              <w:rPr>
                <w:rFonts w:ascii="Arial" w:hAnsi="Arial" w:cs="Arial"/>
                <w:sz w:val="18"/>
                <w:szCs w:val="18"/>
                <w:lang w:val="en-US"/>
              </w:rPr>
              <w:t>5,918,15</w:t>
            </w:r>
            <w:r w:rsidR="004B2B85">
              <w:rPr>
                <w:rFonts w:ascii="Arial" w:hAnsi="Arial" w:cs="Arial"/>
                <w:sz w:val="18"/>
                <w:szCs w:val="18"/>
                <w:lang w:val="en-US"/>
              </w:rPr>
              <w:t>7</w:t>
            </w:r>
          </w:p>
        </w:tc>
        <w:tc>
          <w:tcPr>
            <w:tcW w:w="1368" w:type="dxa"/>
            <w:tcBorders>
              <w:bottom w:val="single" w:sz="4" w:space="0" w:color="auto"/>
            </w:tcBorders>
          </w:tcPr>
          <w:p w14:paraId="6A6DC079"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5,183,239</w:t>
            </w:r>
          </w:p>
        </w:tc>
        <w:tc>
          <w:tcPr>
            <w:tcW w:w="1368" w:type="dxa"/>
            <w:tcBorders>
              <w:bottom w:val="single" w:sz="4" w:space="0" w:color="auto"/>
            </w:tcBorders>
            <w:shd w:val="clear" w:color="auto" w:fill="FAFAFA"/>
          </w:tcPr>
          <w:p w14:paraId="0F7DE04A" w14:textId="536D1917" w:rsidR="002F626A" w:rsidRPr="00747A58" w:rsidRDefault="007D3A71" w:rsidP="002F626A">
            <w:pPr>
              <w:ind w:right="-72"/>
              <w:jc w:val="right"/>
              <w:rPr>
                <w:rFonts w:ascii="Arial" w:hAnsi="Arial" w:cs="Arial"/>
                <w:sz w:val="18"/>
                <w:szCs w:val="18"/>
                <w:lang w:val="en-US"/>
              </w:rPr>
            </w:pPr>
            <w:r w:rsidRPr="007D3A71">
              <w:rPr>
                <w:rFonts w:ascii="Arial" w:hAnsi="Arial" w:cs="Arial"/>
                <w:sz w:val="18"/>
                <w:szCs w:val="18"/>
                <w:lang w:val="en-US"/>
              </w:rPr>
              <w:t>4,814,514</w:t>
            </w:r>
          </w:p>
        </w:tc>
        <w:tc>
          <w:tcPr>
            <w:tcW w:w="1368" w:type="dxa"/>
            <w:tcBorders>
              <w:bottom w:val="single" w:sz="4" w:space="0" w:color="auto"/>
            </w:tcBorders>
          </w:tcPr>
          <w:p w14:paraId="6B1233CC"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4,164,797</w:t>
            </w:r>
          </w:p>
        </w:tc>
      </w:tr>
      <w:tr w:rsidR="002F626A" w:rsidRPr="00747A58" w14:paraId="0E163190" w14:textId="77777777" w:rsidTr="008421C1">
        <w:tc>
          <w:tcPr>
            <w:tcW w:w="3989" w:type="dxa"/>
          </w:tcPr>
          <w:p w14:paraId="7DA9D954" w14:textId="77777777" w:rsidR="002F626A" w:rsidRPr="00747A58" w:rsidRDefault="002F626A" w:rsidP="002F626A">
            <w:pPr>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780368F1"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vAlign w:val="bottom"/>
          </w:tcPr>
          <w:p w14:paraId="35DDE874"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1D2B6A35"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vAlign w:val="bottom"/>
          </w:tcPr>
          <w:p w14:paraId="25963258" w14:textId="77777777" w:rsidR="002F626A" w:rsidRPr="00747A58" w:rsidRDefault="002F626A" w:rsidP="002F626A">
            <w:pPr>
              <w:ind w:right="-72"/>
              <w:jc w:val="right"/>
              <w:rPr>
                <w:rFonts w:ascii="Arial" w:hAnsi="Arial" w:cs="Arial"/>
                <w:sz w:val="18"/>
                <w:szCs w:val="18"/>
                <w:cs/>
                <w:lang w:val="en-US"/>
              </w:rPr>
            </w:pPr>
          </w:p>
        </w:tc>
      </w:tr>
      <w:tr w:rsidR="002F626A" w:rsidRPr="00747A58" w14:paraId="0835A2B3" w14:textId="77777777" w:rsidTr="008421C1">
        <w:tc>
          <w:tcPr>
            <w:tcW w:w="3989" w:type="dxa"/>
          </w:tcPr>
          <w:p w14:paraId="047821C1"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 xml:space="preserve">Profit or loss charge included in </w:t>
            </w:r>
          </w:p>
        </w:tc>
        <w:tc>
          <w:tcPr>
            <w:tcW w:w="1368" w:type="dxa"/>
            <w:shd w:val="clear" w:color="auto" w:fill="FAFAFA"/>
            <w:vAlign w:val="bottom"/>
          </w:tcPr>
          <w:p w14:paraId="0FB3A4AF" w14:textId="77777777" w:rsidR="002F626A" w:rsidRPr="00747A58" w:rsidRDefault="002F626A" w:rsidP="002F626A">
            <w:pPr>
              <w:ind w:right="-72"/>
              <w:jc w:val="right"/>
              <w:rPr>
                <w:rFonts w:ascii="Arial" w:hAnsi="Arial" w:cs="Arial"/>
                <w:sz w:val="18"/>
                <w:szCs w:val="18"/>
                <w:cs/>
                <w:lang w:val="en-US"/>
              </w:rPr>
            </w:pPr>
          </w:p>
        </w:tc>
        <w:tc>
          <w:tcPr>
            <w:tcW w:w="1368" w:type="dxa"/>
            <w:vAlign w:val="bottom"/>
          </w:tcPr>
          <w:p w14:paraId="79C1908F" w14:textId="77777777" w:rsidR="002F626A" w:rsidRPr="00747A58" w:rsidRDefault="002F626A" w:rsidP="002F626A">
            <w:pPr>
              <w:ind w:right="-72"/>
              <w:jc w:val="right"/>
              <w:rPr>
                <w:rFonts w:ascii="Arial" w:hAnsi="Arial" w:cs="Arial"/>
                <w:sz w:val="18"/>
                <w:szCs w:val="18"/>
                <w:cs/>
                <w:lang w:val="en-US"/>
              </w:rPr>
            </w:pPr>
          </w:p>
        </w:tc>
        <w:tc>
          <w:tcPr>
            <w:tcW w:w="1368" w:type="dxa"/>
            <w:shd w:val="clear" w:color="auto" w:fill="FAFAFA"/>
            <w:vAlign w:val="bottom"/>
          </w:tcPr>
          <w:p w14:paraId="11D3A6A1" w14:textId="77777777" w:rsidR="002F626A" w:rsidRPr="00747A58" w:rsidRDefault="002F626A" w:rsidP="002F626A">
            <w:pPr>
              <w:ind w:right="-72"/>
              <w:jc w:val="right"/>
              <w:rPr>
                <w:rFonts w:ascii="Arial" w:hAnsi="Arial" w:cs="Arial"/>
                <w:sz w:val="18"/>
                <w:szCs w:val="18"/>
                <w:cs/>
                <w:lang w:val="en-US"/>
              </w:rPr>
            </w:pPr>
          </w:p>
        </w:tc>
        <w:tc>
          <w:tcPr>
            <w:tcW w:w="1368" w:type="dxa"/>
            <w:vAlign w:val="bottom"/>
          </w:tcPr>
          <w:p w14:paraId="7FAC1885" w14:textId="77777777" w:rsidR="002F626A" w:rsidRPr="00747A58" w:rsidRDefault="002F626A" w:rsidP="002F626A">
            <w:pPr>
              <w:ind w:right="-72"/>
              <w:jc w:val="right"/>
              <w:rPr>
                <w:rFonts w:ascii="Arial" w:hAnsi="Arial" w:cs="Arial"/>
                <w:sz w:val="18"/>
                <w:szCs w:val="18"/>
                <w:cs/>
                <w:lang w:val="en-US"/>
              </w:rPr>
            </w:pPr>
          </w:p>
        </w:tc>
      </w:tr>
      <w:tr w:rsidR="002F626A" w:rsidRPr="00747A58" w14:paraId="0A53135C" w14:textId="77777777" w:rsidTr="008421C1">
        <w:tc>
          <w:tcPr>
            <w:tcW w:w="3989" w:type="dxa"/>
          </w:tcPr>
          <w:p w14:paraId="0CAF7496"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 xml:space="preserve">   operating profit for:</w:t>
            </w:r>
          </w:p>
        </w:tc>
        <w:tc>
          <w:tcPr>
            <w:tcW w:w="1368" w:type="dxa"/>
            <w:shd w:val="clear" w:color="auto" w:fill="FAFAFA"/>
            <w:vAlign w:val="bottom"/>
          </w:tcPr>
          <w:p w14:paraId="421863E0" w14:textId="77777777" w:rsidR="002F626A" w:rsidRPr="00747A58" w:rsidRDefault="002F626A" w:rsidP="002F626A">
            <w:pPr>
              <w:ind w:right="-72"/>
              <w:jc w:val="right"/>
              <w:rPr>
                <w:rFonts w:ascii="Arial" w:hAnsi="Arial" w:cs="Arial"/>
                <w:sz w:val="18"/>
                <w:szCs w:val="18"/>
                <w:cs/>
                <w:lang w:val="en-US"/>
              </w:rPr>
            </w:pPr>
          </w:p>
        </w:tc>
        <w:tc>
          <w:tcPr>
            <w:tcW w:w="1368" w:type="dxa"/>
            <w:vAlign w:val="bottom"/>
          </w:tcPr>
          <w:p w14:paraId="3CBC69DB" w14:textId="77777777" w:rsidR="002F626A" w:rsidRPr="00747A58" w:rsidRDefault="002F626A" w:rsidP="002F626A">
            <w:pPr>
              <w:ind w:right="-72"/>
              <w:jc w:val="right"/>
              <w:rPr>
                <w:rFonts w:ascii="Arial" w:hAnsi="Arial" w:cs="Arial"/>
                <w:sz w:val="18"/>
                <w:szCs w:val="18"/>
                <w:cs/>
                <w:lang w:val="en-US"/>
              </w:rPr>
            </w:pPr>
          </w:p>
        </w:tc>
        <w:tc>
          <w:tcPr>
            <w:tcW w:w="1368" w:type="dxa"/>
            <w:shd w:val="clear" w:color="auto" w:fill="FAFAFA"/>
            <w:vAlign w:val="bottom"/>
          </w:tcPr>
          <w:p w14:paraId="2335DC77" w14:textId="77777777" w:rsidR="002F626A" w:rsidRPr="00747A58" w:rsidRDefault="002F626A" w:rsidP="002F626A">
            <w:pPr>
              <w:ind w:right="-72"/>
              <w:jc w:val="right"/>
              <w:rPr>
                <w:rFonts w:ascii="Arial" w:hAnsi="Arial" w:cs="Arial"/>
                <w:sz w:val="18"/>
                <w:szCs w:val="18"/>
                <w:cs/>
                <w:lang w:val="en-US"/>
              </w:rPr>
            </w:pPr>
          </w:p>
        </w:tc>
        <w:tc>
          <w:tcPr>
            <w:tcW w:w="1368" w:type="dxa"/>
            <w:vAlign w:val="bottom"/>
          </w:tcPr>
          <w:p w14:paraId="645775E7" w14:textId="77777777" w:rsidR="002F626A" w:rsidRPr="00747A58" w:rsidRDefault="002F626A" w:rsidP="002F626A">
            <w:pPr>
              <w:ind w:right="-72"/>
              <w:jc w:val="right"/>
              <w:rPr>
                <w:rFonts w:ascii="Arial" w:hAnsi="Arial" w:cs="Arial"/>
                <w:sz w:val="18"/>
                <w:szCs w:val="18"/>
                <w:cs/>
                <w:lang w:val="en-US"/>
              </w:rPr>
            </w:pPr>
          </w:p>
        </w:tc>
      </w:tr>
      <w:tr w:rsidR="002F626A" w:rsidRPr="00747A58" w14:paraId="1C54A636" w14:textId="77777777" w:rsidTr="008421C1">
        <w:tc>
          <w:tcPr>
            <w:tcW w:w="3989" w:type="dxa"/>
          </w:tcPr>
          <w:p w14:paraId="301A6E3D"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 xml:space="preserve">   Retirement benefits</w:t>
            </w:r>
          </w:p>
        </w:tc>
        <w:tc>
          <w:tcPr>
            <w:tcW w:w="1368" w:type="dxa"/>
            <w:tcBorders>
              <w:bottom w:val="single" w:sz="4" w:space="0" w:color="auto"/>
            </w:tcBorders>
            <w:shd w:val="clear" w:color="auto" w:fill="FAFAFA"/>
          </w:tcPr>
          <w:p w14:paraId="0103EE62" w14:textId="01D0FF1C" w:rsidR="002F626A" w:rsidRPr="00747A58" w:rsidRDefault="004B2B85" w:rsidP="002F626A">
            <w:pPr>
              <w:ind w:right="-72"/>
              <w:jc w:val="right"/>
              <w:rPr>
                <w:rFonts w:ascii="Arial" w:hAnsi="Arial" w:cs="Arial"/>
                <w:sz w:val="18"/>
                <w:szCs w:val="18"/>
                <w:lang w:val="en-US"/>
              </w:rPr>
            </w:pPr>
            <w:r>
              <w:rPr>
                <w:rFonts w:ascii="Arial" w:hAnsi="Arial" w:cs="Arial"/>
                <w:sz w:val="18"/>
                <w:szCs w:val="18"/>
                <w:lang w:val="en-US"/>
              </w:rPr>
              <w:t>876,846</w:t>
            </w:r>
          </w:p>
        </w:tc>
        <w:tc>
          <w:tcPr>
            <w:tcW w:w="1368" w:type="dxa"/>
            <w:tcBorders>
              <w:bottom w:val="single" w:sz="4" w:space="0" w:color="auto"/>
            </w:tcBorders>
          </w:tcPr>
          <w:p w14:paraId="0EDCDF60"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1,639,883</w:t>
            </w:r>
          </w:p>
        </w:tc>
        <w:tc>
          <w:tcPr>
            <w:tcW w:w="1368" w:type="dxa"/>
            <w:tcBorders>
              <w:bottom w:val="single" w:sz="4" w:space="0" w:color="auto"/>
            </w:tcBorders>
            <w:shd w:val="clear" w:color="auto" w:fill="FAFAFA"/>
          </w:tcPr>
          <w:p w14:paraId="4A721B13" w14:textId="436C64C6" w:rsidR="002F626A" w:rsidRPr="00747A58" w:rsidRDefault="007D3A71" w:rsidP="002F626A">
            <w:pPr>
              <w:ind w:right="-72"/>
              <w:jc w:val="right"/>
              <w:rPr>
                <w:rFonts w:ascii="Arial" w:hAnsi="Arial" w:cs="Arial"/>
                <w:sz w:val="18"/>
                <w:szCs w:val="18"/>
                <w:lang w:val="en-US"/>
              </w:rPr>
            </w:pPr>
            <w:r w:rsidRPr="007D3A71">
              <w:rPr>
                <w:rFonts w:ascii="Arial" w:hAnsi="Arial" w:cs="Arial"/>
                <w:sz w:val="18"/>
                <w:szCs w:val="18"/>
                <w:lang w:val="en-US"/>
              </w:rPr>
              <w:t>649,71</w:t>
            </w:r>
            <w:r w:rsidR="00BC3D68">
              <w:rPr>
                <w:rFonts w:ascii="Arial" w:hAnsi="Arial" w:cs="Arial"/>
                <w:sz w:val="18"/>
                <w:szCs w:val="18"/>
                <w:lang w:val="en-US"/>
              </w:rPr>
              <w:t>7</w:t>
            </w:r>
          </w:p>
        </w:tc>
        <w:tc>
          <w:tcPr>
            <w:tcW w:w="1368" w:type="dxa"/>
            <w:tcBorders>
              <w:bottom w:val="single" w:sz="4" w:space="0" w:color="auto"/>
            </w:tcBorders>
          </w:tcPr>
          <w:p w14:paraId="16858BE6"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1,286,234</w:t>
            </w:r>
          </w:p>
        </w:tc>
      </w:tr>
      <w:tr w:rsidR="002F626A" w:rsidRPr="00747A58" w14:paraId="71DC7B8D" w14:textId="77777777" w:rsidTr="008421C1">
        <w:tc>
          <w:tcPr>
            <w:tcW w:w="3989" w:type="dxa"/>
            <w:vAlign w:val="bottom"/>
          </w:tcPr>
          <w:p w14:paraId="76792D2C" w14:textId="77777777" w:rsidR="002F626A" w:rsidRPr="00747A58" w:rsidRDefault="002F626A" w:rsidP="002F626A">
            <w:pPr>
              <w:ind w:left="-101"/>
              <w:jc w:val="both"/>
              <w:rPr>
                <w:rFonts w:ascii="Arial" w:hAnsi="Arial" w:cs="Arial"/>
                <w:snapToGrid w:val="0"/>
                <w:sz w:val="18"/>
                <w:szCs w:val="18"/>
              </w:rPr>
            </w:pPr>
          </w:p>
        </w:tc>
        <w:tc>
          <w:tcPr>
            <w:tcW w:w="1368" w:type="dxa"/>
            <w:tcBorders>
              <w:top w:val="single" w:sz="4" w:space="0" w:color="auto"/>
            </w:tcBorders>
            <w:shd w:val="clear" w:color="auto" w:fill="FAFAFA"/>
            <w:vAlign w:val="bottom"/>
          </w:tcPr>
          <w:p w14:paraId="21C6DCBC"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vAlign w:val="bottom"/>
          </w:tcPr>
          <w:p w14:paraId="650ED390"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shd w:val="clear" w:color="auto" w:fill="FAFAFA"/>
            <w:vAlign w:val="bottom"/>
          </w:tcPr>
          <w:p w14:paraId="04D72F28" w14:textId="77777777" w:rsidR="002F626A" w:rsidRPr="00747A58" w:rsidRDefault="002F626A" w:rsidP="002F626A">
            <w:pPr>
              <w:ind w:right="-72"/>
              <w:jc w:val="right"/>
              <w:rPr>
                <w:rFonts w:ascii="Arial" w:hAnsi="Arial" w:cs="Arial"/>
                <w:sz w:val="18"/>
                <w:szCs w:val="18"/>
                <w:cs/>
                <w:lang w:val="en-US"/>
              </w:rPr>
            </w:pPr>
          </w:p>
        </w:tc>
        <w:tc>
          <w:tcPr>
            <w:tcW w:w="1368" w:type="dxa"/>
            <w:tcBorders>
              <w:top w:val="single" w:sz="4" w:space="0" w:color="auto"/>
            </w:tcBorders>
            <w:vAlign w:val="bottom"/>
          </w:tcPr>
          <w:p w14:paraId="4E38BDF7" w14:textId="77777777" w:rsidR="002F626A" w:rsidRPr="00747A58" w:rsidRDefault="002F626A" w:rsidP="002F626A">
            <w:pPr>
              <w:ind w:right="-72"/>
              <w:jc w:val="right"/>
              <w:rPr>
                <w:rFonts w:ascii="Arial" w:hAnsi="Arial" w:cs="Arial"/>
                <w:sz w:val="18"/>
                <w:szCs w:val="18"/>
                <w:cs/>
                <w:lang w:val="en-US"/>
              </w:rPr>
            </w:pPr>
          </w:p>
        </w:tc>
      </w:tr>
      <w:tr w:rsidR="002F626A" w:rsidRPr="00747A58" w14:paraId="6FD020F2" w14:textId="77777777" w:rsidTr="008421C1">
        <w:tc>
          <w:tcPr>
            <w:tcW w:w="3989" w:type="dxa"/>
          </w:tcPr>
          <w:p w14:paraId="327CD3B9"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Remeasurement for:</w:t>
            </w:r>
          </w:p>
        </w:tc>
        <w:tc>
          <w:tcPr>
            <w:tcW w:w="1368" w:type="dxa"/>
            <w:shd w:val="clear" w:color="auto" w:fill="FAFAFA"/>
            <w:vAlign w:val="bottom"/>
          </w:tcPr>
          <w:p w14:paraId="79D331A7" w14:textId="77777777" w:rsidR="002F626A" w:rsidRPr="00747A58" w:rsidRDefault="002F626A" w:rsidP="002F626A">
            <w:pPr>
              <w:ind w:right="-72"/>
              <w:jc w:val="right"/>
              <w:rPr>
                <w:rFonts w:ascii="Arial" w:hAnsi="Arial" w:cs="Arial"/>
                <w:sz w:val="18"/>
                <w:szCs w:val="18"/>
                <w:cs/>
                <w:lang w:val="en-US"/>
              </w:rPr>
            </w:pPr>
          </w:p>
        </w:tc>
        <w:tc>
          <w:tcPr>
            <w:tcW w:w="1368" w:type="dxa"/>
            <w:vAlign w:val="bottom"/>
          </w:tcPr>
          <w:p w14:paraId="3624BE84" w14:textId="77777777" w:rsidR="002F626A" w:rsidRPr="00747A58" w:rsidRDefault="002F626A" w:rsidP="002F626A">
            <w:pPr>
              <w:ind w:right="-72"/>
              <w:jc w:val="right"/>
              <w:rPr>
                <w:rFonts w:ascii="Arial" w:hAnsi="Arial" w:cs="Arial"/>
                <w:sz w:val="18"/>
                <w:szCs w:val="18"/>
                <w:cs/>
                <w:lang w:val="en-US"/>
              </w:rPr>
            </w:pPr>
          </w:p>
        </w:tc>
        <w:tc>
          <w:tcPr>
            <w:tcW w:w="1368" w:type="dxa"/>
            <w:shd w:val="clear" w:color="auto" w:fill="FAFAFA"/>
            <w:vAlign w:val="bottom"/>
          </w:tcPr>
          <w:p w14:paraId="3AADA8B1" w14:textId="77777777" w:rsidR="002F626A" w:rsidRPr="00747A58" w:rsidRDefault="002F626A" w:rsidP="002F626A">
            <w:pPr>
              <w:ind w:right="-72"/>
              <w:jc w:val="right"/>
              <w:rPr>
                <w:rFonts w:ascii="Arial" w:hAnsi="Arial" w:cs="Arial"/>
                <w:sz w:val="18"/>
                <w:szCs w:val="18"/>
                <w:cs/>
                <w:lang w:val="en-US"/>
              </w:rPr>
            </w:pPr>
          </w:p>
        </w:tc>
        <w:tc>
          <w:tcPr>
            <w:tcW w:w="1368" w:type="dxa"/>
            <w:vAlign w:val="bottom"/>
          </w:tcPr>
          <w:p w14:paraId="332D66DE" w14:textId="77777777" w:rsidR="002F626A" w:rsidRPr="00747A58" w:rsidRDefault="002F626A" w:rsidP="002F626A">
            <w:pPr>
              <w:ind w:right="-72"/>
              <w:jc w:val="right"/>
              <w:rPr>
                <w:rFonts w:ascii="Arial" w:hAnsi="Arial" w:cs="Arial"/>
                <w:sz w:val="18"/>
                <w:szCs w:val="18"/>
                <w:cs/>
                <w:lang w:val="en-US"/>
              </w:rPr>
            </w:pPr>
          </w:p>
        </w:tc>
      </w:tr>
      <w:tr w:rsidR="002F626A" w:rsidRPr="00747A58" w14:paraId="69C258AA" w14:textId="77777777" w:rsidTr="008421C1">
        <w:tc>
          <w:tcPr>
            <w:tcW w:w="3989" w:type="dxa"/>
          </w:tcPr>
          <w:p w14:paraId="1E8CDD00"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 xml:space="preserve">   Retirement benefits</w:t>
            </w:r>
          </w:p>
        </w:tc>
        <w:tc>
          <w:tcPr>
            <w:tcW w:w="1368" w:type="dxa"/>
            <w:tcBorders>
              <w:bottom w:val="single" w:sz="4" w:space="0" w:color="auto"/>
            </w:tcBorders>
            <w:shd w:val="clear" w:color="auto" w:fill="FAFAFA"/>
          </w:tcPr>
          <w:p w14:paraId="1D0710DC" w14:textId="018BACCD"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331E82D1"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475,679</w:t>
            </w:r>
          </w:p>
        </w:tc>
        <w:tc>
          <w:tcPr>
            <w:tcW w:w="1368" w:type="dxa"/>
            <w:tcBorders>
              <w:bottom w:val="single" w:sz="4" w:space="0" w:color="auto"/>
            </w:tcBorders>
            <w:shd w:val="clear" w:color="auto" w:fill="FAFAFA"/>
          </w:tcPr>
          <w:p w14:paraId="348D5CED" w14:textId="30625E43"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2E32B123"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319,842</w:t>
            </w:r>
          </w:p>
        </w:tc>
      </w:tr>
    </w:tbl>
    <w:p w14:paraId="3B0EE54D" w14:textId="77777777" w:rsidR="002D057B" w:rsidRDefault="002D057B" w:rsidP="00B21B1D">
      <w:pPr>
        <w:jc w:val="both"/>
        <w:rPr>
          <w:rFonts w:ascii="Arial" w:hAnsi="Arial" w:cs="Arial"/>
          <w:sz w:val="18"/>
          <w:szCs w:val="18"/>
        </w:rPr>
      </w:pPr>
    </w:p>
    <w:p w14:paraId="6B14447F" w14:textId="2864B8B6" w:rsidR="00D7159E" w:rsidRPr="00747A58" w:rsidRDefault="00D7159E" w:rsidP="00B21B1D">
      <w:pPr>
        <w:jc w:val="both"/>
        <w:rPr>
          <w:rFonts w:ascii="Arial" w:hAnsi="Arial" w:cs="Arial"/>
          <w:sz w:val="18"/>
          <w:szCs w:val="18"/>
        </w:rPr>
      </w:pPr>
      <w:r w:rsidRPr="00747A58">
        <w:rPr>
          <w:rFonts w:ascii="Arial" w:hAnsi="Arial" w:cs="Arial"/>
          <w:sz w:val="18"/>
          <w:szCs w:val="18"/>
        </w:rPr>
        <w:t>The movement</w:t>
      </w:r>
      <w:r w:rsidR="009A5901" w:rsidRPr="00747A58">
        <w:rPr>
          <w:rFonts w:ascii="Arial" w:hAnsi="Arial" w:cs="Arial"/>
          <w:sz w:val="18"/>
          <w:szCs w:val="18"/>
        </w:rPr>
        <w:t>s</w:t>
      </w:r>
      <w:r w:rsidRPr="00747A58">
        <w:rPr>
          <w:rFonts w:ascii="Arial" w:hAnsi="Arial" w:cs="Arial"/>
          <w:sz w:val="18"/>
          <w:szCs w:val="18"/>
        </w:rPr>
        <w:t xml:space="preserve"> in the defined benefit obligation over the year </w:t>
      </w:r>
      <w:r w:rsidR="009A5901" w:rsidRPr="00747A58">
        <w:rPr>
          <w:rFonts w:ascii="Arial" w:hAnsi="Arial" w:cs="Arial"/>
          <w:sz w:val="18"/>
          <w:szCs w:val="18"/>
        </w:rPr>
        <w:t>are</w:t>
      </w:r>
      <w:r w:rsidRPr="00747A58">
        <w:rPr>
          <w:rFonts w:ascii="Arial" w:hAnsi="Arial" w:cs="Arial"/>
          <w:sz w:val="18"/>
          <w:szCs w:val="18"/>
        </w:rPr>
        <w:t xml:space="preserve"> as follows:</w:t>
      </w:r>
    </w:p>
    <w:p w14:paraId="0394A62A" w14:textId="77777777" w:rsidR="00D7159E" w:rsidRPr="00747A58" w:rsidRDefault="00D7159E" w:rsidP="002C6424">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0A93D257" w14:textId="77777777" w:rsidTr="00315EB3">
        <w:tc>
          <w:tcPr>
            <w:tcW w:w="3989" w:type="dxa"/>
          </w:tcPr>
          <w:p w14:paraId="78B74DA1" w14:textId="77777777"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B2A186B"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Consolidated</w:t>
            </w:r>
          </w:p>
          <w:p w14:paraId="08F78F53"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C421D73"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Separate</w:t>
            </w:r>
          </w:p>
          <w:p w14:paraId="2F708465"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7CB1875A" w14:textId="77777777" w:rsidTr="00315EB3">
        <w:tc>
          <w:tcPr>
            <w:tcW w:w="3989" w:type="dxa"/>
          </w:tcPr>
          <w:p w14:paraId="63F8F732" w14:textId="77777777" w:rsidR="002F626A" w:rsidRPr="00747A5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61301DB7"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0DF0EC8B"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6EAF5C05"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586A2F9D"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49023004" w14:textId="77777777" w:rsidTr="00315EB3">
        <w:tc>
          <w:tcPr>
            <w:tcW w:w="3989" w:type="dxa"/>
          </w:tcPr>
          <w:p w14:paraId="41A2886C" w14:textId="77777777" w:rsidR="002F626A" w:rsidRPr="00747A5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13587379"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352B370"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6BA984B"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F714F76"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4F6459" w14:paraId="613E2507" w14:textId="77777777" w:rsidTr="00315EB3">
        <w:tc>
          <w:tcPr>
            <w:tcW w:w="3989" w:type="dxa"/>
          </w:tcPr>
          <w:p w14:paraId="73F8F499" w14:textId="77777777" w:rsidR="002F626A" w:rsidRPr="004F6459" w:rsidRDefault="002F626A" w:rsidP="002F626A">
            <w:pPr>
              <w:ind w:left="-101"/>
              <w:jc w:val="both"/>
              <w:rPr>
                <w:rFonts w:ascii="Arial" w:hAnsi="Arial" w:cs="Arial"/>
                <w:sz w:val="8"/>
                <w:szCs w:val="8"/>
                <w:lang w:val="en-US"/>
              </w:rPr>
            </w:pPr>
          </w:p>
        </w:tc>
        <w:tc>
          <w:tcPr>
            <w:tcW w:w="1368" w:type="dxa"/>
            <w:shd w:val="clear" w:color="auto" w:fill="FAFAFA"/>
          </w:tcPr>
          <w:p w14:paraId="30CC880B" w14:textId="77777777" w:rsidR="002F626A" w:rsidRPr="004F6459" w:rsidRDefault="002F626A" w:rsidP="002F626A">
            <w:pPr>
              <w:ind w:right="-72"/>
              <w:jc w:val="right"/>
              <w:rPr>
                <w:rFonts w:ascii="Arial" w:hAnsi="Arial" w:cs="Arial"/>
                <w:sz w:val="8"/>
                <w:szCs w:val="8"/>
                <w:lang w:val="en-US"/>
              </w:rPr>
            </w:pPr>
          </w:p>
        </w:tc>
        <w:tc>
          <w:tcPr>
            <w:tcW w:w="1368" w:type="dxa"/>
          </w:tcPr>
          <w:p w14:paraId="318BEE94" w14:textId="77777777" w:rsidR="002F626A" w:rsidRPr="004F6459" w:rsidRDefault="002F626A" w:rsidP="002F626A">
            <w:pPr>
              <w:ind w:right="-72"/>
              <w:jc w:val="right"/>
              <w:rPr>
                <w:rFonts w:ascii="Arial" w:hAnsi="Arial" w:cs="Arial"/>
                <w:sz w:val="8"/>
                <w:szCs w:val="8"/>
                <w:lang w:val="en-US"/>
              </w:rPr>
            </w:pPr>
          </w:p>
        </w:tc>
        <w:tc>
          <w:tcPr>
            <w:tcW w:w="1368" w:type="dxa"/>
            <w:shd w:val="clear" w:color="auto" w:fill="FAFAFA"/>
          </w:tcPr>
          <w:p w14:paraId="604C82C6" w14:textId="77777777" w:rsidR="002F626A" w:rsidRPr="004F6459" w:rsidRDefault="002F626A" w:rsidP="002F626A">
            <w:pPr>
              <w:ind w:right="-72"/>
              <w:jc w:val="right"/>
              <w:rPr>
                <w:rFonts w:ascii="Arial" w:hAnsi="Arial" w:cs="Arial"/>
                <w:sz w:val="8"/>
                <w:szCs w:val="8"/>
                <w:lang w:val="en-US"/>
              </w:rPr>
            </w:pPr>
          </w:p>
        </w:tc>
        <w:tc>
          <w:tcPr>
            <w:tcW w:w="1368" w:type="dxa"/>
          </w:tcPr>
          <w:p w14:paraId="7241CC0E" w14:textId="77777777" w:rsidR="002F626A" w:rsidRPr="004F6459" w:rsidRDefault="002F626A" w:rsidP="002F626A">
            <w:pPr>
              <w:ind w:right="-72"/>
              <w:jc w:val="right"/>
              <w:rPr>
                <w:rFonts w:ascii="Arial" w:hAnsi="Arial" w:cs="Arial"/>
                <w:sz w:val="8"/>
                <w:szCs w:val="8"/>
                <w:lang w:val="en-US"/>
              </w:rPr>
            </w:pPr>
          </w:p>
        </w:tc>
      </w:tr>
      <w:tr w:rsidR="002F626A" w:rsidRPr="00747A58" w14:paraId="19DA00C5" w14:textId="77777777" w:rsidTr="008421C1">
        <w:tc>
          <w:tcPr>
            <w:tcW w:w="3989" w:type="dxa"/>
          </w:tcPr>
          <w:p w14:paraId="281F65C5" w14:textId="77777777" w:rsidR="002F626A" w:rsidRPr="00747A58" w:rsidRDefault="002F626A" w:rsidP="002F626A">
            <w:pPr>
              <w:ind w:left="-101"/>
              <w:jc w:val="both"/>
              <w:rPr>
                <w:rFonts w:ascii="Arial" w:hAnsi="Arial" w:cs="Arial"/>
                <w:spacing w:val="-4"/>
                <w:sz w:val="18"/>
                <w:szCs w:val="18"/>
                <w:highlight w:val="yellow"/>
              </w:rPr>
            </w:pPr>
            <w:r w:rsidRPr="00747A58">
              <w:rPr>
                <w:rFonts w:ascii="Arial" w:hAnsi="Arial" w:cs="Arial"/>
                <w:spacing w:val="-4"/>
                <w:sz w:val="18"/>
                <w:szCs w:val="18"/>
              </w:rPr>
              <w:t>Beginning balance of employee benefit obligations</w:t>
            </w:r>
            <w:r w:rsidRPr="00747A58">
              <w:rPr>
                <w:rFonts w:ascii="Arial" w:hAnsi="Arial" w:cs="Arial"/>
                <w:spacing w:val="-4"/>
                <w:sz w:val="18"/>
                <w:szCs w:val="18"/>
                <w:highlight w:val="yellow"/>
              </w:rPr>
              <w:t xml:space="preserve"> </w:t>
            </w:r>
          </w:p>
        </w:tc>
        <w:tc>
          <w:tcPr>
            <w:tcW w:w="1368" w:type="dxa"/>
            <w:shd w:val="clear" w:color="auto" w:fill="FAFAFA"/>
            <w:vAlign w:val="bottom"/>
          </w:tcPr>
          <w:p w14:paraId="57900371" w14:textId="184FFAC0" w:rsidR="002F626A" w:rsidRPr="00747A58" w:rsidRDefault="007D3A71" w:rsidP="002F626A">
            <w:pPr>
              <w:ind w:right="-72"/>
              <w:jc w:val="right"/>
              <w:rPr>
                <w:rFonts w:ascii="Arial" w:hAnsi="Arial" w:cs="Arial"/>
                <w:sz w:val="18"/>
                <w:szCs w:val="18"/>
                <w:cs/>
                <w:lang w:val="en-US"/>
              </w:rPr>
            </w:pPr>
            <w:r>
              <w:rPr>
                <w:rFonts w:ascii="Arial" w:hAnsi="Arial" w:cs="Arial"/>
                <w:sz w:val="18"/>
                <w:szCs w:val="18"/>
                <w:lang w:val="en-US"/>
              </w:rPr>
              <w:t>5,183,239</w:t>
            </w:r>
          </w:p>
        </w:tc>
        <w:tc>
          <w:tcPr>
            <w:tcW w:w="1368" w:type="dxa"/>
            <w:vAlign w:val="bottom"/>
          </w:tcPr>
          <w:p w14:paraId="4AE0EDD3"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3,067,677</w:t>
            </w:r>
          </w:p>
        </w:tc>
        <w:tc>
          <w:tcPr>
            <w:tcW w:w="1368" w:type="dxa"/>
            <w:shd w:val="clear" w:color="auto" w:fill="FAFAFA"/>
            <w:vAlign w:val="bottom"/>
          </w:tcPr>
          <w:p w14:paraId="3210A772" w14:textId="5A40876C" w:rsidR="002F626A" w:rsidRPr="00747A58" w:rsidRDefault="007D3A71" w:rsidP="002F626A">
            <w:pPr>
              <w:ind w:right="-72"/>
              <w:jc w:val="right"/>
              <w:rPr>
                <w:rFonts w:ascii="Arial" w:hAnsi="Arial" w:cs="Arial"/>
                <w:sz w:val="18"/>
                <w:szCs w:val="18"/>
                <w:cs/>
                <w:lang w:val="en-US"/>
              </w:rPr>
            </w:pPr>
            <w:r>
              <w:rPr>
                <w:rFonts w:ascii="Arial" w:hAnsi="Arial" w:cs="Arial"/>
                <w:sz w:val="18"/>
                <w:szCs w:val="18"/>
                <w:lang w:val="en-US"/>
              </w:rPr>
              <w:t>4,164,797</w:t>
            </w:r>
          </w:p>
        </w:tc>
        <w:tc>
          <w:tcPr>
            <w:tcW w:w="1368" w:type="dxa"/>
            <w:vAlign w:val="bottom"/>
          </w:tcPr>
          <w:p w14:paraId="43F49A8E"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2,558,721</w:t>
            </w:r>
          </w:p>
        </w:tc>
      </w:tr>
      <w:tr w:rsidR="002F626A" w:rsidRPr="00747A58" w14:paraId="0CA00153" w14:textId="77777777" w:rsidTr="008421C1">
        <w:tc>
          <w:tcPr>
            <w:tcW w:w="3989" w:type="dxa"/>
          </w:tcPr>
          <w:p w14:paraId="5B5C4E78"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Current service cost</w:t>
            </w:r>
          </w:p>
        </w:tc>
        <w:tc>
          <w:tcPr>
            <w:tcW w:w="1368" w:type="dxa"/>
            <w:shd w:val="clear" w:color="auto" w:fill="FAFAFA"/>
            <w:vAlign w:val="bottom"/>
          </w:tcPr>
          <w:p w14:paraId="7F3B47AD" w14:textId="2A863462" w:rsidR="002F626A" w:rsidRPr="00747A58" w:rsidRDefault="007D3A71" w:rsidP="002F626A">
            <w:pPr>
              <w:ind w:right="-72"/>
              <w:jc w:val="right"/>
              <w:rPr>
                <w:rFonts w:ascii="Arial" w:hAnsi="Arial" w:cs="Arial"/>
                <w:sz w:val="18"/>
                <w:szCs w:val="18"/>
                <w:cs/>
                <w:lang w:val="en-US"/>
              </w:rPr>
            </w:pPr>
            <w:r>
              <w:rPr>
                <w:rFonts w:ascii="Arial" w:hAnsi="Arial" w:cs="Arial"/>
                <w:sz w:val="18"/>
                <w:szCs w:val="18"/>
                <w:lang w:val="en-US"/>
              </w:rPr>
              <w:t>710,</w:t>
            </w:r>
            <w:r w:rsidR="004B2B85">
              <w:rPr>
                <w:rFonts w:ascii="Arial" w:hAnsi="Arial" w:cs="Arial"/>
                <w:sz w:val="18"/>
                <w:szCs w:val="18"/>
                <w:lang w:val="en-US"/>
              </w:rPr>
              <w:t>465</w:t>
            </w:r>
          </w:p>
        </w:tc>
        <w:tc>
          <w:tcPr>
            <w:tcW w:w="1368" w:type="dxa"/>
            <w:vAlign w:val="bottom"/>
          </w:tcPr>
          <w:p w14:paraId="2039C23E"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695,392</w:t>
            </w:r>
          </w:p>
        </w:tc>
        <w:tc>
          <w:tcPr>
            <w:tcW w:w="1368" w:type="dxa"/>
            <w:shd w:val="clear" w:color="auto" w:fill="FAFAFA"/>
            <w:vAlign w:val="bottom"/>
          </w:tcPr>
          <w:p w14:paraId="62DD8AE1" w14:textId="5D68E825"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515,19</w:t>
            </w:r>
            <w:r w:rsidR="004B2B85">
              <w:rPr>
                <w:rFonts w:ascii="Arial" w:hAnsi="Arial" w:cs="Arial"/>
                <w:sz w:val="18"/>
                <w:szCs w:val="18"/>
                <w:lang w:val="en-US"/>
              </w:rPr>
              <w:t>4</w:t>
            </w:r>
          </w:p>
        </w:tc>
        <w:tc>
          <w:tcPr>
            <w:tcW w:w="1368" w:type="dxa"/>
            <w:vAlign w:val="bottom"/>
          </w:tcPr>
          <w:p w14:paraId="6825C914"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499,075</w:t>
            </w:r>
          </w:p>
        </w:tc>
      </w:tr>
      <w:tr w:rsidR="002F626A" w:rsidRPr="00747A58" w14:paraId="1D982B93" w14:textId="77777777" w:rsidTr="00871584">
        <w:tc>
          <w:tcPr>
            <w:tcW w:w="3989" w:type="dxa"/>
          </w:tcPr>
          <w:p w14:paraId="715F86B2" w14:textId="77777777" w:rsidR="002F626A" w:rsidRPr="00747A58" w:rsidRDefault="002F626A" w:rsidP="002F626A">
            <w:pPr>
              <w:ind w:left="-101"/>
              <w:jc w:val="both"/>
              <w:rPr>
                <w:rFonts w:ascii="Arial" w:hAnsi="Arial" w:cs="Arial"/>
                <w:sz w:val="18"/>
                <w:szCs w:val="22"/>
              </w:rPr>
            </w:pPr>
            <w:r w:rsidRPr="00747A58">
              <w:rPr>
                <w:rFonts w:ascii="Arial" w:hAnsi="Arial" w:cs="Arial"/>
                <w:sz w:val="18"/>
                <w:szCs w:val="22"/>
              </w:rPr>
              <w:t>Past service cost</w:t>
            </w:r>
          </w:p>
        </w:tc>
        <w:tc>
          <w:tcPr>
            <w:tcW w:w="1368" w:type="dxa"/>
            <w:shd w:val="clear" w:color="auto" w:fill="FAFAFA"/>
            <w:vAlign w:val="bottom"/>
          </w:tcPr>
          <w:p w14:paraId="78BF47AE" w14:textId="6B248273" w:rsidR="002F626A" w:rsidRPr="00747A58" w:rsidRDefault="007D3A71" w:rsidP="002F626A">
            <w:pPr>
              <w:ind w:right="-72"/>
              <w:jc w:val="right"/>
              <w:rPr>
                <w:rFonts w:ascii="Arial" w:hAnsi="Arial" w:cs="Arial"/>
                <w:sz w:val="18"/>
                <w:szCs w:val="18"/>
                <w:cs/>
                <w:lang w:val="en-US"/>
              </w:rPr>
            </w:pPr>
            <w:r>
              <w:rPr>
                <w:rFonts w:ascii="Arial" w:hAnsi="Arial" w:cs="Arial"/>
                <w:sz w:val="18"/>
                <w:szCs w:val="18"/>
                <w:lang w:val="en-US"/>
              </w:rPr>
              <w:t>-</w:t>
            </w:r>
          </w:p>
        </w:tc>
        <w:tc>
          <w:tcPr>
            <w:tcW w:w="1368" w:type="dxa"/>
            <w:vAlign w:val="bottom"/>
          </w:tcPr>
          <w:p w14:paraId="5D2DE980"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804,069</w:t>
            </w:r>
          </w:p>
        </w:tc>
        <w:tc>
          <w:tcPr>
            <w:tcW w:w="1368" w:type="dxa"/>
            <w:shd w:val="clear" w:color="auto" w:fill="FAFAFA"/>
            <w:vAlign w:val="bottom"/>
          </w:tcPr>
          <w:p w14:paraId="4563C71D" w14:textId="20AADFC9"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1FDA87CB"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672,461</w:t>
            </w:r>
          </w:p>
        </w:tc>
      </w:tr>
      <w:tr w:rsidR="002F626A" w:rsidRPr="00747A58" w14:paraId="38620A89" w14:textId="77777777" w:rsidTr="00871584">
        <w:tc>
          <w:tcPr>
            <w:tcW w:w="3989" w:type="dxa"/>
          </w:tcPr>
          <w:p w14:paraId="71CC5C0C"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Interest expense</w:t>
            </w:r>
          </w:p>
        </w:tc>
        <w:tc>
          <w:tcPr>
            <w:tcW w:w="1368" w:type="dxa"/>
            <w:shd w:val="clear" w:color="auto" w:fill="FAFAFA"/>
            <w:vAlign w:val="bottom"/>
          </w:tcPr>
          <w:p w14:paraId="47F43AA9" w14:textId="64E6AC4E"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166,381</w:t>
            </w:r>
          </w:p>
        </w:tc>
        <w:tc>
          <w:tcPr>
            <w:tcW w:w="1368" w:type="dxa"/>
            <w:vAlign w:val="bottom"/>
          </w:tcPr>
          <w:p w14:paraId="7F7B3A6F"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140,422</w:t>
            </w:r>
          </w:p>
        </w:tc>
        <w:tc>
          <w:tcPr>
            <w:tcW w:w="1368" w:type="dxa"/>
            <w:shd w:val="clear" w:color="auto" w:fill="FAFAFA"/>
            <w:vAlign w:val="bottom"/>
          </w:tcPr>
          <w:p w14:paraId="357DBABF" w14:textId="0B9CD46B"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134,523</w:t>
            </w:r>
          </w:p>
        </w:tc>
        <w:tc>
          <w:tcPr>
            <w:tcW w:w="1368" w:type="dxa"/>
            <w:vAlign w:val="bottom"/>
          </w:tcPr>
          <w:p w14:paraId="33720622"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114,698</w:t>
            </w:r>
          </w:p>
        </w:tc>
      </w:tr>
      <w:tr w:rsidR="002F626A" w:rsidRPr="004F6459" w14:paraId="07F6B2A3" w14:textId="77777777" w:rsidTr="008421C1">
        <w:tc>
          <w:tcPr>
            <w:tcW w:w="3989" w:type="dxa"/>
          </w:tcPr>
          <w:p w14:paraId="76B9B9A5" w14:textId="77777777" w:rsidR="002F626A" w:rsidRPr="004F6459" w:rsidRDefault="002F626A" w:rsidP="002F626A">
            <w:pPr>
              <w:ind w:left="-101"/>
              <w:jc w:val="both"/>
              <w:rPr>
                <w:rFonts w:ascii="Arial" w:hAnsi="Arial" w:cs="Arial"/>
                <w:sz w:val="8"/>
                <w:szCs w:val="8"/>
                <w:lang w:val="en-US"/>
              </w:rPr>
            </w:pPr>
          </w:p>
        </w:tc>
        <w:tc>
          <w:tcPr>
            <w:tcW w:w="1368" w:type="dxa"/>
            <w:tcBorders>
              <w:top w:val="single" w:sz="4" w:space="0" w:color="auto"/>
            </w:tcBorders>
            <w:shd w:val="clear" w:color="auto" w:fill="FAFAFA"/>
          </w:tcPr>
          <w:p w14:paraId="4E13EFAB"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tcPr>
          <w:p w14:paraId="6DDE4F5B"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shd w:val="clear" w:color="auto" w:fill="FAFAFA"/>
          </w:tcPr>
          <w:p w14:paraId="049746E8"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tcPr>
          <w:p w14:paraId="3A87D4AD" w14:textId="77777777" w:rsidR="002F626A" w:rsidRPr="004F6459" w:rsidRDefault="002F626A" w:rsidP="002F626A">
            <w:pPr>
              <w:ind w:right="-72"/>
              <w:jc w:val="right"/>
              <w:rPr>
                <w:rFonts w:ascii="Arial" w:hAnsi="Arial" w:cs="Arial"/>
                <w:sz w:val="8"/>
                <w:szCs w:val="8"/>
                <w:lang w:val="en-US"/>
              </w:rPr>
            </w:pPr>
          </w:p>
        </w:tc>
      </w:tr>
      <w:tr w:rsidR="002F626A" w:rsidRPr="00747A58" w14:paraId="300CA198" w14:textId="77777777" w:rsidTr="00563F0B">
        <w:tc>
          <w:tcPr>
            <w:tcW w:w="3989" w:type="dxa"/>
            <w:vAlign w:val="bottom"/>
          </w:tcPr>
          <w:p w14:paraId="1E2FDD20" w14:textId="77777777" w:rsidR="002F626A" w:rsidRPr="00747A58" w:rsidRDefault="002F626A" w:rsidP="002F626A">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shd w:val="clear" w:color="auto" w:fill="FAFAFA"/>
            <w:vAlign w:val="bottom"/>
          </w:tcPr>
          <w:p w14:paraId="2D42DA29" w14:textId="4A888424"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6,060,08</w:t>
            </w:r>
            <w:r w:rsidR="004B2B85">
              <w:rPr>
                <w:rFonts w:ascii="Arial" w:hAnsi="Arial" w:cs="Arial"/>
                <w:sz w:val="18"/>
                <w:szCs w:val="18"/>
                <w:lang w:val="en-US"/>
              </w:rPr>
              <w:t>5</w:t>
            </w:r>
          </w:p>
        </w:tc>
        <w:tc>
          <w:tcPr>
            <w:tcW w:w="1368" w:type="dxa"/>
            <w:vAlign w:val="bottom"/>
          </w:tcPr>
          <w:p w14:paraId="78B81FF2"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4,707,560</w:t>
            </w:r>
          </w:p>
        </w:tc>
        <w:tc>
          <w:tcPr>
            <w:tcW w:w="1368" w:type="dxa"/>
            <w:shd w:val="clear" w:color="auto" w:fill="FAFAFA"/>
            <w:vAlign w:val="bottom"/>
          </w:tcPr>
          <w:p w14:paraId="4AAE8AF0" w14:textId="1338BD7B"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4,814,51</w:t>
            </w:r>
            <w:r w:rsidR="004B2B85">
              <w:rPr>
                <w:rFonts w:ascii="Arial" w:hAnsi="Arial" w:cs="Arial"/>
                <w:sz w:val="18"/>
                <w:szCs w:val="18"/>
                <w:lang w:val="en-US"/>
              </w:rPr>
              <w:t>4</w:t>
            </w:r>
          </w:p>
        </w:tc>
        <w:tc>
          <w:tcPr>
            <w:tcW w:w="1368" w:type="dxa"/>
            <w:vAlign w:val="bottom"/>
          </w:tcPr>
          <w:p w14:paraId="2514F520"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3,844,955</w:t>
            </w:r>
          </w:p>
        </w:tc>
      </w:tr>
      <w:tr w:rsidR="002F626A" w:rsidRPr="00747A58" w14:paraId="539261A8" w14:textId="77777777" w:rsidTr="00363E94">
        <w:tc>
          <w:tcPr>
            <w:tcW w:w="3989" w:type="dxa"/>
          </w:tcPr>
          <w:p w14:paraId="712FB61B"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Remeasurements:</w:t>
            </w:r>
          </w:p>
        </w:tc>
        <w:tc>
          <w:tcPr>
            <w:tcW w:w="1368" w:type="dxa"/>
            <w:shd w:val="clear" w:color="auto" w:fill="FAFAFA"/>
            <w:vAlign w:val="bottom"/>
          </w:tcPr>
          <w:p w14:paraId="4E6A2F8E" w14:textId="77777777" w:rsidR="002F626A" w:rsidRPr="00747A58" w:rsidRDefault="002F626A" w:rsidP="002F626A">
            <w:pPr>
              <w:ind w:right="-72"/>
              <w:jc w:val="right"/>
              <w:rPr>
                <w:rFonts w:ascii="Arial" w:hAnsi="Arial" w:cs="Arial"/>
                <w:sz w:val="18"/>
                <w:szCs w:val="18"/>
                <w:lang w:val="en-US"/>
              </w:rPr>
            </w:pPr>
          </w:p>
        </w:tc>
        <w:tc>
          <w:tcPr>
            <w:tcW w:w="1368" w:type="dxa"/>
            <w:vAlign w:val="bottom"/>
          </w:tcPr>
          <w:p w14:paraId="5AAF3D44" w14:textId="77777777" w:rsidR="002F626A" w:rsidRPr="00747A58" w:rsidRDefault="002F626A" w:rsidP="002F626A">
            <w:pPr>
              <w:ind w:right="-72"/>
              <w:jc w:val="right"/>
              <w:rPr>
                <w:rFonts w:ascii="Arial" w:hAnsi="Arial" w:cs="Arial"/>
                <w:sz w:val="18"/>
                <w:szCs w:val="18"/>
                <w:lang w:val="en-US"/>
              </w:rPr>
            </w:pPr>
          </w:p>
        </w:tc>
        <w:tc>
          <w:tcPr>
            <w:tcW w:w="1368" w:type="dxa"/>
            <w:shd w:val="clear" w:color="auto" w:fill="FAFAFA"/>
            <w:vAlign w:val="bottom"/>
          </w:tcPr>
          <w:p w14:paraId="0FCE3C03" w14:textId="77777777" w:rsidR="002F626A" w:rsidRPr="00747A58" w:rsidRDefault="002F626A" w:rsidP="002F626A">
            <w:pPr>
              <w:ind w:right="-72"/>
              <w:jc w:val="right"/>
              <w:rPr>
                <w:rFonts w:ascii="Arial" w:hAnsi="Arial" w:cs="Arial"/>
                <w:sz w:val="18"/>
                <w:szCs w:val="18"/>
                <w:lang w:val="en-US"/>
              </w:rPr>
            </w:pPr>
          </w:p>
        </w:tc>
        <w:tc>
          <w:tcPr>
            <w:tcW w:w="1368" w:type="dxa"/>
            <w:vAlign w:val="bottom"/>
          </w:tcPr>
          <w:p w14:paraId="75E0FE8D" w14:textId="77777777" w:rsidR="002F626A" w:rsidRPr="00747A58" w:rsidRDefault="002F626A" w:rsidP="002F626A">
            <w:pPr>
              <w:ind w:right="-72"/>
              <w:jc w:val="right"/>
              <w:rPr>
                <w:rFonts w:ascii="Arial" w:hAnsi="Arial" w:cs="Arial"/>
                <w:sz w:val="18"/>
                <w:szCs w:val="18"/>
                <w:lang w:val="en-US"/>
              </w:rPr>
            </w:pPr>
          </w:p>
        </w:tc>
      </w:tr>
      <w:tr w:rsidR="002F626A" w:rsidRPr="00747A58" w14:paraId="6C576BCF" w14:textId="77777777" w:rsidTr="00363E94">
        <w:tc>
          <w:tcPr>
            <w:tcW w:w="3989" w:type="dxa"/>
          </w:tcPr>
          <w:p w14:paraId="31B93C61" w14:textId="77777777" w:rsidR="002F626A" w:rsidRPr="00747A58" w:rsidRDefault="002F626A" w:rsidP="002F626A">
            <w:pPr>
              <w:tabs>
                <w:tab w:val="left" w:pos="166"/>
              </w:tabs>
              <w:ind w:left="-101"/>
              <w:jc w:val="both"/>
              <w:rPr>
                <w:rFonts w:ascii="Arial" w:hAnsi="Arial" w:cs="Arial"/>
                <w:sz w:val="18"/>
                <w:szCs w:val="18"/>
              </w:rPr>
            </w:pPr>
            <w:r w:rsidRPr="00747A58">
              <w:rPr>
                <w:rFonts w:ascii="Arial" w:hAnsi="Arial" w:cs="Arial"/>
                <w:sz w:val="18"/>
                <w:szCs w:val="18"/>
              </w:rPr>
              <w:t>Loss from change in demographic assumptions</w:t>
            </w:r>
          </w:p>
        </w:tc>
        <w:tc>
          <w:tcPr>
            <w:tcW w:w="1368" w:type="dxa"/>
            <w:shd w:val="clear" w:color="auto" w:fill="FAFAFA"/>
          </w:tcPr>
          <w:p w14:paraId="2A4E209E" w14:textId="64AE921D"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12461CE7"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437,646</w:t>
            </w:r>
          </w:p>
        </w:tc>
        <w:tc>
          <w:tcPr>
            <w:tcW w:w="1368" w:type="dxa"/>
            <w:shd w:val="clear" w:color="auto" w:fill="FAFAFA"/>
          </w:tcPr>
          <w:p w14:paraId="26CF72AE" w14:textId="1B712E52"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7F6F4FDA"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323,976</w:t>
            </w:r>
          </w:p>
        </w:tc>
      </w:tr>
      <w:tr w:rsidR="002F626A" w:rsidRPr="00747A58" w14:paraId="28917301" w14:textId="77777777" w:rsidTr="004B2B85">
        <w:tc>
          <w:tcPr>
            <w:tcW w:w="3989" w:type="dxa"/>
          </w:tcPr>
          <w:p w14:paraId="70CFC9B9" w14:textId="77777777" w:rsidR="002F626A" w:rsidRPr="00747A58" w:rsidRDefault="002F626A" w:rsidP="002F626A">
            <w:pPr>
              <w:tabs>
                <w:tab w:val="left" w:pos="166"/>
              </w:tabs>
              <w:ind w:left="-101"/>
              <w:jc w:val="both"/>
              <w:rPr>
                <w:rFonts w:ascii="Arial" w:hAnsi="Arial" w:cs="Arial"/>
                <w:sz w:val="18"/>
                <w:szCs w:val="18"/>
              </w:rPr>
            </w:pPr>
            <w:r w:rsidRPr="00747A58">
              <w:rPr>
                <w:rFonts w:ascii="Arial" w:hAnsi="Arial" w:cs="Arial"/>
                <w:sz w:val="18"/>
                <w:szCs w:val="18"/>
              </w:rPr>
              <w:t>Gain from change in financial assumptions</w:t>
            </w:r>
          </w:p>
        </w:tc>
        <w:tc>
          <w:tcPr>
            <w:tcW w:w="1368" w:type="dxa"/>
            <w:shd w:val="clear" w:color="auto" w:fill="FAFAFA"/>
          </w:tcPr>
          <w:p w14:paraId="6E7AC334" w14:textId="18285A47"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769F8B9D"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(431,067)</w:t>
            </w:r>
          </w:p>
        </w:tc>
        <w:tc>
          <w:tcPr>
            <w:tcW w:w="1368" w:type="dxa"/>
            <w:shd w:val="clear" w:color="auto" w:fill="FAFAFA"/>
          </w:tcPr>
          <w:p w14:paraId="61BBEB43" w14:textId="600ACED6"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013D5278"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(356,197)</w:t>
            </w:r>
          </w:p>
        </w:tc>
      </w:tr>
      <w:tr w:rsidR="002F626A" w:rsidRPr="00747A58" w14:paraId="5C46F9BC" w14:textId="77777777" w:rsidTr="004B2B85">
        <w:tc>
          <w:tcPr>
            <w:tcW w:w="3989" w:type="dxa"/>
          </w:tcPr>
          <w:p w14:paraId="6EF5A3AF" w14:textId="77777777" w:rsidR="002F626A" w:rsidRPr="00747A58" w:rsidRDefault="002F626A" w:rsidP="002F626A">
            <w:pPr>
              <w:tabs>
                <w:tab w:val="left" w:pos="166"/>
              </w:tabs>
              <w:ind w:left="-101"/>
              <w:jc w:val="both"/>
              <w:rPr>
                <w:rFonts w:ascii="Arial" w:hAnsi="Arial" w:cs="Arial"/>
                <w:sz w:val="18"/>
                <w:szCs w:val="18"/>
              </w:rPr>
            </w:pPr>
            <w:r w:rsidRPr="00747A58">
              <w:rPr>
                <w:rFonts w:ascii="Arial" w:hAnsi="Arial" w:cs="Arial"/>
                <w:sz w:val="18"/>
                <w:szCs w:val="18"/>
              </w:rPr>
              <w:t>Experience loss</w:t>
            </w:r>
          </w:p>
        </w:tc>
        <w:tc>
          <w:tcPr>
            <w:tcW w:w="1368" w:type="dxa"/>
            <w:shd w:val="clear" w:color="auto" w:fill="FAFAFA"/>
          </w:tcPr>
          <w:p w14:paraId="6095705D" w14:textId="5F1C03F2"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600484B6"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469,100</w:t>
            </w:r>
          </w:p>
        </w:tc>
        <w:tc>
          <w:tcPr>
            <w:tcW w:w="1368" w:type="dxa"/>
            <w:shd w:val="clear" w:color="auto" w:fill="FAFAFA"/>
          </w:tcPr>
          <w:p w14:paraId="28642DA9" w14:textId="19ADD9C9"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26386352"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352,063</w:t>
            </w:r>
          </w:p>
        </w:tc>
      </w:tr>
      <w:tr w:rsidR="007D3A71" w:rsidRPr="00747A58" w14:paraId="0CC4357A" w14:textId="77777777" w:rsidTr="004B2B85">
        <w:tc>
          <w:tcPr>
            <w:tcW w:w="3989" w:type="dxa"/>
          </w:tcPr>
          <w:p w14:paraId="126C6031" w14:textId="12495BB6" w:rsidR="007D3A71" w:rsidRPr="00747A58" w:rsidRDefault="007D3A71" w:rsidP="002F626A">
            <w:pPr>
              <w:ind w:left="-101"/>
              <w:jc w:val="both"/>
              <w:rPr>
                <w:rFonts w:ascii="Arial" w:hAnsi="Arial" w:cs="Arial"/>
                <w:spacing w:val="-2"/>
                <w:sz w:val="18"/>
                <w:szCs w:val="18"/>
              </w:rPr>
            </w:pPr>
            <w:r>
              <w:rPr>
                <w:rFonts w:ascii="Arial" w:hAnsi="Arial" w:cs="Arial"/>
                <w:spacing w:val="-2"/>
                <w:sz w:val="18"/>
                <w:szCs w:val="18"/>
              </w:rPr>
              <w:t>Benefits paid</w:t>
            </w:r>
          </w:p>
        </w:tc>
        <w:tc>
          <w:tcPr>
            <w:tcW w:w="1368" w:type="dxa"/>
            <w:shd w:val="clear" w:color="auto" w:fill="FAFAFA"/>
            <w:vAlign w:val="bottom"/>
          </w:tcPr>
          <w:p w14:paraId="62B2E761" w14:textId="0C5D6DD2" w:rsidR="007D3A71" w:rsidRPr="00747A58" w:rsidRDefault="007D3A71" w:rsidP="002F626A">
            <w:pPr>
              <w:ind w:right="-72"/>
              <w:jc w:val="right"/>
              <w:rPr>
                <w:rFonts w:ascii="Arial" w:hAnsi="Arial" w:cs="Arial"/>
                <w:sz w:val="18"/>
                <w:szCs w:val="18"/>
                <w:lang w:val="en-US"/>
              </w:rPr>
            </w:pPr>
            <w:r>
              <w:rPr>
                <w:rFonts w:ascii="Arial" w:hAnsi="Arial" w:cs="Arial"/>
                <w:sz w:val="18"/>
                <w:szCs w:val="18"/>
                <w:lang w:val="en-US"/>
              </w:rPr>
              <w:t>(141,928)</w:t>
            </w:r>
          </w:p>
        </w:tc>
        <w:tc>
          <w:tcPr>
            <w:tcW w:w="1368" w:type="dxa"/>
            <w:vAlign w:val="bottom"/>
          </w:tcPr>
          <w:p w14:paraId="04635B32" w14:textId="75632555" w:rsidR="007D3A71"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FAFAFA"/>
            <w:vAlign w:val="bottom"/>
          </w:tcPr>
          <w:p w14:paraId="72AE304D" w14:textId="3D88B907" w:rsidR="007D3A71"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1F800172" w14:textId="779C174D" w:rsidR="007D3A71"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r>
      <w:tr w:rsidR="007D3A71" w:rsidRPr="004F6459" w14:paraId="06EE8271" w14:textId="77777777" w:rsidTr="00563F0B">
        <w:tc>
          <w:tcPr>
            <w:tcW w:w="3989" w:type="dxa"/>
          </w:tcPr>
          <w:p w14:paraId="401452DD" w14:textId="77777777" w:rsidR="007D3A71" w:rsidRPr="004F6459" w:rsidRDefault="007D3A71" w:rsidP="002F626A">
            <w:pPr>
              <w:ind w:left="-101"/>
              <w:jc w:val="both"/>
              <w:rPr>
                <w:rFonts w:ascii="Arial" w:hAnsi="Arial" w:cs="Arial"/>
                <w:spacing w:val="-2"/>
                <w:sz w:val="8"/>
                <w:szCs w:val="8"/>
              </w:rPr>
            </w:pPr>
          </w:p>
        </w:tc>
        <w:tc>
          <w:tcPr>
            <w:tcW w:w="1368" w:type="dxa"/>
            <w:tcBorders>
              <w:top w:val="single" w:sz="4" w:space="0" w:color="auto"/>
            </w:tcBorders>
            <w:shd w:val="clear" w:color="auto" w:fill="FAFAFA"/>
            <w:vAlign w:val="bottom"/>
          </w:tcPr>
          <w:p w14:paraId="66BBC6EB" w14:textId="77777777" w:rsidR="007D3A71" w:rsidRPr="004F6459" w:rsidRDefault="007D3A71" w:rsidP="002F626A">
            <w:pPr>
              <w:ind w:right="-72"/>
              <w:jc w:val="right"/>
              <w:rPr>
                <w:rFonts w:ascii="Arial" w:hAnsi="Arial" w:cs="Arial"/>
                <w:sz w:val="8"/>
                <w:szCs w:val="8"/>
                <w:lang w:val="en-US"/>
              </w:rPr>
            </w:pPr>
          </w:p>
        </w:tc>
        <w:tc>
          <w:tcPr>
            <w:tcW w:w="1368" w:type="dxa"/>
            <w:tcBorders>
              <w:top w:val="single" w:sz="4" w:space="0" w:color="auto"/>
            </w:tcBorders>
            <w:vAlign w:val="bottom"/>
          </w:tcPr>
          <w:p w14:paraId="4CCB0F05" w14:textId="77777777" w:rsidR="007D3A71" w:rsidRPr="004F6459" w:rsidRDefault="007D3A71" w:rsidP="002F626A">
            <w:pPr>
              <w:ind w:right="-72"/>
              <w:jc w:val="right"/>
              <w:rPr>
                <w:rFonts w:ascii="Arial" w:hAnsi="Arial" w:cs="Arial"/>
                <w:sz w:val="8"/>
                <w:szCs w:val="8"/>
                <w:lang w:val="en-US"/>
              </w:rPr>
            </w:pPr>
          </w:p>
        </w:tc>
        <w:tc>
          <w:tcPr>
            <w:tcW w:w="1368" w:type="dxa"/>
            <w:tcBorders>
              <w:top w:val="single" w:sz="4" w:space="0" w:color="auto"/>
            </w:tcBorders>
            <w:shd w:val="clear" w:color="auto" w:fill="FAFAFA"/>
            <w:vAlign w:val="bottom"/>
          </w:tcPr>
          <w:p w14:paraId="250C1101" w14:textId="77777777" w:rsidR="007D3A71" w:rsidRPr="004F6459" w:rsidRDefault="007D3A71" w:rsidP="002F626A">
            <w:pPr>
              <w:ind w:right="-72"/>
              <w:jc w:val="right"/>
              <w:rPr>
                <w:rFonts w:ascii="Arial" w:hAnsi="Arial" w:cs="Arial"/>
                <w:sz w:val="8"/>
                <w:szCs w:val="8"/>
                <w:lang w:val="en-US"/>
              </w:rPr>
            </w:pPr>
          </w:p>
        </w:tc>
        <w:tc>
          <w:tcPr>
            <w:tcW w:w="1368" w:type="dxa"/>
            <w:tcBorders>
              <w:top w:val="single" w:sz="4" w:space="0" w:color="auto"/>
            </w:tcBorders>
            <w:vAlign w:val="bottom"/>
          </w:tcPr>
          <w:p w14:paraId="5AF51333" w14:textId="77777777" w:rsidR="007D3A71" w:rsidRPr="004F6459" w:rsidRDefault="007D3A71" w:rsidP="002F626A">
            <w:pPr>
              <w:ind w:right="-72"/>
              <w:jc w:val="right"/>
              <w:rPr>
                <w:rFonts w:ascii="Arial" w:hAnsi="Arial" w:cs="Arial"/>
                <w:sz w:val="8"/>
                <w:szCs w:val="8"/>
                <w:lang w:val="en-US"/>
              </w:rPr>
            </w:pPr>
          </w:p>
        </w:tc>
      </w:tr>
      <w:tr w:rsidR="002F626A" w:rsidRPr="00747A58" w14:paraId="0494480E" w14:textId="77777777" w:rsidTr="00563F0B">
        <w:tc>
          <w:tcPr>
            <w:tcW w:w="3989" w:type="dxa"/>
          </w:tcPr>
          <w:p w14:paraId="3E9E623E" w14:textId="77777777" w:rsidR="002F626A" w:rsidRPr="00747A58" w:rsidRDefault="002F626A" w:rsidP="002F626A">
            <w:pPr>
              <w:ind w:left="-101"/>
              <w:jc w:val="both"/>
              <w:rPr>
                <w:rFonts w:ascii="Arial" w:hAnsi="Arial" w:cs="Arial"/>
                <w:spacing w:val="-2"/>
                <w:sz w:val="18"/>
                <w:szCs w:val="18"/>
              </w:rPr>
            </w:pPr>
            <w:r w:rsidRPr="00747A58">
              <w:rPr>
                <w:rFonts w:ascii="Arial" w:hAnsi="Arial" w:cs="Arial"/>
                <w:spacing w:val="-2"/>
                <w:sz w:val="18"/>
                <w:szCs w:val="18"/>
              </w:rPr>
              <w:t>Ending balance of employee benefit obligations</w:t>
            </w:r>
          </w:p>
        </w:tc>
        <w:tc>
          <w:tcPr>
            <w:tcW w:w="1368" w:type="dxa"/>
            <w:tcBorders>
              <w:bottom w:val="single" w:sz="4" w:space="0" w:color="auto"/>
            </w:tcBorders>
            <w:shd w:val="clear" w:color="auto" w:fill="FAFAFA"/>
            <w:vAlign w:val="bottom"/>
          </w:tcPr>
          <w:p w14:paraId="5D2BB452" w14:textId="4BFBE7E0"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5,918,15</w:t>
            </w:r>
            <w:r w:rsidR="004B2B85">
              <w:rPr>
                <w:rFonts w:ascii="Arial" w:hAnsi="Arial" w:cs="Arial"/>
                <w:sz w:val="18"/>
                <w:szCs w:val="18"/>
                <w:lang w:val="en-US"/>
              </w:rPr>
              <w:t>7</w:t>
            </w:r>
          </w:p>
        </w:tc>
        <w:tc>
          <w:tcPr>
            <w:tcW w:w="1368" w:type="dxa"/>
            <w:tcBorders>
              <w:bottom w:val="single" w:sz="4" w:space="0" w:color="auto"/>
            </w:tcBorders>
            <w:vAlign w:val="bottom"/>
          </w:tcPr>
          <w:p w14:paraId="70B198C9"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5,183,239</w:t>
            </w:r>
          </w:p>
        </w:tc>
        <w:tc>
          <w:tcPr>
            <w:tcW w:w="1368" w:type="dxa"/>
            <w:tcBorders>
              <w:bottom w:val="single" w:sz="4" w:space="0" w:color="auto"/>
            </w:tcBorders>
            <w:shd w:val="clear" w:color="auto" w:fill="FAFAFA"/>
            <w:vAlign w:val="bottom"/>
          </w:tcPr>
          <w:p w14:paraId="683F3F8B" w14:textId="1294F4CB"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4,814,51</w:t>
            </w:r>
            <w:r w:rsidR="004B2B85">
              <w:rPr>
                <w:rFonts w:ascii="Arial" w:hAnsi="Arial" w:cs="Arial"/>
                <w:sz w:val="18"/>
                <w:szCs w:val="18"/>
                <w:lang w:val="en-US"/>
              </w:rPr>
              <w:t>4</w:t>
            </w:r>
          </w:p>
        </w:tc>
        <w:tc>
          <w:tcPr>
            <w:tcW w:w="1368" w:type="dxa"/>
            <w:tcBorders>
              <w:bottom w:val="single" w:sz="4" w:space="0" w:color="auto"/>
            </w:tcBorders>
            <w:vAlign w:val="bottom"/>
          </w:tcPr>
          <w:p w14:paraId="5D75A052"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4,164,797</w:t>
            </w:r>
          </w:p>
        </w:tc>
      </w:tr>
    </w:tbl>
    <w:p w14:paraId="6430282F" w14:textId="77777777" w:rsidR="004B2B85" w:rsidRDefault="004B2B85" w:rsidP="004B2B85">
      <w:pPr>
        <w:rPr>
          <w:rFonts w:ascii="Arial" w:hAnsi="Arial" w:cs="Arial"/>
          <w:sz w:val="18"/>
          <w:szCs w:val="18"/>
        </w:rPr>
      </w:pPr>
    </w:p>
    <w:p w14:paraId="6884EAD5" w14:textId="131693C8" w:rsidR="00D7159E" w:rsidRPr="00747A58" w:rsidRDefault="00E41DB3" w:rsidP="004B2B85">
      <w:pPr>
        <w:rPr>
          <w:rFonts w:ascii="Arial" w:hAnsi="Arial" w:cs="Arial"/>
          <w:sz w:val="18"/>
          <w:szCs w:val="18"/>
        </w:rPr>
      </w:pPr>
      <w:r w:rsidRPr="00747A58">
        <w:rPr>
          <w:rFonts w:ascii="Arial" w:hAnsi="Arial" w:cs="Arial"/>
          <w:sz w:val="18"/>
          <w:szCs w:val="18"/>
        </w:rPr>
        <w:t xml:space="preserve">The amounts recognised in the profit or loss are as follows: </w:t>
      </w:r>
    </w:p>
    <w:p w14:paraId="4E31D1B5" w14:textId="77777777" w:rsidR="00E41DB3" w:rsidRPr="00747A58" w:rsidRDefault="00E41DB3"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2FFE1257" w14:textId="77777777" w:rsidTr="00315EB3">
        <w:tc>
          <w:tcPr>
            <w:tcW w:w="3989" w:type="dxa"/>
          </w:tcPr>
          <w:p w14:paraId="6846EEE8" w14:textId="77777777" w:rsidR="00D47CE0" w:rsidRPr="00747A58" w:rsidRDefault="00D47CE0" w:rsidP="002C6424">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0448388A"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61ADBC14"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1154313"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07BB1AC1"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2F626A" w:rsidRPr="00747A58" w14:paraId="6CBFA543" w14:textId="77777777" w:rsidTr="00315EB3">
        <w:tc>
          <w:tcPr>
            <w:tcW w:w="3989" w:type="dxa"/>
          </w:tcPr>
          <w:p w14:paraId="41125E3C" w14:textId="77777777" w:rsidR="002F626A" w:rsidRPr="00747A58" w:rsidRDefault="002F626A" w:rsidP="002F626A">
            <w:pPr>
              <w:ind w:left="-101"/>
              <w:jc w:val="both"/>
              <w:rPr>
                <w:rFonts w:ascii="Arial" w:hAnsi="Arial" w:cs="Arial"/>
                <w:sz w:val="18"/>
                <w:szCs w:val="18"/>
                <w:lang w:val="en-US"/>
              </w:rPr>
            </w:pPr>
          </w:p>
        </w:tc>
        <w:tc>
          <w:tcPr>
            <w:tcW w:w="1368" w:type="dxa"/>
            <w:tcBorders>
              <w:top w:val="single" w:sz="4" w:space="0" w:color="auto"/>
            </w:tcBorders>
          </w:tcPr>
          <w:p w14:paraId="78B5FA56"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7851AD93"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707CD5D0"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00237EAF" w14:textId="77777777" w:rsidR="002F626A" w:rsidRPr="00747A58" w:rsidRDefault="002F626A" w:rsidP="002F626A">
            <w:pPr>
              <w:ind w:right="-72"/>
              <w:jc w:val="right"/>
              <w:rPr>
                <w:rFonts w:ascii="Arial" w:hAnsi="Arial" w:cs="Arial"/>
                <w:sz w:val="18"/>
                <w:szCs w:val="18"/>
              </w:rPr>
            </w:pPr>
            <w:r w:rsidRPr="00747A58">
              <w:rPr>
                <w:rFonts w:ascii="Arial" w:hAnsi="Arial" w:cs="Arial"/>
                <w:b/>
                <w:bCs/>
                <w:sz w:val="18"/>
                <w:szCs w:val="18"/>
              </w:rPr>
              <w:t>2019</w:t>
            </w:r>
          </w:p>
        </w:tc>
      </w:tr>
      <w:tr w:rsidR="002F626A" w:rsidRPr="00747A58" w14:paraId="6F7E7EF1" w14:textId="77777777" w:rsidTr="00315EB3">
        <w:tc>
          <w:tcPr>
            <w:tcW w:w="3989" w:type="dxa"/>
          </w:tcPr>
          <w:p w14:paraId="0F33E332" w14:textId="77777777" w:rsidR="002F626A" w:rsidRPr="00747A58" w:rsidRDefault="002F626A" w:rsidP="002F626A">
            <w:pPr>
              <w:ind w:left="-101"/>
              <w:jc w:val="both"/>
              <w:rPr>
                <w:rFonts w:ascii="Arial" w:hAnsi="Arial" w:cs="Arial"/>
                <w:sz w:val="18"/>
                <w:szCs w:val="18"/>
                <w:lang w:val="en-US"/>
              </w:rPr>
            </w:pPr>
          </w:p>
        </w:tc>
        <w:tc>
          <w:tcPr>
            <w:tcW w:w="1368" w:type="dxa"/>
            <w:tcBorders>
              <w:bottom w:val="single" w:sz="4" w:space="0" w:color="auto"/>
            </w:tcBorders>
          </w:tcPr>
          <w:p w14:paraId="549FAD96"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0CD324B8"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B34566D"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1E45430" w14:textId="77777777" w:rsidR="002F626A" w:rsidRPr="00747A58" w:rsidRDefault="002F626A" w:rsidP="002F626A">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2F626A" w:rsidRPr="004F6459" w14:paraId="17D022E6" w14:textId="77777777" w:rsidTr="00315EB3">
        <w:tc>
          <w:tcPr>
            <w:tcW w:w="3989" w:type="dxa"/>
          </w:tcPr>
          <w:p w14:paraId="62D8C4A8" w14:textId="77777777" w:rsidR="002F626A" w:rsidRPr="004F6459" w:rsidRDefault="002F626A" w:rsidP="002F626A">
            <w:pPr>
              <w:ind w:left="-101"/>
              <w:jc w:val="both"/>
              <w:rPr>
                <w:rFonts w:ascii="Arial" w:hAnsi="Arial" w:cs="Arial"/>
                <w:sz w:val="8"/>
                <w:szCs w:val="8"/>
                <w:lang w:val="en-US"/>
              </w:rPr>
            </w:pPr>
          </w:p>
        </w:tc>
        <w:tc>
          <w:tcPr>
            <w:tcW w:w="1368" w:type="dxa"/>
            <w:tcBorders>
              <w:top w:val="single" w:sz="4" w:space="0" w:color="auto"/>
            </w:tcBorders>
            <w:shd w:val="clear" w:color="auto" w:fill="FAFAFA"/>
          </w:tcPr>
          <w:p w14:paraId="30FD4A75"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tcPr>
          <w:p w14:paraId="001E33CA"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shd w:val="clear" w:color="auto" w:fill="FAFAFA"/>
          </w:tcPr>
          <w:p w14:paraId="21B57239"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tcPr>
          <w:p w14:paraId="48EBC422" w14:textId="77777777" w:rsidR="002F626A" w:rsidRPr="004F6459" w:rsidRDefault="002F626A" w:rsidP="002F626A">
            <w:pPr>
              <w:ind w:right="-72"/>
              <w:jc w:val="right"/>
              <w:rPr>
                <w:rFonts w:ascii="Arial" w:hAnsi="Arial" w:cs="Arial"/>
                <w:sz w:val="8"/>
                <w:szCs w:val="8"/>
                <w:lang w:val="en-US"/>
              </w:rPr>
            </w:pPr>
          </w:p>
        </w:tc>
      </w:tr>
      <w:tr w:rsidR="002F626A" w:rsidRPr="00747A58" w14:paraId="3BE26B11" w14:textId="77777777" w:rsidTr="008421C1">
        <w:tc>
          <w:tcPr>
            <w:tcW w:w="3989" w:type="dxa"/>
          </w:tcPr>
          <w:p w14:paraId="149AB5D0"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Current service cost</w:t>
            </w:r>
          </w:p>
        </w:tc>
        <w:tc>
          <w:tcPr>
            <w:tcW w:w="1368" w:type="dxa"/>
            <w:shd w:val="clear" w:color="auto" w:fill="FAFAFA"/>
            <w:vAlign w:val="bottom"/>
          </w:tcPr>
          <w:p w14:paraId="0E3DA224" w14:textId="31B929AE"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710,64</w:t>
            </w:r>
            <w:r w:rsidR="00272605">
              <w:rPr>
                <w:rFonts w:ascii="Arial" w:hAnsi="Arial" w:cs="Arial"/>
                <w:sz w:val="18"/>
                <w:szCs w:val="18"/>
                <w:lang w:val="en-US"/>
              </w:rPr>
              <w:t>5</w:t>
            </w:r>
          </w:p>
        </w:tc>
        <w:tc>
          <w:tcPr>
            <w:tcW w:w="1368" w:type="dxa"/>
            <w:vAlign w:val="bottom"/>
          </w:tcPr>
          <w:p w14:paraId="6D81EDAE"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695,392</w:t>
            </w:r>
          </w:p>
        </w:tc>
        <w:tc>
          <w:tcPr>
            <w:tcW w:w="1368" w:type="dxa"/>
            <w:shd w:val="clear" w:color="auto" w:fill="FAFAFA"/>
            <w:vAlign w:val="bottom"/>
          </w:tcPr>
          <w:p w14:paraId="2C882BAA" w14:textId="13FFEFC4" w:rsidR="002F626A" w:rsidRPr="00747A58" w:rsidRDefault="007D3A71" w:rsidP="002F626A">
            <w:pPr>
              <w:ind w:right="-72"/>
              <w:jc w:val="right"/>
              <w:rPr>
                <w:rFonts w:ascii="Arial" w:hAnsi="Arial" w:cs="Arial"/>
                <w:sz w:val="18"/>
                <w:szCs w:val="18"/>
                <w:cs/>
                <w:lang w:val="en-US"/>
              </w:rPr>
            </w:pPr>
            <w:r>
              <w:rPr>
                <w:rFonts w:ascii="Arial" w:hAnsi="Arial" w:cs="Arial"/>
                <w:sz w:val="18"/>
                <w:szCs w:val="18"/>
                <w:lang w:val="en-US"/>
              </w:rPr>
              <w:t>515,19</w:t>
            </w:r>
            <w:r w:rsidR="00272605">
              <w:rPr>
                <w:rFonts w:ascii="Arial" w:hAnsi="Arial" w:cs="Arial"/>
                <w:sz w:val="18"/>
                <w:szCs w:val="18"/>
                <w:lang w:val="en-US"/>
              </w:rPr>
              <w:t>4</w:t>
            </w:r>
          </w:p>
        </w:tc>
        <w:tc>
          <w:tcPr>
            <w:tcW w:w="1368" w:type="dxa"/>
            <w:vAlign w:val="bottom"/>
          </w:tcPr>
          <w:p w14:paraId="7EFFF18B"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499,075</w:t>
            </w:r>
          </w:p>
        </w:tc>
      </w:tr>
      <w:tr w:rsidR="002F626A" w:rsidRPr="00747A58" w14:paraId="7A09766F" w14:textId="77777777" w:rsidTr="002F626A">
        <w:tc>
          <w:tcPr>
            <w:tcW w:w="3989" w:type="dxa"/>
          </w:tcPr>
          <w:p w14:paraId="78323188"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Past service cost</w:t>
            </w:r>
          </w:p>
        </w:tc>
        <w:tc>
          <w:tcPr>
            <w:tcW w:w="1368" w:type="dxa"/>
            <w:shd w:val="clear" w:color="auto" w:fill="FAFAFA"/>
          </w:tcPr>
          <w:p w14:paraId="38A31DC0" w14:textId="15F20806"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64B92597"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804,069</w:t>
            </w:r>
          </w:p>
        </w:tc>
        <w:tc>
          <w:tcPr>
            <w:tcW w:w="1368" w:type="dxa"/>
            <w:shd w:val="clear" w:color="auto" w:fill="FAFAFA"/>
            <w:vAlign w:val="bottom"/>
          </w:tcPr>
          <w:p w14:paraId="2DE3FFB4" w14:textId="12081AFA"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1ED55ACF"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672,461</w:t>
            </w:r>
          </w:p>
        </w:tc>
      </w:tr>
      <w:tr w:rsidR="002F626A" w:rsidRPr="00747A58" w14:paraId="07A6B2C3" w14:textId="77777777" w:rsidTr="008421C1">
        <w:tc>
          <w:tcPr>
            <w:tcW w:w="3989" w:type="dxa"/>
          </w:tcPr>
          <w:p w14:paraId="58118C37" w14:textId="77777777" w:rsidR="002F626A" w:rsidRPr="00747A58" w:rsidRDefault="002F626A" w:rsidP="002F626A">
            <w:pPr>
              <w:ind w:left="-101"/>
              <w:jc w:val="both"/>
              <w:rPr>
                <w:rFonts w:ascii="Arial" w:hAnsi="Arial" w:cs="Arial"/>
                <w:sz w:val="18"/>
                <w:szCs w:val="18"/>
              </w:rPr>
            </w:pPr>
            <w:r w:rsidRPr="00747A58">
              <w:rPr>
                <w:rFonts w:ascii="Arial" w:hAnsi="Arial" w:cs="Arial"/>
                <w:sz w:val="18"/>
                <w:szCs w:val="18"/>
              </w:rPr>
              <w:t>Interest expense</w:t>
            </w:r>
          </w:p>
        </w:tc>
        <w:tc>
          <w:tcPr>
            <w:tcW w:w="1368" w:type="dxa"/>
            <w:tcBorders>
              <w:bottom w:val="single" w:sz="4" w:space="0" w:color="auto"/>
            </w:tcBorders>
            <w:shd w:val="clear" w:color="auto" w:fill="FAFAFA"/>
          </w:tcPr>
          <w:p w14:paraId="343CF89E" w14:textId="3E808B27"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166,381</w:t>
            </w:r>
          </w:p>
        </w:tc>
        <w:tc>
          <w:tcPr>
            <w:tcW w:w="1368" w:type="dxa"/>
            <w:tcBorders>
              <w:bottom w:val="single" w:sz="4" w:space="0" w:color="auto"/>
            </w:tcBorders>
          </w:tcPr>
          <w:p w14:paraId="221A88B0"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140,422</w:t>
            </w:r>
          </w:p>
        </w:tc>
        <w:tc>
          <w:tcPr>
            <w:tcW w:w="1368" w:type="dxa"/>
            <w:tcBorders>
              <w:bottom w:val="single" w:sz="4" w:space="0" w:color="auto"/>
            </w:tcBorders>
            <w:shd w:val="clear" w:color="auto" w:fill="FAFAFA"/>
          </w:tcPr>
          <w:p w14:paraId="6EFA7FC2" w14:textId="6E5246AF" w:rsidR="002F626A" w:rsidRPr="00747A58" w:rsidRDefault="007D3A71" w:rsidP="002F626A">
            <w:pPr>
              <w:ind w:right="-72"/>
              <w:jc w:val="right"/>
              <w:rPr>
                <w:rFonts w:ascii="Arial" w:hAnsi="Arial" w:cs="Arial"/>
                <w:sz w:val="18"/>
                <w:szCs w:val="18"/>
                <w:lang w:val="en-US"/>
              </w:rPr>
            </w:pPr>
            <w:r>
              <w:rPr>
                <w:rFonts w:ascii="Arial" w:hAnsi="Arial" w:cs="Arial"/>
                <w:sz w:val="18"/>
                <w:szCs w:val="18"/>
                <w:lang w:val="en-US"/>
              </w:rPr>
              <w:t>134,523</w:t>
            </w:r>
          </w:p>
        </w:tc>
        <w:tc>
          <w:tcPr>
            <w:tcW w:w="1368" w:type="dxa"/>
            <w:tcBorders>
              <w:bottom w:val="single" w:sz="4" w:space="0" w:color="auto"/>
            </w:tcBorders>
          </w:tcPr>
          <w:p w14:paraId="1B041BAE" w14:textId="77777777" w:rsidR="002F626A" w:rsidRPr="00747A58" w:rsidRDefault="002F626A" w:rsidP="002F626A">
            <w:pPr>
              <w:ind w:right="-72"/>
              <w:jc w:val="right"/>
              <w:rPr>
                <w:rFonts w:ascii="Arial" w:hAnsi="Arial" w:cs="Arial"/>
                <w:sz w:val="18"/>
                <w:szCs w:val="18"/>
                <w:lang w:val="en-US"/>
              </w:rPr>
            </w:pPr>
            <w:r w:rsidRPr="00747A58">
              <w:rPr>
                <w:rFonts w:ascii="Arial" w:hAnsi="Arial" w:cs="Arial"/>
                <w:sz w:val="18"/>
                <w:szCs w:val="18"/>
                <w:lang w:val="en-US"/>
              </w:rPr>
              <w:t>114,698</w:t>
            </w:r>
          </w:p>
        </w:tc>
      </w:tr>
      <w:tr w:rsidR="002F626A" w:rsidRPr="004F6459" w14:paraId="5499E283" w14:textId="77777777" w:rsidTr="008421C1">
        <w:tc>
          <w:tcPr>
            <w:tcW w:w="3989" w:type="dxa"/>
          </w:tcPr>
          <w:p w14:paraId="2124A06F" w14:textId="77777777" w:rsidR="002F626A" w:rsidRPr="004F6459" w:rsidRDefault="002F626A" w:rsidP="002F626A">
            <w:pPr>
              <w:ind w:left="-101"/>
              <w:jc w:val="both"/>
              <w:rPr>
                <w:rFonts w:ascii="Arial" w:hAnsi="Arial" w:cs="Arial"/>
                <w:sz w:val="8"/>
                <w:szCs w:val="8"/>
                <w:lang w:val="en-US"/>
              </w:rPr>
            </w:pPr>
          </w:p>
        </w:tc>
        <w:tc>
          <w:tcPr>
            <w:tcW w:w="1368" w:type="dxa"/>
            <w:tcBorders>
              <w:top w:val="single" w:sz="4" w:space="0" w:color="auto"/>
            </w:tcBorders>
            <w:shd w:val="clear" w:color="auto" w:fill="FAFAFA"/>
          </w:tcPr>
          <w:p w14:paraId="152B81A4"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tcPr>
          <w:p w14:paraId="411936B6"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shd w:val="clear" w:color="auto" w:fill="FAFAFA"/>
          </w:tcPr>
          <w:p w14:paraId="7F54BE8D" w14:textId="77777777" w:rsidR="002F626A" w:rsidRPr="004F6459" w:rsidRDefault="002F626A" w:rsidP="002F626A">
            <w:pPr>
              <w:ind w:right="-72"/>
              <w:jc w:val="right"/>
              <w:rPr>
                <w:rFonts w:ascii="Arial" w:hAnsi="Arial" w:cs="Arial"/>
                <w:sz w:val="8"/>
                <w:szCs w:val="8"/>
                <w:lang w:val="en-US"/>
              </w:rPr>
            </w:pPr>
          </w:p>
        </w:tc>
        <w:tc>
          <w:tcPr>
            <w:tcW w:w="1368" w:type="dxa"/>
            <w:tcBorders>
              <w:top w:val="single" w:sz="4" w:space="0" w:color="auto"/>
            </w:tcBorders>
          </w:tcPr>
          <w:p w14:paraId="711F30A3" w14:textId="77777777" w:rsidR="002F626A" w:rsidRPr="004F6459" w:rsidRDefault="002F626A" w:rsidP="002F626A">
            <w:pPr>
              <w:ind w:right="-72"/>
              <w:jc w:val="right"/>
              <w:rPr>
                <w:rFonts w:ascii="Arial" w:hAnsi="Arial" w:cs="Arial"/>
                <w:sz w:val="8"/>
                <w:szCs w:val="8"/>
                <w:lang w:val="en-US"/>
              </w:rPr>
            </w:pPr>
          </w:p>
        </w:tc>
      </w:tr>
      <w:tr w:rsidR="002F626A" w:rsidRPr="00747A58" w14:paraId="27874EFF" w14:textId="77777777" w:rsidTr="008421C1">
        <w:tc>
          <w:tcPr>
            <w:tcW w:w="3989" w:type="dxa"/>
            <w:vAlign w:val="bottom"/>
          </w:tcPr>
          <w:p w14:paraId="2E939AD3" w14:textId="77777777" w:rsidR="002F626A" w:rsidRPr="00747A58" w:rsidRDefault="002F626A" w:rsidP="002F626A">
            <w:pPr>
              <w:pStyle w:val="a"/>
              <w:tabs>
                <w:tab w:val="right" w:pos="7200"/>
                <w:tab w:val="right" w:pos="9000"/>
                <w:tab w:val="right" w:pos="10620"/>
                <w:tab w:val="right" w:pos="11880"/>
                <w:tab w:val="right" w:pos="13140"/>
                <w:tab w:val="right" w:pos="14580"/>
              </w:tabs>
              <w:ind w:left="-101" w:right="0"/>
              <w:jc w:val="both"/>
              <w:rPr>
                <w:rFonts w:ascii="Arial" w:hAnsi="Arial" w:cs="Arial"/>
                <w:sz w:val="18"/>
                <w:szCs w:val="18"/>
                <w:cs/>
              </w:rPr>
            </w:pPr>
          </w:p>
        </w:tc>
        <w:tc>
          <w:tcPr>
            <w:tcW w:w="1368" w:type="dxa"/>
            <w:tcBorders>
              <w:bottom w:val="single" w:sz="4" w:space="0" w:color="auto"/>
            </w:tcBorders>
            <w:shd w:val="clear" w:color="auto" w:fill="FAFAFA"/>
            <w:vAlign w:val="bottom"/>
          </w:tcPr>
          <w:p w14:paraId="6FA76552" w14:textId="1454C1E9" w:rsidR="002F626A" w:rsidRPr="00747A58" w:rsidRDefault="007D3A71" w:rsidP="002F626A">
            <w:pPr>
              <w:ind w:right="-72"/>
              <w:jc w:val="right"/>
              <w:rPr>
                <w:rFonts w:ascii="Arial" w:hAnsi="Arial" w:cs="Arial"/>
                <w:sz w:val="18"/>
                <w:szCs w:val="18"/>
                <w:cs/>
                <w:lang w:val="en-US"/>
              </w:rPr>
            </w:pPr>
            <w:r>
              <w:rPr>
                <w:rFonts w:ascii="Arial" w:hAnsi="Arial" w:cs="Arial"/>
                <w:sz w:val="18"/>
                <w:szCs w:val="18"/>
                <w:lang w:val="en-US"/>
              </w:rPr>
              <w:t>876,84</w:t>
            </w:r>
            <w:r w:rsidR="00272605">
              <w:rPr>
                <w:rFonts w:ascii="Arial" w:hAnsi="Arial" w:cs="Arial"/>
                <w:sz w:val="18"/>
                <w:szCs w:val="18"/>
                <w:lang w:val="en-US"/>
              </w:rPr>
              <w:t>6</w:t>
            </w:r>
          </w:p>
        </w:tc>
        <w:tc>
          <w:tcPr>
            <w:tcW w:w="1368" w:type="dxa"/>
            <w:tcBorders>
              <w:bottom w:val="single" w:sz="4" w:space="0" w:color="auto"/>
            </w:tcBorders>
            <w:vAlign w:val="bottom"/>
          </w:tcPr>
          <w:p w14:paraId="03E6DE5F"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1,639,883</w:t>
            </w:r>
          </w:p>
        </w:tc>
        <w:tc>
          <w:tcPr>
            <w:tcW w:w="1368" w:type="dxa"/>
            <w:tcBorders>
              <w:bottom w:val="single" w:sz="4" w:space="0" w:color="auto"/>
            </w:tcBorders>
            <w:shd w:val="clear" w:color="auto" w:fill="FAFAFA"/>
            <w:vAlign w:val="bottom"/>
          </w:tcPr>
          <w:p w14:paraId="4AEDA56C" w14:textId="31614BCC" w:rsidR="002F626A" w:rsidRPr="00747A58" w:rsidRDefault="007D3A71" w:rsidP="002F626A">
            <w:pPr>
              <w:ind w:right="-72"/>
              <w:jc w:val="right"/>
              <w:rPr>
                <w:rFonts w:ascii="Arial" w:hAnsi="Arial" w:cs="Arial"/>
                <w:sz w:val="18"/>
                <w:szCs w:val="18"/>
                <w:cs/>
                <w:lang w:val="en-US"/>
              </w:rPr>
            </w:pPr>
            <w:r>
              <w:rPr>
                <w:rFonts w:ascii="Arial" w:hAnsi="Arial" w:cs="Arial"/>
                <w:sz w:val="18"/>
                <w:szCs w:val="18"/>
                <w:lang w:val="en-US"/>
              </w:rPr>
              <w:t>649,71</w:t>
            </w:r>
            <w:r w:rsidR="00272605">
              <w:rPr>
                <w:rFonts w:ascii="Arial" w:hAnsi="Arial" w:cs="Arial"/>
                <w:sz w:val="18"/>
                <w:szCs w:val="18"/>
                <w:lang w:val="en-US"/>
              </w:rPr>
              <w:t>7</w:t>
            </w:r>
          </w:p>
        </w:tc>
        <w:tc>
          <w:tcPr>
            <w:tcW w:w="1368" w:type="dxa"/>
            <w:tcBorders>
              <w:bottom w:val="single" w:sz="4" w:space="0" w:color="auto"/>
            </w:tcBorders>
            <w:vAlign w:val="bottom"/>
          </w:tcPr>
          <w:p w14:paraId="19F001F2" w14:textId="77777777" w:rsidR="002F626A" w:rsidRPr="00747A58" w:rsidRDefault="002F626A" w:rsidP="002F626A">
            <w:pPr>
              <w:ind w:right="-72"/>
              <w:jc w:val="right"/>
              <w:rPr>
                <w:rFonts w:ascii="Arial" w:hAnsi="Arial" w:cs="Arial"/>
                <w:sz w:val="18"/>
                <w:szCs w:val="18"/>
                <w:cs/>
                <w:lang w:val="en-US"/>
              </w:rPr>
            </w:pPr>
            <w:r w:rsidRPr="00747A58">
              <w:rPr>
                <w:rFonts w:ascii="Arial" w:hAnsi="Arial" w:cs="Arial"/>
                <w:sz w:val="18"/>
                <w:szCs w:val="18"/>
                <w:lang w:val="en-US"/>
              </w:rPr>
              <w:t>1,286,234</w:t>
            </w:r>
          </w:p>
        </w:tc>
      </w:tr>
    </w:tbl>
    <w:p w14:paraId="0CEE5B51" w14:textId="77777777" w:rsidR="00D7159E" w:rsidRPr="00747A58" w:rsidRDefault="00D7159E" w:rsidP="00B21B1D">
      <w:pPr>
        <w:tabs>
          <w:tab w:val="left" w:pos="540"/>
        </w:tabs>
        <w:jc w:val="both"/>
        <w:rPr>
          <w:rFonts w:ascii="Arial" w:hAnsi="Arial" w:cs="Arial"/>
          <w:sz w:val="18"/>
          <w:szCs w:val="18"/>
        </w:rPr>
      </w:pPr>
    </w:p>
    <w:p w14:paraId="16258962" w14:textId="6BA90207" w:rsidR="00A9155C" w:rsidRDefault="00A9155C">
      <w:pPr>
        <w:rPr>
          <w:rFonts w:ascii="Arial" w:hAnsi="Arial" w:cs="Arial"/>
          <w:sz w:val="18"/>
          <w:szCs w:val="18"/>
        </w:rPr>
      </w:pPr>
      <w:r>
        <w:rPr>
          <w:rFonts w:ascii="Arial" w:hAnsi="Arial" w:cs="Arial"/>
          <w:sz w:val="18"/>
          <w:szCs w:val="18"/>
        </w:rPr>
        <w:br w:type="page"/>
      </w:r>
    </w:p>
    <w:p w14:paraId="10ED5AF0" w14:textId="3D6C2A04" w:rsidR="004F6459" w:rsidRDefault="004F6459" w:rsidP="00B21B1D">
      <w:pPr>
        <w:jc w:val="both"/>
        <w:rPr>
          <w:rFonts w:ascii="Arial" w:hAnsi="Arial" w:cs="Arial"/>
          <w:sz w:val="18"/>
          <w:szCs w:val="18"/>
        </w:rPr>
      </w:pPr>
    </w:p>
    <w:p w14:paraId="79949FEF" w14:textId="77777777" w:rsidR="00FE1848" w:rsidRDefault="00FE1848" w:rsidP="00B21B1D">
      <w:pPr>
        <w:jc w:val="both"/>
        <w:rPr>
          <w:rFonts w:ascii="Arial" w:hAnsi="Arial" w:cs="Arial"/>
          <w:sz w:val="18"/>
          <w:szCs w:val="18"/>
        </w:rPr>
      </w:pPr>
    </w:p>
    <w:p w14:paraId="1A07DDC6" w14:textId="67CBF291" w:rsidR="00D7159E" w:rsidRPr="00747A58" w:rsidRDefault="00AC34BC" w:rsidP="00B21B1D">
      <w:pPr>
        <w:jc w:val="both"/>
        <w:rPr>
          <w:rFonts w:ascii="Arial" w:hAnsi="Arial" w:cs="Arial"/>
          <w:sz w:val="18"/>
          <w:szCs w:val="18"/>
        </w:rPr>
      </w:pPr>
      <w:r w:rsidRPr="00747A58">
        <w:rPr>
          <w:rFonts w:ascii="Arial" w:hAnsi="Arial" w:cs="Arial"/>
          <w:sz w:val="18"/>
          <w:szCs w:val="18"/>
        </w:rPr>
        <w:t>The principal actuarial assumptions used were as follows:</w:t>
      </w:r>
    </w:p>
    <w:p w14:paraId="3AD3B452" w14:textId="77777777" w:rsidR="00D47CE0" w:rsidRPr="00747A58" w:rsidRDefault="00D47CE0" w:rsidP="00B21B1D">
      <w:pPr>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6300"/>
        <w:gridCol w:w="1620"/>
        <w:gridCol w:w="1545"/>
      </w:tblGrid>
      <w:tr w:rsidR="00D7159E" w:rsidRPr="00747A58" w14:paraId="11FE95E0" w14:textId="77777777" w:rsidTr="000763CE">
        <w:tc>
          <w:tcPr>
            <w:tcW w:w="6300" w:type="dxa"/>
            <w:vAlign w:val="bottom"/>
          </w:tcPr>
          <w:p w14:paraId="66B97AE3" w14:textId="77777777" w:rsidR="00D7159E" w:rsidRPr="00747A58" w:rsidRDefault="00D7159E" w:rsidP="002C6424">
            <w:pPr>
              <w:ind w:left="-101"/>
              <w:jc w:val="both"/>
              <w:rPr>
                <w:rFonts w:ascii="Arial" w:hAnsi="Arial" w:cs="Arial"/>
                <w:snapToGrid w:val="0"/>
                <w:sz w:val="18"/>
                <w:szCs w:val="18"/>
              </w:rPr>
            </w:pPr>
          </w:p>
        </w:tc>
        <w:tc>
          <w:tcPr>
            <w:tcW w:w="3165" w:type="dxa"/>
            <w:gridSpan w:val="2"/>
            <w:tcBorders>
              <w:top w:val="single" w:sz="4" w:space="0" w:color="auto"/>
              <w:bottom w:val="single" w:sz="4" w:space="0" w:color="auto"/>
            </w:tcBorders>
          </w:tcPr>
          <w:p w14:paraId="74AC5325" w14:textId="77777777" w:rsidR="00D7159E" w:rsidRPr="00747A58" w:rsidRDefault="00AC34BC" w:rsidP="00B21B1D">
            <w:pPr>
              <w:ind w:right="-72"/>
              <w:jc w:val="center"/>
              <w:rPr>
                <w:rFonts w:ascii="Arial" w:hAnsi="Arial" w:cs="Arial"/>
                <w:snapToGrid w:val="0"/>
                <w:sz w:val="18"/>
                <w:szCs w:val="18"/>
              </w:rPr>
            </w:pPr>
            <w:r w:rsidRPr="00747A58">
              <w:rPr>
                <w:rFonts w:ascii="Arial" w:hAnsi="Arial" w:cs="Arial"/>
                <w:b/>
                <w:bCs/>
                <w:sz w:val="18"/>
                <w:szCs w:val="18"/>
              </w:rPr>
              <w:t xml:space="preserve">Consolidated and </w:t>
            </w:r>
            <w:r w:rsidR="006F7720" w:rsidRPr="00747A58">
              <w:rPr>
                <w:rFonts w:ascii="Arial" w:hAnsi="Arial" w:cs="Arial"/>
                <w:b/>
                <w:bCs/>
                <w:sz w:val="18"/>
                <w:szCs w:val="18"/>
              </w:rPr>
              <w:t>S</w:t>
            </w:r>
            <w:r w:rsidRPr="00747A58">
              <w:rPr>
                <w:rFonts w:ascii="Arial" w:hAnsi="Arial" w:cs="Arial"/>
                <w:b/>
                <w:bCs/>
                <w:sz w:val="18"/>
                <w:szCs w:val="18"/>
              </w:rPr>
              <w:t>eparate financial statement</w:t>
            </w:r>
            <w:r w:rsidR="006F7720" w:rsidRPr="00747A58">
              <w:rPr>
                <w:rFonts w:ascii="Arial" w:hAnsi="Arial" w:cs="Arial"/>
                <w:b/>
                <w:bCs/>
                <w:sz w:val="18"/>
                <w:szCs w:val="18"/>
              </w:rPr>
              <w:t>s</w:t>
            </w:r>
          </w:p>
        </w:tc>
      </w:tr>
      <w:tr w:rsidR="002F626A" w:rsidRPr="00747A58" w14:paraId="7C538CA7" w14:textId="77777777" w:rsidTr="000763CE">
        <w:tc>
          <w:tcPr>
            <w:tcW w:w="6300" w:type="dxa"/>
            <w:vAlign w:val="bottom"/>
          </w:tcPr>
          <w:p w14:paraId="6EC86759" w14:textId="77777777" w:rsidR="002F626A" w:rsidRPr="00747A58" w:rsidRDefault="002F626A" w:rsidP="002F626A">
            <w:pPr>
              <w:ind w:left="-101"/>
              <w:jc w:val="both"/>
              <w:rPr>
                <w:rFonts w:ascii="Arial" w:hAnsi="Arial" w:cs="Arial"/>
                <w:snapToGrid w:val="0"/>
                <w:sz w:val="18"/>
                <w:szCs w:val="18"/>
              </w:rPr>
            </w:pPr>
          </w:p>
        </w:tc>
        <w:tc>
          <w:tcPr>
            <w:tcW w:w="1620" w:type="dxa"/>
            <w:tcBorders>
              <w:top w:val="single" w:sz="4" w:space="0" w:color="auto"/>
              <w:bottom w:val="single" w:sz="4" w:space="0" w:color="auto"/>
            </w:tcBorders>
          </w:tcPr>
          <w:p w14:paraId="1931AB49" w14:textId="77777777" w:rsidR="002F626A" w:rsidRPr="002F626A" w:rsidRDefault="002F626A" w:rsidP="002F626A">
            <w:pPr>
              <w:ind w:right="-72"/>
              <w:jc w:val="right"/>
              <w:rPr>
                <w:rFonts w:ascii="Arial" w:hAnsi="Arial" w:cs="Arial"/>
                <w:b/>
                <w:bCs/>
                <w:snapToGrid w:val="0"/>
                <w:sz w:val="18"/>
                <w:szCs w:val="18"/>
              </w:rPr>
            </w:pPr>
            <w:r w:rsidRPr="002F626A">
              <w:rPr>
                <w:rFonts w:ascii="Arial" w:hAnsi="Arial" w:cs="Arial"/>
                <w:b/>
                <w:bCs/>
                <w:snapToGrid w:val="0"/>
                <w:sz w:val="18"/>
                <w:szCs w:val="18"/>
              </w:rPr>
              <w:t>2020</w:t>
            </w:r>
          </w:p>
        </w:tc>
        <w:tc>
          <w:tcPr>
            <w:tcW w:w="1545" w:type="dxa"/>
            <w:tcBorders>
              <w:top w:val="single" w:sz="4" w:space="0" w:color="auto"/>
              <w:bottom w:val="single" w:sz="4" w:space="0" w:color="auto"/>
            </w:tcBorders>
          </w:tcPr>
          <w:p w14:paraId="2184BD01" w14:textId="77777777" w:rsidR="002F626A" w:rsidRPr="00747A58" w:rsidRDefault="002F626A" w:rsidP="002F626A">
            <w:pPr>
              <w:ind w:right="-72"/>
              <w:jc w:val="right"/>
              <w:rPr>
                <w:rFonts w:ascii="Arial" w:hAnsi="Arial" w:cs="Arial"/>
                <w:snapToGrid w:val="0"/>
                <w:sz w:val="18"/>
                <w:szCs w:val="18"/>
              </w:rPr>
            </w:pPr>
            <w:r w:rsidRPr="00747A58">
              <w:rPr>
                <w:rFonts w:ascii="Arial" w:hAnsi="Arial" w:cs="Arial"/>
                <w:b/>
                <w:bCs/>
                <w:snapToGrid w:val="0"/>
                <w:sz w:val="18"/>
                <w:szCs w:val="18"/>
              </w:rPr>
              <w:t>2019</w:t>
            </w:r>
          </w:p>
        </w:tc>
      </w:tr>
      <w:tr w:rsidR="002F626A" w:rsidRPr="00747A58" w14:paraId="7B1B4073" w14:textId="77777777" w:rsidTr="000763CE">
        <w:tc>
          <w:tcPr>
            <w:tcW w:w="6300" w:type="dxa"/>
            <w:vAlign w:val="bottom"/>
          </w:tcPr>
          <w:p w14:paraId="2C47D2D6" w14:textId="77777777" w:rsidR="002F626A" w:rsidRPr="00747A58" w:rsidRDefault="002F626A" w:rsidP="002F626A">
            <w:pPr>
              <w:ind w:left="-101"/>
              <w:jc w:val="both"/>
              <w:rPr>
                <w:rFonts w:ascii="Arial" w:hAnsi="Arial" w:cs="Arial"/>
                <w:snapToGrid w:val="0"/>
                <w:sz w:val="18"/>
                <w:szCs w:val="18"/>
              </w:rPr>
            </w:pPr>
          </w:p>
        </w:tc>
        <w:tc>
          <w:tcPr>
            <w:tcW w:w="1620" w:type="dxa"/>
            <w:tcBorders>
              <w:top w:val="single" w:sz="4" w:space="0" w:color="auto"/>
            </w:tcBorders>
            <w:shd w:val="clear" w:color="auto" w:fill="FAFAFA"/>
            <w:vAlign w:val="bottom"/>
          </w:tcPr>
          <w:p w14:paraId="5A70326F" w14:textId="77777777" w:rsidR="002F626A" w:rsidRPr="00747A58" w:rsidRDefault="002F626A" w:rsidP="002F626A">
            <w:pPr>
              <w:ind w:right="-72"/>
              <w:jc w:val="right"/>
              <w:rPr>
                <w:rFonts w:ascii="Arial" w:hAnsi="Arial" w:cs="Arial"/>
                <w:snapToGrid w:val="0"/>
                <w:sz w:val="18"/>
                <w:szCs w:val="18"/>
                <w:cs/>
              </w:rPr>
            </w:pPr>
          </w:p>
        </w:tc>
        <w:tc>
          <w:tcPr>
            <w:tcW w:w="1545" w:type="dxa"/>
            <w:tcBorders>
              <w:top w:val="single" w:sz="4" w:space="0" w:color="auto"/>
            </w:tcBorders>
            <w:vAlign w:val="bottom"/>
          </w:tcPr>
          <w:p w14:paraId="1D4BAC3C" w14:textId="77777777" w:rsidR="002F626A" w:rsidRPr="00747A58" w:rsidRDefault="002F626A" w:rsidP="002F626A">
            <w:pPr>
              <w:ind w:right="-72"/>
              <w:jc w:val="right"/>
              <w:rPr>
                <w:rFonts w:ascii="Arial" w:hAnsi="Arial" w:cs="Arial"/>
                <w:snapToGrid w:val="0"/>
                <w:sz w:val="18"/>
                <w:szCs w:val="18"/>
                <w:cs/>
              </w:rPr>
            </w:pPr>
          </w:p>
        </w:tc>
      </w:tr>
      <w:tr w:rsidR="002F626A" w:rsidRPr="00747A58" w14:paraId="69DFA13D" w14:textId="77777777" w:rsidTr="000763CE">
        <w:tc>
          <w:tcPr>
            <w:tcW w:w="6300" w:type="dxa"/>
          </w:tcPr>
          <w:p w14:paraId="5F8486FE" w14:textId="77777777" w:rsidR="002F626A" w:rsidRPr="00747A58" w:rsidRDefault="002F626A" w:rsidP="002F626A">
            <w:pPr>
              <w:ind w:left="-101"/>
              <w:jc w:val="both"/>
              <w:rPr>
                <w:rFonts w:ascii="Arial" w:hAnsi="Arial" w:cs="Arial"/>
                <w:bCs/>
                <w:sz w:val="18"/>
                <w:szCs w:val="18"/>
                <w:cs/>
              </w:rPr>
            </w:pPr>
            <w:r w:rsidRPr="00747A58">
              <w:rPr>
                <w:rFonts w:ascii="Arial" w:eastAsia="SimSun" w:hAnsi="Arial" w:cs="Arial"/>
                <w:bCs/>
                <w:sz w:val="18"/>
                <w:szCs w:val="18"/>
              </w:rPr>
              <w:t>Discount rate</w:t>
            </w:r>
          </w:p>
        </w:tc>
        <w:tc>
          <w:tcPr>
            <w:tcW w:w="1620" w:type="dxa"/>
            <w:shd w:val="clear" w:color="auto" w:fill="FAFAFA"/>
            <w:vAlign w:val="bottom"/>
          </w:tcPr>
          <w:p w14:paraId="7A3BAAFE" w14:textId="215B1971" w:rsidR="002F626A" w:rsidRPr="00747A58" w:rsidRDefault="007D3A71" w:rsidP="002F626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3.23%</w:t>
            </w:r>
          </w:p>
        </w:tc>
        <w:tc>
          <w:tcPr>
            <w:tcW w:w="1545" w:type="dxa"/>
            <w:vAlign w:val="bottom"/>
          </w:tcPr>
          <w:p w14:paraId="5E1BC19E" w14:textId="77777777" w:rsidR="002F626A" w:rsidRPr="00747A58" w:rsidRDefault="002F626A" w:rsidP="002F626A">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3.23%</w:t>
            </w:r>
          </w:p>
        </w:tc>
      </w:tr>
      <w:tr w:rsidR="002F626A" w:rsidRPr="00747A58" w14:paraId="5FFC48BD" w14:textId="77777777" w:rsidTr="000763CE">
        <w:tc>
          <w:tcPr>
            <w:tcW w:w="6300" w:type="dxa"/>
          </w:tcPr>
          <w:p w14:paraId="43398F01" w14:textId="77777777" w:rsidR="002F626A" w:rsidRPr="00747A58" w:rsidRDefault="002F626A" w:rsidP="002F626A">
            <w:pPr>
              <w:ind w:left="-101"/>
              <w:jc w:val="both"/>
              <w:rPr>
                <w:rFonts w:ascii="Arial" w:eastAsia="SimSun" w:hAnsi="Arial" w:cs="Arial"/>
                <w:bCs/>
                <w:sz w:val="18"/>
                <w:szCs w:val="18"/>
                <w:cs/>
              </w:rPr>
            </w:pPr>
            <w:r w:rsidRPr="00747A58">
              <w:rPr>
                <w:rFonts w:ascii="Arial" w:eastAsia="SimSun" w:hAnsi="Arial" w:cs="Arial"/>
                <w:bCs/>
                <w:sz w:val="18"/>
                <w:szCs w:val="18"/>
              </w:rPr>
              <w:t>Salary growth rate</w:t>
            </w:r>
          </w:p>
        </w:tc>
        <w:tc>
          <w:tcPr>
            <w:tcW w:w="1620" w:type="dxa"/>
            <w:shd w:val="clear" w:color="auto" w:fill="FAFAFA"/>
            <w:vAlign w:val="bottom"/>
          </w:tcPr>
          <w:p w14:paraId="122FFE25" w14:textId="7717233E" w:rsidR="002F626A" w:rsidRPr="00747A58" w:rsidRDefault="007D3A71" w:rsidP="002F626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7%</w:t>
            </w:r>
          </w:p>
        </w:tc>
        <w:tc>
          <w:tcPr>
            <w:tcW w:w="1545" w:type="dxa"/>
            <w:vAlign w:val="bottom"/>
          </w:tcPr>
          <w:p w14:paraId="563590AE" w14:textId="77777777" w:rsidR="002F626A" w:rsidRPr="00747A58" w:rsidRDefault="002F626A" w:rsidP="002F626A">
            <w:pPr>
              <w:ind w:right="-72"/>
              <w:jc w:val="right"/>
              <w:rPr>
                <w:rFonts w:ascii="Arial" w:eastAsia="SimSun" w:hAnsi="Arial" w:cs="Arial"/>
                <w:snapToGrid w:val="0"/>
                <w:sz w:val="18"/>
                <w:szCs w:val="18"/>
                <w:lang w:eastAsia="zh-CN"/>
              </w:rPr>
            </w:pPr>
            <w:r w:rsidRPr="00747A58">
              <w:rPr>
                <w:rFonts w:ascii="Arial" w:eastAsia="SimSun" w:hAnsi="Arial" w:cs="Arial"/>
                <w:snapToGrid w:val="0"/>
                <w:sz w:val="18"/>
                <w:szCs w:val="18"/>
                <w:lang w:eastAsia="zh-CN"/>
              </w:rPr>
              <w:t>7%</w:t>
            </w:r>
          </w:p>
        </w:tc>
      </w:tr>
      <w:tr w:rsidR="002F626A" w:rsidRPr="00747A58" w14:paraId="63F87ED1" w14:textId="77777777" w:rsidTr="000763CE">
        <w:tc>
          <w:tcPr>
            <w:tcW w:w="6300" w:type="dxa"/>
          </w:tcPr>
          <w:p w14:paraId="6C7F5938" w14:textId="77777777" w:rsidR="002F626A" w:rsidRPr="00747A58" w:rsidRDefault="002F626A" w:rsidP="002F626A">
            <w:pPr>
              <w:ind w:left="-101"/>
              <w:jc w:val="both"/>
              <w:rPr>
                <w:rFonts w:ascii="Arial" w:eastAsia="SimSun" w:hAnsi="Arial" w:cs="Arial"/>
                <w:bCs/>
                <w:sz w:val="18"/>
                <w:szCs w:val="18"/>
              </w:rPr>
            </w:pPr>
            <w:r w:rsidRPr="00747A58">
              <w:rPr>
                <w:rFonts w:ascii="Arial" w:eastAsia="SimSun" w:hAnsi="Arial" w:cs="Arial"/>
                <w:bCs/>
                <w:sz w:val="18"/>
                <w:szCs w:val="18"/>
              </w:rPr>
              <w:t>Employee turnover rate</w:t>
            </w:r>
          </w:p>
        </w:tc>
        <w:tc>
          <w:tcPr>
            <w:tcW w:w="1620" w:type="dxa"/>
            <w:shd w:val="clear" w:color="auto" w:fill="FAFAFA"/>
            <w:vAlign w:val="bottom"/>
          </w:tcPr>
          <w:p w14:paraId="6C8E9C06" w14:textId="6A3082B6" w:rsidR="002F626A" w:rsidRPr="00747A58" w:rsidRDefault="007D3A71" w:rsidP="002F626A">
            <w:pPr>
              <w:ind w:right="-72"/>
              <w:jc w:val="right"/>
              <w:rPr>
                <w:rFonts w:ascii="Arial" w:eastAsia="SimSun" w:hAnsi="Arial" w:cs="Arial"/>
                <w:snapToGrid w:val="0"/>
                <w:sz w:val="18"/>
                <w:szCs w:val="18"/>
                <w:cs/>
                <w:lang w:eastAsia="zh-CN"/>
              </w:rPr>
            </w:pPr>
            <w:r w:rsidRPr="007D3A71">
              <w:rPr>
                <w:rFonts w:ascii="Arial" w:eastAsia="SimSun" w:hAnsi="Arial" w:cs="Arial"/>
                <w:snapToGrid w:val="0"/>
                <w:sz w:val="18"/>
                <w:szCs w:val="18"/>
                <w:lang w:eastAsia="zh-CN"/>
              </w:rPr>
              <w:t>1.91% - 22.92%</w:t>
            </w:r>
          </w:p>
        </w:tc>
        <w:tc>
          <w:tcPr>
            <w:tcW w:w="1545" w:type="dxa"/>
            <w:vAlign w:val="bottom"/>
          </w:tcPr>
          <w:p w14:paraId="36047490" w14:textId="77777777" w:rsidR="002F626A" w:rsidRPr="00747A58" w:rsidRDefault="002F626A" w:rsidP="002F626A">
            <w:pPr>
              <w:ind w:right="-72"/>
              <w:jc w:val="right"/>
              <w:rPr>
                <w:rFonts w:ascii="Arial" w:eastAsia="SimSun" w:hAnsi="Arial" w:cs="Arial"/>
                <w:snapToGrid w:val="0"/>
                <w:sz w:val="18"/>
                <w:szCs w:val="18"/>
                <w:cs/>
                <w:lang w:eastAsia="zh-CN"/>
              </w:rPr>
            </w:pPr>
            <w:r w:rsidRPr="00747A58">
              <w:rPr>
                <w:rFonts w:ascii="Arial" w:eastAsia="SimSun" w:hAnsi="Arial" w:cs="Arial"/>
                <w:snapToGrid w:val="0"/>
                <w:sz w:val="18"/>
                <w:szCs w:val="18"/>
                <w:lang w:eastAsia="zh-CN"/>
              </w:rPr>
              <w:t>1.91% - 22.92%</w:t>
            </w:r>
          </w:p>
        </w:tc>
      </w:tr>
    </w:tbl>
    <w:p w14:paraId="7372BA0C" w14:textId="77777777" w:rsidR="002C6424" w:rsidRPr="00747A58" w:rsidRDefault="002C6424" w:rsidP="002C6424">
      <w:pPr>
        <w:jc w:val="thaiDistribute"/>
        <w:rPr>
          <w:rFonts w:ascii="Arial" w:hAnsi="Arial" w:cs="Arial"/>
          <w:sz w:val="18"/>
          <w:szCs w:val="18"/>
          <w:cs/>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747A58" w14:paraId="66151081" w14:textId="77777777" w:rsidTr="008421C1">
        <w:tc>
          <w:tcPr>
            <w:tcW w:w="1980" w:type="dxa"/>
          </w:tcPr>
          <w:p w14:paraId="5FCC63B5" w14:textId="77777777" w:rsidR="002E6615" w:rsidRPr="00747A58" w:rsidRDefault="002E6615"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F1A1143" w14:textId="67F787A7" w:rsidR="002E6615" w:rsidRPr="00747A58" w:rsidRDefault="002E6615" w:rsidP="00B21B1D">
            <w:pPr>
              <w:ind w:right="-72"/>
              <w:jc w:val="center"/>
              <w:rPr>
                <w:rFonts w:ascii="Arial" w:hAnsi="Arial" w:cs="Arial"/>
                <w:b/>
                <w:bCs/>
                <w:sz w:val="18"/>
                <w:szCs w:val="18"/>
              </w:rPr>
            </w:pPr>
            <w:r w:rsidRPr="00747A58">
              <w:rPr>
                <w:rFonts w:ascii="Arial" w:hAnsi="Arial" w:cs="Arial"/>
                <w:b/>
                <w:bCs/>
                <w:sz w:val="18"/>
                <w:szCs w:val="18"/>
              </w:rPr>
              <w:t>Consolidated financial statements</w:t>
            </w:r>
          </w:p>
        </w:tc>
      </w:tr>
      <w:tr w:rsidR="00D7159E" w:rsidRPr="00747A58" w14:paraId="60A4CE80" w14:textId="77777777" w:rsidTr="008421C1">
        <w:tc>
          <w:tcPr>
            <w:tcW w:w="1980" w:type="dxa"/>
          </w:tcPr>
          <w:p w14:paraId="13584458" w14:textId="77777777" w:rsidR="00D7159E" w:rsidRPr="00747A58" w:rsidRDefault="00D7159E" w:rsidP="002C6424">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C429040" w14:textId="33504505" w:rsidR="00D7159E" w:rsidRPr="00747A58" w:rsidRDefault="0042777F" w:rsidP="00B21B1D">
            <w:pPr>
              <w:ind w:right="-72"/>
              <w:jc w:val="center"/>
              <w:rPr>
                <w:rFonts w:ascii="Arial" w:hAnsi="Arial" w:cs="Arial"/>
                <w:sz w:val="18"/>
                <w:szCs w:val="18"/>
              </w:rPr>
            </w:pPr>
            <w:r>
              <w:rPr>
                <w:rFonts w:ascii="Arial" w:hAnsi="Arial" w:cs="Arial"/>
                <w:b/>
                <w:bCs/>
                <w:sz w:val="18"/>
                <w:szCs w:val="18"/>
              </w:rPr>
              <w:t>Increase (decrease) balances of</w:t>
            </w:r>
            <w:r w:rsidR="00AC34BC" w:rsidRPr="00747A58">
              <w:rPr>
                <w:rFonts w:ascii="Arial" w:hAnsi="Arial" w:cs="Arial"/>
                <w:b/>
                <w:bCs/>
                <w:sz w:val="18"/>
                <w:szCs w:val="18"/>
              </w:rPr>
              <w:t xml:space="preserve"> defined benefit obligations</w:t>
            </w:r>
          </w:p>
        </w:tc>
      </w:tr>
      <w:tr w:rsidR="00D7159E" w:rsidRPr="00747A58" w14:paraId="07D54380" w14:textId="77777777" w:rsidTr="008421C1">
        <w:tc>
          <w:tcPr>
            <w:tcW w:w="1980" w:type="dxa"/>
          </w:tcPr>
          <w:p w14:paraId="2D92E9E1" w14:textId="77777777" w:rsidR="00D7159E" w:rsidRPr="00747A58" w:rsidRDefault="00D7159E" w:rsidP="002C6424">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14:paraId="78232D5C" w14:textId="77777777" w:rsidR="00D7159E" w:rsidRPr="00747A58" w:rsidRDefault="00AC34BC" w:rsidP="00B21B1D">
            <w:pPr>
              <w:ind w:right="-72"/>
              <w:jc w:val="center"/>
              <w:rPr>
                <w:rFonts w:ascii="Arial" w:hAnsi="Arial" w:cs="Arial"/>
                <w:b/>
                <w:bCs/>
                <w:sz w:val="18"/>
                <w:szCs w:val="18"/>
                <w:cs/>
              </w:rPr>
            </w:pPr>
            <w:r w:rsidRPr="00747A58">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14:paraId="78900D57" w14:textId="77777777" w:rsidR="00D7159E" w:rsidRPr="00747A58" w:rsidRDefault="00AC34BC" w:rsidP="00B21B1D">
            <w:pPr>
              <w:ind w:right="-72"/>
              <w:jc w:val="center"/>
              <w:rPr>
                <w:rFonts w:ascii="Arial" w:hAnsi="Arial" w:cs="Arial"/>
                <w:b/>
                <w:bCs/>
                <w:sz w:val="18"/>
                <w:szCs w:val="18"/>
              </w:rPr>
            </w:pPr>
            <w:r w:rsidRPr="00747A58">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14:paraId="495CCA9A" w14:textId="77777777" w:rsidR="00D7159E" w:rsidRPr="00747A58" w:rsidRDefault="00AC34BC" w:rsidP="00B21B1D">
            <w:pPr>
              <w:ind w:right="-72"/>
              <w:jc w:val="center"/>
              <w:rPr>
                <w:rFonts w:ascii="Arial" w:hAnsi="Arial" w:cs="Arial"/>
                <w:b/>
                <w:bCs/>
                <w:sz w:val="18"/>
                <w:szCs w:val="18"/>
              </w:rPr>
            </w:pPr>
            <w:r w:rsidRPr="00747A58">
              <w:rPr>
                <w:rFonts w:ascii="Arial" w:hAnsi="Arial" w:cs="Arial"/>
                <w:b/>
                <w:bCs/>
                <w:sz w:val="18"/>
                <w:szCs w:val="18"/>
              </w:rPr>
              <w:t>Decrease in assumption (Baht)</w:t>
            </w:r>
          </w:p>
        </w:tc>
      </w:tr>
      <w:tr w:rsidR="000763CE" w:rsidRPr="00747A58" w14:paraId="4EE152FD" w14:textId="77777777" w:rsidTr="008421C1">
        <w:tc>
          <w:tcPr>
            <w:tcW w:w="1980" w:type="dxa"/>
          </w:tcPr>
          <w:p w14:paraId="1B8B38E7" w14:textId="77777777" w:rsidR="000763CE" w:rsidRPr="00747A58" w:rsidRDefault="000763CE" w:rsidP="000763CE">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14:paraId="4712C09F" w14:textId="77777777" w:rsidR="000763CE" w:rsidRPr="000763CE" w:rsidRDefault="000763CE" w:rsidP="000763CE">
            <w:pPr>
              <w:ind w:right="-72"/>
              <w:jc w:val="right"/>
              <w:rPr>
                <w:rFonts w:ascii="Arial" w:hAnsi="Arial" w:cs="Arial"/>
                <w:b/>
                <w:bCs/>
                <w:sz w:val="18"/>
                <w:szCs w:val="18"/>
                <w:cs/>
              </w:rPr>
            </w:pPr>
            <w:r w:rsidRPr="000763CE">
              <w:rPr>
                <w:rFonts w:ascii="Arial" w:hAnsi="Arial" w:cs="Arial"/>
                <w:b/>
                <w:bCs/>
                <w:sz w:val="18"/>
                <w:szCs w:val="18"/>
              </w:rPr>
              <w:t>2020</w:t>
            </w:r>
          </w:p>
        </w:tc>
        <w:tc>
          <w:tcPr>
            <w:tcW w:w="1152" w:type="dxa"/>
            <w:tcBorders>
              <w:top w:val="single" w:sz="4" w:space="0" w:color="auto"/>
              <w:bottom w:val="single" w:sz="4" w:space="0" w:color="auto"/>
            </w:tcBorders>
            <w:vAlign w:val="bottom"/>
          </w:tcPr>
          <w:p w14:paraId="35747146" w14:textId="77777777" w:rsidR="000763CE" w:rsidRPr="00747A58" w:rsidRDefault="000763CE" w:rsidP="000763CE">
            <w:pPr>
              <w:ind w:right="-72"/>
              <w:jc w:val="right"/>
              <w:rPr>
                <w:rFonts w:ascii="Arial" w:hAnsi="Arial" w:cs="Arial"/>
                <w:sz w:val="18"/>
                <w:szCs w:val="18"/>
                <w:cs/>
                <w:lang w:val="x-none"/>
              </w:rPr>
            </w:pPr>
            <w:r w:rsidRPr="00747A58">
              <w:rPr>
                <w:rFonts w:ascii="Arial" w:hAnsi="Arial" w:cs="Arial"/>
                <w:b/>
                <w:bCs/>
                <w:snapToGrid w:val="0"/>
                <w:sz w:val="18"/>
                <w:szCs w:val="18"/>
              </w:rPr>
              <w:t>2019</w:t>
            </w:r>
          </w:p>
        </w:tc>
        <w:tc>
          <w:tcPr>
            <w:tcW w:w="1296" w:type="dxa"/>
            <w:tcBorders>
              <w:top w:val="single" w:sz="4" w:space="0" w:color="auto"/>
              <w:bottom w:val="single" w:sz="4" w:space="0" w:color="auto"/>
            </w:tcBorders>
            <w:vAlign w:val="bottom"/>
          </w:tcPr>
          <w:p w14:paraId="4F2A5848" w14:textId="77777777" w:rsidR="000763CE" w:rsidRPr="000763CE" w:rsidRDefault="000763CE" w:rsidP="000763CE">
            <w:pPr>
              <w:ind w:right="-72"/>
              <w:jc w:val="right"/>
              <w:rPr>
                <w:rFonts w:ascii="Arial" w:hAnsi="Arial" w:cs="Arial"/>
                <w:b/>
                <w:bCs/>
                <w:sz w:val="18"/>
                <w:szCs w:val="18"/>
                <w:cs/>
              </w:rPr>
            </w:pPr>
            <w:r w:rsidRPr="000763CE">
              <w:rPr>
                <w:rFonts w:ascii="Arial" w:hAnsi="Arial" w:cs="Arial"/>
                <w:b/>
                <w:bCs/>
                <w:sz w:val="18"/>
                <w:szCs w:val="18"/>
              </w:rPr>
              <w:t>2020</w:t>
            </w:r>
          </w:p>
        </w:tc>
        <w:tc>
          <w:tcPr>
            <w:tcW w:w="1296" w:type="dxa"/>
            <w:tcBorders>
              <w:top w:val="single" w:sz="4" w:space="0" w:color="auto"/>
              <w:bottom w:val="single" w:sz="4" w:space="0" w:color="auto"/>
            </w:tcBorders>
            <w:vAlign w:val="bottom"/>
          </w:tcPr>
          <w:p w14:paraId="2689916F" w14:textId="77777777" w:rsidR="000763CE" w:rsidRPr="00747A58" w:rsidRDefault="000763CE" w:rsidP="000763CE">
            <w:pPr>
              <w:ind w:right="-72"/>
              <w:jc w:val="right"/>
              <w:rPr>
                <w:rFonts w:ascii="Arial" w:hAnsi="Arial" w:cs="Arial"/>
                <w:sz w:val="18"/>
                <w:szCs w:val="18"/>
                <w:cs/>
                <w:lang w:val="x-none"/>
              </w:rPr>
            </w:pPr>
            <w:r w:rsidRPr="00747A58">
              <w:rPr>
                <w:rFonts w:ascii="Arial" w:hAnsi="Arial" w:cs="Arial"/>
                <w:b/>
                <w:bCs/>
                <w:snapToGrid w:val="0"/>
                <w:sz w:val="18"/>
                <w:szCs w:val="18"/>
              </w:rPr>
              <w:t>2019</w:t>
            </w:r>
          </w:p>
        </w:tc>
        <w:tc>
          <w:tcPr>
            <w:tcW w:w="1296" w:type="dxa"/>
            <w:tcBorders>
              <w:top w:val="single" w:sz="4" w:space="0" w:color="auto"/>
              <w:bottom w:val="single" w:sz="4" w:space="0" w:color="auto"/>
            </w:tcBorders>
            <w:vAlign w:val="bottom"/>
          </w:tcPr>
          <w:p w14:paraId="069D098C" w14:textId="77777777" w:rsidR="000763CE" w:rsidRPr="000763CE" w:rsidRDefault="000763CE" w:rsidP="000763CE">
            <w:pPr>
              <w:ind w:right="-72"/>
              <w:jc w:val="right"/>
              <w:rPr>
                <w:rFonts w:ascii="Arial" w:hAnsi="Arial" w:cs="Arial"/>
                <w:b/>
                <w:bCs/>
                <w:sz w:val="18"/>
                <w:szCs w:val="18"/>
                <w:cs/>
              </w:rPr>
            </w:pPr>
            <w:r w:rsidRPr="000763CE">
              <w:rPr>
                <w:rFonts w:ascii="Arial" w:hAnsi="Arial" w:cs="Arial"/>
                <w:b/>
                <w:bCs/>
                <w:sz w:val="18"/>
                <w:szCs w:val="18"/>
              </w:rPr>
              <w:t>2020</w:t>
            </w:r>
          </w:p>
        </w:tc>
        <w:tc>
          <w:tcPr>
            <w:tcW w:w="1296" w:type="dxa"/>
            <w:tcBorders>
              <w:top w:val="single" w:sz="4" w:space="0" w:color="auto"/>
              <w:bottom w:val="single" w:sz="4" w:space="0" w:color="auto"/>
            </w:tcBorders>
            <w:vAlign w:val="bottom"/>
          </w:tcPr>
          <w:p w14:paraId="5183F881" w14:textId="77777777" w:rsidR="000763CE" w:rsidRPr="00747A58" w:rsidRDefault="000763CE" w:rsidP="000763CE">
            <w:pPr>
              <w:ind w:right="-72"/>
              <w:jc w:val="right"/>
              <w:rPr>
                <w:rFonts w:ascii="Arial" w:hAnsi="Arial" w:cs="Arial"/>
                <w:sz w:val="18"/>
                <w:szCs w:val="18"/>
                <w:cs/>
                <w:lang w:val="x-none"/>
              </w:rPr>
            </w:pPr>
            <w:r w:rsidRPr="00747A58">
              <w:rPr>
                <w:rFonts w:ascii="Arial" w:hAnsi="Arial" w:cs="Arial"/>
                <w:b/>
                <w:bCs/>
                <w:snapToGrid w:val="0"/>
                <w:sz w:val="18"/>
                <w:szCs w:val="18"/>
              </w:rPr>
              <w:t>2019</w:t>
            </w:r>
          </w:p>
        </w:tc>
      </w:tr>
      <w:tr w:rsidR="000763CE" w:rsidRPr="00747A58" w14:paraId="76070632" w14:textId="77777777" w:rsidTr="008421C1">
        <w:tc>
          <w:tcPr>
            <w:tcW w:w="1980" w:type="dxa"/>
          </w:tcPr>
          <w:p w14:paraId="3539A3DB" w14:textId="77777777" w:rsidR="000763CE" w:rsidRPr="00747A58" w:rsidRDefault="000763CE" w:rsidP="000763CE">
            <w:pPr>
              <w:ind w:left="-101"/>
              <w:jc w:val="both"/>
              <w:rPr>
                <w:rFonts w:ascii="Arial" w:hAnsi="Arial" w:cs="Arial"/>
                <w:sz w:val="18"/>
                <w:szCs w:val="18"/>
              </w:rPr>
            </w:pPr>
          </w:p>
        </w:tc>
        <w:tc>
          <w:tcPr>
            <w:tcW w:w="1152" w:type="dxa"/>
            <w:tcBorders>
              <w:top w:val="single" w:sz="4" w:space="0" w:color="auto"/>
            </w:tcBorders>
            <w:shd w:val="clear" w:color="auto" w:fill="FAFAFA"/>
          </w:tcPr>
          <w:p w14:paraId="7F4FCA44" w14:textId="77777777" w:rsidR="000763CE" w:rsidRPr="00747A58" w:rsidRDefault="000763CE" w:rsidP="000763CE">
            <w:pPr>
              <w:ind w:right="-72"/>
              <w:rPr>
                <w:rFonts w:ascii="Arial" w:hAnsi="Arial" w:cs="Arial"/>
                <w:sz w:val="18"/>
                <w:szCs w:val="18"/>
              </w:rPr>
            </w:pPr>
          </w:p>
        </w:tc>
        <w:tc>
          <w:tcPr>
            <w:tcW w:w="1152" w:type="dxa"/>
            <w:tcBorders>
              <w:top w:val="single" w:sz="4" w:space="0" w:color="auto"/>
            </w:tcBorders>
          </w:tcPr>
          <w:p w14:paraId="330F9E5F" w14:textId="77777777" w:rsidR="000763CE" w:rsidRPr="00747A58" w:rsidRDefault="000763CE" w:rsidP="000763CE">
            <w:pPr>
              <w:ind w:right="-72"/>
              <w:rPr>
                <w:rFonts w:ascii="Arial" w:hAnsi="Arial" w:cs="Arial"/>
                <w:sz w:val="18"/>
                <w:szCs w:val="18"/>
              </w:rPr>
            </w:pPr>
          </w:p>
        </w:tc>
        <w:tc>
          <w:tcPr>
            <w:tcW w:w="1296" w:type="dxa"/>
            <w:tcBorders>
              <w:top w:val="single" w:sz="4" w:space="0" w:color="auto"/>
            </w:tcBorders>
            <w:shd w:val="clear" w:color="auto" w:fill="FAFAFA"/>
          </w:tcPr>
          <w:p w14:paraId="793B6C2A" w14:textId="77777777" w:rsidR="000763CE" w:rsidRPr="00747A58" w:rsidRDefault="000763CE" w:rsidP="000763CE">
            <w:pPr>
              <w:ind w:right="-72"/>
              <w:rPr>
                <w:rFonts w:ascii="Arial" w:hAnsi="Arial" w:cs="Arial"/>
                <w:sz w:val="18"/>
                <w:szCs w:val="18"/>
              </w:rPr>
            </w:pPr>
          </w:p>
        </w:tc>
        <w:tc>
          <w:tcPr>
            <w:tcW w:w="1296" w:type="dxa"/>
            <w:tcBorders>
              <w:top w:val="single" w:sz="4" w:space="0" w:color="auto"/>
            </w:tcBorders>
          </w:tcPr>
          <w:p w14:paraId="77B1764C" w14:textId="77777777" w:rsidR="000763CE" w:rsidRPr="00747A58" w:rsidRDefault="000763CE" w:rsidP="000763CE">
            <w:pPr>
              <w:ind w:right="-72"/>
              <w:rPr>
                <w:rFonts w:ascii="Arial" w:hAnsi="Arial" w:cs="Arial"/>
                <w:sz w:val="18"/>
                <w:szCs w:val="18"/>
              </w:rPr>
            </w:pPr>
          </w:p>
        </w:tc>
        <w:tc>
          <w:tcPr>
            <w:tcW w:w="1296" w:type="dxa"/>
            <w:tcBorders>
              <w:top w:val="single" w:sz="4" w:space="0" w:color="auto"/>
            </w:tcBorders>
            <w:shd w:val="clear" w:color="auto" w:fill="FAFAFA"/>
          </w:tcPr>
          <w:p w14:paraId="6E14494D" w14:textId="77777777" w:rsidR="000763CE" w:rsidRPr="00747A58" w:rsidRDefault="000763CE" w:rsidP="000763CE">
            <w:pPr>
              <w:ind w:right="-72"/>
              <w:rPr>
                <w:rFonts w:ascii="Arial" w:hAnsi="Arial" w:cs="Arial"/>
                <w:sz w:val="18"/>
                <w:szCs w:val="18"/>
              </w:rPr>
            </w:pPr>
          </w:p>
        </w:tc>
        <w:tc>
          <w:tcPr>
            <w:tcW w:w="1296" w:type="dxa"/>
            <w:tcBorders>
              <w:top w:val="single" w:sz="4" w:space="0" w:color="auto"/>
            </w:tcBorders>
          </w:tcPr>
          <w:p w14:paraId="1B4D0D61" w14:textId="77777777" w:rsidR="000763CE" w:rsidRPr="00747A58" w:rsidRDefault="000763CE" w:rsidP="000763CE">
            <w:pPr>
              <w:ind w:right="-72"/>
              <w:rPr>
                <w:rFonts w:ascii="Arial" w:hAnsi="Arial" w:cs="Arial"/>
                <w:sz w:val="18"/>
                <w:szCs w:val="18"/>
              </w:rPr>
            </w:pPr>
          </w:p>
        </w:tc>
      </w:tr>
      <w:tr w:rsidR="000763CE" w:rsidRPr="00747A58" w14:paraId="035E9038" w14:textId="77777777" w:rsidTr="008421C1">
        <w:tc>
          <w:tcPr>
            <w:tcW w:w="1980" w:type="dxa"/>
          </w:tcPr>
          <w:p w14:paraId="0685A2B4" w14:textId="77777777" w:rsidR="000763CE" w:rsidRPr="00747A58" w:rsidRDefault="000763CE" w:rsidP="000763CE">
            <w:pPr>
              <w:ind w:left="-101"/>
              <w:jc w:val="both"/>
              <w:rPr>
                <w:rFonts w:ascii="Arial" w:hAnsi="Arial" w:cs="Arial"/>
                <w:sz w:val="18"/>
                <w:szCs w:val="18"/>
              </w:rPr>
            </w:pPr>
            <w:r w:rsidRPr="00747A58">
              <w:rPr>
                <w:rFonts w:ascii="Arial" w:hAnsi="Arial" w:cs="Arial"/>
                <w:sz w:val="18"/>
                <w:szCs w:val="18"/>
              </w:rPr>
              <w:t>Discount rate</w:t>
            </w:r>
          </w:p>
        </w:tc>
        <w:tc>
          <w:tcPr>
            <w:tcW w:w="1152" w:type="dxa"/>
            <w:shd w:val="clear" w:color="auto" w:fill="FAFAFA"/>
            <w:vAlign w:val="center"/>
          </w:tcPr>
          <w:p w14:paraId="4FBF94A7" w14:textId="5226E49C" w:rsidR="000763CE" w:rsidRPr="00747A58" w:rsidRDefault="007D3A71" w:rsidP="000763CE">
            <w:pPr>
              <w:ind w:right="-72"/>
              <w:jc w:val="right"/>
              <w:rPr>
                <w:rFonts w:ascii="Arial" w:hAnsi="Arial" w:cs="Arial"/>
                <w:sz w:val="18"/>
                <w:szCs w:val="18"/>
                <w:lang w:eastAsia="en-GB"/>
              </w:rPr>
            </w:pPr>
            <w:r>
              <w:rPr>
                <w:rFonts w:ascii="Arial" w:hAnsi="Arial" w:cs="Arial"/>
                <w:sz w:val="18"/>
                <w:szCs w:val="18"/>
                <w:lang w:eastAsia="en-GB"/>
              </w:rPr>
              <w:t>0.50%</w:t>
            </w:r>
          </w:p>
        </w:tc>
        <w:tc>
          <w:tcPr>
            <w:tcW w:w="1152" w:type="dxa"/>
            <w:vAlign w:val="center"/>
          </w:tcPr>
          <w:p w14:paraId="03B6AC87" w14:textId="77777777" w:rsidR="000763CE" w:rsidRPr="00747A58" w:rsidRDefault="000763CE" w:rsidP="000763CE">
            <w:pPr>
              <w:ind w:right="-72"/>
              <w:jc w:val="right"/>
              <w:rPr>
                <w:rFonts w:ascii="Arial" w:hAnsi="Arial" w:cs="Arial"/>
                <w:sz w:val="18"/>
                <w:szCs w:val="18"/>
                <w:lang w:eastAsia="en-GB"/>
              </w:rPr>
            </w:pPr>
            <w:r w:rsidRPr="00747A58">
              <w:rPr>
                <w:rFonts w:ascii="Arial" w:hAnsi="Arial" w:cs="Arial"/>
                <w:sz w:val="18"/>
                <w:szCs w:val="18"/>
                <w:lang w:eastAsia="en-GB"/>
              </w:rPr>
              <w:t>0.50%</w:t>
            </w:r>
          </w:p>
        </w:tc>
        <w:tc>
          <w:tcPr>
            <w:tcW w:w="1296" w:type="dxa"/>
            <w:shd w:val="clear" w:color="auto" w:fill="FAFAFA"/>
            <w:vAlign w:val="center"/>
          </w:tcPr>
          <w:p w14:paraId="12057310" w14:textId="22AB3AC0" w:rsidR="000763CE" w:rsidRPr="00747A58" w:rsidRDefault="007D3A71" w:rsidP="000763CE">
            <w:pPr>
              <w:ind w:right="-72"/>
              <w:jc w:val="right"/>
              <w:rPr>
                <w:rFonts w:ascii="Arial" w:hAnsi="Arial" w:cs="Arial"/>
                <w:sz w:val="18"/>
                <w:szCs w:val="18"/>
                <w:lang w:eastAsia="en-GB"/>
              </w:rPr>
            </w:pPr>
            <w:r>
              <w:rPr>
                <w:rFonts w:ascii="Arial" w:hAnsi="Arial" w:cs="Arial"/>
                <w:sz w:val="18"/>
                <w:szCs w:val="18"/>
                <w:lang w:eastAsia="en-GB"/>
              </w:rPr>
              <w:t>(</w:t>
            </w:r>
            <w:r w:rsidR="002E6615">
              <w:rPr>
                <w:rFonts w:ascii="Arial" w:hAnsi="Arial" w:cstheme="minorBidi"/>
                <w:sz w:val="18"/>
                <w:szCs w:val="18"/>
                <w:lang w:eastAsia="en-GB"/>
              </w:rPr>
              <w:t>382,326</w:t>
            </w:r>
            <w:r>
              <w:rPr>
                <w:rFonts w:ascii="Arial" w:hAnsi="Arial" w:cs="Arial"/>
                <w:sz w:val="18"/>
                <w:szCs w:val="18"/>
                <w:lang w:eastAsia="en-GB"/>
              </w:rPr>
              <w:t>)</w:t>
            </w:r>
          </w:p>
        </w:tc>
        <w:tc>
          <w:tcPr>
            <w:tcW w:w="1296" w:type="dxa"/>
            <w:vAlign w:val="center"/>
          </w:tcPr>
          <w:p w14:paraId="761BF33E" w14:textId="1F89EBE1" w:rsidR="000763CE" w:rsidRPr="00747A58" w:rsidRDefault="000763CE" w:rsidP="000763CE">
            <w:pPr>
              <w:ind w:right="-72"/>
              <w:jc w:val="right"/>
              <w:rPr>
                <w:rFonts w:ascii="Arial" w:hAnsi="Arial" w:cs="Arial"/>
                <w:sz w:val="18"/>
                <w:szCs w:val="18"/>
                <w:lang w:eastAsia="en-GB"/>
              </w:rPr>
            </w:pPr>
            <w:r w:rsidRPr="00747A58">
              <w:rPr>
                <w:rFonts w:ascii="Arial" w:hAnsi="Arial" w:cs="Arial"/>
                <w:sz w:val="18"/>
                <w:szCs w:val="18"/>
                <w:lang w:eastAsia="en-GB"/>
              </w:rPr>
              <w:t>(</w:t>
            </w:r>
            <w:r w:rsidR="002E6615">
              <w:rPr>
                <w:rFonts w:ascii="Arial" w:hAnsi="Arial" w:cs="Arial"/>
                <w:sz w:val="18"/>
                <w:szCs w:val="18"/>
                <w:lang w:eastAsia="en-GB"/>
              </w:rPr>
              <w:t>347,259</w:t>
            </w:r>
            <w:r w:rsidRPr="00747A58">
              <w:rPr>
                <w:rFonts w:ascii="Arial" w:hAnsi="Arial" w:cs="Arial"/>
                <w:sz w:val="18"/>
                <w:szCs w:val="18"/>
                <w:lang w:eastAsia="en-GB"/>
              </w:rPr>
              <w:t>)</w:t>
            </w:r>
          </w:p>
        </w:tc>
        <w:tc>
          <w:tcPr>
            <w:tcW w:w="1296" w:type="dxa"/>
            <w:shd w:val="clear" w:color="auto" w:fill="FAFAFA"/>
            <w:vAlign w:val="center"/>
          </w:tcPr>
          <w:p w14:paraId="294F87D6" w14:textId="77687900" w:rsidR="000763CE" w:rsidRPr="00747A58" w:rsidRDefault="002E6615" w:rsidP="000763CE">
            <w:pPr>
              <w:ind w:right="-72"/>
              <w:jc w:val="right"/>
              <w:rPr>
                <w:rFonts w:ascii="Arial" w:hAnsi="Arial" w:cs="Arial"/>
                <w:sz w:val="18"/>
                <w:szCs w:val="18"/>
                <w:lang w:eastAsia="en-GB"/>
              </w:rPr>
            </w:pPr>
            <w:r>
              <w:rPr>
                <w:rFonts w:ascii="Arial" w:hAnsi="Arial" w:cs="Arial"/>
                <w:sz w:val="18"/>
                <w:szCs w:val="18"/>
                <w:lang w:eastAsia="en-GB"/>
              </w:rPr>
              <w:t>416,905</w:t>
            </w:r>
          </w:p>
        </w:tc>
        <w:tc>
          <w:tcPr>
            <w:tcW w:w="1296" w:type="dxa"/>
            <w:vAlign w:val="center"/>
          </w:tcPr>
          <w:p w14:paraId="6B1AEF63" w14:textId="701E79C3" w:rsidR="000763CE" w:rsidRPr="00747A58" w:rsidRDefault="002E6615" w:rsidP="000763CE">
            <w:pPr>
              <w:ind w:right="-72"/>
              <w:jc w:val="right"/>
              <w:rPr>
                <w:rFonts w:ascii="Arial" w:hAnsi="Arial" w:cs="Arial"/>
                <w:sz w:val="18"/>
                <w:szCs w:val="18"/>
                <w:lang w:eastAsia="en-GB"/>
              </w:rPr>
            </w:pPr>
            <w:r>
              <w:rPr>
                <w:rFonts w:ascii="Arial" w:hAnsi="Arial" w:cs="Arial"/>
                <w:sz w:val="18"/>
                <w:szCs w:val="18"/>
                <w:lang w:eastAsia="en-GB"/>
              </w:rPr>
              <w:t>379,663</w:t>
            </w:r>
          </w:p>
        </w:tc>
      </w:tr>
      <w:tr w:rsidR="000763CE" w:rsidRPr="00747A58" w14:paraId="5C2BB727" w14:textId="77777777" w:rsidTr="008421C1">
        <w:tc>
          <w:tcPr>
            <w:tcW w:w="1980" w:type="dxa"/>
          </w:tcPr>
          <w:p w14:paraId="5DCF7382" w14:textId="77777777" w:rsidR="000763CE" w:rsidRPr="00747A58" w:rsidRDefault="000763CE" w:rsidP="000763CE">
            <w:pPr>
              <w:ind w:left="-101"/>
              <w:jc w:val="both"/>
              <w:rPr>
                <w:rFonts w:ascii="Arial" w:hAnsi="Arial" w:cs="Arial"/>
                <w:sz w:val="18"/>
                <w:szCs w:val="18"/>
                <w:cs/>
              </w:rPr>
            </w:pPr>
            <w:r w:rsidRPr="00747A58">
              <w:rPr>
                <w:rFonts w:ascii="Arial" w:hAnsi="Arial" w:cs="Arial"/>
                <w:sz w:val="18"/>
                <w:szCs w:val="18"/>
              </w:rPr>
              <w:t>Salary growth rate</w:t>
            </w:r>
          </w:p>
        </w:tc>
        <w:tc>
          <w:tcPr>
            <w:tcW w:w="1152" w:type="dxa"/>
            <w:shd w:val="clear" w:color="auto" w:fill="FAFAFA"/>
            <w:vAlign w:val="center"/>
          </w:tcPr>
          <w:p w14:paraId="7A8F20C8" w14:textId="2D7FE9B5" w:rsidR="000763CE" w:rsidRPr="00747A58" w:rsidRDefault="007D3A71" w:rsidP="000763CE">
            <w:pPr>
              <w:ind w:right="-72"/>
              <w:jc w:val="right"/>
              <w:rPr>
                <w:rFonts w:ascii="Arial" w:hAnsi="Arial" w:cs="Arial"/>
                <w:sz w:val="18"/>
                <w:szCs w:val="18"/>
                <w:lang w:eastAsia="en-GB"/>
              </w:rPr>
            </w:pPr>
            <w:r>
              <w:rPr>
                <w:rFonts w:ascii="Arial" w:hAnsi="Arial" w:cs="Arial"/>
                <w:sz w:val="18"/>
                <w:szCs w:val="18"/>
                <w:lang w:eastAsia="en-GB"/>
              </w:rPr>
              <w:t>1%</w:t>
            </w:r>
          </w:p>
        </w:tc>
        <w:tc>
          <w:tcPr>
            <w:tcW w:w="1152" w:type="dxa"/>
            <w:vAlign w:val="center"/>
          </w:tcPr>
          <w:p w14:paraId="5FE9A1B3" w14:textId="77777777" w:rsidR="000763CE" w:rsidRPr="00747A58" w:rsidRDefault="000763CE" w:rsidP="000763CE">
            <w:pPr>
              <w:ind w:right="-72"/>
              <w:jc w:val="right"/>
              <w:rPr>
                <w:rFonts w:ascii="Arial" w:hAnsi="Arial" w:cs="Arial"/>
                <w:sz w:val="18"/>
                <w:szCs w:val="18"/>
                <w:lang w:eastAsia="en-GB"/>
              </w:rPr>
            </w:pPr>
            <w:r w:rsidRPr="00747A58">
              <w:rPr>
                <w:rFonts w:ascii="Arial" w:hAnsi="Arial" w:cs="Arial"/>
                <w:sz w:val="18"/>
                <w:szCs w:val="18"/>
                <w:lang w:eastAsia="en-GB"/>
              </w:rPr>
              <w:t>1%</w:t>
            </w:r>
          </w:p>
        </w:tc>
        <w:tc>
          <w:tcPr>
            <w:tcW w:w="1296" w:type="dxa"/>
            <w:shd w:val="clear" w:color="auto" w:fill="FAFAFA"/>
            <w:vAlign w:val="center"/>
          </w:tcPr>
          <w:p w14:paraId="20ED3269" w14:textId="71801BE0" w:rsidR="000763CE" w:rsidRPr="00747A58" w:rsidRDefault="002E6615" w:rsidP="000763CE">
            <w:pPr>
              <w:ind w:right="-72"/>
              <w:jc w:val="right"/>
              <w:rPr>
                <w:rFonts w:ascii="Arial" w:hAnsi="Arial" w:cs="Arial"/>
                <w:sz w:val="18"/>
                <w:szCs w:val="18"/>
                <w:lang w:eastAsia="en-GB"/>
              </w:rPr>
            </w:pPr>
            <w:r>
              <w:rPr>
                <w:rFonts w:ascii="Arial" w:hAnsi="Arial" w:cs="Arial"/>
                <w:sz w:val="18"/>
                <w:szCs w:val="18"/>
                <w:lang w:eastAsia="en-GB"/>
              </w:rPr>
              <w:t>932,172</w:t>
            </w:r>
          </w:p>
        </w:tc>
        <w:tc>
          <w:tcPr>
            <w:tcW w:w="1296" w:type="dxa"/>
            <w:vAlign w:val="center"/>
          </w:tcPr>
          <w:p w14:paraId="46B3AC94" w14:textId="509B5A81" w:rsidR="000763CE" w:rsidRPr="00747A58" w:rsidRDefault="002E6615" w:rsidP="000763CE">
            <w:pPr>
              <w:ind w:right="-72"/>
              <w:jc w:val="right"/>
              <w:rPr>
                <w:rFonts w:ascii="Arial" w:hAnsi="Arial" w:cs="Arial"/>
                <w:sz w:val="18"/>
                <w:szCs w:val="18"/>
                <w:lang w:eastAsia="en-GB"/>
              </w:rPr>
            </w:pPr>
            <w:r>
              <w:rPr>
                <w:rFonts w:ascii="Arial" w:hAnsi="Arial" w:cs="Arial"/>
                <w:sz w:val="18"/>
                <w:szCs w:val="18"/>
                <w:lang w:eastAsia="en-GB"/>
              </w:rPr>
              <w:t>791,001</w:t>
            </w:r>
          </w:p>
        </w:tc>
        <w:tc>
          <w:tcPr>
            <w:tcW w:w="1296" w:type="dxa"/>
            <w:shd w:val="clear" w:color="auto" w:fill="FAFAFA"/>
            <w:vAlign w:val="center"/>
          </w:tcPr>
          <w:p w14:paraId="75F079B6" w14:textId="5A0ADE20" w:rsidR="000763CE" w:rsidRPr="00747A58" w:rsidRDefault="007D3A71" w:rsidP="000763CE">
            <w:pPr>
              <w:ind w:right="-72"/>
              <w:jc w:val="right"/>
              <w:rPr>
                <w:rFonts w:ascii="Arial" w:hAnsi="Arial" w:cs="Arial"/>
                <w:sz w:val="18"/>
                <w:szCs w:val="18"/>
                <w:lang w:eastAsia="en-GB"/>
              </w:rPr>
            </w:pPr>
            <w:r>
              <w:rPr>
                <w:rFonts w:ascii="Arial" w:hAnsi="Arial" w:cs="Arial"/>
                <w:sz w:val="18"/>
                <w:szCs w:val="18"/>
                <w:lang w:eastAsia="en-GB"/>
              </w:rPr>
              <w:t>(</w:t>
            </w:r>
            <w:r w:rsidR="002E6615">
              <w:rPr>
                <w:rFonts w:ascii="Arial" w:hAnsi="Arial" w:cs="Arial"/>
                <w:sz w:val="18"/>
                <w:szCs w:val="18"/>
                <w:lang w:eastAsia="en-GB"/>
              </w:rPr>
              <w:t>791,195</w:t>
            </w:r>
            <w:r>
              <w:rPr>
                <w:rFonts w:ascii="Arial" w:hAnsi="Arial" w:cs="Arial"/>
                <w:sz w:val="18"/>
                <w:szCs w:val="18"/>
                <w:lang w:eastAsia="en-GB"/>
              </w:rPr>
              <w:t>)</w:t>
            </w:r>
          </w:p>
        </w:tc>
        <w:tc>
          <w:tcPr>
            <w:tcW w:w="1296" w:type="dxa"/>
            <w:vAlign w:val="center"/>
          </w:tcPr>
          <w:p w14:paraId="257A340E" w14:textId="5AFEED04" w:rsidR="000763CE" w:rsidRPr="00747A58" w:rsidRDefault="000763CE" w:rsidP="000763CE">
            <w:pPr>
              <w:ind w:right="-72"/>
              <w:jc w:val="right"/>
              <w:rPr>
                <w:rFonts w:ascii="Arial" w:hAnsi="Arial" w:cs="Arial"/>
                <w:sz w:val="18"/>
                <w:szCs w:val="18"/>
                <w:lang w:eastAsia="en-GB"/>
              </w:rPr>
            </w:pPr>
            <w:r w:rsidRPr="00747A58">
              <w:rPr>
                <w:rFonts w:ascii="Arial" w:hAnsi="Arial" w:cs="Arial"/>
                <w:sz w:val="18"/>
                <w:szCs w:val="18"/>
                <w:lang w:eastAsia="en-GB"/>
              </w:rPr>
              <w:t>(</w:t>
            </w:r>
            <w:r w:rsidR="002E6615">
              <w:rPr>
                <w:rFonts w:ascii="Arial" w:hAnsi="Arial" w:cs="Arial"/>
                <w:sz w:val="18"/>
                <w:szCs w:val="18"/>
                <w:lang w:eastAsia="en-GB"/>
              </w:rPr>
              <w:t>673,141</w:t>
            </w:r>
            <w:r w:rsidRPr="00747A58">
              <w:rPr>
                <w:rFonts w:ascii="Arial" w:hAnsi="Arial" w:cs="Arial"/>
                <w:sz w:val="18"/>
                <w:szCs w:val="18"/>
                <w:lang w:eastAsia="en-GB"/>
              </w:rPr>
              <w:t>)</w:t>
            </w:r>
          </w:p>
        </w:tc>
      </w:tr>
      <w:tr w:rsidR="000763CE" w:rsidRPr="00747A58" w14:paraId="747D4D31" w14:textId="77777777" w:rsidTr="008421C1">
        <w:tc>
          <w:tcPr>
            <w:tcW w:w="1980" w:type="dxa"/>
          </w:tcPr>
          <w:p w14:paraId="141E4A9B" w14:textId="77777777" w:rsidR="000763CE" w:rsidRPr="00747A58" w:rsidRDefault="000763CE" w:rsidP="000763CE">
            <w:pPr>
              <w:ind w:left="-101" w:right="-102"/>
              <w:rPr>
                <w:rFonts w:ascii="Arial" w:hAnsi="Arial" w:cs="Arial"/>
                <w:sz w:val="18"/>
                <w:szCs w:val="18"/>
              </w:rPr>
            </w:pPr>
            <w:r w:rsidRPr="00747A58">
              <w:rPr>
                <w:rFonts w:ascii="Arial" w:hAnsi="Arial" w:cs="Arial"/>
                <w:sz w:val="18"/>
                <w:szCs w:val="18"/>
              </w:rPr>
              <w:t>Employee turnover rate</w:t>
            </w:r>
          </w:p>
        </w:tc>
        <w:tc>
          <w:tcPr>
            <w:tcW w:w="1152" w:type="dxa"/>
            <w:shd w:val="clear" w:color="auto" w:fill="FAFAFA"/>
            <w:vAlign w:val="center"/>
          </w:tcPr>
          <w:p w14:paraId="6920E450" w14:textId="1D1122AF" w:rsidR="000763CE" w:rsidRPr="00747A58" w:rsidRDefault="007D3A71" w:rsidP="000763CE">
            <w:pPr>
              <w:ind w:right="-72"/>
              <w:jc w:val="right"/>
              <w:rPr>
                <w:rFonts w:ascii="Arial" w:hAnsi="Arial" w:cs="Arial"/>
                <w:sz w:val="18"/>
                <w:szCs w:val="18"/>
                <w:cs/>
                <w:lang w:eastAsia="en-GB"/>
              </w:rPr>
            </w:pPr>
            <w:r>
              <w:rPr>
                <w:rFonts w:ascii="Arial" w:hAnsi="Arial" w:cs="Arial"/>
                <w:sz w:val="18"/>
                <w:szCs w:val="18"/>
                <w:lang w:eastAsia="en-GB"/>
              </w:rPr>
              <w:t>20%</w:t>
            </w:r>
          </w:p>
        </w:tc>
        <w:tc>
          <w:tcPr>
            <w:tcW w:w="1152" w:type="dxa"/>
            <w:vAlign w:val="center"/>
          </w:tcPr>
          <w:p w14:paraId="2DE3C042" w14:textId="77777777" w:rsidR="000763CE" w:rsidRPr="00747A58" w:rsidRDefault="000763CE" w:rsidP="000763CE">
            <w:pPr>
              <w:ind w:right="-72"/>
              <w:jc w:val="right"/>
              <w:rPr>
                <w:rFonts w:ascii="Arial" w:hAnsi="Arial" w:cs="Arial"/>
                <w:sz w:val="18"/>
                <w:szCs w:val="18"/>
                <w:cs/>
                <w:lang w:eastAsia="en-GB"/>
              </w:rPr>
            </w:pPr>
            <w:r w:rsidRPr="00747A58">
              <w:rPr>
                <w:rFonts w:ascii="Arial" w:hAnsi="Arial" w:cs="Arial"/>
                <w:sz w:val="18"/>
                <w:szCs w:val="18"/>
                <w:lang w:eastAsia="en-GB"/>
              </w:rPr>
              <w:t>20%</w:t>
            </w:r>
          </w:p>
        </w:tc>
        <w:tc>
          <w:tcPr>
            <w:tcW w:w="1296" w:type="dxa"/>
            <w:shd w:val="clear" w:color="auto" w:fill="FAFAFA"/>
            <w:vAlign w:val="center"/>
          </w:tcPr>
          <w:p w14:paraId="15536CBC" w14:textId="46ACBAD4" w:rsidR="000763CE" w:rsidRPr="00747A58" w:rsidRDefault="00BC3D68" w:rsidP="000763CE">
            <w:pPr>
              <w:ind w:right="-72"/>
              <w:jc w:val="right"/>
              <w:rPr>
                <w:rFonts w:ascii="Arial" w:hAnsi="Arial" w:cs="Arial"/>
                <w:sz w:val="18"/>
                <w:szCs w:val="18"/>
                <w:cs/>
                <w:lang w:eastAsia="en-GB"/>
              </w:rPr>
            </w:pPr>
            <w:r>
              <w:rPr>
                <w:rFonts w:ascii="Arial" w:hAnsi="Arial" w:cs="Arial"/>
                <w:sz w:val="18"/>
                <w:szCs w:val="18"/>
                <w:lang w:eastAsia="en-GB"/>
              </w:rPr>
              <w:t>(</w:t>
            </w:r>
            <w:r w:rsidR="002E6615">
              <w:rPr>
                <w:rFonts w:ascii="Arial" w:hAnsi="Arial" w:cs="Arial"/>
                <w:sz w:val="18"/>
                <w:szCs w:val="18"/>
                <w:lang w:eastAsia="en-GB"/>
              </w:rPr>
              <w:t>760,132</w:t>
            </w:r>
            <w:r>
              <w:rPr>
                <w:rFonts w:ascii="Arial" w:hAnsi="Arial" w:cs="Arial"/>
                <w:sz w:val="18"/>
                <w:szCs w:val="18"/>
                <w:lang w:eastAsia="en-GB"/>
              </w:rPr>
              <w:t>)</w:t>
            </w:r>
          </w:p>
        </w:tc>
        <w:tc>
          <w:tcPr>
            <w:tcW w:w="1296" w:type="dxa"/>
            <w:vAlign w:val="center"/>
          </w:tcPr>
          <w:p w14:paraId="3C7F2A16" w14:textId="44B9A1DB" w:rsidR="000763CE" w:rsidRPr="00747A58" w:rsidRDefault="000763CE" w:rsidP="000763CE">
            <w:pPr>
              <w:ind w:right="-72"/>
              <w:jc w:val="right"/>
              <w:rPr>
                <w:rFonts w:ascii="Arial" w:hAnsi="Arial" w:cs="Arial"/>
                <w:sz w:val="18"/>
                <w:szCs w:val="18"/>
                <w:cs/>
                <w:lang w:eastAsia="en-GB"/>
              </w:rPr>
            </w:pPr>
            <w:r w:rsidRPr="00747A58">
              <w:rPr>
                <w:rFonts w:ascii="Arial" w:hAnsi="Arial" w:cs="Arial"/>
                <w:sz w:val="18"/>
                <w:szCs w:val="18"/>
                <w:lang w:eastAsia="en-GB"/>
              </w:rPr>
              <w:t>(</w:t>
            </w:r>
            <w:r w:rsidR="002E6615">
              <w:rPr>
                <w:rFonts w:ascii="Arial" w:hAnsi="Arial" w:cs="Arial"/>
                <w:sz w:val="18"/>
                <w:szCs w:val="18"/>
                <w:lang w:eastAsia="en-GB"/>
              </w:rPr>
              <w:t>642,310</w:t>
            </w:r>
            <w:r w:rsidRPr="00747A58">
              <w:rPr>
                <w:rFonts w:ascii="Arial" w:hAnsi="Arial" w:cs="Arial"/>
                <w:sz w:val="18"/>
                <w:szCs w:val="18"/>
                <w:lang w:eastAsia="en-GB"/>
              </w:rPr>
              <w:t>)</w:t>
            </w:r>
          </w:p>
        </w:tc>
        <w:tc>
          <w:tcPr>
            <w:tcW w:w="1296" w:type="dxa"/>
            <w:shd w:val="clear" w:color="auto" w:fill="FAFAFA"/>
            <w:vAlign w:val="center"/>
          </w:tcPr>
          <w:p w14:paraId="757E53E6" w14:textId="5E7B937F" w:rsidR="000763CE" w:rsidRPr="00747A58" w:rsidRDefault="002E6615" w:rsidP="000763CE">
            <w:pPr>
              <w:ind w:right="-72"/>
              <w:jc w:val="right"/>
              <w:rPr>
                <w:rFonts w:ascii="Arial" w:hAnsi="Arial" w:cs="Arial"/>
                <w:sz w:val="18"/>
                <w:szCs w:val="18"/>
                <w:cs/>
                <w:lang w:eastAsia="en-GB"/>
              </w:rPr>
            </w:pPr>
            <w:r>
              <w:rPr>
                <w:rFonts w:ascii="Arial" w:hAnsi="Arial" w:cs="Arial"/>
                <w:sz w:val="18"/>
                <w:szCs w:val="18"/>
                <w:lang w:eastAsia="en-GB"/>
              </w:rPr>
              <w:t>911,088</w:t>
            </w:r>
          </w:p>
        </w:tc>
        <w:tc>
          <w:tcPr>
            <w:tcW w:w="1296" w:type="dxa"/>
            <w:vAlign w:val="center"/>
          </w:tcPr>
          <w:p w14:paraId="0A658A74" w14:textId="4145E157" w:rsidR="000763CE" w:rsidRPr="00747A58" w:rsidRDefault="002E6615" w:rsidP="000763CE">
            <w:pPr>
              <w:ind w:right="-72"/>
              <w:jc w:val="right"/>
              <w:rPr>
                <w:rFonts w:ascii="Arial" w:hAnsi="Arial" w:cs="Arial"/>
                <w:sz w:val="18"/>
                <w:szCs w:val="18"/>
                <w:cs/>
                <w:lang w:eastAsia="en-GB"/>
              </w:rPr>
            </w:pPr>
            <w:r>
              <w:rPr>
                <w:rFonts w:ascii="Arial" w:hAnsi="Arial" w:cs="Arial"/>
                <w:sz w:val="18"/>
                <w:szCs w:val="18"/>
                <w:lang w:eastAsia="en-GB"/>
              </w:rPr>
              <w:t>765,495</w:t>
            </w:r>
          </w:p>
        </w:tc>
      </w:tr>
    </w:tbl>
    <w:p w14:paraId="060754D4" w14:textId="19622D5C" w:rsidR="00D93BC5" w:rsidRDefault="00D93BC5" w:rsidP="00B21B1D">
      <w:pPr>
        <w:jc w:val="both"/>
        <w:rPr>
          <w:rFonts w:ascii="Arial" w:hAnsi="Arial" w:cstheme="minorBidi"/>
          <w:sz w:val="18"/>
          <w:szCs w:val="18"/>
        </w:rPr>
      </w:pPr>
    </w:p>
    <w:tbl>
      <w:tblPr>
        <w:tblW w:w="9468" w:type="dxa"/>
        <w:tblInd w:w="108" w:type="dxa"/>
        <w:tblLayout w:type="fixed"/>
        <w:tblLook w:val="0000" w:firstRow="0" w:lastRow="0" w:firstColumn="0" w:lastColumn="0" w:noHBand="0" w:noVBand="0"/>
      </w:tblPr>
      <w:tblGrid>
        <w:gridCol w:w="1980"/>
        <w:gridCol w:w="1152"/>
        <w:gridCol w:w="1152"/>
        <w:gridCol w:w="1296"/>
        <w:gridCol w:w="1296"/>
        <w:gridCol w:w="1296"/>
        <w:gridCol w:w="1296"/>
      </w:tblGrid>
      <w:tr w:rsidR="002E6615" w:rsidRPr="00747A58" w14:paraId="56678E35" w14:textId="77777777" w:rsidTr="00551ECB">
        <w:tc>
          <w:tcPr>
            <w:tcW w:w="1980" w:type="dxa"/>
          </w:tcPr>
          <w:p w14:paraId="0356DDC3" w14:textId="77777777" w:rsidR="002E6615" w:rsidRPr="00747A58" w:rsidRDefault="002E6615" w:rsidP="00551ECB">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368639E3" w14:textId="4765AA8D" w:rsidR="002E6615" w:rsidRPr="00747A58" w:rsidRDefault="002E6615" w:rsidP="00551ECB">
            <w:pPr>
              <w:ind w:right="-72"/>
              <w:jc w:val="center"/>
              <w:rPr>
                <w:rFonts w:ascii="Arial" w:hAnsi="Arial" w:cs="Arial"/>
                <w:b/>
                <w:bCs/>
                <w:sz w:val="18"/>
                <w:szCs w:val="18"/>
              </w:rPr>
            </w:pPr>
            <w:r w:rsidRPr="00747A58">
              <w:rPr>
                <w:rFonts w:ascii="Arial" w:hAnsi="Arial" w:cs="Arial"/>
                <w:b/>
                <w:bCs/>
                <w:sz w:val="18"/>
                <w:szCs w:val="18"/>
              </w:rPr>
              <w:t>Separate financial statements</w:t>
            </w:r>
          </w:p>
        </w:tc>
      </w:tr>
      <w:tr w:rsidR="0042777F" w:rsidRPr="00747A58" w14:paraId="1B2E7F4C" w14:textId="77777777" w:rsidTr="00551ECB">
        <w:tc>
          <w:tcPr>
            <w:tcW w:w="1980" w:type="dxa"/>
          </w:tcPr>
          <w:p w14:paraId="27855AE5" w14:textId="77777777" w:rsidR="0042777F" w:rsidRPr="00747A58" w:rsidRDefault="0042777F" w:rsidP="0042777F">
            <w:pPr>
              <w:ind w:left="-101"/>
              <w:jc w:val="both"/>
              <w:rPr>
                <w:rFonts w:ascii="Arial" w:hAnsi="Arial" w:cs="Arial"/>
                <w:sz w:val="18"/>
                <w:szCs w:val="18"/>
              </w:rPr>
            </w:pPr>
          </w:p>
        </w:tc>
        <w:tc>
          <w:tcPr>
            <w:tcW w:w="7488" w:type="dxa"/>
            <w:gridSpan w:val="6"/>
            <w:tcBorders>
              <w:top w:val="single" w:sz="4" w:space="0" w:color="auto"/>
              <w:bottom w:val="single" w:sz="4" w:space="0" w:color="auto"/>
            </w:tcBorders>
            <w:vAlign w:val="bottom"/>
          </w:tcPr>
          <w:p w14:paraId="41FCD2C4" w14:textId="2974AEEE" w:rsidR="0042777F" w:rsidRPr="00747A58" w:rsidRDefault="0042777F" w:rsidP="0042777F">
            <w:pPr>
              <w:ind w:right="-72"/>
              <w:jc w:val="center"/>
              <w:rPr>
                <w:rFonts w:ascii="Arial" w:hAnsi="Arial" w:cs="Arial"/>
                <w:sz w:val="18"/>
                <w:szCs w:val="18"/>
              </w:rPr>
            </w:pPr>
            <w:r>
              <w:rPr>
                <w:rFonts w:ascii="Arial" w:hAnsi="Arial" w:cs="Arial"/>
                <w:b/>
                <w:bCs/>
                <w:sz w:val="18"/>
                <w:szCs w:val="18"/>
              </w:rPr>
              <w:t>Increase (decrease) balances of</w:t>
            </w:r>
            <w:r w:rsidRPr="00747A58">
              <w:rPr>
                <w:rFonts w:ascii="Arial" w:hAnsi="Arial" w:cs="Arial"/>
                <w:b/>
                <w:bCs/>
                <w:sz w:val="18"/>
                <w:szCs w:val="18"/>
              </w:rPr>
              <w:t xml:space="preserve"> defined benefit obligations</w:t>
            </w:r>
          </w:p>
        </w:tc>
      </w:tr>
      <w:tr w:rsidR="0042777F" w:rsidRPr="00747A58" w14:paraId="682E089B" w14:textId="77777777" w:rsidTr="00551ECB">
        <w:tc>
          <w:tcPr>
            <w:tcW w:w="1980" w:type="dxa"/>
          </w:tcPr>
          <w:p w14:paraId="61D65522" w14:textId="77777777" w:rsidR="0042777F" w:rsidRPr="00747A58" w:rsidRDefault="0042777F" w:rsidP="0042777F">
            <w:pPr>
              <w:ind w:left="-101"/>
              <w:jc w:val="both"/>
              <w:rPr>
                <w:rFonts w:ascii="Arial" w:hAnsi="Arial" w:cs="Arial"/>
                <w:sz w:val="18"/>
                <w:szCs w:val="18"/>
              </w:rPr>
            </w:pPr>
          </w:p>
        </w:tc>
        <w:tc>
          <w:tcPr>
            <w:tcW w:w="2304" w:type="dxa"/>
            <w:gridSpan w:val="2"/>
            <w:tcBorders>
              <w:top w:val="single" w:sz="4" w:space="0" w:color="auto"/>
              <w:bottom w:val="single" w:sz="4" w:space="0" w:color="auto"/>
            </w:tcBorders>
            <w:vAlign w:val="bottom"/>
          </w:tcPr>
          <w:p w14:paraId="768CE0F9" w14:textId="77777777" w:rsidR="0042777F" w:rsidRPr="00747A58" w:rsidRDefault="0042777F" w:rsidP="0042777F">
            <w:pPr>
              <w:ind w:right="-72"/>
              <w:jc w:val="center"/>
              <w:rPr>
                <w:rFonts w:ascii="Arial" w:hAnsi="Arial" w:cs="Arial"/>
                <w:b/>
                <w:bCs/>
                <w:sz w:val="18"/>
                <w:szCs w:val="18"/>
                <w:cs/>
              </w:rPr>
            </w:pPr>
            <w:r w:rsidRPr="00747A58">
              <w:rPr>
                <w:rFonts w:ascii="Arial" w:hAnsi="Arial" w:cs="Arial"/>
                <w:b/>
                <w:bCs/>
                <w:sz w:val="18"/>
                <w:szCs w:val="18"/>
              </w:rPr>
              <w:t>Change in assumption</w:t>
            </w:r>
          </w:p>
        </w:tc>
        <w:tc>
          <w:tcPr>
            <w:tcW w:w="2592" w:type="dxa"/>
            <w:gridSpan w:val="2"/>
            <w:tcBorders>
              <w:top w:val="single" w:sz="4" w:space="0" w:color="auto"/>
              <w:bottom w:val="single" w:sz="4" w:space="0" w:color="auto"/>
            </w:tcBorders>
            <w:vAlign w:val="bottom"/>
          </w:tcPr>
          <w:p w14:paraId="159FB8AE" w14:textId="77777777" w:rsidR="0042777F" w:rsidRPr="00747A58" w:rsidRDefault="0042777F" w:rsidP="0042777F">
            <w:pPr>
              <w:ind w:right="-72"/>
              <w:jc w:val="center"/>
              <w:rPr>
                <w:rFonts w:ascii="Arial" w:hAnsi="Arial" w:cs="Arial"/>
                <w:b/>
                <w:bCs/>
                <w:sz w:val="18"/>
                <w:szCs w:val="18"/>
              </w:rPr>
            </w:pPr>
            <w:r w:rsidRPr="00747A58">
              <w:rPr>
                <w:rFonts w:ascii="Arial" w:hAnsi="Arial" w:cs="Arial"/>
                <w:b/>
                <w:bCs/>
                <w:sz w:val="18"/>
                <w:szCs w:val="18"/>
              </w:rPr>
              <w:t>Increase in assumption (Baht)</w:t>
            </w:r>
          </w:p>
        </w:tc>
        <w:tc>
          <w:tcPr>
            <w:tcW w:w="2592" w:type="dxa"/>
            <w:gridSpan w:val="2"/>
            <w:tcBorders>
              <w:top w:val="single" w:sz="4" w:space="0" w:color="auto"/>
              <w:bottom w:val="single" w:sz="4" w:space="0" w:color="auto"/>
            </w:tcBorders>
            <w:vAlign w:val="bottom"/>
          </w:tcPr>
          <w:p w14:paraId="2B7CA761" w14:textId="77777777" w:rsidR="0042777F" w:rsidRPr="00747A58" w:rsidRDefault="0042777F" w:rsidP="0042777F">
            <w:pPr>
              <w:ind w:right="-72"/>
              <w:jc w:val="center"/>
              <w:rPr>
                <w:rFonts w:ascii="Arial" w:hAnsi="Arial" w:cs="Arial"/>
                <w:b/>
                <w:bCs/>
                <w:sz w:val="18"/>
                <w:szCs w:val="18"/>
              </w:rPr>
            </w:pPr>
            <w:r w:rsidRPr="00747A58">
              <w:rPr>
                <w:rFonts w:ascii="Arial" w:hAnsi="Arial" w:cs="Arial"/>
                <w:b/>
                <w:bCs/>
                <w:sz w:val="18"/>
                <w:szCs w:val="18"/>
              </w:rPr>
              <w:t>Decrease in assumption (Baht)</w:t>
            </w:r>
          </w:p>
        </w:tc>
      </w:tr>
      <w:tr w:rsidR="0042777F" w:rsidRPr="00747A58" w14:paraId="22380236" w14:textId="77777777" w:rsidTr="00551ECB">
        <w:tc>
          <w:tcPr>
            <w:tcW w:w="1980" w:type="dxa"/>
          </w:tcPr>
          <w:p w14:paraId="490D1061" w14:textId="77777777" w:rsidR="0042777F" w:rsidRPr="00747A58" w:rsidRDefault="0042777F" w:rsidP="0042777F">
            <w:pPr>
              <w:ind w:left="-101"/>
              <w:jc w:val="both"/>
              <w:rPr>
                <w:rFonts w:ascii="Arial" w:hAnsi="Arial" w:cs="Arial"/>
                <w:sz w:val="18"/>
                <w:szCs w:val="18"/>
              </w:rPr>
            </w:pPr>
          </w:p>
        </w:tc>
        <w:tc>
          <w:tcPr>
            <w:tcW w:w="1152" w:type="dxa"/>
            <w:tcBorders>
              <w:top w:val="single" w:sz="4" w:space="0" w:color="auto"/>
              <w:bottom w:val="single" w:sz="4" w:space="0" w:color="auto"/>
            </w:tcBorders>
            <w:vAlign w:val="bottom"/>
          </w:tcPr>
          <w:p w14:paraId="153A2C90" w14:textId="77777777" w:rsidR="0042777F" w:rsidRPr="000763CE" w:rsidRDefault="0042777F" w:rsidP="0042777F">
            <w:pPr>
              <w:ind w:right="-72"/>
              <w:jc w:val="right"/>
              <w:rPr>
                <w:rFonts w:ascii="Arial" w:hAnsi="Arial" w:cs="Arial"/>
                <w:b/>
                <w:bCs/>
                <w:sz w:val="18"/>
                <w:szCs w:val="18"/>
                <w:cs/>
              </w:rPr>
            </w:pPr>
            <w:r w:rsidRPr="000763CE">
              <w:rPr>
                <w:rFonts w:ascii="Arial" w:hAnsi="Arial" w:cs="Arial"/>
                <w:b/>
                <w:bCs/>
                <w:sz w:val="18"/>
                <w:szCs w:val="18"/>
              </w:rPr>
              <w:t>2020</w:t>
            </w:r>
          </w:p>
        </w:tc>
        <w:tc>
          <w:tcPr>
            <w:tcW w:w="1152" w:type="dxa"/>
            <w:tcBorders>
              <w:top w:val="single" w:sz="4" w:space="0" w:color="auto"/>
              <w:bottom w:val="single" w:sz="4" w:space="0" w:color="auto"/>
            </w:tcBorders>
            <w:vAlign w:val="bottom"/>
          </w:tcPr>
          <w:p w14:paraId="73CC4330" w14:textId="77777777" w:rsidR="0042777F" w:rsidRPr="00747A58" w:rsidRDefault="0042777F" w:rsidP="0042777F">
            <w:pPr>
              <w:ind w:right="-72"/>
              <w:jc w:val="right"/>
              <w:rPr>
                <w:rFonts w:ascii="Arial" w:hAnsi="Arial" w:cs="Arial"/>
                <w:sz w:val="18"/>
                <w:szCs w:val="18"/>
                <w:cs/>
                <w:lang w:val="x-none"/>
              </w:rPr>
            </w:pPr>
            <w:r w:rsidRPr="00747A58">
              <w:rPr>
                <w:rFonts w:ascii="Arial" w:hAnsi="Arial" w:cs="Arial"/>
                <w:b/>
                <w:bCs/>
                <w:snapToGrid w:val="0"/>
                <w:sz w:val="18"/>
                <w:szCs w:val="18"/>
              </w:rPr>
              <w:t>2019</w:t>
            </w:r>
          </w:p>
        </w:tc>
        <w:tc>
          <w:tcPr>
            <w:tcW w:w="1296" w:type="dxa"/>
            <w:tcBorders>
              <w:top w:val="single" w:sz="4" w:space="0" w:color="auto"/>
              <w:bottom w:val="single" w:sz="4" w:space="0" w:color="auto"/>
            </w:tcBorders>
            <w:vAlign w:val="bottom"/>
          </w:tcPr>
          <w:p w14:paraId="7E3A6F16" w14:textId="77777777" w:rsidR="0042777F" w:rsidRPr="000763CE" w:rsidRDefault="0042777F" w:rsidP="0042777F">
            <w:pPr>
              <w:ind w:right="-72"/>
              <w:jc w:val="right"/>
              <w:rPr>
                <w:rFonts w:ascii="Arial" w:hAnsi="Arial" w:cs="Arial"/>
                <w:b/>
                <w:bCs/>
                <w:sz w:val="18"/>
                <w:szCs w:val="18"/>
                <w:cs/>
              </w:rPr>
            </w:pPr>
            <w:r w:rsidRPr="000763CE">
              <w:rPr>
                <w:rFonts w:ascii="Arial" w:hAnsi="Arial" w:cs="Arial"/>
                <w:b/>
                <w:bCs/>
                <w:sz w:val="18"/>
                <w:szCs w:val="18"/>
              </w:rPr>
              <w:t>2020</w:t>
            </w:r>
          </w:p>
        </w:tc>
        <w:tc>
          <w:tcPr>
            <w:tcW w:w="1296" w:type="dxa"/>
            <w:tcBorders>
              <w:top w:val="single" w:sz="4" w:space="0" w:color="auto"/>
              <w:bottom w:val="single" w:sz="4" w:space="0" w:color="auto"/>
            </w:tcBorders>
            <w:vAlign w:val="bottom"/>
          </w:tcPr>
          <w:p w14:paraId="22C49981" w14:textId="77777777" w:rsidR="0042777F" w:rsidRPr="00747A58" w:rsidRDefault="0042777F" w:rsidP="0042777F">
            <w:pPr>
              <w:ind w:right="-72"/>
              <w:jc w:val="right"/>
              <w:rPr>
                <w:rFonts w:ascii="Arial" w:hAnsi="Arial" w:cs="Arial"/>
                <w:sz w:val="18"/>
                <w:szCs w:val="18"/>
                <w:cs/>
                <w:lang w:val="x-none"/>
              </w:rPr>
            </w:pPr>
            <w:r w:rsidRPr="00747A58">
              <w:rPr>
                <w:rFonts w:ascii="Arial" w:hAnsi="Arial" w:cs="Arial"/>
                <w:b/>
                <w:bCs/>
                <w:snapToGrid w:val="0"/>
                <w:sz w:val="18"/>
                <w:szCs w:val="18"/>
              </w:rPr>
              <w:t>2019</w:t>
            </w:r>
          </w:p>
        </w:tc>
        <w:tc>
          <w:tcPr>
            <w:tcW w:w="1296" w:type="dxa"/>
            <w:tcBorders>
              <w:top w:val="single" w:sz="4" w:space="0" w:color="auto"/>
              <w:bottom w:val="single" w:sz="4" w:space="0" w:color="auto"/>
            </w:tcBorders>
            <w:vAlign w:val="bottom"/>
          </w:tcPr>
          <w:p w14:paraId="6B419CBD" w14:textId="77777777" w:rsidR="0042777F" w:rsidRPr="000763CE" w:rsidRDefault="0042777F" w:rsidP="0042777F">
            <w:pPr>
              <w:ind w:right="-72"/>
              <w:jc w:val="right"/>
              <w:rPr>
                <w:rFonts w:ascii="Arial" w:hAnsi="Arial" w:cs="Arial"/>
                <w:b/>
                <w:bCs/>
                <w:sz w:val="18"/>
                <w:szCs w:val="18"/>
                <w:cs/>
              </w:rPr>
            </w:pPr>
            <w:r w:rsidRPr="000763CE">
              <w:rPr>
                <w:rFonts w:ascii="Arial" w:hAnsi="Arial" w:cs="Arial"/>
                <w:b/>
                <w:bCs/>
                <w:sz w:val="18"/>
                <w:szCs w:val="18"/>
              </w:rPr>
              <w:t>2020</w:t>
            </w:r>
          </w:p>
        </w:tc>
        <w:tc>
          <w:tcPr>
            <w:tcW w:w="1296" w:type="dxa"/>
            <w:tcBorders>
              <w:top w:val="single" w:sz="4" w:space="0" w:color="auto"/>
              <w:bottom w:val="single" w:sz="4" w:space="0" w:color="auto"/>
            </w:tcBorders>
            <w:vAlign w:val="bottom"/>
          </w:tcPr>
          <w:p w14:paraId="4F26E550" w14:textId="77777777" w:rsidR="0042777F" w:rsidRPr="00747A58" w:rsidRDefault="0042777F" w:rsidP="0042777F">
            <w:pPr>
              <w:ind w:right="-72"/>
              <w:jc w:val="right"/>
              <w:rPr>
                <w:rFonts w:ascii="Arial" w:hAnsi="Arial" w:cs="Arial"/>
                <w:sz w:val="18"/>
                <w:szCs w:val="18"/>
                <w:cs/>
                <w:lang w:val="x-none"/>
              </w:rPr>
            </w:pPr>
            <w:r w:rsidRPr="00747A58">
              <w:rPr>
                <w:rFonts w:ascii="Arial" w:hAnsi="Arial" w:cs="Arial"/>
                <w:b/>
                <w:bCs/>
                <w:snapToGrid w:val="0"/>
                <w:sz w:val="18"/>
                <w:szCs w:val="18"/>
              </w:rPr>
              <w:t>2019</w:t>
            </w:r>
          </w:p>
        </w:tc>
      </w:tr>
      <w:tr w:rsidR="0042777F" w:rsidRPr="00747A58" w14:paraId="36AD6C11" w14:textId="77777777" w:rsidTr="00551ECB">
        <w:tc>
          <w:tcPr>
            <w:tcW w:w="1980" w:type="dxa"/>
          </w:tcPr>
          <w:p w14:paraId="59B9846B" w14:textId="77777777" w:rsidR="0042777F" w:rsidRPr="00747A58" w:rsidRDefault="0042777F" w:rsidP="0042777F">
            <w:pPr>
              <w:ind w:left="-101"/>
              <w:jc w:val="both"/>
              <w:rPr>
                <w:rFonts w:ascii="Arial" w:hAnsi="Arial" w:cs="Arial"/>
                <w:sz w:val="18"/>
                <w:szCs w:val="18"/>
              </w:rPr>
            </w:pPr>
          </w:p>
        </w:tc>
        <w:tc>
          <w:tcPr>
            <w:tcW w:w="1152" w:type="dxa"/>
            <w:tcBorders>
              <w:top w:val="single" w:sz="4" w:space="0" w:color="auto"/>
            </w:tcBorders>
            <w:shd w:val="clear" w:color="auto" w:fill="FAFAFA"/>
          </w:tcPr>
          <w:p w14:paraId="3D19DC8E" w14:textId="77777777" w:rsidR="0042777F" w:rsidRPr="00747A58" w:rsidRDefault="0042777F" w:rsidP="0042777F">
            <w:pPr>
              <w:ind w:right="-72"/>
              <w:rPr>
                <w:rFonts w:ascii="Arial" w:hAnsi="Arial" w:cs="Arial"/>
                <w:sz w:val="18"/>
                <w:szCs w:val="18"/>
              </w:rPr>
            </w:pPr>
          </w:p>
        </w:tc>
        <w:tc>
          <w:tcPr>
            <w:tcW w:w="1152" w:type="dxa"/>
            <w:tcBorders>
              <w:top w:val="single" w:sz="4" w:space="0" w:color="auto"/>
            </w:tcBorders>
          </w:tcPr>
          <w:p w14:paraId="242F0BB4" w14:textId="77777777" w:rsidR="0042777F" w:rsidRPr="00747A58" w:rsidRDefault="0042777F" w:rsidP="0042777F">
            <w:pPr>
              <w:ind w:right="-72"/>
              <w:rPr>
                <w:rFonts w:ascii="Arial" w:hAnsi="Arial" w:cs="Arial"/>
                <w:sz w:val="18"/>
                <w:szCs w:val="18"/>
              </w:rPr>
            </w:pPr>
          </w:p>
        </w:tc>
        <w:tc>
          <w:tcPr>
            <w:tcW w:w="1296" w:type="dxa"/>
            <w:tcBorders>
              <w:top w:val="single" w:sz="4" w:space="0" w:color="auto"/>
            </w:tcBorders>
            <w:shd w:val="clear" w:color="auto" w:fill="FAFAFA"/>
          </w:tcPr>
          <w:p w14:paraId="3BE0C33F" w14:textId="77777777" w:rsidR="0042777F" w:rsidRPr="00747A58" w:rsidRDefault="0042777F" w:rsidP="0042777F">
            <w:pPr>
              <w:ind w:right="-72"/>
              <w:rPr>
                <w:rFonts w:ascii="Arial" w:hAnsi="Arial" w:cs="Arial"/>
                <w:sz w:val="18"/>
                <w:szCs w:val="18"/>
              </w:rPr>
            </w:pPr>
          </w:p>
        </w:tc>
        <w:tc>
          <w:tcPr>
            <w:tcW w:w="1296" w:type="dxa"/>
            <w:tcBorders>
              <w:top w:val="single" w:sz="4" w:space="0" w:color="auto"/>
            </w:tcBorders>
          </w:tcPr>
          <w:p w14:paraId="38AF0CF9" w14:textId="77777777" w:rsidR="0042777F" w:rsidRPr="00747A58" w:rsidRDefault="0042777F" w:rsidP="0042777F">
            <w:pPr>
              <w:ind w:right="-72"/>
              <w:rPr>
                <w:rFonts w:ascii="Arial" w:hAnsi="Arial" w:cs="Arial"/>
                <w:sz w:val="18"/>
                <w:szCs w:val="18"/>
              </w:rPr>
            </w:pPr>
          </w:p>
        </w:tc>
        <w:tc>
          <w:tcPr>
            <w:tcW w:w="1296" w:type="dxa"/>
            <w:tcBorders>
              <w:top w:val="single" w:sz="4" w:space="0" w:color="auto"/>
            </w:tcBorders>
            <w:shd w:val="clear" w:color="auto" w:fill="FAFAFA"/>
          </w:tcPr>
          <w:p w14:paraId="2E917211" w14:textId="77777777" w:rsidR="0042777F" w:rsidRPr="00747A58" w:rsidRDefault="0042777F" w:rsidP="0042777F">
            <w:pPr>
              <w:ind w:right="-72"/>
              <w:rPr>
                <w:rFonts w:ascii="Arial" w:hAnsi="Arial" w:cs="Arial"/>
                <w:sz w:val="18"/>
                <w:szCs w:val="18"/>
              </w:rPr>
            </w:pPr>
          </w:p>
        </w:tc>
        <w:tc>
          <w:tcPr>
            <w:tcW w:w="1296" w:type="dxa"/>
            <w:tcBorders>
              <w:top w:val="single" w:sz="4" w:space="0" w:color="auto"/>
            </w:tcBorders>
          </w:tcPr>
          <w:p w14:paraId="1CD1C634" w14:textId="77777777" w:rsidR="0042777F" w:rsidRPr="00747A58" w:rsidRDefault="0042777F" w:rsidP="0042777F">
            <w:pPr>
              <w:ind w:right="-72"/>
              <w:rPr>
                <w:rFonts w:ascii="Arial" w:hAnsi="Arial" w:cs="Arial"/>
                <w:sz w:val="18"/>
                <w:szCs w:val="18"/>
              </w:rPr>
            </w:pPr>
          </w:p>
        </w:tc>
      </w:tr>
      <w:tr w:rsidR="0042777F" w:rsidRPr="00747A58" w14:paraId="2E527822" w14:textId="77777777" w:rsidTr="00551ECB">
        <w:tc>
          <w:tcPr>
            <w:tcW w:w="1980" w:type="dxa"/>
          </w:tcPr>
          <w:p w14:paraId="3617A457" w14:textId="77777777" w:rsidR="0042777F" w:rsidRPr="00747A58" w:rsidRDefault="0042777F" w:rsidP="0042777F">
            <w:pPr>
              <w:ind w:left="-101"/>
              <w:jc w:val="both"/>
              <w:rPr>
                <w:rFonts w:ascii="Arial" w:hAnsi="Arial" w:cs="Arial"/>
                <w:sz w:val="18"/>
                <w:szCs w:val="18"/>
              </w:rPr>
            </w:pPr>
            <w:r w:rsidRPr="00747A58">
              <w:rPr>
                <w:rFonts w:ascii="Arial" w:hAnsi="Arial" w:cs="Arial"/>
                <w:sz w:val="18"/>
                <w:szCs w:val="18"/>
              </w:rPr>
              <w:t>Discount rate</w:t>
            </w:r>
          </w:p>
        </w:tc>
        <w:tc>
          <w:tcPr>
            <w:tcW w:w="1152" w:type="dxa"/>
            <w:shd w:val="clear" w:color="auto" w:fill="FAFAFA"/>
            <w:vAlign w:val="center"/>
          </w:tcPr>
          <w:p w14:paraId="4408611E" w14:textId="77777777" w:rsidR="0042777F" w:rsidRPr="00747A58" w:rsidRDefault="0042777F" w:rsidP="0042777F">
            <w:pPr>
              <w:ind w:right="-72"/>
              <w:jc w:val="right"/>
              <w:rPr>
                <w:rFonts w:ascii="Arial" w:hAnsi="Arial" w:cs="Arial"/>
                <w:sz w:val="18"/>
                <w:szCs w:val="18"/>
                <w:lang w:eastAsia="en-GB"/>
              </w:rPr>
            </w:pPr>
            <w:r>
              <w:rPr>
                <w:rFonts w:ascii="Arial" w:hAnsi="Arial" w:cs="Arial"/>
                <w:sz w:val="18"/>
                <w:szCs w:val="18"/>
                <w:lang w:eastAsia="en-GB"/>
              </w:rPr>
              <w:t>0.50%</w:t>
            </w:r>
          </w:p>
        </w:tc>
        <w:tc>
          <w:tcPr>
            <w:tcW w:w="1152" w:type="dxa"/>
            <w:vAlign w:val="center"/>
          </w:tcPr>
          <w:p w14:paraId="108288A1" w14:textId="77777777" w:rsidR="0042777F" w:rsidRPr="00747A58" w:rsidRDefault="0042777F" w:rsidP="0042777F">
            <w:pPr>
              <w:ind w:right="-72"/>
              <w:jc w:val="right"/>
              <w:rPr>
                <w:rFonts w:ascii="Arial" w:hAnsi="Arial" w:cs="Arial"/>
                <w:sz w:val="18"/>
                <w:szCs w:val="18"/>
                <w:lang w:eastAsia="en-GB"/>
              </w:rPr>
            </w:pPr>
            <w:r w:rsidRPr="00747A58">
              <w:rPr>
                <w:rFonts w:ascii="Arial" w:hAnsi="Arial" w:cs="Arial"/>
                <w:sz w:val="18"/>
                <w:szCs w:val="18"/>
                <w:lang w:eastAsia="en-GB"/>
              </w:rPr>
              <w:t>0.50%</w:t>
            </w:r>
          </w:p>
        </w:tc>
        <w:tc>
          <w:tcPr>
            <w:tcW w:w="1296" w:type="dxa"/>
            <w:shd w:val="clear" w:color="auto" w:fill="FAFAFA"/>
            <w:vAlign w:val="center"/>
          </w:tcPr>
          <w:p w14:paraId="7AC03BF6" w14:textId="3CDF7C8F" w:rsidR="0042777F" w:rsidRPr="00747A58" w:rsidRDefault="0042777F" w:rsidP="0042777F">
            <w:pPr>
              <w:ind w:right="-72"/>
              <w:jc w:val="right"/>
              <w:rPr>
                <w:rFonts w:ascii="Arial" w:hAnsi="Arial" w:cs="Arial"/>
                <w:sz w:val="18"/>
                <w:szCs w:val="18"/>
                <w:lang w:eastAsia="en-GB"/>
              </w:rPr>
            </w:pPr>
            <w:r>
              <w:rPr>
                <w:rFonts w:ascii="Arial" w:hAnsi="Arial" w:cs="Arial"/>
                <w:sz w:val="18"/>
                <w:szCs w:val="18"/>
                <w:lang w:eastAsia="en-GB"/>
              </w:rPr>
              <w:t>(308,507)</w:t>
            </w:r>
          </w:p>
        </w:tc>
        <w:tc>
          <w:tcPr>
            <w:tcW w:w="1296" w:type="dxa"/>
            <w:vAlign w:val="center"/>
          </w:tcPr>
          <w:p w14:paraId="3BC94467" w14:textId="74E1F9D8" w:rsidR="0042777F" w:rsidRPr="00747A58" w:rsidRDefault="0042777F" w:rsidP="0042777F">
            <w:pPr>
              <w:ind w:right="-72"/>
              <w:jc w:val="right"/>
              <w:rPr>
                <w:rFonts w:ascii="Arial" w:hAnsi="Arial" w:cs="Arial"/>
                <w:sz w:val="18"/>
                <w:szCs w:val="18"/>
                <w:lang w:eastAsia="en-GB"/>
              </w:rPr>
            </w:pPr>
            <w:r w:rsidRPr="00747A58">
              <w:rPr>
                <w:rFonts w:ascii="Arial" w:hAnsi="Arial" w:cs="Arial"/>
                <w:sz w:val="18"/>
                <w:szCs w:val="18"/>
                <w:lang w:eastAsia="en-GB"/>
              </w:rPr>
              <w:t>(</w:t>
            </w:r>
            <w:r>
              <w:rPr>
                <w:rFonts w:ascii="Arial" w:hAnsi="Arial" w:cs="Arial"/>
                <w:sz w:val="18"/>
                <w:szCs w:val="18"/>
                <w:lang w:eastAsia="en-GB"/>
              </w:rPr>
              <w:t>281,669</w:t>
            </w:r>
            <w:r w:rsidRPr="00747A58">
              <w:rPr>
                <w:rFonts w:ascii="Arial" w:hAnsi="Arial" w:cs="Arial"/>
                <w:sz w:val="18"/>
                <w:szCs w:val="18"/>
                <w:lang w:eastAsia="en-GB"/>
              </w:rPr>
              <w:t>)</w:t>
            </w:r>
          </w:p>
        </w:tc>
        <w:tc>
          <w:tcPr>
            <w:tcW w:w="1296" w:type="dxa"/>
            <w:shd w:val="clear" w:color="auto" w:fill="FAFAFA"/>
            <w:vAlign w:val="center"/>
          </w:tcPr>
          <w:p w14:paraId="3351FCF5" w14:textId="01F42401" w:rsidR="0042777F" w:rsidRPr="00747A58" w:rsidRDefault="0042777F" w:rsidP="0042777F">
            <w:pPr>
              <w:ind w:right="-72"/>
              <w:jc w:val="right"/>
              <w:rPr>
                <w:rFonts w:ascii="Arial" w:hAnsi="Arial" w:cs="Arial"/>
                <w:sz w:val="18"/>
                <w:szCs w:val="18"/>
                <w:lang w:eastAsia="en-GB"/>
              </w:rPr>
            </w:pPr>
            <w:r>
              <w:rPr>
                <w:rFonts w:ascii="Arial" w:hAnsi="Arial" w:cs="Arial"/>
                <w:sz w:val="18"/>
                <w:szCs w:val="18"/>
                <w:lang w:eastAsia="en-GB"/>
              </w:rPr>
              <w:t>355,427</w:t>
            </w:r>
          </w:p>
        </w:tc>
        <w:tc>
          <w:tcPr>
            <w:tcW w:w="1296" w:type="dxa"/>
            <w:vAlign w:val="center"/>
          </w:tcPr>
          <w:p w14:paraId="6B621F2A" w14:textId="3958783D" w:rsidR="0042777F" w:rsidRPr="00747A58" w:rsidRDefault="0042777F" w:rsidP="0042777F">
            <w:pPr>
              <w:ind w:right="-72"/>
              <w:jc w:val="right"/>
              <w:rPr>
                <w:rFonts w:ascii="Arial" w:hAnsi="Arial" w:cs="Arial"/>
                <w:sz w:val="18"/>
                <w:szCs w:val="18"/>
                <w:lang w:eastAsia="en-GB"/>
              </w:rPr>
            </w:pPr>
            <w:r>
              <w:rPr>
                <w:rFonts w:ascii="Arial" w:hAnsi="Arial" w:cs="Arial"/>
                <w:sz w:val="18"/>
                <w:szCs w:val="18"/>
                <w:lang w:eastAsia="en-GB"/>
              </w:rPr>
              <w:t>307,055</w:t>
            </w:r>
          </w:p>
        </w:tc>
      </w:tr>
      <w:tr w:rsidR="0042777F" w:rsidRPr="00747A58" w14:paraId="781C19CD" w14:textId="77777777" w:rsidTr="00551ECB">
        <w:tc>
          <w:tcPr>
            <w:tcW w:w="1980" w:type="dxa"/>
          </w:tcPr>
          <w:p w14:paraId="2CD77D28" w14:textId="77777777" w:rsidR="0042777F" w:rsidRPr="00747A58" w:rsidRDefault="0042777F" w:rsidP="0042777F">
            <w:pPr>
              <w:ind w:left="-101"/>
              <w:jc w:val="both"/>
              <w:rPr>
                <w:rFonts w:ascii="Arial" w:hAnsi="Arial" w:cs="Arial"/>
                <w:sz w:val="18"/>
                <w:szCs w:val="18"/>
                <w:cs/>
              </w:rPr>
            </w:pPr>
            <w:r w:rsidRPr="00747A58">
              <w:rPr>
                <w:rFonts w:ascii="Arial" w:hAnsi="Arial" w:cs="Arial"/>
                <w:sz w:val="18"/>
                <w:szCs w:val="18"/>
              </w:rPr>
              <w:t>Salary growth rate</w:t>
            </w:r>
          </w:p>
        </w:tc>
        <w:tc>
          <w:tcPr>
            <w:tcW w:w="1152" w:type="dxa"/>
            <w:shd w:val="clear" w:color="auto" w:fill="FAFAFA"/>
            <w:vAlign w:val="center"/>
          </w:tcPr>
          <w:p w14:paraId="61E921F9" w14:textId="77777777" w:rsidR="0042777F" w:rsidRPr="00747A58" w:rsidRDefault="0042777F" w:rsidP="0042777F">
            <w:pPr>
              <w:ind w:right="-72"/>
              <w:jc w:val="right"/>
              <w:rPr>
                <w:rFonts w:ascii="Arial" w:hAnsi="Arial" w:cs="Arial"/>
                <w:sz w:val="18"/>
                <w:szCs w:val="18"/>
                <w:lang w:eastAsia="en-GB"/>
              </w:rPr>
            </w:pPr>
            <w:r>
              <w:rPr>
                <w:rFonts w:ascii="Arial" w:hAnsi="Arial" w:cs="Arial"/>
                <w:sz w:val="18"/>
                <w:szCs w:val="18"/>
                <w:lang w:eastAsia="en-GB"/>
              </w:rPr>
              <w:t>1%</w:t>
            </w:r>
          </w:p>
        </w:tc>
        <w:tc>
          <w:tcPr>
            <w:tcW w:w="1152" w:type="dxa"/>
            <w:vAlign w:val="center"/>
          </w:tcPr>
          <w:p w14:paraId="47C9415F" w14:textId="77777777" w:rsidR="0042777F" w:rsidRPr="00747A58" w:rsidRDefault="0042777F" w:rsidP="0042777F">
            <w:pPr>
              <w:ind w:right="-72"/>
              <w:jc w:val="right"/>
              <w:rPr>
                <w:rFonts w:ascii="Arial" w:hAnsi="Arial" w:cs="Arial"/>
                <w:sz w:val="18"/>
                <w:szCs w:val="18"/>
                <w:lang w:eastAsia="en-GB"/>
              </w:rPr>
            </w:pPr>
            <w:r w:rsidRPr="00747A58">
              <w:rPr>
                <w:rFonts w:ascii="Arial" w:hAnsi="Arial" w:cs="Arial"/>
                <w:sz w:val="18"/>
                <w:szCs w:val="18"/>
                <w:lang w:eastAsia="en-GB"/>
              </w:rPr>
              <w:t>1%</w:t>
            </w:r>
          </w:p>
        </w:tc>
        <w:tc>
          <w:tcPr>
            <w:tcW w:w="1296" w:type="dxa"/>
            <w:shd w:val="clear" w:color="auto" w:fill="FAFAFA"/>
            <w:vAlign w:val="center"/>
          </w:tcPr>
          <w:p w14:paraId="0EDDB347" w14:textId="1A6B39A0" w:rsidR="0042777F" w:rsidRPr="00747A58" w:rsidRDefault="0042777F" w:rsidP="0042777F">
            <w:pPr>
              <w:ind w:right="-72"/>
              <w:jc w:val="right"/>
              <w:rPr>
                <w:rFonts w:ascii="Arial" w:hAnsi="Arial" w:cs="Arial"/>
                <w:sz w:val="18"/>
                <w:szCs w:val="18"/>
                <w:lang w:eastAsia="en-GB"/>
              </w:rPr>
            </w:pPr>
            <w:r>
              <w:rPr>
                <w:rFonts w:ascii="Arial" w:hAnsi="Arial" w:cs="Arial"/>
                <w:sz w:val="18"/>
                <w:szCs w:val="18"/>
                <w:lang w:eastAsia="en-GB"/>
              </w:rPr>
              <w:t>749,151</w:t>
            </w:r>
          </w:p>
        </w:tc>
        <w:tc>
          <w:tcPr>
            <w:tcW w:w="1296" w:type="dxa"/>
            <w:vAlign w:val="center"/>
          </w:tcPr>
          <w:p w14:paraId="6A33757F" w14:textId="04A1FD70" w:rsidR="0042777F" w:rsidRPr="00747A58" w:rsidRDefault="0042777F" w:rsidP="0042777F">
            <w:pPr>
              <w:ind w:right="-72"/>
              <w:jc w:val="right"/>
              <w:rPr>
                <w:rFonts w:ascii="Arial" w:hAnsi="Arial" w:cs="Arial"/>
                <w:sz w:val="18"/>
                <w:szCs w:val="18"/>
                <w:lang w:eastAsia="en-GB"/>
              </w:rPr>
            </w:pPr>
            <w:r>
              <w:rPr>
                <w:rFonts w:ascii="Arial" w:hAnsi="Arial" w:cs="Arial"/>
                <w:sz w:val="18"/>
                <w:szCs w:val="18"/>
                <w:lang w:eastAsia="en-GB"/>
              </w:rPr>
              <w:t>637,875</w:t>
            </w:r>
          </w:p>
        </w:tc>
        <w:tc>
          <w:tcPr>
            <w:tcW w:w="1296" w:type="dxa"/>
            <w:shd w:val="clear" w:color="auto" w:fill="FAFAFA"/>
            <w:vAlign w:val="center"/>
          </w:tcPr>
          <w:p w14:paraId="532F66A5" w14:textId="5FABDC51" w:rsidR="0042777F" w:rsidRPr="00747A58" w:rsidRDefault="0042777F" w:rsidP="0042777F">
            <w:pPr>
              <w:ind w:right="-72"/>
              <w:jc w:val="right"/>
              <w:rPr>
                <w:rFonts w:ascii="Arial" w:hAnsi="Arial" w:cs="Arial"/>
                <w:sz w:val="18"/>
                <w:szCs w:val="18"/>
                <w:lang w:eastAsia="en-GB"/>
              </w:rPr>
            </w:pPr>
            <w:r>
              <w:rPr>
                <w:rFonts w:ascii="Arial" w:hAnsi="Arial" w:cs="Arial"/>
                <w:sz w:val="18"/>
                <w:szCs w:val="18"/>
                <w:lang w:eastAsia="en-GB"/>
              </w:rPr>
              <w:t>(639,149)</w:t>
            </w:r>
          </w:p>
        </w:tc>
        <w:tc>
          <w:tcPr>
            <w:tcW w:w="1296" w:type="dxa"/>
            <w:vAlign w:val="center"/>
          </w:tcPr>
          <w:p w14:paraId="5C81BC27" w14:textId="55CF75DF" w:rsidR="0042777F" w:rsidRPr="00747A58" w:rsidRDefault="0042777F" w:rsidP="0042777F">
            <w:pPr>
              <w:ind w:right="-72"/>
              <w:jc w:val="right"/>
              <w:rPr>
                <w:rFonts w:ascii="Arial" w:hAnsi="Arial" w:cs="Arial"/>
                <w:sz w:val="18"/>
                <w:szCs w:val="18"/>
                <w:lang w:eastAsia="en-GB"/>
              </w:rPr>
            </w:pPr>
            <w:r w:rsidRPr="00747A58">
              <w:rPr>
                <w:rFonts w:ascii="Arial" w:hAnsi="Arial" w:cs="Arial"/>
                <w:sz w:val="18"/>
                <w:szCs w:val="18"/>
                <w:lang w:eastAsia="en-GB"/>
              </w:rPr>
              <w:t>(</w:t>
            </w:r>
            <w:r>
              <w:rPr>
                <w:rFonts w:ascii="Arial" w:hAnsi="Arial" w:cs="Arial"/>
                <w:sz w:val="18"/>
                <w:szCs w:val="18"/>
                <w:lang w:eastAsia="en-GB"/>
              </w:rPr>
              <w:t>545,685</w:t>
            </w:r>
            <w:r w:rsidRPr="00747A58">
              <w:rPr>
                <w:rFonts w:ascii="Arial" w:hAnsi="Arial" w:cs="Arial"/>
                <w:sz w:val="18"/>
                <w:szCs w:val="18"/>
                <w:lang w:eastAsia="en-GB"/>
              </w:rPr>
              <w:t>)</w:t>
            </w:r>
          </w:p>
        </w:tc>
      </w:tr>
      <w:tr w:rsidR="0042777F" w:rsidRPr="00747A58" w14:paraId="48EBCE9D" w14:textId="77777777" w:rsidTr="00551ECB">
        <w:tc>
          <w:tcPr>
            <w:tcW w:w="1980" w:type="dxa"/>
          </w:tcPr>
          <w:p w14:paraId="6916D46B" w14:textId="77777777" w:rsidR="0042777F" w:rsidRPr="00747A58" w:rsidRDefault="0042777F" w:rsidP="0042777F">
            <w:pPr>
              <w:ind w:left="-101" w:right="-102"/>
              <w:rPr>
                <w:rFonts w:ascii="Arial" w:hAnsi="Arial" w:cs="Arial"/>
                <w:sz w:val="18"/>
                <w:szCs w:val="18"/>
              </w:rPr>
            </w:pPr>
            <w:r w:rsidRPr="00747A58">
              <w:rPr>
                <w:rFonts w:ascii="Arial" w:hAnsi="Arial" w:cs="Arial"/>
                <w:sz w:val="18"/>
                <w:szCs w:val="18"/>
              </w:rPr>
              <w:t>Employee turnover rate</w:t>
            </w:r>
          </w:p>
        </w:tc>
        <w:tc>
          <w:tcPr>
            <w:tcW w:w="1152" w:type="dxa"/>
            <w:shd w:val="clear" w:color="auto" w:fill="FAFAFA"/>
            <w:vAlign w:val="center"/>
          </w:tcPr>
          <w:p w14:paraId="2BDFEBF5" w14:textId="77777777" w:rsidR="0042777F" w:rsidRPr="00747A58" w:rsidRDefault="0042777F" w:rsidP="0042777F">
            <w:pPr>
              <w:ind w:right="-72"/>
              <w:jc w:val="right"/>
              <w:rPr>
                <w:rFonts w:ascii="Arial" w:hAnsi="Arial" w:cs="Arial"/>
                <w:sz w:val="18"/>
                <w:szCs w:val="18"/>
                <w:cs/>
                <w:lang w:eastAsia="en-GB"/>
              </w:rPr>
            </w:pPr>
            <w:r>
              <w:rPr>
                <w:rFonts w:ascii="Arial" w:hAnsi="Arial" w:cs="Arial"/>
                <w:sz w:val="18"/>
                <w:szCs w:val="18"/>
                <w:lang w:eastAsia="en-GB"/>
              </w:rPr>
              <w:t>20%</w:t>
            </w:r>
          </w:p>
        </w:tc>
        <w:tc>
          <w:tcPr>
            <w:tcW w:w="1152" w:type="dxa"/>
            <w:vAlign w:val="center"/>
          </w:tcPr>
          <w:p w14:paraId="486BDCBC" w14:textId="77777777" w:rsidR="0042777F" w:rsidRPr="00747A58" w:rsidRDefault="0042777F" w:rsidP="0042777F">
            <w:pPr>
              <w:ind w:right="-72"/>
              <w:jc w:val="right"/>
              <w:rPr>
                <w:rFonts w:ascii="Arial" w:hAnsi="Arial" w:cs="Arial"/>
                <w:sz w:val="18"/>
                <w:szCs w:val="18"/>
                <w:cs/>
                <w:lang w:eastAsia="en-GB"/>
              </w:rPr>
            </w:pPr>
            <w:r w:rsidRPr="00747A58">
              <w:rPr>
                <w:rFonts w:ascii="Arial" w:hAnsi="Arial" w:cs="Arial"/>
                <w:sz w:val="18"/>
                <w:szCs w:val="18"/>
                <w:lang w:eastAsia="en-GB"/>
              </w:rPr>
              <w:t>20%</w:t>
            </w:r>
          </w:p>
        </w:tc>
        <w:tc>
          <w:tcPr>
            <w:tcW w:w="1296" w:type="dxa"/>
            <w:shd w:val="clear" w:color="auto" w:fill="FAFAFA"/>
            <w:vAlign w:val="center"/>
          </w:tcPr>
          <w:p w14:paraId="6D00041E" w14:textId="537F4D46" w:rsidR="0042777F" w:rsidRPr="00747A58" w:rsidRDefault="0042777F" w:rsidP="0042777F">
            <w:pPr>
              <w:ind w:right="-72"/>
              <w:jc w:val="right"/>
              <w:rPr>
                <w:rFonts w:ascii="Arial" w:hAnsi="Arial" w:cs="Arial"/>
                <w:sz w:val="18"/>
                <w:szCs w:val="18"/>
                <w:cs/>
                <w:lang w:eastAsia="en-GB"/>
              </w:rPr>
            </w:pPr>
            <w:r>
              <w:rPr>
                <w:rFonts w:ascii="Arial" w:hAnsi="Arial" w:cs="Arial"/>
                <w:sz w:val="18"/>
                <w:szCs w:val="18"/>
                <w:lang w:eastAsia="en-GB"/>
              </w:rPr>
              <w:t>(631,671)</w:t>
            </w:r>
          </w:p>
        </w:tc>
        <w:tc>
          <w:tcPr>
            <w:tcW w:w="1296" w:type="dxa"/>
            <w:vAlign w:val="center"/>
          </w:tcPr>
          <w:p w14:paraId="34AADB59" w14:textId="5C372B9C" w:rsidR="0042777F" w:rsidRPr="00747A58" w:rsidRDefault="0042777F" w:rsidP="0042777F">
            <w:pPr>
              <w:ind w:right="-72"/>
              <w:jc w:val="right"/>
              <w:rPr>
                <w:rFonts w:ascii="Arial" w:hAnsi="Arial" w:cs="Arial"/>
                <w:sz w:val="18"/>
                <w:szCs w:val="18"/>
                <w:cs/>
                <w:lang w:eastAsia="en-GB"/>
              </w:rPr>
            </w:pPr>
            <w:r w:rsidRPr="00747A58">
              <w:rPr>
                <w:rFonts w:ascii="Arial" w:hAnsi="Arial" w:cs="Arial"/>
                <w:sz w:val="18"/>
                <w:szCs w:val="18"/>
                <w:lang w:eastAsia="en-GB"/>
              </w:rPr>
              <w:t>(</w:t>
            </w:r>
            <w:r>
              <w:rPr>
                <w:rFonts w:ascii="Arial" w:hAnsi="Arial" w:cs="Arial"/>
                <w:sz w:val="18"/>
                <w:szCs w:val="18"/>
                <w:lang w:eastAsia="en-GB"/>
              </w:rPr>
              <w:t>535,308</w:t>
            </w:r>
            <w:r w:rsidRPr="00747A58">
              <w:rPr>
                <w:rFonts w:ascii="Arial" w:hAnsi="Arial" w:cs="Arial"/>
                <w:sz w:val="18"/>
                <w:szCs w:val="18"/>
                <w:lang w:eastAsia="en-GB"/>
              </w:rPr>
              <w:t>)</w:t>
            </w:r>
          </w:p>
        </w:tc>
        <w:tc>
          <w:tcPr>
            <w:tcW w:w="1296" w:type="dxa"/>
            <w:shd w:val="clear" w:color="auto" w:fill="FAFAFA"/>
            <w:vAlign w:val="center"/>
          </w:tcPr>
          <w:p w14:paraId="19ADC744" w14:textId="7C9BBCB1" w:rsidR="0042777F" w:rsidRPr="00747A58" w:rsidRDefault="0042777F" w:rsidP="0042777F">
            <w:pPr>
              <w:ind w:right="-72"/>
              <w:jc w:val="right"/>
              <w:rPr>
                <w:rFonts w:ascii="Arial" w:hAnsi="Arial" w:cs="Arial"/>
                <w:sz w:val="18"/>
                <w:szCs w:val="18"/>
                <w:cs/>
                <w:lang w:eastAsia="en-GB"/>
              </w:rPr>
            </w:pPr>
            <w:r>
              <w:rPr>
                <w:rFonts w:ascii="Arial" w:hAnsi="Arial" w:cs="Arial"/>
                <w:sz w:val="18"/>
                <w:szCs w:val="18"/>
                <w:lang w:eastAsia="en-GB"/>
              </w:rPr>
              <w:t>756,385</w:t>
            </w:r>
          </w:p>
        </w:tc>
        <w:tc>
          <w:tcPr>
            <w:tcW w:w="1296" w:type="dxa"/>
            <w:vAlign w:val="center"/>
          </w:tcPr>
          <w:p w14:paraId="3AC23EB1" w14:textId="1C0A1F34" w:rsidR="0042777F" w:rsidRPr="00747A58" w:rsidRDefault="0042777F" w:rsidP="0042777F">
            <w:pPr>
              <w:ind w:right="-72"/>
              <w:jc w:val="right"/>
              <w:rPr>
                <w:rFonts w:ascii="Arial" w:hAnsi="Arial" w:cs="Arial"/>
                <w:sz w:val="18"/>
                <w:szCs w:val="18"/>
                <w:cs/>
                <w:lang w:eastAsia="en-GB"/>
              </w:rPr>
            </w:pPr>
            <w:r>
              <w:rPr>
                <w:rFonts w:ascii="Arial" w:hAnsi="Arial" w:cs="Arial"/>
                <w:sz w:val="18"/>
                <w:szCs w:val="18"/>
                <w:lang w:eastAsia="en-GB"/>
              </w:rPr>
              <w:t>636,919</w:t>
            </w:r>
          </w:p>
        </w:tc>
      </w:tr>
    </w:tbl>
    <w:p w14:paraId="15743E43" w14:textId="77777777" w:rsidR="002E6615" w:rsidRPr="002E6615" w:rsidRDefault="002E6615" w:rsidP="00B21B1D">
      <w:pPr>
        <w:jc w:val="both"/>
        <w:rPr>
          <w:rFonts w:ascii="Arial" w:hAnsi="Arial" w:cstheme="minorBidi"/>
          <w:sz w:val="18"/>
          <w:szCs w:val="18"/>
        </w:rPr>
      </w:pPr>
    </w:p>
    <w:p w14:paraId="624DFE96" w14:textId="77777777" w:rsidR="00D93BC5" w:rsidRPr="00747A58" w:rsidRDefault="00816BFC" w:rsidP="00B21B1D">
      <w:pPr>
        <w:jc w:val="both"/>
        <w:rPr>
          <w:rFonts w:ascii="Arial" w:hAnsi="Arial" w:cs="Arial"/>
          <w:sz w:val="18"/>
          <w:szCs w:val="18"/>
        </w:rPr>
      </w:pPr>
      <w:r w:rsidRPr="00747A58">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w:t>
      </w:r>
      <w:r w:rsidR="006F7720" w:rsidRPr="00747A58">
        <w:rPr>
          <w:rFonts w:ascii="Arial" w:hAnsi="Arial" w:cs="Arial"/>
          <w:sz w:val="18"/>
          <w:szCs w:val="18"/>
        </w:rPr>
        <w:t>s</w:t>
      </w:r>
      <w:r w:rsidRPr="00747A58">
        <w:rPr>
          <w:rFonts w:ascii="Arial" w:hAnsi="Arial" w:cs="Arial"/>
          <w:sz w:val="18"/>
          <w:szCs w:val="18"/>
        </w:rPr>
        <w:t xml:space="preserve"> of financial position.</w:t>
      </w:r>
    </w:p>
    <w:p w14:paraId="5BFED5D6" w14:textId="77777777" w:rsidR="002D057B" w:rsidRPr="00747A58" w:rsidRDefault="002D057B" w:rsidP="00B21B1D">
      <w:pPr>
        <w:jc w:val="both"/>
        <w:rPr>
          <w:rFonts w:ascii="Arial" w:hAnsi="Arial" w:cs="Arial"/>
          <w:sz w:val="18"/>
          <w:szCs w:val="18"/>
        </w:rPr>
      </w:pPr>
    </w:p>
    <w:p w14:paraId="002E66BF" w14:textId="77777777" w:rsidR="00D93BC5" w:rsidRPr="00747A58" w:rsidRDefault="00816BFC" w:rsidP="00B21B1D">
      <w:pPr>
        <w:jc w:val="both"/>
        <w:rPr>
          <w:rFonts w:ascii="Arial" w:hAnsi="Arial" w:cs="Arial"/>
          <w:sz w:val="18"/>
          <w:szCs w:val="18"/>
        </w:rPr>
      </w:pPr>
      <w:r w:rsidRPr="00747A58">
        <w:rPr>
          <w:rFonts w:ascii="Arial" w:hAnsi="Arial" w:cs="Arial"/>
          <w:spacing w:val="-4"/>
          <w:sz w:val="18"/>
          <w:szCs w:val="18"/>
        </w:rPr>
        <w:t>The methods and types of assumptions used in preparing the sensitivity analysis did not change compared to the previous</w:t>
      </w:r>
      <w:r w:rsidRPr="00747A58">
        <w:rPr>
          <w:rFonts w:ascii="Arial" w:hAnsi="Arial" w:cs="Arial"/>
          <w:sz w:val="18"/>
          <w:szCs w:val="18"/>
        </w:rPr>
        <w:t xml:space="preserve"> period.</w:t>
      </w:r>
    </w:p>
    <w:p w14:paraId="0F285FBE" w14:textId="77777777" w:rsidR="00816BFC" w:rsidRPr="00747A58" w:rsidRDefault="00816BFC" w:rsidP="00B21B1D">
      <w:pPr>
        <w:jc w:val="both"/>
        <w:rPr>
          <w:rFonts w:ascii="Arial" w:hAnsi="Arial" w:cs="Arial"/>
          <w:sz w:val="18"/>
          <w:szCs w:val="18"/>
          <w:cs/>
        </w:rPr>
      </w:pPr>
    </w:p>
    <w:p w14:paraId="1AEDB1E7" w14:textId="18D31C9B" w:rsidR="00D93BC5" w:rsidRPr="00747A58" w:rsidRDefault="00D93BC5" w:rsidP="00B21B1D">
      <w:pPr>
        <w:jc w:val="both"/>
        <w:rPr>
          <w:rFonts w:ascii="Arial" w:hAnsi="Arial" w:cs="Arial"/>
          <w:sz w:val="18"/>
          <w:szCs w:val="18"/>
        </w:rPr>
      </w:pPr>
      <w:r w:rsidRPr="00747A58">
        <w:rPr>
          <w:rFonts w:ascii="Arial" w:hAnsi="Arial" w:cs="Arial"/>
          <w:sz w:val="18"/>
          <w:szCs w:val="18"/>
        </w:rPr>
        <w:t>The weighted average duration of the defined benefit obligation is</w:t>
      </w:r>
      <w:r w:rsidR="00AE0B4C" w:rsidRPr="00747A58">
        <w:rPr>
          <w:rFonts w:ascii="Arial" w:hAnsi="Arial" w:cs="Arial"/>
          <w:sz w:val="18"/>
          <w:szCs w:val="18"/>
        </w:rPr>
        <w:t xml:space="preserve"> </w:t>
      </w:r>
      <w:r w:rsidR="00F67D2E">
        <w:rPr>
          <w:rFonts w:ascii="Arial" w:hAnsi="Arial" w:cs="Arial"/>
          <w:sz w:val="18"/>
          <w:szCs w:val="18"/>
        </w:rPr>
        <w:t xml:space="preserve">18 </w:t>
      </w:r>
      <w:r w:rsidRPr="00747A58">
        <w:rPr>
          <w:rFonts w:ascii="Arial" w:hAnsi="Arial" w:cs="Arial"/>
          <w:sz w:val="18"/>
          <w:szCs w:val="18"/>
        </w:rPr>
        <w:t>years (201</w:t>
      </w:r>
      <w:r w:rsidR="000763CE">
        <w:rPr>
          <w:rFonts w:ascii="Arial" w:hAnsi="Arial" w:cs="Arial"/>
          <w:sz w:val="18"/>
          <w:szCs w:val="18"/>
        </w:rPr>
        <w:t>9</w:t>
      </w:r>
      <w:r w:rsidRPr="00747A58">
        <w:rPr>
          <w:rFonts w:ascii="Arial" w:hAnsi="Arial" w:cs="Arial"/>
          <w:sz w:val="18"/>
          <w:szCs w:val="18"/>
        </w:rPr>
        <w:t xml:space="preserve">: </w:t>
      </w:r>
      <w:r w:rsidR="000763CE">
        <w:rPr>
          <w:rFonts w:ascii="Arial" w:hAnsi="Arial" w:cs="Arial"/>
          <w:sz w:val="18"/>
          <w:szCs w:val="18"/>
        </w:rPr>
        <w:t>19</w:t>
      </w:r>
      <w:r w:rsidRPr="00747A58">
        <w:rPr>
          <w:rFonts w:ascii="Arial" w:hAnsi="Arial" w:cs="Arial"/>
          <w:sz w:val="18"/>
          <w:szCs w:val="18"/>
        </w:rPr>
        <w:t xml:space="preserve"> years)</w:t>
      </w:r>
      <w:r w:rsidR="00602F45" w:rsidRPr="00747A58">
        <w:rPr>
          <w:rFonts w:ascii="Arial" w:hAnsi="Arial" w:cs="Arial"/>
          <w:sz w:val="18"/>
          <w:szCs w:val="18"/>
        </w:rPr>
        <w:t>.</w:t>
      </w:r>
    </w:p>
    <w:p w14:paraId="2BCE9D67" w14:textId="77777777" w:rsidR="00D93BC5" w:rsidRPr="00747A58" w:rsidRDefault="00D93BC5" w:rsidP="00B21B1D">
      <w:pPr>
        <w:jc w:val="both"/>
        <w:rPr>
          <w:rFonts w:ascii="Arial" w:hAnsi="Arial" w:cs="Arial"/>
          <w:sz w:val="18"/>
          <w:szCs w:val="18"/>
        </w:rPr>
      </w:pPr>
    </w:p>
    <w:p w14:paraId="30794419" w14:textId="77777777" w:rsidR="00D93BC5" w:rsidRPr="00747A58" w:rsidRDefault="00D93BC5" w:rsidP="00B21B1D">
      <w:pPr>
        <w:jc w:val="both"/>
        <w:rPr>
          <w:rFonts w:ascii="Arial" w:hAnsi="Arial" w:cs="Arial"/>
          <w:sz w:val="18"/>
          <w:szCs w:val="18"/>
          <w:cs/>
        </w:rPr>
      </w:pPr>
      <w:r w:rsidRPr="00747A58">
        <w:rPr>
          <w:rFonts w:ascii="Arial" w:hAnsi="Arial" w:cs="Arial"/>
          <w:sz w:val="18"/>
          <w:szCs w:val="18"/>
        </w:rPr>
        <w:t>Expected maturity analysis of undiscounted retirement benefits:</w:t>
      </w:r>
    </w:p>
    <w:p w14:paraId="37363818" w14:textId="77777777" w:rsidR="00D93BC5" w:rsidRPr="00747A58" w:rsidRDefault="00D93BC5" w:rsidP="00B21B1D">
      <w:pPr>
        <w:jc w:val="both"/>
        <w:rPr>
          <w:rFonts w:ascii="Arial" w:hAnsi="Arial" w:cs="Arial"/>
          <w:sz w:val="18"/>
          <w:szCs w:val="18"/>
          <w:lang w:val="x-none"/>
        </w:rPr>
      </w:pPr>
    </w:p>
    <w:tbl>
      <w:tblPr>
        <w:tblW w:w="9475" w:type="dxa"/>
        <w:tblInd w:w="108" w:type="dxa"/>
        <w:tblLayout w:type="fixed"/>
        <w:tblLook w:val="0000" w:firstRow="0" w:lastRow="0" w:firstColumn="0" w:lastColumn="0" w:noHBand="0" w:noVBand="0"/>
      </w:tblPr>
      <w:tblGrid>
        <w:gridCol w:w="3096"/>
        <w:gridCol w:w="1701"/>
        <w:gridCol w:w="1559"/>
        <w:gridCol w:w="1559"/>
        <w:gridCol w:w="1560"/>
      </w:tblGrid>
      <w:tr w:rsidR="00AE0B4C" w:rsidRPr="00747A58" w14:paraId="37FA03D7" w14:textId="77777777" w:rsidTr="002C6424">
        <w:tc>
          <w:tcPr>
            <w:tcW w:w="3096" w:type="dxa"/>
          </w:tcPr>
          <w:p w14:paraId="3612AF5C" w14:textId="77777777" w:rsidR="00AE0B4C" w:rsidRPr="00747A58" w:rsidRDefault="00AE0B4C" w:rsidP="002C6424">
            <w:pPr>
              <w:ind w:left="-101"/>
              <w:jc w:val="both"/>
              <w:rPr>
                <w:rFonts w:ascii="Arial" w:hAnsi="Arial" w:cs="Arial"/>
                <w:sz w:val="18"/>
                <w:szCs w:val="18"/>
              </w:rPr>
            </w:pPr>
          </w:p>
        </w:tc>
        <w:tc>
          <w:tcPr>
            <w:tcW w:w="6379" w:type="dxa"/>
            <w:gridSpan w:val="4"/>
            <w:tcBorders>
              <w:top w:val="single" w:sz="4" w:space="0" w:color="auto"/>
              <w:bottom w:val="single" w:sz="4" w:space="0" w:color="auto"/>
            </w:tcBorders>
            <w:vAlign w:val="center"/>
          </w:tcPr>
          <w:p w14:paraId="05DE3092"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747A58">
              <w:rPr>
                <w:rFonts w:ascii="Arial" w:hAnsi="Arial" w:cs="Arial"/>
                <w:b/>
                <w:bCs/>
                <w:sz w:val="18"/>
                <w:szCs w:val="18"/>
              </w:rPr>
              <w:t xml:space="preserve">Consolidated and </w:t>
            </w:r>
            <w:r w:rsidR="000A03B8" w:rsidRPr="00747A58">
              <w:rPr>
                <w:rFonts w:ascii="Arial" w:hAnsi="Arial" w:cs="Arial"/>
                <w:b/>
                <w:bCs/>
                <w:sz w:val="18"/>
                <w:szCs w:val="18"/>
              </w:rPr>
              <w:t>S</w:t>
            </w:r>
            <w:r w:rsidRPr="00747A58">
              <w:rPr>
                <w:rFonts w:ascii="Arial" w:hAnsi="Arial" w:cs="Arial"/>
                <w:b/>
                <w:bCs/>
                <w:sz w:val="18"/>
                <w:szCs w:val="18"/>
              </w:rPr>
              <w:t>eparate financial statements</w:t>
            </w:r>
          </w:p>
        </w:tc>
      </w:tr>
      <w:tr w:rsidR="00AE0B4C" w:rsidRPr="00747A58" w14:paraId="4F57BEA1" w14:textId="77777777" w:rsidTr="002C6424">
        <w:tc>
          <w:tcPr>
            <w:tcW w:w="3096" w:type="dxa"/>
          </w:tcPr>
          <w:p w14:paraId="0D722ECB" w14:textId="77777777"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vAlign w:val="bottom"/>
          </w:tcPr>
          <w:p w14:paraId="7079D37F"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Less than a year</w:t>
            </w:r>
          </w:p>
        </w:tc>
        <w:tc>
          <w:tcPr>
            <w:tcW w:w="1559" w:type="dxa"/>
            <w:tcBorders>
              <w:top w:val="single" w:sz="4" w:space="0" w:color="auto"/>
            </w:tcBorders>
            <w:vAlign w:val="bottom"/>
          </w:tcPr>
          <w:p w14:paraId="0CB3A05B" w14:textId="77777777" w:rsidR="00AE0B4C" w:rsidRPr="00747A58"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Between</w:t>
            </w:r>
          </w:p>
          <w:p w14:paraId="621B8837" w14:textId="77777777" w:rsidR="00AE0B4C" w:rsidRPr="00747A58" w:rsidRDefault="00AE0B4C"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 xml:space="preserve"> 2 - 5 years</w:t>
            </w:r>
          </w:p>
        </w:tc>
        <w:tc>
          <w:tcPr>
            <w:tcW w:w="1559" w:type="dxa"/>
            <w:tcBorders>
              <w:top w:val="single" w:sz="4" w:space="0" w:color="auto"/>
            </w:tcBorders>
            <w:vAlign w:val="bottom"/>
          </w:tcPr>
          <w:p w14:paraId="554598EB" w14:textId="77777777" w:rsidR="00AE0B4C" w:rsidRPr="00747A58"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Over</w:t>
            </w:r>
            <w:r w:rsidR="00AE0B4C" w:rsidRPr="00747A58">
              <w:rPr>
                <w:rFonts w:ascii="Arial" w:hAnsi="Arial" w:cs="Arial"/>
                <w:b/>
                <w:bCs/>
                <w:sz w:val="18"/>
                <w:szCs w:val="18"/>
              </w:rPr>
              <w:t xml:space="preserve"> </w:t>
            </w:r>
          </w:p>
          <w:p w14:paraId="6A0861A2" w14:textId="77777777" w:rsidR="00AE0B4C" w:rsidRPr="00747A58" w:rsidRDefault="00727010" w:rsidP="00AE0B4C">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5</w:t>
            </w:r>
            <w:r w:rsidR="00AE0B4C" w:rsidRPr="00747A58">
              <w:rPr>
                <w:rFonts w:ascii="Arial" w:hAnsi="Arial" w:cs="Arial"/>
                <w:b/>
                <w:bCs/>
                <w:sz w:val="18"/>
                <w:szCs w:val="18"/>
              </w:rPr>
              <w:t xml:space="preserve"> years</w:t>
            </w:r>
          </w:p>
        </w:tc>
        <w:tc>
          <w:tcPr>
            <w:tcW w:w="1560" w:type="dxa"/>
            <w:tcBorders>
              <w:top w:val="single" w:sz="4" w:space="0" w:color="auto"/>
            </w:tcBorders>
            <w:vAlign w:val="bottom"/>
          </w:tcPr>
          <w:p w14:paraId="5E968421"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Total</w:t>
            </w:r>
          </w:p>
        </w:tc>
      </w:tr>
      <w:tr w:rsidR="00AE0B4C" w:rsidRPr="00747A58" w14:paraId="226551AF" w14:textId="77777777" w:rsidTr="002C6424">
        <w:tc>
          <w:tcPr>
            <w:tcW w:w="3096" w:type="dxa"/>
          </w:tcPr>
          <w:p w14:paraId="7438FBC1" w14:textId="77777777" w:rsidR="00AE0B4C" w:rsidRPr="00747A58" w:rsidRDefault="00AE0B4C" w:rsidP="002C6424">
            <w:pPr>
              <w:ind w:left="-101"/>
              <w:jc w:val="both"/>
              <w:rPr>
                <w:rFonts w:ascii="Arial" w:hAnsi="Arial" w:cs="Arial"/>
                <w:sz w:val="18"/>
                <w:szCs w:val="18"/>
              </w:rPr>
            </w:pPr>
          </w:p>
        </w:tc>
        <w:tc>
          <w:tcPr>
            <w:tcW w:w="1701" w:type="dxa"/>
            <w:tcBorders>
              <w:bottom w:val="single" w:sz="4" w:space="0" w:color="auto"/>
            </w:tcBorders>
            <w:vAlign w:val="bottom"/>
          </w:tcPr>
          <w:p w14:paraId="491F1013"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Baht</w:t>
            </w:r>
          </w:p>
        </w:tc>
        <w:tc>
          <w:tcPr>
            <w:tcW w:w="1559" w:type="dxa"/>
            <w:tcBorders>
              <w:bottom w:val="single" w:sz="4" w:space="0" w:color="auto"/>
            </w:tcBorders>
            <w:vAlign w:val="bottom"/>
          </w:tcPr>
          <w:p w14:paraId="47B89792"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Baht</w:t>
            </w:r>
          </w:p>
        </w:tc>
        <w:tc>
          <w:tcPr>
            <w:tcW w:w="1559" w:type="dxa"/>
            <w:tcBorders>
              <w:bottom w:val="single" w:sz="4" w:space="0" w:color="auto"/>
            </w:tcBorders>
            <w:vAlign w:val="bottom"/>
          </w:tcPr>
          <w:p w14:paraId="0F9BA0BF"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Baht</w:t>
            </w:r>
          </w:p>
        </w:tc>
        <w:tc>
          <w:tcPr>
            <w:tcW w:w="1560" w:type="dxa"/>
            <w:tcBorders>
              <w:bottom w:val="single" w:sz="4" w:space="0" w:color="auto"/>
            </w:tcBorders>
            <w:vAlign w:val="bottom"/>
          </w:tcPr>
          <w:p w14:paraId="607277A8"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747A58">
              <w:rPr>
                <w:rFonts w:ascii="Arial" w:hAnsi="Arial" w:cs="Arial"/>
                <w:b/>
                <w:bCs/>
                <w:sz w:val="18"/>
                <w:szCs w:val="18"/>
              </w:rPr>
              <w:t>Baht</w:t>
            </w:r>
          </w:p>
        </w:tc>
      </w:tr>
      <w:tr w:rsidR="00AE0B4C" w:rsidRPr="00747A58" w14:paraId="1A7771A8" w14:textId="77777777" w:rsidTr="002C6424">
        <w:tc>
          <w:tcPr>
            <w:tcW w:w="3096" w:type="dxa"/>
          </w:tcPr>
          <w:p w14:paraId="23FB5E66" w14:textId="77777777"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FAFAFA"/>
            <w:vAlign w:val="bottom"/>
          </w:tcPr>
          <w:p w14:paraId="7D612EE4"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450D7BE"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C7151B0"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tcBorders>
              <w:top w:val="single" w:sz="4" w:space="0" w:color="auto"/>
            </w:tcBorders>
            <w:shd w:val="clear" w:color="auto" w:fill="FAFAFA"/>
            <w:vAlign w:val="bottom"/>
          </w:tcPr>
          <w:p w14:paraId="2257B996"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0B4C" w:rsidRPr="00747A58" w14:paraId="0BECA105" w14:textId="77777777" w:rsidTr="002C6424">
        <w:tc>
          <w:tcPr>
            <w:tcW w:w="3096" w:type="dxa"/>
          </w:tcPr>
          <w:p w14:paraId="734FFC6A" w14:textId="77777777" w:rsidR="00AE0B4C" w:rsidRPr="00747A58" w:rsidRDefault="00AE0B4C" w:rsidP="002C6424">
            <w:pPr>
              <w:ind w:left="-101"/>
              <w:jc w:val="both"/>
              <w:rPr>
                <w:rFonts w:ascii="Arial" w:hAnsi="Arial" w:cs="Arial"/>
                <w:sz w:val="18"/>
                <w:szCs w:val="18"/>
              </w:rPr>
            </w:pPr>
            <w:r w:rsidRPr="00747A58">
              <w:rPr>
                <w:rFonts w:ascii="Arial" w:hAnsi="Arial" w:cs="Arial"/>
                <w:sz w:val="18"/>
                <w:szCs w:val="18"/>
              </w:rPr>
              <w:t>As at 31 December 20</w:t>
            </w:r>
            <w:r w:rsidR="000763CE">
              <w:rPr>
                <w:rFonts w:ascii="Arial" w:hAnsi="Arial" w:cs="Arial"/>
                <w:sz w:val="18"/>
                <w:szCs w:val="18"/>
              </w:rPr>
              <w:t>20</w:t>
            </w:r>
          </w:p>
        </w:tc>
        <w:tc>
          <w:tcPr>
            <w:tcW w:w="1701" w:type="dxa"/>
            <w:shd w:val="clear" w:color="auto" w:fill="FAFAFA"/>
            <w:vAlign w:val="bottom"/>
          </w:tcPr>
          <w:p w14:paraId="5E936C29"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58A95243"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shd w:val="clear" w:color="auto" w:fill="FAFAFA"/>
            <w:vAlign w:val="bottom"/>
          </w:tcPr>
          <w:p w14:paraId="72C5A75C"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60" w:type="dxa"/>
            <w:shd w:val="clear" w:color="auto" w:fill="FAFAFA"/>
            <w:vAlign w:val="bottom"/>
          </w:tcPr>
          <w:p w14:paraId="23B25827" w14:textId="77777777" w:rsidR="00AE0B4C" w:rsidRPr="00747A58" w:rsidRDefault="00AE0B4C" w:rsidP="00B21B1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E0B4C" w:rsidRPr="00747A58" w14:paraId="5961300E" w14:textId="77777777" w:rsidTr="007D3A71">
        <w:trPr>
          <w:trHeight w:val="120"/>
        </w:trPr>
        <w:tc>
          <w:tcPr>
            <w:tcW w:w="3096" w:type="dxa"/>
          </w:tcPr>
          <w:p w14:paraId="0FE9EFEC" w14:textId="77777777" w:rsidR="00AE0B4C" w:rsidRPr="00747A58" w:rsidRDefault="00AE0B4C" w:rsidP="002C6424">
            <w:pPr>
              <w:ind w:left="-101"/>
              <w:jc w:val="both"/>
              <w:rPr>
                <w:rFonts w:ascii="Arial" w:hAnsi="Arial" w:cs="Arial"/>
                <w:sz w:val="18"/>
                <w:szCs w:val="18"/>
              </w:rPr>
            </w:pPr>
            <w:r w:rsidRPr="00747A58">
              <w:rPr>
                <w:rFonts w:ascii="Arial" w:hAnsi="Arial" w:cs="Arial"/>
                <w:sz w:val="18"/>
                <w:szCs w:val="18"/>
              </w:rPr>
              <w:t>Retirement benefits</w:t>
            </w:r>
          </w:p>
        </w:tc>
        <w:tc>
          <w:tcPr>
            <w:tcW w:w="1701" w:type="dxa"/>
            <w:tcBorders>
              <w:bottom w:val="single" w:sz="4" w:space="0" w:color="auto"/>
            </w:tcBorders>
            <w:shd w:val="clear" w:color="auto" w:fill="FAFAFA"/>
            <w:vAlign w:val="bottom"/>
          </w:tcPr>
          <w:p w14:paraId="1CA5DF91" w14:textId="10BD7893" w:rsidR="00AE0B4C" w:rsidRPr="00747A58" w:rsidRDefault="007D3A71" w:rsidP="00AE0B4C">
            <w:pPr>
              <w:ind w:right="-72"/>
              <w:jc w:val="right"/>
              <w:rPr>
                <w:rFonts w:ascii="Arial" w:hAnsi="Arial" w:cs="Arial"/>
                <w:sz w:val="18"/>
                <w:szCs w:val="18"/>
              </w:rPr>
            </w:pPr>
            <w:r>
              <w:rPr>
                <w:rFonts w:ascii="Arial" w:hAnsi="Arial" w:cs="Arial"/>
                <w:sz w:val="18"/>
                <w:szCs w:val="18"/>
              </w:rPr>
              <w:t>-</w:t>
            </w:r>
          </w:p>
        </w:tc>
        <w:tc>
          <w:tcPr>
            <w:tcW w:w="1559" w:type="dxa"/>
            <w:tcBorders>
              <w:bottom w:val="single" w:sz="4" w:space="0" w:color="auto"/>
            </w:tcBorders>
            <w:shd w:val="clear" w:color="auto" w:fill="FAFAFA"/>
          </w:tcPr>
          <w:p w14:paraId="227E854F" w14:textId="6552ED2B" w:rsidR="00AE0B4C" w:rsidRPr="00747A58" w:rsidRDefault="007D3A71" w:rsidP="00AE0B4C">
            <w:pPr>
              <w:ind w:right="-72"/>
              <w:jc w:val="right"/>
              <w:rPr>
                <w:rFonts w:ascii="Arial" w:hAnsi="Arial" w:cs="Arial"/>
                <w:sz w:val="18"/>
                <w:szCs w:val="18"/>
              </w:rPr>
            </w:pPr>
            <w:r>
              <w:rPr>
                <w:rFonts w:ascii="Arial" w:hAnsi="Arial" w:cs="Arial"/>
                <w:sz w:val="18"/>
                <w:szCs w:val="18"/>
              </w:rPr>
              <w:t>253,908</w:t>
            </w:r>
          </w:p>
        </w:tc>
        <w:tc>
          <w:tcPr>
            <w:tcW w:w="1559" w:type="dxa"/>
            <w:tcBorders>
              <w:bottom w:val="single" w:sz="4" w:space="0" w:color="auto"/>
            </w:tcBorders>
            <w:shd w:val="clear" w:color="auto" w:fill="FAFAFA"/>
          </w:tcPr>
          <w:p w14:paraId="6ACCF40D" w14:textId="55B5CB6D" w:rsidR="00AE0B4C" w:rsidRPr="00747A58" w:rsidRDefault="007D3A71" w:rsidP="00AE0B4C">
            <w:pPr>
              <w:ind w:right="-72"/>
              <w:jc w:val="right"/>
              <w:rPr>
                <w:rFonts w:ascii="Arial" w:hAnsi="Arial" w:cs="Arial"/>
                <w:sz w:val="18"/>
                <w:szCs w:val="18"/>
              </w:rPr>
            </w:pPr>
            <w:r>
              <w:rPr>
                <w:rFonts w:ascii="Arial" w:hAnsi="Arial" w:cs="Arial"/>
                <w:sz w:val="18"/>
                <w:szCs w:val="18"/>
              </w:rPr>
              <w:t>6,964,515</w:t>
            </w:r>
          </w:p>
        </w:tc>
        <w:tc>
          <w:tcPr>
            <w:tcW w:w="1560" w:type="dxa"/>
            <w:tcBorders>
              <w:bottom w:val="single" w:sz="4" w:space="0" w:color="auto"/>
            </w:tcBorders>
            <w:shd w:val="clear" w:color="auto" w:fill="FAFAFA"/>
          </w:tcPr>
          <w:p w14:paraId="53BB7415" w14:textId="5543F170" w:rsidR="00AE0B4C" w:rsidRPr="00747A58" w:rsidRDefault="007D3A71" w:rsidP="00AE0B4C">
            <w:pPr>
              <w:ind w:right="-72"/>
              <w:jc w:val="right"/>
              <w:rPr>
                <w:rFonts w:ascii="Arial" w:hAnsi="Arial" w:cs="Arial"/>
                <w:sz w:val="18"/>
                <w:szCs w:val="18"/>
              </w:rPr>
            </w:pPr>
            <w:r>
              <w:rPr>
                <w:rFonts w:ascii="Arial" w:hAnsi="Arial" w:cs="Arial"/>
                <w:sz w:val="18"/>
                <w:szCs w:val="18"/>
              </w:rPr>
              <w:t>7,218,423</w:t>
            </w:r>
          </w:p>
        </w:tc>
      </w:tr>
      <w:tr w:rsidR="00AE0B4C" w:rsidRPr="00747A58" w14:paraId="0E2C6243" w14:textId="77777777" w:rsidTr="002C6424">
        <w:tc>
          <w:tcPr>
            <w:tcW w:w="3096" w:type="dxa"/>
          </w:tcPr>
          <w:p w14:paraId="007D6E8B" w14:textId="77777777"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FAFAFA"/>
            <w:vAlign w:val="bottom"/>
          </w:tcPr>
          <w:p w14:paraId="67067BB9" w14:textId="77777777"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EC54F02" w14:textId="77777777"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274ED1E" w14:textId="77777777" w:rsidR="00AE0B4C" w:rsidRPr="00747A58" w:rsidRDefault="00AE0B4C" w:rsidP="00AE0B4C">
            <w:pPr>
              <w:ind w:right="-72"/>
              <w:jc w:val="right"/>
              <w:rPr>
                <w:rFonts w:ascii="Arial" w:hAnsi="Arial" w:cs="Arial"/>
                <w:sz w:val="18"/>
                <w:szCs w:val="18"/>
              </w:rPr>
            </w:pPr>
          </w:p>
        </w:tc>
        <w:tc>
          <w:tcPr>
            <w:tcW w:w="1560" w:type="dxa"/>
            <w:tcBorders>
              <w:top w:val="single" w:sz="4" w:space="0" w:color="auto"/>
            </w:tcBorders>
            <w:shd w:val="clear" w:color="auto" w:fill="FAFAFA"/>
            <w:vAlign w:val="bottom"/>
          </w:tcPr>
          <w:p w14:paraId="0AB99F99" w14:textId="77777777" w:rsidR="00AE0B4C" w:rsidRPr="00747A58" w:rsidRDefault="00AE0B4C" w:rsidP="00AE0B4C">
            <w:pPr>
              <w:ind w:right="-72"/>
              <w:jc w:val="right"/>
              <w:rPr>
                <w:rFonts w:ascii="Arial" w:hAnsi="Arial" w:cs="Arial"/>
                <w:sz w:val="18"/>
                <w:szCs w:val="18"/>
              </w:rPr>
            </w:pPr>
          </w:p>
        </w:tc>
      </w:tr>
      <w:tr w:rsidR="00AE0B4C" w:rsidRPr="00747A58" w14:paraId="054DFA02" w14:textId="77777777" w:rsidTr="002C6424">
        <w:trPr>
          <w:trHeight w:val="249"/>
        </w:trPr>
        <w:tc>
          <w:tcPr>
            <w:tcW w:w="3096" w:type="dxa"/>
          </w:tcPr>
          <w:p w14:paraId="57C26839" w14:textId="77777777" w:rsidR="00AE0B4C" w:rsidRPr="00747A58" w:rsidRDefault="00AE0B4C" w:rsidP="002C6424">
            <w:pPr>
              <w:ind w:left="-101"/>
              <w:jc w:val="both"/>
              <w:rPr>
                <w:rFonts w:ascii="Arial" w:hAnsi="Arial" w:cs="Arial"/>
                <w:sz w:val="18"/>
                <w:szCs w:val="18"/>
                <w:cs/>
              </w:rPr>
            </w:pPr>
            <w:r w:rsidRPr="00747A58">
              <w:rPr>
                <w:rFonts w:ascii="Arial" w:hAnsi="Arial" w:cs="Arial"/>
                <w:sz w:val="18"/>
                <w:szCs w:val="18"/>
              </w:rPr>
              <w:t>Total</w:t>
            </w:r>
          </w:p>
        </w:tc>
        <w:tc>
          <w:tcPr>
            <w:tcW w:w="1701" w:type="dxa"/>
            <w:tcBorders>
              <w:bottom w:val="single" w:sz="4" w:space="0" w:color="auto"/>
            </w:tcBorders>
            <w:shd w:val="clear" w:color="auto" w:fill="FAFAFA"/>
            <w:vAlign w:val="bottom"/>
          </w:tcPr>
          <w:p w14:paraId="58254246" w14:textId="4FC7519B" w:rsidR="00AE0B4C" w:rsidRPr="00747A58" w:rsidRDefault="007D3A71" w:rsidP="00AE0B4C">
            <w:pPr>
              <w:ind w:right="-72"/>
              <w:jc w:val="right"/>
              <w:rPr>
                <w:rFonts w:ascii="Arial" w:hAnsi="Arial" w:cs="Arial"/>
                <w:sz w:val="18"/>
                <w:szCs w:val="18"/>
              </w:rPr>
            </w:pPr>
            <w:r>
              <w:rPr>
                <w:rFonts w:ascii="Arial" w:hAnsi="Arial" w:cs="Arial"/>
                <w:sz w:val="18"/>
                <w:szCs w:val="18"/>
              </w:rPr>
              <w:t>-</w:t>
            </w:r>
          </w:p>
        </w:tc>
        <w:tc>
          <w:tcPr>
            <w:tcW w:w="1559" w:type="dxa"/>
            <w:tcBorders>
              <w:bottom w:val="single" w:sz="4" w:space="0" w:color="auto"/>
            </w:tcBorders>
            <w:shd w:val="clear" w:color="auto" w:fill="FAFAFA"/>
          </w:tcPr>
          <w:p w14:paraId="286C6307" w14:textId="7BEB94A2" w:rsidR="00AE0B4C" w:rsidRPr="00747A58" w:rsidRDefault="007D3A71" w:rsidP="00AE0B4C">
            <w:pPr>
              <w:ind w:right="-72"/>
              <w:jc w:val="right"/>
              <w:rPr>
                <w:rFonts w:ascii="Arial" w:hAnsi="Arial" w:cs="Arial"/>
                <w:sz w:val="18"/>
                <w:szCs w:val="18"/>
              </w:rPr>
            </w:pPr>
            <w:r>
              <w:rPr>
                <w:rFonts w:ascii="Arial" w:hAnsi="Arial" w:cs="Arial"/>
                <w:sz w:val="18"/>
                <w:szCs w:val="18"/>
              </w:rPr>
              <w:t>253,908</w:t>
            </w:r>
          </w:p>
        </w:tc>
        <w:tc>
          <w:tcPr>
            <w:tcW w:w="1559" w:type="dxa"/>
            <w:tcBorders>
              <w:bottom w:val="single" w:sz="4" w:space="0" w:color="auto"/>
            </w:tcBorders>
            <w:shd w:val="clear" w:color="auto" w:fill="FAFAFA"/>
          </w:tcPr>
          <w:p w14:paraId="611FD716" w14:textId="42FA6896" w:rsidR="00AE0B4C" w:rsidRPr="00747A58" w:rsidRDefault="007D3A71" w:rsidP="00AE0B4C">
            <w:pPr>
              <w:ind w:right="-72"/>
              <w:jc w:val="right"/>
              <w:rPr>
                <w:rFonts w:ascii="Arial" w:hAnsi="Arial" w:cs="Arial"/>
                <w:sz w:val="18"/>
                <w:szCs w:val="18"/>
              </w:rPr>
            </w:pPr>
            <w:r>
              <w:rPr>
                <w:rFonts w:ascii="Arial" w:hAnsi="Arial" w:cs="Arial"/>
                <w:sz w:val="18"/>
                <w:szCs w:val="18"/>
              </w:rPr>
              <w:t>6,964,515</w:t>
            </w:r>
          </w:p>
        </w:tc>
        <w:tc>
          <w:tcPr>
            <w:tcW w:w="1560" w:type="dxa"/>
            <w:tcBorders>
              <w:bottom w:val="single" w:sz="4" w:space="0" w:color="auto"/>
            </w:tcBorders>
            <w:shd w:val="clear" w:color="auto" w:fill="FAFAFA"/>
          </w:tcPr>
          <w:p w14:paraId="1D8B5524" w14:textId="4D15C912" w:rsidR="00AE0B4C" w:rsidRPr="00747A58" w:rsidRDefault="007D3A71" w:rsidP="00AE0B4C">
            <w:pPr>
              <w:ind w:right="-72"/>
              <w:jc w:val="right"/>
              <w:rPr>
                <w:rFonts w:ascii="Arial" w:hAnsi="Arial" w:cs="Arial"/>
                <w:sz w:val="18"/>
                <w:szCs w:val="18"/>
              </w:rPr>
            </w:pPr>
            <w:r>
              <w:rPr>
                <w:rFonts w:ascii="Arial" w:hAnsi="Arial" w:cs="Arial"/>
                <w:sz w:val="18"/>
                <w:szCs w:val="18"/>
              </w:rPr>
              <w:t>7,218,423</w:t>
            </w:r>
          </w:p>
        </w:tc>
      </w:tr>
      <w:tr w:rsidR="00AE0B4C" w:rsidRPr="00747A58" w14:paraId="3C76480A" w14:textId="77777777" w:rsidTr="001A2307">
        <w:tc>
          <w:tcPr>
            <w:tcW w:w="3096" w:type="dxa"/>
          </w:tcPr>
          <w:p w14:paraId="1B7CCD7C" w14:textId="77777777" w:rsidR="00AE0B4C" w:rsidRPr="00747A58" w:rsidRDefault="00AE0B4C" w:rsidP="002C6424">
            <w:pPr>
              <w:ind w:left="-101"/>
              <w:jc w:val="both"/>
              <w:rPr>
                <w:rFonts w:ascii="Arial" w:hAnsi="Arial" w:cs="Arial"/>
                <w:sz w:val="18"/>
                <w:szCs w:val="18"/>
              </w:rPr>
            </w:pPr>
          </w:p>
        </w:tc>
        <w:tc>
          <w:tcPr>
            <w:tcW w:w="1701" w:type="dxa"/>
            <w:tcBorders>
              <w:top w:val="single" w:sz="4" w:space="0" w:color="auto"/>
            </w:tcBorders>
            <w:shd w:val="clear" w:color="auto" w:fill="auto"/>
            <w:vAlign w:val="bottom"/>
          </w:tcPr>
          <w:p w14:paraId="1DE3CEB6" w14:textId="77777777"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477DEC97" w14:textId="77777777" w:rsidR="00AE0B4C" w:rsidRPr="00747A58" w:rsidRDefault="00AE0B4C" w:rsidP="00AE0B4C">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44EA39D7" w14:textId="77777777" w:rsidR="00AE0B4C" w:rsidRPr="00747A58" w:rsidRDefault="00AE0B4C" w:rsidP="00AE0B4C">
            <w:pPr>
              <w:ind w:right="-72"/>
              <w:jc w:val="right"/>
              <w:rPr>
                <w:rFonts w:ascii="Arial" w:hAnsi="Arial" w:cs="Arial"/>
                <w:sz w:val="18"/>
                <w:szCs w:val="18"/>
              </w:rPr>
            </w:pPr>
          </w:p>
        </w:tc>
        <w:tc>
          <w:tcPr>
            <w:tcW w:w="1560" w:type="dxa"/>
            <w:tcBorders>
              <w:top w:val="single" w:sz="4" w:space="0" w:color="auto"/>
            </w:tcBorders>
            <w:shd w:val="clear" w:color="auto" w:fill="auto"/>
            <w:vAlign w:val="bottom"/>
          </w:tcPr>
          <w:p w14:paraId="68B9D6E7" w14:textId="77777777" w:rsidR="00AE0B4C" w:rsidRPr="00747A58" w:rsidRDefault="00AE0B4C" w:rsidP="00AE0B4C">
            <w:pPr>
              <w:ind w:right="-72"/>
              <w:jc w:val="right"/>
              <w:rPr>
                <w:rFonts w:ascii="Arial" w:hAnsi="Arial" w:cs="Arial"/>
                <w:sz w:val="18"/>
                <w:szCs w:val="18"/>
              </w:rPr>
            </w:pPr>
          </w:p>
        </w:tc>
      </w:tr>
      <w:tr w:rsidR="00AE0B4C" w:rsidRPr="00747A58" w14:paraId="749D0DE0" w14:textId="77777777" w:rsidTr="001A2307">
        <w:tc>
          <w:tcPr>
            <w:tcW w:w="3096" w:type="dxa"/>
          </w:tcPr>
          <w:p w14:paraId="20B68598" w14:textId="77777777" w:rsidR="00AE0B4C" w:rsidRPr="00747A58" w:rsidRDefault="00AE0B4C" w:rsidP="002C6424">
            <w:pPr>
              <w:ind w:left="-101"/>
              <w:jc w:val="both"/>
              <w:rPr>
                <w:rFonts w:ascii="Arial" w:hAnsi="Arial" w:cs="Arial"/>
                <w:sz w:val="18"/>
                <w:szCs w:val="18"/>
                <w:cs/>
              </w:rPr>
            </w:pPr>
            <w:r w:rsidRPr="00747A58">
              <w:rPr>
                <w:rFonts w:ascii="Arial" w:hAnsi="Arial" w:cs="Arial"/>
                <w:sz w:val="18"/>
                <w:szCs w:val="18"/>
              </w:rPr>
              <w:t>As at 31 December 201</w:t>
            </w:r>
            <w:r w:rsidR="000763CE">
              <w:rPr>
                <w:rFonts w:ascii="Arial" w:hAnsi="Arial" w:cs="Arial"/>
                <w:sz w:val="18"/>
                <w:szCs w:val="18"/>
              </w:rPr>
              <w:t>9</w:t>
            </w:r>
          </w:p>
        </w:tc>
        <w:tc>
          <w:tcPr>
            <w:tcW w:w="1701" w:type="dxa"/>
            <w:shd w:val="clear" w:color="auto" w:fill="auto"/>
            <w:vAlign w:val="bottom"/>
          </w:tcPr>
          <w:p w14:paraId="152FE985" w14:textId="77777777" w:rsidR="00AE0B4C" w:rsidRPr="00747A58" w:rsidRDefault="00AE0B4C" w:rsidP="00AE0B4C">
            <w:pPr>
              <w:ind w:right="-72"/>
              <w:jc w:val="right"/>
              <w:rPr>
                <w:rFonts w:ascii="Arial" w:hAnsi="Arial" w:cs="Arial"/>
                <w:sz w:val="18"/>
                <w:szCs w:val="18"/>
              </w:rPr>
            </w:pPr>
          </w:p>
        </w:tc>
        <w:tc>
          <w:tcPr>
            <w:tcW w:w="1559" w:type="dxa"/>
            <w:shd w:val="clear" w:color="auto" w:fill="auto"/>
            <w:vAlign w:val="bottom"/>
          </w:tcPr>
          <w:p w14:paraId="6A1E49DD" w14:textId="77777777" w:rsidR="00AE0B4C" w:rsidRPr="00747A58" w:rsidRDefault="00AE0B4C" w:rsidP="00AE0B4C">
            <w:pPr>
              <w:ind w:right="-72"/>
              <w:jc w:val="right"/>
              <w:rPr>
                <w:rFonts w:ascii="Arial" w:hAnsi="Arial" w:cs="Arial"/>
                <w:sz w:val="18"/>
                <w:szCs w:val="18"/>
              </w:rPr>
            </w:pPr>
          </w:p>
        </w:tc>
        <w:tc>
          <w:tcPr>
            <w:tcW w:w="1559" w:type="dxa"/>
            <w:shd w:val="clear" w:color="auto" w:fill="auto"/>
            <w:vAlign w:val="bottom"/>
          </w:tcPr>
          <w:p w14:paraId="2704861E" w14:textId="77777777" w:rsidR="00AE0B4C" w:rsidRPr="00747A58" w:rsidRDefault="00AE0B4C" w:rsidP="00AE0B4C">
            <w:pPr>
              <w:ind w:right="-72"/>
              <w:jc w:val="right"/>
              <w:rPr>
                <w:rFonts w:ascii="Arial" w:hAnsi="Arial" w:cs="Arial"/>
                <w:sz w:val="18"/>
                <w:szCs w:val="18"/>
              </w:rPr>
            </w:pPr>
          </w:p>
        </w:tc>
        <w:tc>
          <w:tcPr>
            <w:tcW w:w="1560" w:type="dxa"/>
            <w:shd w:val="clear" w:color="auto" w:fill="auto"/>
            <w:vAlign w:val="bottom"/>
          </w:tcPr>
          <w:p w14:paraId="7399F6C6" w14:textId="77777777" w:rsidR="00AE0B4C" w:rsidRPr="00747A58" w:rsidRDefault="00AE0B4C" w:rsidP="00AE0B4C">
            <w:pPr>
              <w:ind w:right="-72"/>
              <w:jc w:val="right"/>
              <w:rPr>
                <w:rFonts w:ascii="Arial" w:hAnsi="Arial" w:cs="Arial"/>
                <w:sz w:val="18"/>
                <w:szCs w:val="18"/>
              </w:rPr>
            </w:pPr>
          </w:p>
        </w:tc>
      </w:tr>
      <w:tr w:rsidR="000763CE" w:rsidRPr="00747A58" w14:paraId="5C234790" w14:textId="77777777" w:rsidTr="001A2307">
        <w:tc>
          <w:tcPr>
            <w:tcW w:w="3096" w:type="dxa"/>
          </w:tcPr>
          <w:p w14:paraId="482A45A2" w14:textId="77777777" w:rsidR="000763CE" w:rsidRPr="00747A58" w:rsidRDefault="000763CE" w:rsidP="000763CE">
            <w:pPr>
              <w:ind w:left="-101"/>
              <w:jc w:val="both"/>
              <w:rPr>
                <w:rFonts w:ascii="Arial" w:hAnsi="Arial" w:cs="Arial"/>
                <w:sz w:val="18"/>
                <w:szCs w:val="18"/>
              </w:rPr>
            </w:pPr>
            <w:r w:rsidRPr="00747A58">
              <w:rPr>
                <w:rFonts w:ascii="Arial" w:hAnsi="Arial" w:cs="Arial"/>
                <w:sz w:val="18"/>
                <w:szCs w:val="18"/>
              </w:rPr>
              <w:t>Retirement benefits</w:t>
            </w:r>
          </w:p>
        </w:tc>
        <w:tc>
          <w:tcPr>
            <w:tcW w:w="1701" w:type="dxa"/>
            <w:tcBorders>
              <w:bottom w:val="single" w:sz="4" w:space="0" w:color="auto"/>
            </w:tcBorders>
            <w:shd w:val="clear" w:color="auto" w:fill="auto"/>
            <w:vAlign w:val="bottom"/>
          </w:tcPr>
          <w:p w14:paraId="18BE2A0D"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w:t>
            </w:r>
          </w:p>
        </w:tc>
        <w:tc>
          <w:tcPr>
            <w:tcW w:w="1559" w:type="dxa"/>
            <w:tcBorders>
              <w:bottom w:val="single" w:sz="4" w:space="0" w:color="auto"/>
            </w:tcBorders>
            <w:shd w:val="clear" w:color="auto" w:fill="auto"/>
          </w:tcPr>
          <w:p w14:paraId="525FF22A"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253,908</w:t>
            </w:r>
          </w:p>
        </w:tc>
        <w:tc>
          <w:tcPr>
            <w:tcW w:w="1559" w:type="dxa"/>
            <w:tcBorders>
              <w:bottom w:val="single" w:sz="4" w:space="0" w:color="auto"/>
            </w:tcBorders>
            <w:shd w:val="clear" w:color="auto" w:fill="auto"/>
          </w:tcPr>
          <w:p w14:paraId="45DA0D00"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6,964,515</w:t>
            </w:r>
          </w:p>
        </w:tc>
        <w:tc>
          <w:tcPr>
            <w:tcW w:w="1560" w:type="dxa"/>
            <w:tcBorders>
              <w:bottom w:val="single" w:sz="4" w:space="0" w:color="auto"/>
            </w:tcBorders>
            <w:shd w:val="clear" w:color="auto" w:fill="auto"/>
          </w:tcPr>
          <w:p w14:paraId="59318760"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7,218,423</w:t>
            </w:r>
          </w:p>
        </w:tc>
      </w:tr>
      <w:tr w:rsidR="000763CE" w:rsidRPr="00747A58" w14:paraId="52000CBD" w14:textId="77777777" w:rsidTr="001A2307">
        <w:tc>
          <w:tcPr>
            <w:tcW w:w="3096" w:type="dxa"/>
          </w:tcPr>
          <w:p w14:paraId="507D4969" w14:textId="77777777" w:rsidR="000763CE" w:rsidRPr="00747A58" w:rsidRDefault="000763CE" w:rsidP="000763CE">
            <w:pPr>
              <w:ind w:left="-101"/>
              <w:jc w:val="both"/>
              <w:rPr>
                <w:rFonts w:ascii="Arial" w:hAnsi="Arial" w:cs="Arial"/>
                <w:sz w:val="18"/>
                <w:szCs w:val="18"/>
              </w:rPr>
            </w:pPr>
          </w:p>
        </w:tc>
        <w:tc>
          <w:tcPr>
            <w:tcW w:w="1701" w:type="dxa"/>
            <w:tcBorders>
              <w:top w:val="single" w:sz="4" w:space="0" w:color="auto"/>
            </w:tcBorders>
            <w:shd w:val="clear" w:color="auto" w:fill="auto"/>
            <w:vAlign w:val="bottom"/>
          </w:tcPr>
          <w:p w14:paraId="717622C6" w14:textId="77777777" w:rsidR="000763CE" w:rsidRPr="00747A58" w:rsidRDefault="000763CE" w:rsidP="000763CE">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5C20F9C4" w14:textId="77777777" w:rsidR="000763CE" w:rsidRPr="00747A58" w:rsidRDefault="000763CE" w:rsidP="000763CE">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81ACD82" w14:textId="77777777" w:rsidR="000763CE" w:rsidRPr="00747A58" w:rsidRDefault="000763CE" w:rsidP="000763CE">
            <w:pPr>
              <w:ind w:right="-72"/>
              <w:jc w:val="right"/>
              <w:rPr>
                <w:rFonts w:ascii="Arial" w:hAnsi="Arial" w:cs="Arial"/>
                <w:sz w:val="18"/>
                <w:szCs w:val="18"/>
              </w:rPr>
            </w:pPr>
          </w:p>
        </w:tc>
        <w:tc>
          <w:tcPr>
            <w:tcW w:w="1560" w:type="dxa"/>
            <w:tcBorders>
              <w:top w:val="single" w:sz="4" w:space="0" w:color="auto"/>
            </w:tcBorders>
            <w:shd w:val="clear" w:color="auto" w:fill="auto"/>
            <w:vAlign w:val="bottom"/>
          </w:tcPr>
          <w:p w14:paraId="374AF75A" w14:textId="77777777" w:rsidR="000763CE" w:rsidRPr="00747A58" w:rsidRDefault="000763CE" w:rsidP="000763CE">
            <w:pPr>
              <w:ind w:right="-72"/>
              <w:jc w:val="right"/>
              <w:rPr>
                <w:rFonts w:ascii="Arial" w:hAnsi="Arial" w:cs="Arial"/>
                <w:sz w:val="18"/>
                <w:szCs w:val="18"/>
              </w:rPr>
            </w:pPr>
          </w:p>
        </w:tc>
      </w:tr>
      <w:tr w:rsidR="000763CE" w:rsidRPr="00747A58" w14:paraId="3F1104BD" w14:textId="77777777" w:rsidTr="001A2307">
        <w:tc>
          <w:tcPr>
            <w:tcW w:w="3096" w:type="dxa"/>
          </w:tcPr>
          <w:p w14:paraId="66F58EB7" w14:textId="77777777" w:rsidR="000763CE" w:rsidRPr="00747A58" w:rsidRDefault="000763CE" w:rsidP="000763CE">
            <w:pPr>
              <w:ind w:left="-101"/>
              <w:jc w:val="both"/>
              <w:rPr>
                <w:rFonts w:ascii="Arial" w:hAnsi="Arial" w:cs="Arial"/>
                <w:sz w:val="18"/>
                <w:szCs w:val="18"/>
                <w:cs/>
              </w:rPr>
            </w:pPr>
            <w:r w:rsidRPr="00747A58">
              <w:rPr>
                <w:rFonts w:ascii="Arial" w:hAnsi="Arial" w:cs="Arial"/>
                <w:sz w:val="18"/>
                <w:szCs w:val="18"/>
              </w:rPr>
              <w:t>Total</w:t>
            </w:r>
          </w:p>
        </w:tc>
        <w:tc>
          <w:tcPr>
            <w:tcW w:w="1701" w:type="dxa"/>
            <w:tcBorders>
              <w:bottom w:val="single" w:sz="4" w:space="0" w:color="auto"/>
            </w:tcBorders>
            <w:shd w:val="clear" w:color="auto" w:fill="auto"/>
            <w:vAlign w:val="bottom"/>
          </w:tcPr>
          <w:p w14:paraId="7570FD6F"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w:t>
            </w:r>
          </w:p>
        </w:tc>
        <w:tc>
          <w:tcPr>
            <w:tcW w:w="1559" w:type="dxa"/>
            <w:tcBorders>
              <w:bottom w:val="single" w:sz="4" w:space="0" w:color="auto"/>
            </w:tcBorders>
            <w:shd w:val="clear" w:color="auto" w:fill="auto"/>
          </w:tcPr>
          <w:p w14:paraId="0AB78E4D"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253,908</w:t>
            </w:r>
          </w:p>
        </w:tc>
        <w:tc>
          <w:tcPr>
            <w:tcW w:w="1559" w:type="dxa"/>
            <w:tcBorders>
              <w:bottom w:val="single" w:sz="4" w:space="0" w:color="auto"/>
            </w:tcBorders>
            <w:shd w:val="clear" w:color="auto" w:fill="auto"/>
          </w:tcPr>
          <w:p w14:paraId="3EDAE6EE"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6,964,515</w:t>
            </w:r>
          </w:p>
        </w:tc>
        <w:tc>
          <w:tcPr>
            <w:tcW w:w="1560" w:type="dxa"/>
            <w:tcBorders>
              <w:bottom w:val="single" w:sz="4" w:space="0" w:color="auto"/>
            </w:tcBorders>
            <w:shd w:val="clear" w:color="auto" w:fill="auto"/>
          </w:tcPr>
          <w:p w14:paraId="6EDA12D2"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7,218,423</w:t>
            </w:r>
          </w:p>
        </w:tc>
      </w:tr>
    </w:tbl>
    <w:p w14:paraId="317CB65D" w14:textId="77B05721" w:rsidR="007D3A71" w:rsidRDefault="007D3A71" w:rsidP="00AE0B4C">
      <w:pPr>
        <w:tabs>
          <w:tab w:val="left" w:pos="540"/>
        </w:tabs>
        <w:jc w:val="thaiDistribute"/>
        <w:rPr>
          <w:rFonts w:ascii="Arial" w:hAnsi="Arial" w:cs="Arial"/>
          <w:sz w:val="18"/>
          <w:szCs w:val="18"/>
        </w:rPr>
      </w:pPr>
    </w:p>
    <w:p w14:paraId="0BD14E2A" w14:textId="77777777" w:rsidR="008B01B2" w:rsidRDefault="008B01B2" w:rsidP="00AE0B4C">
      <w:pPr>
        <w:tabs>
          <w:tab w:val="left" w:pos="540"/>
        </w:tabs>
        <w:jc w:val="thaiDistribute"/>
        <w:rPr>
          <w:rFonts w:ascii="Arial" w:hAnsi="Arial" w:cs="Arial"/>
          <w:sz w:val="18"/>
          <w:szCs w:val="18"/>
        </w:rPr>
      </w:pPr>
    </w:p>
    <w:p w14:paraId="6D28A4E4" w14:textId="7CA59BF6" w:rsidR="00272605" w:rsidRDefault="00272605">
      <w:pPr>
        <w:rPr>
          <w:rFonts w:ascii="Arial" w:hAnsi="Arial" w:cs="Arial"/>
          <w:sz w:val="18"/>
          <w:szCs w:val="18"/>
        </w:rPr>
      </w:pPr>
      <w:r>
        <w:rPr>
          <w:rFonts w:ascii="Arial" w:hAnsi="Arial" w:cs="Arial"/>
          <w:sz w:val="18"/>
          <w:szCs w:val="18"/>
        </w:rPr>
        <w:br w:type="page"/>
      </w:r>
    </w:p>
    <w:p w14:paraId="610035E0" w14:textId="55C894C6" w:rsidR="004F6459" w:rsidRDefault="004F6459" w:rsidP="00AE0B4C">
      <w:pPr>
        <w:tabs>
          <w:tab w:val="left" w:pos="540"/>
        </w:tabs>
        <w:jc w:val="thaiDistribute"/>
        <w:rPr>
          <w:rFonts w:ascii="Arial" w:hAnsi="Arial" w:cs="Arial"/>
          <w:sz w:val="18"/>
          <w:szCs w:val="18"/>
        </w:rPr>
      </w:pPr>
    </w:p>
    <w:p w14:paraId="0B006100" w14:textId="77777777" w:rsidR="00FE1848" w:rsidRPr="00747A58" w:rsidRDefault="00FE1848" w:rsidP="00AE0B4C">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1E1D96D7" w14:textId="77777777" w:rsidTr="009D640D">
        <w:trPr>
          <w:trHeight w:val="386"/>
        </w:trPr>
        <w:tc>
          <w:tcPr>
            <w:tcW w:w="9475" w:type="dxa"/>
            <w:shd w:val="clear" w:color="auto" w:fill="FFA543"/>
            <w:vAlign w:val="center"/>
            <w:hideMark/>
          </w:tcPr>
          <w:p w14:paraId="22868809" w14:textId="54B2FB7B"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6</w:t>
            </w:r>
            <w:r w:rsidR="009D640D" w:rsidRPr="00747A58">
              <w:rPr>
                <w:rFonts w:ascii="Arial" w:eastAsia="Arial Unicode MS" w:hAnsi="Arial" w:cs="Arial"/>
                <w:b/>
                <w:bCs/>
                <w:color w:val="FFFFFF"/>
                <w:sz w:val="18"/>
                <w:szCs w:val="18"/>
              </w:rPr>
              <w:tab/>
              <w:t>Share capital and premium on share capital</w:t>
            </w:r>
          </w:p>
        </w:tc>
      </w:tr>
    </w:tbl>
    <w:p w14:paraId="70307A36" w14:textId="77777777" w:rsidR="00D93BC5" w:rsidRPr="00747A58" w:rsidRDefault="00D93BC5" w:rsidP="00DC1E09">
      <w:pPr>
        <w:tabs>
          <w:tab w:val="left" w:pos="540"/>
        </w:tabs>
        <w:ind w:left="540" w:hanging="540"/>
        <w:rPr>
          <w:rFonts w:ascii="Arial" w:hAnsi="Arial" w:cs="Arial"/>
          <w:sz w:val="18"/>
          <w:szCs w:val="18"/>
        </w:rPr>
      </w:pPr>
    </w:p>
    <w:tbl>
      <w:tblPr>
        <w:tblW w:w="9471" w:type="dxa"/>
        <w:tblInd w:w="108" w:type="dxa"/>
        <w:tblLook w:val="01E0" w:firstRow="1" w:lastRow="1" w:firstColumn="1" w:lastColumn="1" w:noHBand="0" w:noVBand="0"/>
      </w:tblPr>
      <w:tblGrid>
        <w:gridCol w:w="2232"/>
        <w:gridCol w:w="1280"/>
        <w:gridCol w:w="1205"/>
        <w:gridCol w:w="1315"/>
        <w:gridCol w:w="1099"/>
        <w:gridCol w:w="1241"/>
        <w:gridCol w:w="1099"/>
      </w:tblGrid>
      <w:tr w:rsidR="00DC1E09" w:rsidRPr="00747A58" w14:paraId="0929870A" w14:textId="77777777" w:rsidTr="00DC1E09">
        <w:tc>
          <w:tcPr>
            <w:tcW w:w="2232" w:type="dxa"/>
          </w:tcPr>
          <w:p w14:paraId="33C79EFA" w14:textId="77777777" w:rsidR="00DC1E09" w:rsidRPr="00747A58" w:rsidRDefault="00DC1E09" w:rsidP="002435EF">
            <w:pPr>
              <w:ind w:left="-101"/>
              <w:jc w:val="both"/>
              <w:rPr>
                <w:rFonts w:ascii="Arial" w:hAnsi="Arial" w:cs="Arial"/>
                <w:sz w:val="16"/>
                <w:szCs w:val="16"/>
              </w:rPr>
            </w:pPr>
          </w:p>
        </w:tc>
        <w:tc>
          <w:tcPr>
            <w:tcW w:w="7239" w:type="dxa"/>
            <w:gridSpan w:val="6"/>
            <w:tcBorders>
              <w:top w:val="single" w:sz="4" w:space="0" w:color="auto"/>
              <w:bottom w:val="single" w:sz="4" w:space="0" w:color="auto"/>
            </w:tcBorders>
          </w:tcPr>
          <w:p w14:paraId="5DD68141" w14:textId="02CC63F1" w:rsidR="00DC1E09" w:rsidRPr="00747A58" w:rsidRDefault="00DC1E09" w:rsidP="00797586">
            <w:pPr>
              <w:ind w:right="-72"/>
              <w:jc w:val="center"/>
              <w:outlineLvl w:val="0"/>
              <w:rPr>
                <w:rFonts w:ascii="Arial" w:hAnsi="Arial" w:cs="Arial"/>
                <w:b/>
                <w:bCs/>
                <w:sz w:val="16"/>
                <w:szCs w:val="16"/>
              </w:rPr>
            </w:pPr>
            <w:r w:rsidRPr="00747A58">
              <w:rPr>
                <w:rFonts w:ascii="Arial" w:hAnsi="Arial" w:cs="Arial"/>
                <w:b/>
                <w:bCs/>
                <w:sz w:val="16"/>
                <w:szCs w:val="16"/>
              </w:rPr>
              <w:t>Consolidated and Separate financial statements</w:t>
            </w:r>
          </w:p>
        </w:tc>
      </w:tr>
      <w:tr w:rsidR="00DC1E09" w:rsidRPr="00747A58" w14:paraId="4330D8FD" w14:textId="77777777" w:rsidTr="00DC1E09">
        <w:tc>
          <w:tcPr>
            <w:tcW w:w="2232" w:type="dxa"/>
          </w:tcPr>
          <w:p w14:paraId="66F03868" w14:textId="77777777" w:rsidR="00DC1E09" w:rsidRPr="00747A58" w:rsidRDefault="00DC1E09" w:rsidP="002435EF">
            <w:pPr>
              <w:ind w:left="-101"/>
              <w:jc w:val="both"/>
              <w:rPr>
                <w:rFonts w:ascii="Arial" w:hAnsi="Arial" w:cs="Arial"/>
                <w:sz w:val="16"/>
                <w:szCs w:val="16"/>
              </w:rPr>
            </w:pPr>
          </w:p>
        </w:tc>
        <w:tc>
          <w:tcPr>
            <w:tcW w:w="2485" w:type="dxa"/>
            <w:gridSpan w:val="2"/>
            <w:tcBorders>
              <w:top w:val="single" w:sz="4" w:space="0" w:color="auto"/>
              <w:bottom w:val="single" w:sz="4" w:space="0" w:color="auto"/>
            </w:tcBorders>
          </w:tcPr>
          <w:p w14:paraId="28B0E4EB" w14:textId="77777777" w:rsidR="00DC1E09" w:rsidRPr="00747A58" w:rsidRDefault="00DC1E09" w:rsidP="00797586">
            <w:pPr>
              <w:ind w:right="-72"/>
              <w:jc w:val="center"/>
              <w:outlineLvl w:val="0"/>
              <w:rPr>
                <w:rFonts w:ascii="Arial" w:hAnsi="Arial" w:cs="Arial"/>
                <w:b/>
                <w:bCs/>
                <w:sz w:val="16"/>
                <w:szCs w:val="16"/>
              </w:rPr>
            </w:pPr>
            <w:r w:rsidRPr="00747A58">
              <w:rPr>
                <w:rFonts w:ascii="Arial" w:hAnsi="Arial" w:cs="Arial"/>
                <w:b/>
                <w:bCs/>
                <w:sz w:val="16"/>
                <w:szCs w:val="16"/>
              </w:rPr>
              <w:t>Authorised share capital</w:t>
            </w:r>
          </w:p>
        </w:tc>
        <w:tc>
          <w:tcPr>
            <w:tcW w:w="4754" w:type="dxa"/>
            <w:gridSpan w:val="4"/>
            <w:tcBorders>
              <w:top w:val="single" w:sz="4" w:space="0" w:color="auto"/>
              <w:bottom w:val="single" w:sz="4" w:space="0" w:color="auto"/>
            </w:tcBorders>
          </w:tcPr>
          <w:p w14:paraId="442E66F7" w14:textId="77777777" w:rsidR="00DC1E09" w:rsidRDefault="00DC1E09" w:rsidP="00797586">
            <w:pPr>
              <w:ind w:right="-72"/>
              <w:jc w:val="center"/>
              <w:outlineLvl w:val="0"/>
              <w:rPr>
                <w:rFonts w:ascii="Arial" w:hAnsi="Arial" w:cs="Arial"/>
                <w:b/>
                <w:bCs/>
                <w:sz w:val="16"/>
                <w:szCs w:val="16"/>
              </w:rPr>
            </w:pPr>
            <w:r w:rsidRPr="00747A58">
              <w:rPr>
                <w:rFonts w:ascii="Arial" w:hAnsi="Arial" w:cs="Arial"/>
                <w:b/>
                <w:bCs/>
                <w:sz w:val="16"/>
                <w:szCs w:val="16"/>
              </w:rPr>
              <w:t>Issued and paid-up share capital</w:t>
            </w:r>
          </w:p>
        </w:tc>
      </w:tr>
      <w:tr w:rsidR="00DC1E09" w:rsidRPr="00747A58" w14:paraId="5BCD82B7" w14:textId="77777777" w:rsidTr="00DC1E09">
        <w:tc>
          <w:tcPr>
            <w:tcW w:w="2232" w:type="dxa"/>
          </w:tcPr>
          <w:p w14:paraId="440131C9" w14:textId="77777777" w:rsidR="00DC1E09" w:rsidRPr="00747A58" w:rsidRDefault="00DC1E09" w:rsidP="002435EF">
            <w:pPr>
              <w:ind w:left="-101"/>
              <w:jc w:val="both"/>
              <w:rPr>
                <w:rFonts w:ascii="Arial" w:hAnsi="Arial" w:cs="Arial"/>
                <w:sz w:val="16"/>
                <w:szCs w:val="16"/>
              </w:rPr>
            </w:pPr>
          </w:p>
        </w:tc>
        <w:tc>
          <w:tcPr>
            <w:tcW w:w="1280" w:type="dxa"/>
            <w:tcBorders>
              <w:top w:val="single" w:sz="4" w:space="0" w:color="auto"/>
              <w:bottom w:val="single" w:sz="4" w:space="0" w:color="auto"/>
            </w:tcBorders>
          </w:tcPr>
          <w:p w14:paraId="7CDFB79E" w14:textId="77777777" w:rsidR="00DC1E09" w:rsidRDefault="00DC1E09" w:rsidP="00357F0C">
            <w:pPr>
              <w:ind w:right="-72"/>
              <w:jc w:val="right"/>
              <w:outlineLvl w:val="0"/>
              <w:rPr>
                <w:rFonts w:ascii="Arial" w:hAnsi="Arial" w:cs="Arial"/>
                <w:b/>
                <w:bCs/>
                <w:sz w:val="16"/>
                <w:szCs w:val="16"/>
              </w:rPr>
            </w:pPr>
          </w:p>
          <w:p w14:paraId="2D94332B" w14:textId="77777777" w:rsidR="00DC1E09" w:rsidRPr="00747A58" w:rsidRDefault="00DC1E09" w:rsidP="00357F0C">
            <w:pPr>
              <w:ind w:right="-72" w:firstLine="260"/>
              <w:jc w:val="right"/>
              <w:outlineLvl w:val="0"/>
              <w:rPr>
                <w:rFonts w:ascii="Arial" w:hAnsi="Arial" w:cs="Arial"/>
                <w:b/>
                <w:bCs/>
                <w:sz w:val="16"/>
                <w:szCs w:val="16"/>
                <w:cs/>
              </w:rPr>
            </w:pPr>
            <w:r w:rsidRPr="00747A58">
              <w:rPr>
                <w:rFonts w:ascii="Arial" w:hAnsi="Arial" w:cs="Arial"/>
                <w:b/>
                <w:bCs/>
                <w:sz w:val="16"/>
                <w:szCs w:val="16"/>
              </w:rPr>
              <w:t>Number of shares</w:t>
            </w:r>
          </w:p>
        </w:tc>
        <w:tc>
          <w:tcPr>
            <w:tcW w:w="1205" w:type="dxa"/>
            <w:tcBorders>
              <w:top w:val="single" w:sz="4" w:space="0" w:color="auto"/>
              <w:bottom w:val="single" w:sz="4" w:space="0" w:color="auto"/>
            </w:tcBorders>
          </w:tcPr>
          <w:p w14:paraId="297BBB62" w14:textId="77777777" w:rsidR="00DC1E09" w:rsidRPr="00747A58" w:rsidRDefault="00DC1E09" w:rsidP="00357F0C">
            <w:pPr>
              <w:ind w:right="-72"/>
              <w:jc w:val="right"/>
              <w:outlineLvl w:val="0"/>
              <w:rPr>
                <w:rFonts w:ascii="Arial" w:hAnsi="Arial" w:cs="Arial"/>
                <w:b/>
                <w:bCs/>
                <w:sz w:val="16"/>
                <w:szCs w:val="16"/>
              </w:rPr>
            </w:pPr>
            <w:r w:rsidRPr="00747A58">
              <w:rPr>
                <w:rFonts w:ascii="Arial" w:hAnsi="Arial" w:cs="Arial"/>
                <w:b/>
                <w:bCs/>
                <w:sz w:val="16"/>
                <w:szCs w:val="16"/>
              </w:rPr>
              <w:t>Ordinary shares</w:t>
            </w:r>
          </w:p>
          <w:p w14:paraId="0AD07260" w14:textId="77777777" w:rsidR="00DC1E09" w:rsidRPr="00747A58" w:rsidRDefault="00DC1E09" w:rsidP="00357F0C">
            <w:pPr>
              <w:ind w:right="-72"/>
              <w:jc w:val="right"/>
              <w:outlineLvl w:val="0"/>
              <w:rPr>
                <w:rFonts w:ascii="Arial" w:hAnsi="Arial" w:cs="Arial"/>
                <w:b/>
                <w:bCs/>
                <w:sz w:val="16"/>
                <w:szCs w:val="16"/>
              </w:rPr>
            </w:pPr>
            <w:r w:rsidRPr="00747A58">
              <w:rPr>
                <w:rFonts w:ascii="Arial" w:hAnsi="Arial" w:cs="Arial"/>
                <w:b/>
                <w:bCs/>
                <w:sz w:val="16"/>
                <w:szCs w:val="16"/>
              </w:rPr>
              <w:t>Baht</w:t>
            </w:r>
          </w:p>
        </w:tc>
        <w:tc>
          <w:tcPr>
            <w:tcW w:w="1315" w:type="dxa"/>
            <w:tcBorders>
              <w:top w:val="single" w:sz="4" w:space="0" w:color="auto"/>
              <w:bottom w:val="single" w:sz="4" w:space="0" w:color="auto"/>
            </w:tcBorders>
          </w:tcPr>
          <w:p w14:paraId="69760973" w14:textId="77777777" w:rsidR="00DC1E09" w:rsidRPr="00747A58" w:rsidRDefault="00DC1E09" w:rsidP="00357F0C">
            <w:pPr>
              <w:ind w:right="-72"/>
              <w:jc w:val="right"/>
              <w:outlineLvl w:val="0"/>
              <w:rPr>
                <w:rFonts w:ascii="Arial" w:hAnsi="Arial" w:cs="Arial"/>
                <w:b/>
                <w:bCs/>
                <w:sz w:val="16"/>
                <w:szCs w:val="16"/>
              </w:rPr>
            </w:pPr>
          </w:p>
          <w:p w14:paraId="70557D61" w14:textId="77777777" w:rsidR="00DC1E09" w:rsidRPr="00747A58" w:rsidRDefault="00DC1E09" w:rsidP="00357F0C">
            <w:pPr>
              <w:ind w:right="-72" w:firstLine="260"/>
              <w:jc w:val="right"/>
              <w:outlineLvl w:val="0"/>
              <w:rPr>
                <w:rFonts w:ascii="Arial" w:hAnsi="Arial" w:cs="Arial"/>
                <w:b/>
                <w:bCs/>
                <w:sz w:val="16"/>
                <w:szCs w:val="16"/>
                <w:cs/>
              </w:rPr>
            </w:pPr>
            <w:r w:rsidRPr="00747A58">
              <w:rPr>
                <w:rFonts w:ascii="Arial" w:hAnsi="Arial" w:cs="Arial"/>
                <w:b/>
                <w:bCs/>
                <w:sz w:val="16"/>
                <w:szCs w:val="16"/>
              </w:rPr>
              <w:t>Number</w:t>
            </w:r>
            <w:r>
              <w:rPr>
                <w:rFonts w:ascii="Arial" w:hAnsi="Arial" w:cs="Arial"/>
                <w:b/>
                <w:bCs/>
                <w:sz w:val="16"/>
                <w:szCs w:val="16"/>
              </w:rPr>
              <w:t xml:space="preserve"> </w:t>
            </w:r>
            <w:r w:rsidRPr="00747A58">
              <w:rPr>
                <w:rFonts w:ascii="Arial" w:hAnsi="Arial" w:cs="Arial"/>
                <w:b/>
                <w:bCs/>
                <w:sz w:val="16"/>
                <w:szCs w:val="16"/>
              </w:rPr>
              <w:t>of shares</w:t>
            </w:r>
          </w:p>
        </w:tc>
        <w:tc>
          <w:tcPr>
            <w:tcW w:w="1099" w:type="dxa"/>
            <w:tcBorders>
              <w:top w:val="single" w:sz="4" w:space="0" w:color="auto"/>
              <w:bottom w:val="single" w:sz="4" w:space="0" w:color="auto"/>
            </w:tcBorders>
          </w:tcPr>
          <w:p w14:paraId="1AB7F511" w14:textId="77777777" w:rsidR="00DC1E09" w:rsidRPr="00747A58" w:rsidRDefault="00DC1E09" w:rsidP="00357F0C">
            <w:pPr>
              <w:ind w:right="-72"/>
              <w:jc w:val="right"/>
              <w:outlineLvl w:val="0"/>
              <w:rPr>
                <w:rFonts w:ascii="Arial" w:hAnsi="Arial" w:cs="Arial"/>
                <w:b/>
                <w:bCs/>
                <w:sz w:val="16"/>
                <w:szCs w:val="16"/>
              </w:rPr>
            </w:pPr>
            <w:r w:rsidRPr="00747A58">
              <w:rPr>
                <w:rFonts w:ascii="Arial" w:hAnsi="Arial" w:cs="Arial"/>
                <w:b/>
                <w:bCs/>
                <w:sz w:val="16"/>
                <w:szCs w:val="16"/>
              </w:rPr>
              <w:t>Ordinary shares</w:t>
            </w:r>
          </w:p>
          <w:p w14:paraId="1E414659" w14:textId="77777777" w:rsidR="00DC1E09" w:rsidRPr="00747A58" w:rsidRDefault="00DC1E09" w:rsidP="00357F0C">
            <w:pPr>
              <w:ind w:right="-72"/>
              <w:jc w:val="right"/>
              <w:outlineLvl w:val="0"/>
              <w:rPr>
                <w:rFonts w:ascii="Arial" w:hAnsi="Arial" w:cs="Arial"/>
                <w:b/>
                <w:bCs/>
                <w:sz w:val="16"/>
                <w:szCs w:val="16"/>
              </w:rPr>
            </w:pPr>
            <w:r w:rsidRPr="00747A58">
              <w:rPr>
                <w:rFonts w:ascii="Arial" w:hAnsi="Arial" w:cs="Arial"/>
                <w:b/>
                <w:bCs/>
                <w:sz w:val="16"/>
                <w:szCs w:val="16"/>
              </w:rPr>
              <w:t>Baht</w:t>
            </w:r>
          </w:p>
        </w:tc>
        <w:tc>
          <w:tcPr>
            <w:tcW w:w="1241" w:type="dxa"/>
            <w:tcBorders>
              <w:top w:val="single" w:sz="4" w:space="0" w:color="auto"/>
              <w:bottom w:val="single" w:sz="4" w:space="0" w:color="auto"/>
            </w:tcBorders>
          </w:tcPr>
          <w:p w14:paraId="49348E83" w14:textId="77777777" w:rsidR="00DC1E09" w:rsidRPr="00747A58" w:rsidRDefault="00DC1E09" w:rsidP="00357F0C">
            <w:pPr>
              <w:ind w:right="-72"/>
              <w:jc w:val="right"/>
              <w:outlineLvl w:val="0"/>
              <w:rPr>
                <w:rFonts w:ascii="Arial" w:hAnsi="Arial" w:cs="Arial"/>
                <w:b/>
                <w:bCs/>
                <w:sz w:val="16"/>
                <w:szCs w:val="16"/>
              </w:rPr>
            </w:pPr>
            <w:r w:rsidRPr="00747A58">
              <w:rPr>
                <w:rFonts w:ascii="Arial" w:hAnsi="Arial" w:cs="Arial"/>
                <w:b/>
                <w:bCs/>
                <w:sz w:val="16"/>
                <w:szCs w:val="16"/>
              </w:rPr>
              <w:t>Premium on share capital</w:t>
            </w:r>
          </w:p>
          <w:p w14:paraId="004C0AB1" w14:textId="77777777" w:rsidR="00DC1E09" w:rsidRPr="00747A58" w:rsidRDefault="00DC1E09" w:rsidP="00357F0C">
            <w:pPr>
              <w:ind w:right="-72"/>
              <w:jc w:val="right"/>
              <w:outlineLvl w:val="0"/>
              <w:rPr>
                <w:rFonts w:ascii="Arial" w:hAnsi="Arial" w:cs="Arial"/>
                <w:b/>
                <w:bCs/>
                <w:sz w:val="16"/>
                <w:szCs w:val="16"/>
              </w:rPr>
            </w:pPr>
            <w:r w:rsidRPr="00747A58">
              <w:rPr>
                <w:rFonts w:ascii="Arial" w:hAnsi="Arial" w:cs="Arial"/>
                <w:b/>
                <w:bCs/>
                <w:sz w:val="16"/>
                <w:szCs w:val="16"/>
              </w:rPr>
              <w:t>Baht</w:t>
            </w:r>
          </w:p>
        </w:tc>
        <w:tc>
          <w:tcPr>
            <w:tcW w:w="1099" w:type="dxa"/>
            <w:tcBorders>
              <w:top w:val="single" w:sz="4" w:space="0" w:color="auto"/>
              <w:bottom w:val="single" w:sz="4" w:space="0" w:color="auto"/>
            </w:tcBorders>
          </w:tcPr>
          <w:p w14:paraId="0042C647" w14:textId="77777777" w:rsidR="00DC1E09" w:rsidRDefault="00DC1E09" w:rsidP="00357F0C">
            <w:pPr>
              <w:ind w:right="-72"/>
              <w:jc w:val="right"/>
              <w:outlineLvl w:val="0"/>
              <w:rPr>
                <w:rFonts w:ascii="Arial" w:hAnsi="Arial" w:cs="Arial"/>
                <w:b/>
                <w:bCs/>
                <w:sz w:val="16"/>
                <w:szCs w:val="16"/>
              </w:rPr>
            </w:pPr>
          </w:p>
          <w:p w14:paraId="1CBD3816" w14:textId="77777777" w:rsidR="00DC1E09" w:rsidRPr="00747A58" w:rsidRDefault="00DC1E09" w:rsidP="00357F0C">
            <w:pPr>
              <w:ind w:right="-72"/>
              <w:jc w:val="right"/>
              <w:outlineLvl w:val="0"/>
              <w:rPr>
                <w:rFonts w:ascii="Arial" w:hAnsi="Arial" w:cs="Arial"/>
                <w:b/>
                <w:bCs/>
                <w:sz w:val="16"/>
                <w:szCs w:val="16"/>
              </w:rPr>
            </w:pPr>
            <w:r w:rsidRPr="00747A58">
              <w:rPr>
                <w:rFonts w:ascii="Arial" w:hAnsi="Arial" w:cs="Arial"/>
                <w:b/>
                <w:bCs/>
                <w:sz w:val="16"/>
                <w:szCs w:val="16"/>
              </w:rPr>
              <w:t>Total</w:t>
            </w:r>
          </w:p>
          <w:p w14:paraId="221D5EE0" w14:textId="77777777" w:rsidR="00DC1E09" w:rsidRPr="00747A58" w:rsidRDefault="00DC1E09" w:rsidP="00357F0C">
            <w:pPr>
              <w:ind w:right="-72"/>
              <w:jc w:val="right"/>
              <w:outlineLvl w:val="0"/>
              <w:rPr>
                <w:rFonts w:ascii="Arial" w:hAnsi="Arial" w:cs="Arial"/>
                <w:b/>
                <w:bCs/>
                <w:sz w:val="16"/>
                <w:szCs w:val="16"/>
              </w:rPr>
            </w:pPr>
            <w:r w:rsidRPr="00747A58">
              <w:rPr>
                <w:rFonts w:ascii="Arial" w:hAnsi="Arial" w:cs="Arial"/>
                <w:b/>
                <w:bCs/>
                <w:sz w:val="16"/>
                <w:szCs w:val="16"/>
              </w:rPr>
              <w:t>Baht</w:t>
            </w:r>
          </w:p>
        </w:tc>
      </w:tr>
      <w:tr w:rsidR="00DC1E09" w:rsidRPr="00747A58" w14:paraId="0038AD01" w14:textId="77777777" w:rsidTr="00DC1E09">
        <w:tc>
          <w:tcPr>
            <w:tcW w:w="2232" w:type="dxa"/>
          </w:tcPr>
          <w:p w14:paraId="761C85AD" w14:textId="77777777" w:rsidR="00DC1E09" w:rsidRPr="00686B2D" w:rsidRDefault="00DC1E09" w:rsidP="002435EF">
            <w:pPr>
              <w:ind w:left="-101"/>
              <w:jc w:val="both"/>
              <w:rPr>
                <w:rFonts w:ascii="Arial" w:hAnsi="Arial" w:cs="Arial"/>
                <w:sz w:val="16"/>
                <w:szCs w:val="16"/>
                <w:cs/>
              </w:rPr>
            </w:pPr>
          </w:p>
        </w:tc>
        <w:tc>
          <w:tcPr>
            <w:tcW w:w="1280" w:type="dxa"/>
            <w:tcBorders>
              <w:top w:val="single" w:sz="4" w:space="0" w:color="auto"/>
            </w:tcBorders>
          </w:tcPr>
          <w:p w14:paraId="3F412240" w14:textId="77777777" w:rsidR="00DC1E09" w:rsidRPr="00686B2D" w:rsidRDefault="00DC1E09" w:rsidP="002435EF">
            <w:pPr>
              <w:ind w:right="-72"/>
              <w:jc w:val="right"/>
              <w:rPr>
                <w:rFonts w:ascii="Arial" w:hAnsi="Arial" w:cs="Arial"/>
                <w:sz w:val="16"/>
                <w:szCs w:val="16"/>
              </w:rPr>
            </w:pPr>
          </w:p>
        </w:tc>
        <w:tc>
          <w:tcPr>
            <w:tcW w:w="1205" w:type="dxa"/>
            <w:tcBorders>
              <w:top w:val="single" w:sz="4" w:space="0" w:color="auto"/>
            </w:tcBorders>
          </w:tcPr>
          <w:p w14:paraId="40CBDA60" w14:textId="77777777" w:rsidR="00DC1E09" w:rsidRPr="00686B2D" w:rsidRDefault="00DC1E09" w:rsidP="002435EF">
            <w:pPr>
              <w:ind w:right="-72"/>
              <w:jc w:val="right"/>
              <w:rPr>
                <w:rFonts w:ascii="Arial" w:hAnsi="Arial" w:cs="Arial"/>
                <w:sz w:val="16"/>
                <w:szCs w:val="16"/>
              </w:rPr>
            </w:pPr>
          </w:p>
        </w:tc>
        <w:tc>
          <w:tcPr>
            <w:tcW w:w="1315" w:type="dxa"/>
            <w:tcBorders>
              <w:top w:val="single" w:sz="4" w:space="0" w:color="auto"/>
            </w:tcBorders>
          </w:tcPr>
          <w:p w14:paraId="040C5EA2"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69971469" w14:textId="77777777" w:rsidR="00DC1E09" w:rsidRPr="00686B2D" w:rsidRDefault="00DC1E09" w:rsidP="002435EF">
            <w:pPr>
              <w:ind w:right="-72"/>
              <w:jc w:val="right"/>
              <w:rPr>
                <w:rFonts w:ascii="Arial" w:hAnsi="Arial" w:cs="Arial"/>
                <w:sz w:val="16"/>
                <w:szCs w:val="16"/>
              </w:rPr>
            </w:pPr>
          </w:p>
        </w:tc>
        <w:tc>
          <w:tcPr>
            <w:tcW w:w="1241" w:type="dxa"/>
            <w:tcBorders>
              <w:top w:val="single" w:sz="4" w:space="0" w:color="auto"/>
            </w:tcBorders>
          </w:tcPr>
          <w:p w14:paraId="63F6FCC0"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154B2E37" w14:textId="77777777" w:rsidR="00DC1E09" w:rsidRPr="00686B2D" w:rsidRDefault="00DC1E09" w:rsidP="002435EF">
            <w:pPr>
              <w:ind w:right="-72"/>
              <w:jc w:val="right"/>
              <w:rPr>
                <w:rFonts w:ascii="Arial" w:hAnsi="Arial" w:cs="Arial"/>
                <w:sz w:val="16"/>
                <w:szCs w:val="16"/>
              </w:rPr>
            </w:pPr>
          </w:p>
        </w:tc>
      </w:tr>
      <w:tr w:rsidR="00DC1E09" w:rsidRPr="00747A58" w14:paraId="4C908AF2" w14:textId="77777777" w:rsidTr="00DC1E09">
        <w:tc>
          <w:tcPr>
            <w:tcW w:w="2232" w:type="dxa"/>
          </w:tcPr>
          <w:p w14:paraId="305FEEF6" w14:textId="0640A255" w:rsidR="00DC1E09" w:rsidRPr="00686B2D" w:rsidRDefault="00DC1E09" w:rsidP="002435EF">
            <w:pPr>
              <w:ind w:left="-101"/>
              <w:jc w:val="both"/>
              <w:rPr>
                <w:rFonts w:ascii="Arial" w:hAnsi="Arial" w:cs="Arial"/>
                <w:sz w:val="16"/>
                <w:szCs w:val="16"/>
              </w:rPr>
            </w:pPr>
            <w:r w:rsidRPr="00686B2D">
              <w:rPr>
                <w:rFonts w:ascii="Arial" w:hAnsi="Arial" w:cs="Arial"/>
                <w:sz w:val="16"/>
                <w:szCs w:val="16"/>
              </w:rPr>
              <w:t>As at 1 January 2019</w:t>
            </w:r>
          </w:p>
        </w:tc>
        <w:tc>
          <w:tcPr>
            <w:tcW w:w="1280" w:type="dxa"/>
          </w:tcPr>
          <w:p w14:paraId="6B5F1A52"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w:t>
            </w:r>
          </w:p>
        </w:tc>
        <w:tc>
          <w:tcPr>
            <w:tcW w:w="1205" w:type="dxa"/>
          </w:tcPr>
          <w:p w14:paraId="3A81BC84" w14:textId="77777777" w:rsidR="00DC1E09" w:rsidRPr="00686B2D" w:rsidRDefault="00DC1E09" w:rsidP="002435EF">
            <w:pPr>
              <w:ind w:right="-72"/>
              <w:jc w:val="right"/>
              <w:rPr>
                <w:rFonts w:ascii="Arial" w:hAnsi="Arial" w:cs="Arial"/>
                <w:sz w:val="16"/>
                <w:szCs w:val="16"/>
                <w:cs/>
              </w:rPr>
            </w:pPr>
            <w:r w:rsidRPr="00686B2D">
              <w:rPr>
                <w:rFonts w:ascii="Arial" w:hAnsi="Arial" w:cs="Arial"/>
                <w:sz w:val="16"/>
                <w:szCs w:val="16"/>
              </w:rPr>
              <w:t>225,000,000</w:t>
            </w:r>
          </w:p>
        </w:tc>
        <w:tc>
          <w:tcPr>
            <w:tcW w:w="1315" w:type="dxa"/>
          </w:tcPr>
          <w:p w14:paraId="49F05247"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w:t>
            </w:r>
          </w:p>
        </w:tc>
        <w:tc>
          <w:tcPr>
            <w:tcW w:w="1099" w:type="dxa"/>
          </w:tcPr>
          <w:p w14:paraId="23915CC4" w14:textId="77777777" w:rsidR="00DC1E09" w:rsidRPr="00686B2D" w:rsidRDefault="00DC1E09" w:rsidP="002435EF">
            <w:pPr>
              <w:ind w:right="-72"/>
              <w:jc w:val="right"/>
              <w:rPr>
                <w:rFonts w:ascii="Arial" w:hAnsi="Arial" w:cs="Arial"/>
                <w:sz w:val="16"/>
                <w:szCs w:val="16"/>
                <w:cs/>
              </w:rPr>
            </w:pPr>
            <w:r w:rsidRPr="00686B2D">
              <w:rPr>
                <w:rFonts w:ascii="Arial" w:hAnsi="Arial" w:cs="Arial"/>
                <w:sz w:val="16"/>
                <w:szCs w:val="16"/>
              </w:rPr>
              <w:t>225,000,000</w:t>
            </w:r>
          </w:p>
        </w:tc>
        <w:tc>
          <w:tcPr>
            <w:tcW w:w="1241" w:type="dxa"/>
          </w:tcPr>
          <w:p w14:paraId="1AA07F0E" w14:textId="77777777" w:rsidR="00DC1E09" w:rsidRPr="00686B2D" w:rsidRDefault="00DC1E09" w:rsidP="002435EF">
            <w:pPr>
              <w:ind w:right="-72"/>
              <w:jc w:val="right"/>
              <w:rPr>
                <w:rFonts w:ascii="Arial" w:hAnsi="Arial" w:cs="Arial"/>
                <w:sz w:val="16"/>
                <w:szCs w:val="16"/>
                <w:cs/>
              </w:rPr>
            </w:pPr>
            <w:r w:rsidRPr="00686B2D">
              <w:rPr>
                <w:rFonts w:ascii="Arial" w:hAnsi="Arial" w:cs="Arial"/>
                <w:sz w:val="16"/>
                <w:szCs w:val="16"/>
              </w:rPr>
              <w:t>41,250,000</w:t>
            </w:r>
          </w:p>
        </w:tc>
        <w:tc>
          <w:tcPr>
            <w:tcW w:w="1099" w:type="dxa"/>
          </w:tcPr>
          <w:p w14:paraId="1A370A3D" w14:textId="77777777" w:rsidR="00DC1E09" w:rsidRPr="00686B2D" w:rsidRDefault="00DC1E09" w:rsidP="002435EF">
            <w:pPr>
              <w:ind w:right="-72"/>
              <w:jc w:val="right"/>
              <w:rPr>
                <w:rFonts w:ascii="Arial" w:hAnsi="Arial" w:cs="Arial"/>
                <w:sz w:val="16"/>
                <w:szCs w:val="16"/>
                <w:cs/>
              </w:rPr>
            </w:pPr>
            <w:r w:rsidRPr="00686B2D">
              <w:rPr>
                <w:rFonts w:ascii="Arial" w:hAnsi="Arial" w:cs="Arial"/>
                <w:sz w:val="16"/>
                <w:szCs w:val="16"/>
              </w:rPr>
              <w:t>266,250,000</w:t>
            </w:r>
          </w:p>
        </w:tc>
      </w:tr>
      <w:tr w:rsidR="00DC1E09" w:rsidRPr="00747A58" w14:paraId="73790315" w14:textId="77777777" w:rsidTr="00DC1E09">
        <w:tc>
          <w:tcPr>
            <w:tcW w:w="2232" w:type="dxa"/>
          </w:tcPr>
          <w:p w14:paraId="602F3603" w14:textId="77777777" w:rsidR="00DC1E09" w:rsidRPr="00686B2D" w:rsidRDefault="00DC1E09" w:rsidP="002435EF">
            <w:pPr>
              <w:ind w:left="-101"/>
              <w:jc w:val="both"/>
              <w:rPr>
                <w:rFonts w:ascii="Arial" w:hAnsi="Arial" w:cs="Arial"/>
                <w:sz w:val="16"/>
                <w:szCs w:val="16"/>
                <w:cs/>
              </w:rPr>
            </w:pPr>
            <w:r w:rsidRPr="00686B2D">
              <w:rPr>
                <w:rFonts w:ascii="Arial" w:hAnsi="Arial" w:cs="Arial"/>
                <w:sz w:val="16"/>
                <w:szCs w:val="16"/>
              </w:rPr>
              <w:t>Change in par value</w:t>
            </w:r>
          </w:p>
        </w:tc>
        <w:tc>
          <w:tcPr>
            <w:tcW w:w="1280" w:type="dxa"/>
            <w:tcBorders>
              <w:bottom w:val="single" w:sz="4" w:space="0" w:color="auto"/>
            </w:tcBorders>
          </w:tcPr>
          <w:p w14:paraId="0E37F19A"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222,750,000</w:t>
            </w:r>
          </w:p>
        </w:tc>
        <w:tc>
          <w:tcPr>
            <w:tcW w:w="1205" w:type="dxa"/>
            <w:tcBorders>
              <w:bottom w:val="single" w:sz="4" w:space="0" w:color="auto"/>
            </w:tcBorders>
          </w:tcPr>
          <w:p w14:paraId="133C52A0"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315" w:type="dxa"/>
            <w:tcBorders>
              <w:bottom w:val="single" w:sz="4" w:space="0" w:color="auto"/>
            </w:tcBorders>
          </w:tcPr>
          <w:p w14:paraId="3C80A44C"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222,750,000</w:t>
            </w:r>
          </w:p>
        </w:tc>
        <w:tc>
          <w:tcPr>
            <w:tcW w:w="1099" w:type="dxa"/>
            <w:tcBorders>
              <w:bottom w:val="single" w:sz="4" w:space="0" w:color="auto"/>
            </w:tcBorders>
          </w:tcPr>
          <w:p w14:paraId="2E2BBCD8"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241" w:type="dxa"/>
            <w:tcBorders>
              <w:bottom w:val="single" w:sz="4" w:space="0" w:color="auto"/>
            </w:tcBorders>
          </w:tcPr>
          <w:p w14:paraId="5EF87E03"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099" w:type="dxa"/>
            <w:tcBorders>
              <w:bottom w:val="single" w:sz="4" w:space="0" w:color="auto"/>
            </w:tcBorders>
          </w:tcPr>
          <w:p w14:paraId="7E07273B"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r>
      <w:tr w:rsidR="00DC1E09" w:rsidRPr="00747A58" w14:paraId="0D3A9B36" w14:textId="77777777" w:rsidTr="00DC1E09">
        <w:tc>
          <w:tcPr>
            <w:tcW w:w="2232" w:type="dxa"/>
          </w:tcPr>
          <w:p w14:paraId="04783831" w14:textId="77777777" w:rsidR="00DC1E09" w:rsidRPr="00686B2D" w:rsidRDefault="00DC1E09" w:rsidP="002435EF">
            <w:pPr>
              <w:ind w:left="-101"/>
              <w:jc w:val="both"/>
              <w:rPr>
                <w:rFonts w:ascii="Arial" w:hAnsi="Arial" w:cs="Arial"/>
                <w:sz w:val="16"/>
                <w:szCs w:val="16"/>
              </w:rPr>
            </w:pPr>
          </w:p>
        </w:tc>
        <w:tc>
          <w:tcPr>
            <w:tcW w:w="1280" w:type="dxa"/>
            <w:tcBorders>
              <w:top w:val="single" w:sz="4" w:space="0" w:color="auto"/>
            </w:tcBorders>
          </w:tcPr>
          <w:p w14:paraId="13105126" w14:textId="77777777" w:rsidR="00DC1E09" w:rsidRPr="00686B2D" w:rsidRDefault="00DC1E09" w:rsidP="002435EF">
            <w:pPr>
              <w:ind w:right="-72"/>
              <w:jc w:val="right"/>
              <w:rPr>
                <w:rFonts w:ascii="Arial" w:hAnsi="Arial" w:cs="Arial"/>
                <w:sz w:val="16"/>
                <w:szCs w:val="16"/>
              </w:rPr>
            </w:pPr>
          </w:p>
        </w:tc>
        <w:tc>
          <w:tcPr>
            <w:tcW w:w="1205" w:type="dxa"/>
            <w:tcBorders>
              <w:top w:val="single" w:sz="4" w:space="0" w:color="auto"/>
            </w:tcBorders>
          </w:tcPr>
          <w:p w14:paraId="7405CBC2" w14:textId="77777777" w:rsidR="00DC1E09" w:rsidRPr="00686B2D" w:rsidRDefault="00DC1E09" w:rsidP="002435EF">
            <w:pPr>
              <w:ind w:right="-72"/>
              <w:jc w:val="right"/>
              <w:rPr>
                <w:rFonts w:ascii="Arial" w:hAnsi="Arial" w:cs="Arial"/>
                <w:sz w:val="16"/>
                <w:szCs w:val="16"/>
              </w:rPr>
            </w:pPr>
          </w:p>
        </w:tc>
        <w:tc>
          <w:tcPr>
            <w:tcW w:w="1315" w:type="dxa"/>
            <w:tcBorders>
              <w:top w:val="single" w:sz="4" w:space="0" w:color="auto"/>
            </w:tcBorders>
          </w:tcPr>
          <w:p w14:paraId="0C6FD2FF"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38FE353D" w14:textId="77777777" w:rsidR="00DC1E09" w:rsidRPr="00686B2D" w:rsidRDefault="00DC1E09" w:rsidP="002435EF">
            <w:pPr>
              <w:ind w:right="-72"/>
              <w:jc w:val="right"/>
              <w:rPr>
                <w:rFonts w:ascii="Arial" w:hAnsi="Arial" w:cs="Arial"/>
                <w:sz w:val="16"/>
                <w:szCs w:val="16"/>
              </w:rPr>
            </w:pPr>
          </w:p>
        </w:tc>
        <w:tc>
          <w:tcPr>
            <w:tcW w:w="1241" w:type="dxa"/>
            <w:tcBorders>
              <w:top w:val="single" w:sz="4" w:space="0" w:color="auto"/>
            </w:tcBorders>
          </w:tcPr>
          <w:p w14:paraId="0B4D2C45"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2AA81501" w14:textId="77777777" w:rsidR="00DC1E09" w:rsidRPr="00686B2D" w:rsidRDefault="00DC1E09" w:rsidP="002435EF">
            <w:pPr>
              <w:ind w:right="-72"/>
              <w:jc w:val="right"/>
              <w:rPr>
                <w:rFonts w:ascii="Arial" w:hAnsi="Arial" w:cs="Arial"/>
                <w:sz w:val="16"/>
                <w:szCs w:val="16"/>
              </w:rPr>
            </w:pPr>
          </w:p>
        </w:tc>
      </w:tr>
      <w:tr w:rsidR="00DC1E09" w:rsidRPr="00747A58" w14:paraId="27020509" w14:textId="77777777" w:rsidTr="00DC1E09">
        <w:tc>
          <w:tcPr>
            <w:tcW w:w="2232" w:type="dxa"/>
          </w:tcPr>
          <w:p w14:paraId="1C6123E9" w14:textId="77777777" w:rsidR="00DC1E09" w:rsidRPr="00686B2D" w:rsidRDefault="00DC1E09" w:rsidP="002435EF">
            <w:pPr>
              <w:ind w:left="-101"/>
              <w:jc w:val="both"/>
              <w:rPr>
                <w:rFonts w:ascii="Arial" w:hAnsi="Arial" w:cs="Arial"/>
                <w:sz w:val="16"/>
                <w:szCs w:val="16"/>
                <w:cs/>
              </w:rPr>
            </w:pPr>
          </w:p>
        </w:tc>
        <w:tc>
          <w:tcPr>
            <w:tcW w:w="1280" w:type="dxa"/>
          </w:tcPr>
          <w:p w14:paraId="55AB6B73"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205" w:type="dxa"/>
          </w:tcPr>
          <w:p w14:paraId="2C45F165"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315" w:type="dxa"/>
          </w:tcPr>
          <w:p w14:paraId="506879A1"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099" w:type="dxa"/>
          </w:tcPr>
          <w:p w14:paraId="530EF9F7"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241" w:type="dxa"/>
          </w:tcPr>
          <w:p w14:paraId="009868D4"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41,250,000</w:t>
            </w:r>
          </w:p>
        </w:tc>
        <w:tc>
          <w:tcPr>
            <w:tcW w:w="1099" w:type="dxa"/>
          </w:tcPr>
          <w:p w14:paraId="71FA364C"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266,250,000</w:t>
            </w:r>
          </w:p>
        </w:tc>
      </w:tr>
      <w:tr w:rsidR="00DC1E09" w:rsidRPr="00747A58" w14:paraId="175B48FC" w14:textId="77777777" w:rsidTr="00DC1E09">
        <w:tc>
          <w:tcPr>
            <w:tcW w:w="2232" w:type="dxa"/>
          </w:tcPr>
          <w:p w14:paraId="13880037" w14:textId="77777777" w:rsidR="00DC1E09" w:rsidRPr="00686B2D" w:rsidRDefault="00DC1E09" w:rsidP="002435EF">
            <w:pPr>
              <w:ind w:left="-101"/>
              <w:jc w:val="both"/>
              <w:rPr>
                <w:rFonts w:ascii="Arial" w:hAnsi="Arial" w:cs="Arial"/>
                <w:sz w:val="16"/>
                <w:szCs w:val="16"/>
                <w:cs/>
              </w:rPr>
            </w:pPr>
            <w:r w:rsidRPr="00686B2D">
              <w:rPr>
                <w:rFonts w:ascii="Arial" w:hAnsi="Arial" w:cs="Arial"/>
                <w:sz w:val="16"/>
                <w:szCs w:val="16"/>
              </w:rPr>
              <w:t>Capital increase</w:t>
            </w:r>
          </w:p>
        </w:tc>
        <w:tc>
          <w:tcPr>
            <w:tcW w:w="1280" w:type="dxa"/>
            <w:tcBorders>
              <w:bottom w:val="single" w:sz="4" w:space="0" w:color="auto"/>
            </w:tcBorders>
          </w:tcPr>
          <w:p w14:paraId="637CFE91"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75,000,000</w:t>
            </w:r>
          </w:p>
        </w:tc>
        <w:tc>
          <w:tcPr>
            <w:tcW w:w="1205" w:type="dxa"/>
            <w:tcBorders>
              <w:bottom w:val="single" w:sz="4" w:space="0" w:color="auto"/>
            </w:tcBorders>
          </w:tcPr>
          <w:p w14:paraId="4D3EF08B"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75,000,000</w:t>
            </w:r>
          </w:p>
        </w:tc>
        <w:tc>
          <w:tcPr>
            <w:tcW w:w="1315" w:type="dxa"/>
            <w:tcBorders>
              <w:bottom w:val="single" w:sz="4" w:space="0" w:color="auto"/>
            </w:tcBorders>
          </w:tcPr>
          <w:p w14:paraId="24DB2E5F"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099" w:type="dxa"/>
            <w:tcBorders>
              <w:bottom w:val="single" w:sz="4" w:space="0" w:color="auto"/>
            </w:tcBorders>
          </w:tcPr>
          <w:p w14:paraId="078EBBCC"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241" w:type="dxa"/>
            <w:tcBorders>
              <w:bottom w:val="single" w:sz="4" w:space="0" w:color="auto"/>
            </w:tcBorders>
          </w:tcPr>
          <w:p w14:paraId="09C73DF4"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099" w:type="dxa"/>
            <w:tcBorders>
              <w:bottom w:val="single" w:sz="4" w:space="0" w:color="auto"/>
            </w:tcBorders>
          </w:tcPr>
          <w:p w14:paraId="3BA08000"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r>
      <w:tr w:rsidR="00DC1E09" w:rsidRPr="00747A58" w14:paraId="3A63C6BE" w14:textId="77777777" w:rsidTr="00DC1E09">
        <w:tc>
          <w:tcPr>
            <w:tcW w:w="2232" w:type="dxa"/>
          </w:tcPr>
          <w:p w14:paraId="240B9BE1" w14:textId="77777777" w:rsidR="00DC1E09" w:rsidRPr="00686B2D" w:rsidRDefault="00DC1E09" w:rsidP="002435EF">
            <w:pPr>
              <w:ind w:left="-101"/>
              <w:jc w:val="both"/>
              <w:rPr>
                <w:rFonts w:ascii="Arial" w:hAnsi="Arial" w:cs="Arial"/>
                <w:sz w:val="16"/>
                <w:szCs w:val="16"/>
              </w:rPr>
            </w:pPr>
          </w:p>
        </w:tc>
        <w:tc>
          <w:tcPr>
            <w:tcW w:w="1280" w:type="dxa"/>
            <w:tcBorders>
              <w:top w:val="single" w:sz="4" w:space="0" w:color="auto"/>
            </w:tcBorders>
          </w:tcPr>
          <w:p w14:paraId="6C67C048" w14:textId="77777777" w:rsidR="00DC1E09" w:rsidRPr="00686B2D" w:rsidRDefault="00DC1E09" w:rsidP="002435EF">
            <w:pPr>
              <w:ind w:right="-72"/>
              <w:jc w:val="right"/>
              <w:rPr>
                <w:rFonts w:ascii="Arial" w:hAnsi="Arial" w:cs="Arial"/>
                <w:sz w:val="16"/>
                <w:szCs w:val="16"/>
              </w:rPr>
            </w:pPr>
          </w:p>
        </w:tc>
        <w:tc>
          <w:tcPr>
            <w:tcW w:w="1205" w:type="dxa"/>
            <w:tcBorders>
              <w:top w:val="single" w:sz="4" w:space="0" w:color="auto"/>
            </w:tcBorders>
          </w:tcPr>
          <w:p w14:paraId="6348772D" w14:textId="77777777" w:rsidR="00DC1E09" w:rsidRPr="00686B2D" w:rsidRDefault="00DC1E09" w:rsidP="002435EF">
            <w:pPr>
              <w:ind w:right="-72"/>
              <w:jc w:val="right"/>
              <w:rPr>
                <w:rFonts w:ascii="Arial" w:hAnsi="Arial" w:cs="Arial"/>
                <w:sz w:val="16"/>
                <w:szCs w:val="16"/>
              </w:rPr>
            </w:pPr>
          </w:p>
        </w:tc>
        <w:tc>
          <w:tcPr>
            <w:tcW w:w="1315" w:type="dxa"/>
            <w:tcBorders>
              <w:top w:val="single" w:sz="4" w:space="0" w:color="auto"/>
            </w:tcBorders>
          </w:tcPr>
          <w:p w14:paraId="182C16F9"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6E7A0587" w14:textId="77777777" w:rsidR="00DC1E09" w:rsidRPr="00686B2D" w:rsidRDefault="00DC1E09" w:rsidP="002435EF">
            <w:pPr>
              <w:ind w:right="-72"/>
              <w:jc w:val="right"/>
              <w:rPr>
                <w:rFonts w:ascii="Arial" w:hAnsi="Arial" w:cs="Arial"/>
                <w:sz w:val="16"/>
                <w:szCs w:val="16"/>
              </w:rPr>
            </w:pPr>
          </w:p>
        </w:tc>
        <w:tc>
          <w:tcPr>
            <w:tcW w:w="1241" w:type="dxa"/>
            <w:tcBorders>
              <w:top w:val="single" w:sz="4" w:space="0" w:color="auto"/>
            </w:tcBorders>
          </w:tcPr>
          <w:p w14:paraId="5A32F94A"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70925F6D" w14:textId="77777777" w:rsidR="00DC1E09" w:rsidRPr="00686B2D" w:rsidRDefault="00DC1E09" w:rsidP="002435EF">
            <w:pPr>
              <w:ind w:right="-72"/>
              <w:jc w:val="right"/>
              <w:rPr>
                <w:rFonts w:ascii="Arial" w:hAnsi="Arial" w:cs="Arial"/>
                <w:sz w:val="16"/>
                <w:szCs w:val="16"/>
              </w:rPr>
            </w:pPr>
          </w:p>
        </w:tc>
      </w:tr>
      <w:tr w:rsidR="00DC1E09" w:rsidRPr="00747A58" w14:paraId="7B428612" w14:textId="77777777" w:rsidTr="00DC1E09">
        <w:tc>
          <w:tcPr>
            <w:tcW w:w="2232" w:type="dxa"/>
          </w:tcPr>
          <w:p w14:paraId="20CC4177" w14:textId="77777777" w:rsidR="00DC1E09" w:rsidRPr="00686B2D" w:rsidRDefault="00DC1E09" w:rsidP="002435EF">
            <w:pPr>
              <w:ind w:left="-101"/>
              <w:jc w:val="both"/>
              <w:rPr>
                <w:rFonts w:ascii="Arial" w:hAnsi="Arial" w:cs="Arial"/>
                <w:sz w:val="16"/>
                <w:szCs w:val="16"/>
                <w:cs/>
              </w:rPr>
            </w:pPr>
          </w:p>
        </w:tc>
        <w:tc>
          <w:tcPr>
            <w:tcW w:w="1280" w:type="dxa"/>
          </w:tcPr>
          <w:p w14:paraId="56F82EEC"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300,000,000</w:t>
            </w:r>
          </w:p>
        </w:tc>
        <w:tc>
          <w:tcPr>
            <w:tcW w:w="1205" w:type="dxa"/>
          </w:tcPr>
          <w:p w14:paraId="0A2CF286"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300,000,000</w:t>
            </w:r>
          </w:p>
        </w:tc>
        <w:tc>
          <w:tcPr>
            <w:tcW w:w="1315" w:type="dxa"/>
          </w:tcPr>
          <w:p w14:paraId="0C54E914"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099" w:type="dxa"/>
          </w:tcPr>
          <w:p w14:paraId="307E64EE"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241" w:type="dxa"/>
          </w:tcPr>
          <w:p w14:paraId="7BF2CEEE"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41,250,000</w:t>
            </w:r>
          </w:p>
        </w:tc>
        <w:tc>
          <w:tcPr>
            <w:tcW w:w="1099" w:type="dxa"/>
          </w:tcPr>
          <w:p w14:paraId="2CF983D0"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266,250,000</w:t>
            </w:r>
          </w:p>
        </w:tc>
      </w:tr>
      <w:tr w:rsidR="00DC1E09" w:rsidRPr="00747A58" w14:paraId="2152D54C" w14:textId="77777777" w:rsidTr="00DC1E09">
        <w:tc>
          <w:tcPr>
            <w:tcW w:w="2232" w:type="dxa"/>
          </w:tcPr>
          <w:p w14:paraId="421E53A1" w14:textId="77777777" w:rsidR="00DC1E09" w:rsidRPr="00686B2D" w:rsidRDefault="00DC1E09" w:rsidP="002435EF">
            <w:pPr>
              <w:ind w:left="-101"/>
              <w:jc w:val="both"/>
              <w:rPr>
                <w:rFonts w:ascii="Arial" w:hAnsi="Arial" w:cs="Arial"/>
                <w:sz w:val="16"/>
                <w:szCs w:val="16"/>
              </w:rPr>
            </w:pPr>
            <w:r w:rsidRPr="00686B2D">
              <w:rPr>
                <w:rFonts w:ascii="Arial" w:hAnsi="Arial" w:cs="Arial"/>
                <w:sz w:val="16"/>
                <w:szCs w:val="16"/>
              </w:rPr>
              <w:t>Capital decrease</w:t>
            </w:r>
          </w:p>
        </w:tc>
        <w:tc>
          <w:tcPr>
            <w:tcW w:w="1280" w:type="dxa"/>
            <w:tcBorders>
              <w:bottom w:val="single" w:sz="4" w:space="0" w:color="auto"/>
            </w:tcBorders>
          </w:tcPr>
          <w:p w14:paraId="207B2154"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(75,000,000)</w:t>
            </w:r>
          </w:p>
        </w:tc>
        <w:tc>
          <w:tcPr>
            <w:tcW w:w="1205" w:type="dxa"/>
            <w:tcBorders>
              <w:bottom w:val="single" w:sz="4" w:space="0" w:color="auto"/>
            </w:tcBorders>
          </w:tcPr>
          <w:p w14:paraId="2EBA6530"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(75,000,000)</w:t>
            </w:r>
          </w:p>
        </w:tc>
        <w:tc>
          <w:tcPr>
            <w:tcW w:w="1315" w:type="dxa"/>
            <w:tcBorders>
              <w:bottom w:val="single" w:sz="4" w:space="0" w:color="auto"/>
            </w:tcBorders>
          </w:tcPr>
          <w:p w14:paraId="12DA823E"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099" w:type="dxa"/>
            <w:tcBorders>
              <w:bottom w:val="single" w:sz="4" w:space="0" w:color="auto"/>
            </w:tcBorders>
          </w:tcPr>
          <w:p w14:paraId="63C35046"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241" w:type="dxa"/>
            <w:tcBorders>
              <w:bottom w:val="single" w:sz="4" w:space="0" w:color="auto"/>
            </w:tcBorders>
          </w:tcPr>
          <w:p w14:paraId="56EB7FC5"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099" w:type="dxa"/>
            <w:tcBorders>
              <w:bottom w:val="single" w:sz="4" w:space="0" w:color="auto"/>
            </w:tcBorders>
          </w:tcPr>
          <w:p w14:paraId="23918973"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r>
      <w:tr w:rsidR="00DC1E09" w:rsidRPr="00747A58" w14:paraId="0F576A5A" w14:textId="77777777" w:rsidTr="00DC1E09">
        <w:tc>
          <w:tcPr>
            <w:tcW w:w="2232" w:type="dxa"/>
          </w:tcPr>
          <w:p w14:paraId="01CD9A42" w14:textId="77777777" w:rsidR="00DC1E09" w:rsidRPr="00686B2D" w:rsidRDefault="00DC1E09" w:rsidP="002435EF">
            <w:pPr>
              <w:ind w:left="-101"/>
              <w:jc w:val="both"/>
              <w:rPr>
                <w:rFonts w:ascii="Arial" w:hAnsi="Arial" w:cs="Arial"/>
                <w:sz w:val="16"/>
                <w:szCs w:val="16"/>
              </w:rPr>
            </w:pPr>
          </w:p>
        </w:tc>
        <w:tc>
          <w:tcPr>
            <w:tcW w:w="1280" w:type="dxa"/>
            <w:tcBorders>
              <w:top w:val="single" w:sz="4" w:space="0" w:color="auto"/>
            </w:tcBorders>
          </w:tcPr>
          <w:p w14:paraId="47A37AB1" w14:textId="77777777" w:rsidR="00DC1E09" w:rsidRPr="00686B2D" w:rsidRDefault="00DC1E09" w:rsidP="002435EF">
            <w:pPr>
              <w:ind w:right="-72"/>
              <w:jc w:val="right"/>
              <w:rPr>
                <w:rFonts w:ascii="Arial" w:hAnsi="Arial" w:cs="Arial"/>
                <w:sz w:val="16"/>
                <w:szCs w:val="16"/>
              </w:rPr>
            </w:pPr>
          </w:p>
        </w:tc>
        <w:tc>
          <w:tcPr>
            <w:tcW w:w="1205" w:type="dxa"/>
            <w:tcBorders>
              <w:top w:val="single" w:sz="4" w:space="0" w:color="auto"/>
            </w:tcBorders>
          </w:tcPr>
          <w:p w14:paraId="65A6B24A" w14:textId="77777777" w:rsidR="00DC1E09" w:rsidRPr="00686B2D" w:rsidRDefault="00DC1E09" w:rsidP="002435EF">
            <w:pPr>
              <w:ind w:right="-72"/>
              <w:jc w:val="right"/>
              <w:rPr>
                <w:rFonts w:ascii="Arial" w:hAnsi="Arial" w:cs="Arial"/>
                <w:sz w:val="16"/>
                <w:szCs w:val="16"/>
              </w:rPr>
            </w:pPr>
          </w:p>
        </w:tc>
        <w:tc>
          <w:tcPr>
            <w:tcW w:w="1315" w:type="dxa"/>
            <w:tcBorders>
              <w:top w:val="single" w:sz="4" w:space="0" w:color="auto"/>
            </w:tcBorders>
          </w:tcPr>
          <w:p w14:paraId="34164B38"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56507324" w14:textId="77777777" w:rsidR="00DC1E09" w:rsidRPr="00686B2D" w:rsidRDefault="00DC1E09" w:rsidP="002435EF">
            <w:pPr>
              <w:ind w:right="-72"/>
              <w:jc w:val="right"/>
              <w:rPr>
                <w:rFonts w:ascii="Arial" w:hAnsi="Arial" w:cs="Arial"/>
                <w:sz w:val="16"/>
                <w:szCs w:val="16"/>
              </w:rPr>
            </w:pPr>
          </w:p>
        </w:tc>
        <w:tc>
          <w:tcPr>
            <w:tcW w:w="1241" w:type="dxa"/>
            <w:tcBorders>
              <w:top w:val="single" w:sz="4" w:space="0" w:color="auto"/>
            </w:tcBorders>
          </w:tcPr>
          <w:p w14:paraId="675E1713"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1FA81C6E" w14:textId="77777777" w:rsidR="00DC1E09" w:rsidRPr="00686B2D" w:rsidRDefault="00DC1E09" w:rsidP="002435EF">
            <w:pPr>
              <w:ind w:right="-72"/>
              <w:jc w:val="right"/>
              <w:rPr>
                <w:rFonts w:ascii="Arial" w:hAnsi="Arial" w:cs="Arial"/>
                <w:sz w:val="16"/>
                <w:szCs w:val="16"/>
              </w:rPr>
            </w:pPr>
          </w:p>
        </w:tc>
      </w:tr>
      <w:tr w:rsidR="00DC1E09" w:rsidRPr="00747A58" w14:paraId="552D901C" w14:textId="77777777" w:rsidTr="00DC1E09">
        <w:tc>
          <w:tcPr>
            <w:tcW w:w="2232" w:type="dxa"/>
          </w:tcPr>
          <w:p w14:paraId="2797AFA0" w14:textId="77777777" w:rsidR="00DC1E09" w:rsidRPr="00686B2D" w:rsidRDefault="00DC1E09" w:rsidP="002435EF">
            <w:pPr>
              <w:ind w:left="-101"/>
              <w:jc w:val="both"/>
              <w:rPr>
                <w:rFonts w:ascii="Arial" w:hAnsi="Arial" w:cs="Arial"/>
                <w:sz w:val="16"/>
                <w:szCs w:val="16"/>
                <w:cs/>
              </w:rPr>
            </w:pPr>
          </w:p>
        </w:tc>
        <w:tc>
          <w:tcPr>
            <w:tcW w:w="1280" w:type="dxa"/>
          </w:tcPr>
          <w:p w14:paraId="0139580F"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205" w:type="dxa"/>
          </w:tcPr>
          <w:p w14:paraId="0FF3DD24"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315" w:type="dxa"/>
          </w:tcPr>
          <w:p w14:paraId="15FFE994"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099" w:type="dxa"/>
          </w:tcPr>
          <w:p w14:paraId="15B09112"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241" w:type="dxa"/>
          </w:tcPr>
          <w:p w14:paraId="31BA2782"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41,250,000</w:t>
            </w:r>
          </w:p>
        </w:tc>
        <w:tc>
          <w:tcPr>
            <w:tcW w:w="1099" w:type="dxa"/>
          </w:tcPr>
          <w:p w14:paraId="4D8A7EC1"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266,250,000</w:t>
            </w:r>
          </w:p>
        </w:tc>
      </w:tr>
      <w:tr w:rsidR="00DC1E09" w:rsidRPr="00747A58" w14:paraId="3058C1CE" w14:textId="77777777" w:rsidTr="00DC1E09">
        <w:tc>
          <w:tcPr>
            <w:tcW w:w="2232" w:type="dxa"/>
          </w:tcPr>
          <w:p w14:paraId="4FFE6A2C" w14:textId="77777777" w:rsidR="00DC1E09" w:rsidRPr="00686B2D" w:rsidRDefault="00DC1E09" w:rsidP="002435EF">
            <w:pPr>
              <w:ind w:left="-101"/>
              <w:jc w:val="both"/>
              <w:rPr>
                <w:rFonts w:ascii="Arial" w:hAnsi="Arial" w:cs="Arial"/>
                <w:sz w:val="16"/>
                <w:szCs w:val="16"/>
                <w:cs/>
              </w:rPr>
            </w:pPr>
            <w:r w:rsidRPr="00686B2D">
              <w:rPr>
                <w:rFonts w:ascii="Arial" w:hAnsi="Arial" w:cs="Arial"/>
                <w:sz w:val="16"/>
                <w:szCs w:val="16"/>
              </w:rPr>
              <w:t>Change in par value</w:t>
            </w:r>
          </w:p>
        </w:tc>
        <w:tc>
          <w:tcPr>
            <w:tcW w:w="1280" w:type="dxa"/>
            <w:tcBorders>
              <w:bottom w:val="single" w:sz="4" w:space="0" w:color="auto"/>
            </w:tcBorders>
          </w:tcPr>
          <w:p w14:paraId="6E3BF851"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205" w:type="dxa"/>
            <w:tcBorders>
              <w:bottom w:val="single" w:sz="4" w:space="0" w:color="auto"/>
            </w:tcBorders>
          </w:tcPr>
          <w:p w14:paraId="0DB22F91"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315" w:type="dxa"/>
            <w:tcBorders>
              <w:bottom w:val="single" w:sz="4" w:space="0" w:color="auto"/>
            </w:tcBorders>
          </w:tcPr>
          <w:p w14:paraId="74A762A0"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099" w:type="dxa"/>
            <w:tcBorders>
              <w:bottom w:val="single" w:sz="4" w:space="0" w:color="auto"/>
            </w:tcBorders>
          </w:tcPr>
          <w:p w14:paraId="547F90E1"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241" w:type="dxa"/>
            <w:tcBorders>
              <w:bottom w:val="single" w:sz="4" w:space="0" w:color="auto"/>
            </w:tcBorders>
          </w:tcPr>
          <w:p w14:paraId="3CE5F236"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c>
          <w:tcPr>
            <w:tcW w:w="1099" w:type="dxa"/>
            <w:tcBorders>
              <w:bottom w:val="single" w:sz="4" w:space="0" w:color="auto"/>
            </w:tcBorders>
          </w:tcPr>
          <w:p w14:paraId="5C89DFBA"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w:t>
            </w:r>
          </w:p>
        </w:tc>
      </w:tr>
      <w:tr w:rsidR="00DC1E09" w:rsidRPr="00747A58" w14:paraId="57652E2C" w14:textId="77777777" w:rsidTr="00DC1E09">
        <w:tc>
          <w:tcPr>
            <w:tcW w:w="2232" w:type="dxa"/>
          </w:tcPr>
          <w:p w14:paraId="580FD081" w14:textId="77777777" w:rsidR="00DC1E09" w:rsidRPr="00686B2D" w:rsidRDefault="00DC1E09" w:rsidP="002435EF">
            <w:pPr>
              <w:ind w:left="-101"/>
              <w:jc w:val="both"/>
              <w:rPr>
                <w:rFonts w:ascii="Arial" w:hAnsi="Arial" w:cs="Arial"/>
                <w:sz w:val="16"/>
                <w:szCs w:val="16"/>
              </w:rPr>
            </w:pPr>
          </w:p>
        </w:tc>
        <w:tc>
          <w:tcPr>
            <w:tcW w:w="1280" w:type="dxa"/>
            <w:tcBorders>
              <w:top w:val="single" w:sz="4" w:space="0" w:color="auto"/>
            </w:tcBorders>
          </w:tcPr>
          <w:p w14:paraId="71BEC871" w14:textId="77777777" w:rsidR="00DC1E09" w:rsidRPr="00686B2D" w:rsidRDefault="00DC1E09" w:rsidP="002435EF">
            <w:pPr>
              <w:ind w:right="-72"/>
              <w:jc w:val="right"/>
              <w:rPr>
                <w:rFonts w:ascii="Arial" w:hAnsi="Arial" w:cs="Arial"/>
                <w:sz w:val="16"/>
                <w:szCs w:val="16"/>
              </w:rPr>
            </w:pPr>
          </w:p>
        </w:tc>
        <w:tc>
          <w:tcPr>
            <w:tcW w:w="1205" w:type="dxa"/>
            <w:tcBorders>
              <w:top w:val="single" w:sz="4" w:space="0" w:color="auto"/>
            </w:tcBorders>
          </w:tcPr>
          <w:p w14:paraId="3F1C8040" w14:textId="77777777" w:rsidR="00DC1E09" w:rsidRPr="00686B2D" w:rsidRDefault="00DC1E09" w:rsidP="002435EF">
            <w:pPr>
              <w:ind w:right="-72"/>
              <w:jc w:val="right"/>
              <w:rPr>
                <w:rFonts w:ascii="Arial" w:hAnsi="Arial" w:cs="Arial"/>
                <w:sz w:val="16"/>
                <w:szCs w:val="16"/>
              </w:rPr>
            </w:pPr>
          </w:p>
        </w:tc>
        <w:tc>
          <w:tcPr>
            <w:tcW w:w="1315" w:type="dxa"/>
            <w:tcBorders>
              <w:top w:val="single" w:sz="4" w:space="0" w:color="auto"/>
            </w:tcBorders>
          </w:tcPr>
          <w:p w14:paraId="5F004F79"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29F5C99F" w14:textId="77777777" w:rsidR="00DC1E09" w:rsidRPr="00686B2D" w:rsidRDefault="00DC1E09" w:rsidP="002435EF">
            <w:pPr>
              <w:ind w:right="-72"/>
              <w:jc w:val="right"/>
              <w:rPr>
                <w:rFonts w:ascii="Arial" w:hAnsi="Arial" w:cs="Arial"/>
                <w:sz w:val="16"/>
                <w:szCs w:val="16"/>
              </w:rPr>
            </w:pPr>
          </w:p>
        </w:tc>
        <w:tc>
          <w:tcPr>
            <w:tcW w:w="1241" w:type="dxa"/>
            <w:tcBorders>
              <w:top w:val="single" w:sz="4" w:space="0" w:color="auto"/>
            </w:tcBorders>
          </w:tcPr>
          <w:p w14:paraId="5544AB7B" w14:textId="77777777" w:rsidR="00DC1E09" w:rsidRPr="00686B2D" w:rsidRDefault="00DC1E09" w:rsidP="002435EF">
            <w:pPr>
              <w:ind w:right="-72"/>
              <w:jc w:val="right"/>
              <w:rPr>
                <w:rFonts w:ascii="Arial" w:hAnsi="Arial" w:cs="Arial"/>
                <w:sz w:val="16"/>
                <w:szCs w:val="16"/>
              </w:rPr>
            </w:pPr>
          </w:p>
        </w:tc>
        <w:tc>
          <w:tcPr>
            <w:tcW w:w="1099" w:type="dxa"/>
            <w:tcBorders>
              <w:top w:val="single" w:sz="4" w:space="0" w:color="auto"/>
            </w:tcBorders>
          </w:tcPr>
          <w:p w14:paraId="46737BE7" w14:textId="77777777" w:rsidR="00DC1E09" w:rsidRPr="00686B2D" w:rsidRDefault="00DC1E09" w:rsidP="002435EF">
            <w:pPr>
              <w:ind w:right="-72"/>
              <w:jc w:val="right"/>
              <w:rPr>
                <w:rFonts w:ascii="Arial" w:hAnsi="Arial" w:cs="Arial"/>
                <w:sz w:val="16"/>
                <w:szCs w:val="16"/>
              </w:rPr>
            </w:pPr>
          </w:p>
        </w:tc>
      </w:tr>
      <w:tr w:rsidR="00DC1E09" w:rsidRPr="00747A58" w14:paraId="7DC1C75F" w14:textId="77777777" w:rsidTr="00DC1E09">
        <w:tc>
          <w:tcPr>
            <w:tcW w:w="2232" w:type="dxa"/>
          </w:tcPr>
          <w:p w14:paraId="5FA94558" w14:textId="77777777" w:rsidR="00DC1E09" w:rsidRPr="00686B2D" w:rsidRDefault="00DC1E09" w:rsidP="002435EF">
            <w:pPr>
              <w:ind w:left="-101"/>
              <w:jc w:val="both"/>
              <w:rPr>
                <w:rFonts w:ascii="Arial" w:hAnsi="Arial" w:cs="Arial"/>
                <w:sz w:val="16"/>
                <w:szCs w:val="16"/>
                <w:cs/>
              </w:rPr>
            </w:pPr>
          </w:p>
        </w:tc>
        <w:tc>
          <w:tcPr>
            <w:tcW w:w="1280" w:type="dxa"/>
          </w:tcPr>
          <w:p w14:paraId="7BD6285E"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450,000,000</w:t>
            </w:r>
          </w:p>
        </w:tc>
        <w:tc>
          <w:tcPr>
            <w:tcW w:w="1205" w:type="dxa"/>
          </w:tcPr>
          <w:p w14:paraId="61D79176"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315" w:type="dxa"/>
          </w:tcPr>
          <w:p w14:paraId="27E20E37"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450,000,000</w:t>
            </w:r>
          </w:p>
        </w:tc>
        <w:tc>
          <w:tcPr>
            <w:tcW w:w="1099" w:type="dxa"/>
          </w:tcPr>
          <w:p w14:paraId="26482A60"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225,000,000</w:t>
            </w:r>
          </w:p>
        </w:tc>
        <w:tc>
          <w:tcPr>
            <w:tcW w:w="1241" w:type="dxa"/>
          </w:tcPr>
          <w:p w14:paraId="398E68E9"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41,250,000</w:t>
            </w:r>
          </w:p>
        </w:tc>
        <w:tc>
          <w:tcPr>
            <w:tcW w:w="1099" w:type="dxa"/>
          </w:tcPr>
          <w:p w14:paraId="275B89CA" w14:textId="77777777" w:rsidR="00DC1E09" w:rsidRPr="00686B2D" w:rsidRDefault="00DC1E09" w:rsidP="002435EF">
            <w:pPr>
              <w:ind w:right="-72"/>
              <w:jc w:val="right"/>
              <w:rPr>
                <w:rFonts w:ascii="Arial" w:hAnsi="Arial" w:cs="Arial"/>
                <w:sz w:val="16"/>
                <w:szCs w:val="16"/>
              </w:rPr>
            </w:pPr>
            <w:r w:rsidRPr="00686B2D">
              <w:rPr>
                <w:rFonts w:ascii="Arial" w:hAnsi="Arial" w:cs="Arial"/>
                <w:sz w:val="16"/>
                <w:szCs w:val="16"/>
              </w:rPr>
              <w:t>266,250,000</w:t>
            </w:r>
          </w:p>
        </w:tc>
      </w:tr>
      <w:tr w:rsidR="00DC1E09" w:rsidRPr="00BD5FC3" w14:paraId="3D00C666" w14:textId="77777777" w:rsidTr="00DC1E09">
        <w:tc>
          <w:tcPr>
            <w:tcW w:w="2232" w:type="dxa"/>
          </w:tcPr>
          <w:p w14:paraId="0E0A822C" w14:textId="77777777" w:rsidR="00DC1E09" w:rsidRPr="00686B2D" w:rsidRDefault="00DC1E09" w:rsidP="002435EF">
            <w:pPr>
              <w:ind w:left="-101"/>
              <w:jc w:val="both"/>
              <w:rPr>
                <w:rFonts w:ascii="Arial" w:hAnsi="Arial" w:cs="Arial"/>
                <w:sz w:val="16"/>
                <w:szCs w:val="16"/>
              </w:rPr>
            </w:pPr>
            <w:r w:rsidRPr="00686B2D">
              <w:rPr>
                <w:rFonts w:ascii="Arial" w:hAnsi="Arial" w:cs="Arial"/>
                <w:sz w:val="16"/>
                <w:szCs w:val="16"/>
              </w:rPr>
              <w:t>Issue of shares (IPO)</w:t>
            </w:r>
          </w:p>
        </w:tc>
        <w:tc>
          <w:tcPr>
            <w:tcW w:w="1280" w:type="dxa"/>
          </w:tcPr>
          <w:p w14:paraId="443092CC"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150,000,000</w:t>
            </w:r>
          </w:p>
        </w:tc>
        <w:tc>
          <w:tcPr>
            <w:tcW w:w="1205" w:type="dxa"/>
          </w:tcPr>
          <w:p w14:paraId="167C7A86"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75,000,000</w:t>
            </w:r>
          </w:p>
        </w:tc>
        <w:tc>
          <w:tcPr>
            <w:tcW w:w="1315" w:type="dxa"/>
          </w:tcPr>
          <w:p w14:paraId="66B5CAFF"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150,000,000</w:t>
            </w:r>
          </w:p>
        </w:tc>
        <w:tc>
          <w:tcPr>
            <w:tcW w:w="1099" w:type="dxa"/>
          </w:tcPr>
          <w:p w14:paraId="67397DB7"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75,000,000</w:t>
            </w:r>
          </w:p>
        </w:tc>
        <w:tc>
          <w:tcPr>
            <w:tcW w:w="1241" w:type="dxa"/>
          </w:tcPr>
          <w:p w14:paraId="2398B098"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90,000,000</w:t>
            </w:r>
          </w:p>
        </w:tc>
        <w:tc>
          <w:tcPr>
            <w:tcW w:w="1099" w:type="dxa"/>
          </w:tcPr>
          <w:p w14:paraId="33BB8C43"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165,000,000</w:t>
            </w:r>
          </w:p>
        </w:tc>
      </w:tr>
      <w:tr w:rsidR="00DC1E09" w:rsidRPr="00BD5FC3" w14:paraId="2C54C699" w14:textId="77777777" w:rsidTr="00DC1E09">
        <w:tc>
          <w:tcPr>
            <w:tcW w:w="2232" w:type="dxa"/>
          </w:tcPr>
          <w:p w14:paraId="61C80BA6" w14:textId="77777777" w:rsidR="00DC1E09" w:rsidRPr="00686B2D" w:rsidRDefault="00DC1E09" w:rsidP="002435EF">
            <w:pPr>
              <w:ind w:left="-101"/>
              <w:jc w:val="both"/>
              <w:rPr>
                <w:rFonts w:ascii="Arial" w:hAnsi="Arial" w:cs="Arial"/>
                <w:sz w:val="16"/>
                <w:szCs w:val="16"/>
                <w:cs/>
              </w:rPr>
            </w:pPr>
            <w:r w:rsidRPr="00686B2D">
              <w:rPr>
                <w:rFonts w:ascii="Arial" w:hAnsi="Arial" w:cs="Arial"/>
                <w:sz w:val="16"/>
                <w:szCs w:val="16"/>
              </w:rPr>
              <w:t>Shares issuance costs</w:t>
            </w:r>
          </w:p>
        </w:tc>
        <w:tc>
          <w:tcPr>
            <w:tcW w:w="1280" w:type="dxa"/>
            <w:tcBorders>
              <w:bottom w:val="single" w:sz="4" w:space="0" w:color="auto"/>
            </w:tcBorders>
          </w:tcPr>
          <w:p w14:paraId="5273BBEA"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w:t>
            </w:r>
          </w:p>
        </w:tc>
        <w:tc>
          <w:tcPr>
            <w:tcW w:w="1205" w:type="dxa"/>
            <w:tcBorders>
              <w:bottom w:val="single" w:sz="4" w:space="0" w:color="auto"/>
            </w:tcBorders>
          </w:tcPr>
          <w:p w14:paraId="3CFCED54"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w:t>
            </w:r>
          </w:p>
        </w:tc>
        <w:tc>
          <w:tcPr>
            <w:tcW w:w="1315" w:type="dxa"/>
            <w:tcBorders>
              <w:bottom w:val="single" w:sz="4" w:space="0" w:color="auto"/>
            </w:tcBorders>
          </w:tcPr>
          <w:p w14:paraId="2A9B58D4"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w:t>
            </w:r>
          </w:p>
        </w:tc>
        <w:tc>
          <w:tcPr>
            <w:tcW w:w="1099" w:type="dxa"/>
            <w:tcBorders>
              <w:bottom w:val="single" w:sz="4" w:space="0" w:color="auto"/>
            </w:tcBorders>
          </w:tcPr>
          <w:p w14:paraId="24AB798F"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w:t>
            </w:r>
          </w:p>
        </w:tc>
        <w:tc>
          <w:tcPr>
            <w:tcW w:w="1241" w:type="dxa"/>
            <w:tcBorders>
              <w:bottom w:val="single" w:sz="4" w:space="0" w:color="auto"/>
            </w:tcBorders>
          </w:tcPr>
          <w:p w14:paraId="616333CC"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(7,703,320)</w:t>
            </w:r>
          </w:p>
        </w:tc>
        <w:tc>
          <w:tcPr>
            <w:tcW w:w="1099" w:type="dxa"/>
            <w:tcBorders>
              <w:bottom w:val="single" w:sz="4" w:space="0" w:color="auto"/>
            </w:tcBorders>
          </w:tcPr>
          <w:p w14:paraId="35C6F293"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(7,703,320)</w:t>
            </w:r>
          </w:p>
        </w:tc>
      </w:tr>
      <w:tr w:rsidR="00DC1E09" w:rsidRPr="00BD5FC3" w14:paraId="7520DC79" w14:textId="77777777" w:rsidTr="00DC1E09">
        <w:tc>
          <w:tcPr>
            <w:tcW w:w="2232" w:type="dxa"/>
          </w:tcPr>
          <w:p w14:paraId="4B53A337" w14:textId="77777777" w:rsidR="00DC1E09" w:rsidRPr="00686B2D" w:rsidRDefault="00DC1E09" w:rsidP="002435EF">
            <w:pPr>
              <w:ind w:left="-101"/>
              <w:jc w:val="both"/>
              <w:rPr>
                <w:rFonts w:ascii="Arial" w:hAnsi="Arial" w:cs="Arial"/>
                <w:sz w:val="16"/>
                <w:szCs w:val="16"/>
              </w:rPr>
            </w:pPr>
          </w:p>
        </w:tc>
        <w:tc>
          <w:tcPr>
            <w:tcW w:w="1280" w:type="dxa"/>
            <w:tcBorders>
              <w:top w:val="single" w:sz="4" w:space="0" w:color="auto"/>
            </w:tcBorders>
            <w:shd w:val="clear" w:color="auto" w:fill="FAFAFA"/>
          </w:tcPr>
          <w:p w14:paraId="62A94155" w14:textId="77777777" w:rsidR="00DC1E09" w:rsidRPr="00BD5FC3" w:rsidRDefault="00DC1E09" w:rsidP="002435EF">
            <w:pPr>
              <w:ind w:right="-72"/>
              <w:jc w:val="right"/>
              <w:rPr>
                <w:rFonts w:ascii="Arial" w:hAnsi="Arial" w:cs="Arial"/>
                <w:sz w:val="16"/>
                <w:szCs w:val="16"/>
              </w:rPr>
            </w:pPr>
          </w:p>
        </w:tc>
        <w:tc>
          <w:tcPr>
            <w:tcW w:w="1205" w:type="dxa"/>
            <w:tcBorders>
              <w:top w:val="single" w:sz="4" w:space="0" w:color="auto"/>
            </w:tcBorders>
            <w:shd w:val="clear" w:color="auto" w:fill="FAFAFA"/>
          </w:tcPr>
          <w:p w14:paraId="123C373E" w14:textId="77777777" w:rsidR="00DC1E09" w:rsidRPr="00BD5FC3" w:rsidRDefault="00DC1E09" w:rsidP="002435EF">
            <w:pPr>
              <w:ind w:right="-72"/>
              <w:jc w:val="right"/>
              <w:rPr>
                <w:rFonts w:ascii="Arial" w:hAnsi="Arial" w:cs="Arial"/>
                <w:sz w:val="16"/>
                <w:szCs w:val="16"/>
              </w:rPr>
            </w:pPr>
          </w:p>
        </w:tc>
        <w:tc>
          <w:tcPr>
            <w:tcW w:w="1315" w:type="dxa"/>
            <w:tcBorders>
              <w:top w:val="single" w:sz="4" w:space="0" w:color="auto"/>
            </w:tcBorders>
            <w:shd w:val="clear" w:color="auto" w:fill="FAFAFA"/>
          </w:tcPr>
          <w:p w14:paraId="067D7135" w14:textId="77777777" w:rsidR="00DC1E09" w:rsidRPr="00BD5FC3" w:rsidRDefault="00DC1E09" w:rsidP="002435EF">
            <w:pPr>
              <w:ind w:right="-72"/>
              <w:jc w:val="right"/>
              <w:rPr>
                <w:rFonts w:ascii="Arial" w:hAnsi="Arial" w:cs="Arial"/>
                <w:sz w:val="16"/>
                <w:szCs w:val="16"/>
              </w:rPr>
            </w:pPr>
          </w:p>
        </w:tc>
        <w:tc>
          <w:tcPr>
            <w:tcW w:w="1099" w:type="dxa"/>
            <w:tcBorders>
              <w:top w:val="single" w:sz="4" w:space="0" w:color="auto"/>
            </w:tcBorders>
            <w:shd w:val="clear" w:color="auto" w:fill="FAFAFA"/>
          </w:tcPr>
          <w:p w14:paraId="156CB7BA" w14:textId="77777777" w:rsidR="00DC1E09" w:rsidRPr="00BD5FC3" w:rsidRDefault="00DC1E09" w:rsidP="002435EF">
            <w:pPr>
              <w:ind w:right="-72"/>
              <w:jc w:val="right"/>
              <w:rPr>
                <w:rFonts w:ascii="Arial" w:hAnsi="Arial" w:cs="Arial"/>
                <w:sz w:val="16"/>
                <w:szCs w:val="16"/>
              </w:rPr>
            </w:pPr>
          </w:p>
        </w:tc>
        <w:tc>
          <w:tcPr>
            <w:tcW w:w="1241" w:type="dxa"/>
            <w:tcBorders>
              <w:top w:val="single" w:sz="4" w:space="0" w:color="auto"/>
            </w:tcBorders>
            <w:shd w:val="clear" w:color="auto" w:fill="FAFAFA"/>
          </w:tcPr>
          <w:p w14:paraId="06D11A43" w14:textId="77777777" w:rsidR="00DC1E09" w:rsidRPr="00BD5FC3" w:rsidRDefault="00DC1E09" w:rsidP="002435EF">
            <w:pPr>
              <w:ind w:right="-72"/>
              <w:jc w:val="right"/>
              <w:rPr>
                <w:rFonts w:ascii="Arial" w:hAnsi="Arial" w:cs="Arial"/>
                <w:sz w:val="16"/>
                <w:szCs w:val="16"/>
              </w:rPr>
            </w:pPr>
          </w:p>
        </w:tc>
        <w:tc>
          <w:tcPr>
            <w:tcW w:w="1099" w:type="dxa"/>
            <w:tcBorders>
              <w:top w:val="single" w:sz="4" w:space="0" w:color="auto"/>
            </w:tcBorders>
            <w:shd w:val="clear" w:color="auto" w:fill="FAFAFA"/>
          </w:tcPr>
          <w:p w14:paraId="1EE93EF4" w14:textId="77777777" w:rsidR="00DC1E09" w:rsidRPr="00BD5FC3" w:rsidRDefault="00DC1E09" w:rsidP="002435EF">
            <w:pPr>
              <w:ind w:right="-72"/>
              <w:jc w:val="right"/>
              <w:rPr>
                <w:rFonts w:ascii="Arial" w:hAnsi="Arial" w:cs="Arial"/>
                <w:sz w:val="16"/>
                <w:szCs w:val="16"/>
              </w:rPr>
            </w:pPr>
          </w:p>
        </w:tc>
      </w:tr>
      <w:tr w:rsidR="00DC1E09" w:rsidRPr="00BD5FC3" w14:paraId="7823B888" w14:textId="77777777" w:rsidTr="00DC1E09">
        <w:tc>
          <w:tcPr>
            <w:tcW w:w="2232" w:type="dxa"/>
          </w:tcPr>
          <w:p w14:paraId="08B6F2E4" w14:textId="4E57E50E" w:rsidR="00DC1E09" w:rsidRPr="00686B2D" w:rsidRDefault="00DC1E09" w:rsidP="002435EF">
            <w:pPr>
              <w:ind w:left="-101"/>
              <w:jc w:val="both"/>
              <w:rPr>
                <w:rFonts w:ascii="Arial" w:hAnsi="Arial" w:cs="Arial"/>
                <w:sz w:val="16"/>
                <w:szCs w:val="16"/>
              </w:rPr>
            </w:pPr>
            <w:r w:rsidRPr="00686B2D">
              <w:rPr>
                <w:rFonts w:ascii="Arial" w:hAnsi="Arial" w:cs="Arial"/>
                <w:sz w:val="16"/>
                <w:szCs w:val="16"/>
              </w:rPr>
              <w:t>As at 31 December 2019</w:t>
            </w:r>
          </w:p>
        </w:tc>
        <w:tc>
          <w:tcPr>
            <w:tcW w:w="1280" w:type="dxa"/>
            <w:shd w:val="clear" w:color="auto" w:fill="FAFAFA"/>
          </w:tcPr>
          <w:p w14:paraId="6D90BBB7"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600,000,000</w:t>
            </w:r>
          </w:p>
        </w:tc>
        <w:tc>
          <w:tcPr>
            <w:tcW w:w="1205" w:type="dxa"/>
            <w:shd w:val="clear" w:color="auto" w:fill="FAFAFA"/>
          </w:tcPr>
          <w:p w14:paraId="647E3FBC"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300,000,000</w:t>
            </w:r>
          </w:p>
        </w:tc>
        <w:tc>
          <w:tcPr>
            <w:tcW w:w="1315" w:type="dxa"/>
            <w:shd w:val="clear" w:color="auto" w:fill="FAFAFA"/>
          </w:tcPr>
          <w:p w14:paraId="2CB932CD"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600,000,000</w:t>
            </w:r>
          </w:p>
        </w:tc>
        <w:tc>
          <w:tcPr>
            <w:tcW w:w="1099" w:type="dxa"/>
            <w:shd w:val="clear" w:color="auto" w:fill="FAFAFA"/>
          </w:tcPr>
          <w:p w14:paraId="57DEB62B"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300,000,000</w:t>
            </w:r>
          </w:p>
        </w:tc>
        <w:tc>
          <w:tcPr>
            <w:tcW w:w="1241" w:type="dxa"/>
            <w:shd w:val="clear" w:color="auto" w:fill="FAFAFA"/>
          </w:tcPr>
          <w:p w14:paraId="15FF6558" w14:textId="77777777" w:rsidR="00DC1E09" w:rsidRPr="00BD5FC3" w:rsidRDefault="00DC1E09" w:rsidP="002435EF">
            <w:pPr>
              <w:ind w:right="-72"/>
              <w:jc w:val="right"/>
              <w:rPr>
                <w:rFonts w:ascii="Arial" w:hAnsi="Arial" w:cs="Arial"/>
                <w:sz w:val="16"/>
                <w:szCs w:val="16"/>
              </w:rPr>
            </w:pPr>
            <w:r w:rsidRPr="00BD5FC3">
              <w:rPr>
                <w:rFonts w:ascii="Arial" w:hAnsi="Arial" w:cs="Arial"/>
                <w:sz w:val="16"/>
                <w:szCs w:val="16"/>
              </w:rPr>
              <w:t>123,546,680</w:t>
            </w:r>
          </w:p>
        </w:tc>
        <w:tc>
          <w:tcPr>
            <w:tcW w:w="1099" w:type="dxa"/>
            <w:shd w:val="clear" w:color="auto" w:fill="FAFAFA"/>
          </w:tcPr>
          <w:p w14:paraId="01DF8CA8" w14:textId="77777777" w:rsidR="00DC1E09" w:rsidRPr="00BD5FC3" w:rsidRDefault="00DC1E09" w:rsidP="002435EF">
            <w:pPr>
              <w:ind w:right="-72"/>
              <w:jc w:val="right"/>
              <w:rPr>
                <w:rFonts w:ascii="Arial" w:hAnsi="Arial" w:cs="Arial"/>
                <w:sz w:val="16"/>
                <w:szCs w:val="16"/>
                <w:cs/>
              </w:rPr>
            </w:pPr>
            <w:r w:rsidRPr="00BD5FC3">
              <w:rPr>
                <w:rFonts w:ascii="Arial" w:hAnsi="Arial" w:cs="Arial"/>
                <w:sz w:val="16"/>
                <w:szCs w:val="16"/>
              </w:rPr>
              <w:t>423,546,680</w:t>
            </w:r>
          </w:p>
        </w:tc>
      </w:tr>
      <w:tr w:rsidR="00BD5FC3" w:rsidRPr="00BD5FC3" w14:paraId="5666AE2A" w14:textId="77777777" w:rsidTr="00DC1E09">
        <w:tc>
          <w:tcPr>
            <w:tcW w:w="2232" w:type="dxa"/>
          </w:tcPr>
          <w:p w14:paraId="31960853" w14:textId="2D37909D" w:rsidR="00BD5FC3" w:rsidRPr="00686B2D" w:rsidRDefault="00BD5FC3" w:rsidP="00BD5FC3">
            <w:pPr>
              <w:ind w:left="-101"/>
              <w:jc w:val="both"/>
              <w:rPr>
                <w:rFonts w:ascii="Arial" w:hAnsi="Arial" w:cs="Arial"/>
                <w:sz w:val="16"/>
                <w:szCs w:val="16"/>
              </w:rPr>
            </w:pPr>
            <w:r w:rsidRPr="00686B2D">
              <w:rPr>
                <w:rFonts w:ascii="Arial" w:hAnsi="Arial" w:cs="Arial"/>
                <w:sz w:val="16"/>
                <w:szCs w:val="16"/>
              </w:rPr>
              <w:t>Capital increase</w:t>
            </w:r>
          </w:p>
        </w:tc>
        <w:tc>
          <w:tcPr>
            <w:tcW w:w="1280" w:type="dxa"/>
            <w:tcBorders>
              <w:bottom w:val="single" w:sz="4" w:space="0" w:color="auto"/>
            </w:tcBorders>
            <w:shd w:val="clear" w:color="auto" w:fill="FAFAFA"/>
          </w:tcPr>
          <w:p w14:paraId="63CA34FD" w14:textId="38A9D3E6"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24,000,000</w:t>
            </w:r>
          </w:p>
        </w:tc>
        <w:tc>
          <w:tcPr>
            <w:tcW w:w="1205" w:type="dxa"/>
            <w:tcBorders>
              <w:bottom w:val="single" w:sz="4" w:space="0" w:color="auto"/>
            </w:tcBorders>
            <w:shd w:val="clear" w:color="auto" w:fill="FAFAFA"/>
          </w:tcPr>
          <w:p w14:paraId="5F5FA9C5" w14:textId="6632DDDE"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12,000,000</w:t>
            </w:r>
          </w:p>
        </w:tc>
        <w:tc>
          <w:tcPr>
            <w:tcW w:w="1315" w:type="dxa"/>
            <w:tcBorders>
              <w:bottom w:val="single" w:sz="4" w:space="0" w:color="auto"/>
            </w:tcBorders>
            <w:shd w:val="clear" w:color="auto" w:fill="FAFAFA"/>
          </w:tcPr>
          <w:p w14:paraId="60752DAC" w14:textId="34C64DC4"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23,999,994</w:t>
            </w:r>
          </w:p>
        </w:tc>
        <w:tc>
          <w:tcPr>
            <w:tcW w:w="1099" w:type="dxa"/>
            <w:tcBorders>
              <w:bottom w:val="single" w:sz="4" w:space="0" w:color="auto"/>
            </w:tcBorders>
            <w:shd w:val="clear" w:color="auto" w:fill="FAFAFA"/>
          </w:tcPr>
          <w:p w14:paraId="0A65F7D4" w14:textId="36A2303F"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11,999,997</w:t>
            </w:r>
          </w:p>
        </w:tc>
        <w:tc>
          <w:tcPr>
            <w:tcW w:w="1241" w:type="dxa"/>
            <w:tcBorders>
              <w:bottom w:val="single" w:sz="4" w:space="0" w:color="auto"/>
            </w:tcBorders>
            <w:shd w:val="clear" w:color="auto" w:fill="FAFAFA"/>
          </w:tcPr>
          <w:p w14:paraId="04E1396A" w14:textId="0721A4C7"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w:t>
            </w:r>
          </w:p>
        </w:tc>
        <w:tc>
          <w:tcPr>
            <w:tcW w:w="1099" w:type="dxa"/>
            <w:tcBorders>
              <w:bottom w:val="single" w:sz="4" w:space="0" w:color="auto"/>
            </w:tcBorders>
            <w:shd w:val="clear" w:color="auto" w:fill="FAFAFA"/>
          </w:tcPr>
          <w:p w14:paraId="4F64503A" w14:textId="30BB0923"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11,999,997</w:t>
            </w:r>
          </w:p>
        </w:tc>
      </w:tr>
      <w:tr w:rsidR="00BD5FC3" w:rsidRPr="00BD5FC3" w14:paraId="019D96A1" w14:textId="77777777" w:rsidTr="00DC1E09">
        <w:tc>
          <w:tcPr>
            <w:tcW w:w="2232" w:type="dxa"/>
          </w:tcPr>
          <w:p w14:paraId="3C346D15" w14:textId="77777777" w:rsidR="00BD5FC3" w:rsidRPr="00686B2D" w:rsidRDefault="00BD5FC3" w:rsidP="00BD5FC3">
            <w:pPr>
              <w:ind w:left="-101"/>
              <w:jc w:val="both"/>
              <w:rPr>
                <w:rFonts w:ascii="Arial" w:hAnsi="Arial" w:cs="Arial"/>
                <w:sz w:val="16"/>
                <w:szCs w:val="16"/>
              </w:rPr>
            </w:pPr>
          </w:p>
        </w:tc>
        <w:tc>
          <w:tcPr>
            <w:tcW w:w="1280" w:type="dxa"/>
            <w:tcBorders>
              <w:top w:val="single" w:sz="4" w:space="0" w:color="auto"/>
            </w:tcBorders>
            <w:shd w:val="clear" w:color="auto" w:fill="FAFAFA"/>
          </w:tcPr>
          <w:p w14:paraId="424980B7" w14:textId="77777777" w:rsidR="00BD5FC3" w:rsidRPr="00BD5FC3" w:rsidRDefault="00BD5FC3" w:rsidP="00BD5FC3">
            <w:pPr>
              <w:ind w:right="-72"/>
              <w:jc w:val="right"/>
              <w:rPr>
                <w:rFonts w:ascii="Arial" w:hAnsi="Arial" w:cs="Arial"/>
                <w:sz w:val="16"/>
                <w:szCs w:val="16"/>
              </w:rPr>
            </w:pPr>
          </w:p>
        </w:tc>
        <w:tc>
          <w:tcPr>
            <w:tcW w:w="1205" w:type="dxa"/>
            <w:tcBorders>
              <w:top w:val="single" w:sz="4" w:space="0" w:color="auto"/>
            </w:tcBorders>
            <w:shd w:val="clear" w:color="auto" w:fill="FAFAFA"/>
          </w:tcPr>
          <w:p w14:paraId="18DBCE44" w14:textId="77777777" w:rsidR="00BD5FC3" w:rsidRPr="00BD5FC3" w:rsidRDefault="00BD5FC3" w:rsidP="00BD5FC3">
            <w:pPr>
              <w:ind w:right="-72"/>
              <w:jc w:val="right"/>
              <w:rPr>
                <w:rFonts w:ascii="Arial" w:hAnsi="Arial" w:cs="Arial"/>
                <w:sz w:val="16"/>
                <w:szCs w:val="16"/>
              </w:rPr>
            </w:pPr>
          </w:p>
        </w:tc>
        <w:tc>
          <w:tcPr>
            <w:tcW w:w="1315" w:type="dxa"/>
            <w:tcBorders>
              <w:top w:val="single" w:sz="4" w:space="0" w:color="auto"/>
            </w:tcBorders>
            <w:shd w:val="clear" w:color="auto" w:fill="FAFAFA"/>
          </w:tcPr>
          <w:p w14:paraId="5623A5AA" w14:textId="77777777" w:rsidR="00BD5FC3" w:rsidRPr="00BD5FC3" w:rsidRDefault="00BD5FC3" w:rsidP="00BD5FC3">
            <w:pPr>
              <w:ind w:right="-72"/>
              <w:jc w:val="right"/>
              <w:rPr>
                <w:rFonts w:ascii="Arial" w:hAnsi="Arial" w:cs="Arial"/>
                <w:sz w:val="16"/>
                <w:szCs w:val="16"/>
              </w:rPr>
            </w:pPr>
          </w:p>
        </w:tc>
        <w:tc>
          <w:tcPr>
            <w:tcW w:w="1099" w:type="dxa"/>
            <w:tcBorders>
              <w:top w:val="single" w:sz="4" w:space="0" w:color="auto"/>
            </w:tcBorders>
            <w:shd w:val="clear" w:color="auto" w:fill="FAFAFA"/>
          </w:tcPr>
          <w:p w14:paraId="309760B2" w14:textId="77777777" w:rsidR="00BD5FC3" w:rsidRPr="00BD5FC3" w:rsidRDefault="00BD5FC3" w:rsidP="00BD5FC3">
            <w:pPr>
              <w:ind w:right="-72"/>
              <w:jc w:val="right"/>
              <w:rPr>
                <w:rFonts w:ascii="Arial" w:hAnsi="Arial" w:cs="Arial"/>
                <w:sz w:val="16"/>
                <w:szCs w:val="16"/>
              </w:rPr>
            </w:pPr>
          </w:p>
        </w:tc>
        <w:tc>
          <w:tcPr>
            <w:tcW w:w="1241" w:type="dxa"/>
            <w:tcBorders>
              <w:top w:val="single" w:sz="4" w:space="0" w:color="auto"/>
            </w:tcBorders>
            <w:shd w:val="clear" w:color="auto" w:fill="FAFAFA"/>
          </w:tcPr>
          <w:p w14:paraId="3A6562C2" w14:textId="77777777" w:rsidR="00BD5FC3" w:rsidRPr="00BD5FC3" w:rsidRDefault="00BD5FC3" w:rsidP="00BD5FC3">
            <w:pPr>
              <w:ind w:right="-72"/>
              <w:jc w:val="right"/>
              <w:rPr>
                <w:rFonts w:ascii="Arial" w:hAnsi="Arial" w:cs="Arial"/>
                <w:sz w:val="16"/>
                <w:szCs w:val="16"/>
              </w:rPr>
            </w:pPr>
          </w:p>
        </w:tc>
        <w:tc>
          <w:tcPr>
            <w:tcW w:w="1099" w:type="dxa"/>
            <w:tcBorders>
              <w:top w:val="single" w:sz="4" w:space="0" w:color="auto"/>
            </w:tcBorders>
            <w:shd w:val="clear" w:color="auto" w:fill="FAFAFA"/>
          </w:tcPr>
          <w:p w14:paraId="5E8A7B00" w14:textId="77777777" w:rsidR="00BD5FC3" w:rsidRPr="00BD5FC3" w:rsidRDefault="00BD5FC3" w:rsidP="00BD5FC3">
            <w:pPr>
              <w:ind w:right="-72"/>
              <w:jc w:val="right"/>
              <w:rPr>
                <w:rFonts w:ascii="Arial" w:hAnsi="Arial" w:cs="Arial"/>
                <w:sz w:val="16"/>
                <w:szCs w:val="16"/>
              </w:rPr>
            </w:pPr>
          </w:p>
        </w:tc>
      </w:tr>
      <w:tr w:rsidR="00BD5FC3" w:rsidRPr="00BD5FC3" w14:paraId="04CFC3C5" w14:textId="77777777" w:rsidTr="00DC1E09">
        <w:tc>
          <w:tcPr>
            <w:tcW w:w="2232" w:type="dxa"/>
          </w:tcPr>
          <w:p w14:paraId="70EFB90D" w14:textId="16D45352" w:rsidR="00BD5FC3" w:rsidRPr="00686B2D" w:rsidRDefault="00BD5FC3" w:rsidP="00BD5FC3">
            <w:pPr>
              <w:ind w:left="-101"/>
              <w:jc w:val="both"/>
              <w:rPr>
                <w:rFonts w:ascii="Arial" w:hAnsi="Arial" w:cs="Arial"/>
                <w:sz w:val="16"/>
                <w:szCs w:val="16"/>
              </w:rPr>
            </w:pPr>
            <w:r w:rsidRPr="00686B2D">
              <w:rPr>
                <w:rFonts w:ascii="Arial" w:hAnsi="Arial" w:cs="Arial"/>
                <w:sz w:val="16"/>
                <w:szCs w:val="16"/>
              </w:rPr>
              <w:t>As at 31 December 2020</w:t>
            </w:r>
          </w:p>
        </w:tc>
        <w:tc>
          <w:tcPr>
            <w:tcW w:w="1280" w:type="dxa"/>
            <w:tcBorders>
              <w:bottom w:val="single" w:sz="4" w:space="0" w:color="auto"/>
            </w:tcBorders>
            <w:shd w:val="clear" w:color="auto" w:fill="FAFAFA"/>
          </w:tcPr>
          <w:p w14:paraId="379B186A" w14:textId="2ADC5E10"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624,000,000</w:t>
            </w:r>
          </w:p>
        </w:tc>
        <w:tc>
          <w:tcPr>
            <w:tcW w:w="1205" w:type="dxa"/>
            <w:tcBorders>
              <w:bottom w:val="single" w:sz="4" w:space="0" w:color="auto"/>
            </w:tcBorders>
            <w:shd w:val="clear" w:color="auto" w:fill="FAFAFA"/>
          </w:tcPr>
          <w:p w14:paraId="54047B8A" w14:textId="63115AB6"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312,000,000</w:t>
            </w:r>
          </w:p>
        </w:tc>
        <w:tc>
          <w:tcPr>
            <w:tcW w:w="1315" w:type="dxa"/>
            <w:tcBorders>
              <w:bottom w:val="single" w:sz="4" w:space="0" w:color="auto"/>
            </w:tcBorders>
            <w:shd w:val="clear" w:color="auto" w:fill="FAFAFA"/>
          </w:tcPr>
          <w:p w14:paraId="7D085141" w14:textId="0AEF4149"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623,999,994</w:t>
            </w:r>
          </w:p>
        </w:tc>
        <w:tc>
          <w:tcPr>
            <w:tcW w:w="1099" w:type="dxa"/>
            <w:tcBorders>
              <w:bottom w:val="single" w:sz="4" w:space="0" w:color="auto"/>
            </w:tcBorders>
            <w:shd w:val="clear" w:color="auto" w:fill="FAFAFA"/>
          </w:tcPr>
          <w:p w14:paraId="43221CCE" w14:textId="17A838D5"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311,999,997</w:t>
            </w:r>
          </w:p>
        </w:tc>
        <w:tc>
          <w:tcPr>
            <w:tcW w:w="1241" w:type="dxa"/>
            <w:tcBorders>
              <w:bottom w:val="single" w:sz="4" w:space="0" w:color="auto"/>
            </w:tcBorders>
            <w:shd w:val="clear" w:color="auto" w:fill="FAFAFA"/>
          </w:tcPr>
          <w:p w14:paraId="0EB7DDC9" w14:textId="2B98F668"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123,546,680</w:t>
            </w:r>
          </w:p>
        </w:tc>
        <w:tc>
          <w:tcPr>
            <w:tcW w:w="1099" w:type="dxa"/>
            <w:tcBorders>
              <w:bottom w:val="single" w:sz="4" w:space="0" w:color="auto"/>
            </w:tcBorders>
            <w:shd w:val="clear" w:color="auto" w:fill="FAFAFA"/>
          </w:tcPr>
          <w:p w14:paraId="3EC41E6B" w14:textId="2631C202" w:rsidR="00BD5FC3" w:rsidRPr="00BD5FC3" w:rsidRDefault="00BD5FC3" w:rsidP="00BD5FC3">
            <w:pPr>
              <w:ind w:right="-72"/>
              <w:jc w:val="right"/>
              <w:rPr>
                <w:rFonts w:ascii="Arial" w:hAnsi="Arial" w:cs="Arial"/>
                <w:sz w:val="16"/>
                <w:szCs w:val="16"/>
              </w:rPr>
            </w:pPr>
            <w:r w:rsidRPr="00BD5FC3">
              <w:rPr>
                <w:rFonts w:ascii="Arial" w:hAnsi="Arial" w:cs="Arial"/>
                <w:sz w:val="16"/>
                <w:szCs w:val="16"/>
              </w:rPr>
              <w:t>435,546,677</w:t>
            </w:r>
          </w:p>
        </w:tc>
      </w:tr>
    </w:tbl>
    <w:p w14:paraId="65F157B0" w14:textId="77777777" w:rsidR="006746C0" w:rsidRPr="00747A58" w:rsidRDefault="006746C0" w:rsidP="00B21B1D">
      <w:pPr>
        <w:jc w:val="both"/>
        <w:rPr>
          <w:rFonts w:ascii="Arial" w:hAnsi="Arial" w:cs="Arial"/>
          <w:sz w:val="18"/>
          <w:szCs w:val="18"/>
        </w:rPr>
      </w:pPr>
    </w:p>
    <w:p w14:paraId="76BDE8B4" w14:textId="5F3B17CE" w:rsidR="00806DEA" w:rsidRPr="00747A58" w:rsidRDefault="002C3613" w:rsidP="00B21B1D">
      <w:pPr>
        <w:jc w:val="both"/>
        <w:rPr>
          <w:rFonts w:ascii="Arial" w:hAnsi="Arial" w:cs="Arial"/>
          <w:sz w:val="18"/>
          <w:szCs w:val="18"/>
        </w:rPr>
      </w:pPr>
      <w:r w:rsidRPr="00747A58">
        <w:rPr>
          <w:rFonts w:ascii="Arial" w:hAnsi="Arial" w:cs="Arial"/>
          <w:sz w:val="18"/>
          <w:szCs w:val="18"/>
        </w:rPr>
        <w:t>The Company’s registered share capital as at 31 December 20</w:t>
      </w:r>
      <w:r w:rsidR="000763CE">
        <w:rPr>
          <w:rFonts w:ascii="Arial" w:hAnsi="Arial" w:cs="Arial"/>
          <w:sz w:val="18"/>
          <w:szCs w:val="18"/>
        </w:rPr>
        <w:t>20</w:t>
      </w:r>
      <w:r w:rsidRPr="00747A58">
        <w:rPr>
          <w:rFonts w:ascii="Arial" w:hAnsi="Arial" w:cs="Arial"/>
          <w:sz w:val="18"/>
          <w:szCs w:val="18"/>
        </w:rPr>
        <w:t xml:space="preserve"> comprises</w:t>
      </w:r>
      <w:r w:rsidR="00BD5FC3">
        <w:rPr>
          <w:rFonts w:ascii="Arial" w:hAnsi="Arial" w:cs="Arial"/>
          <w:sz w:val="18"/>
          <w:szCs w:val="18"/>
        </w:rPr>
        <w:t xml:space="preserve"> 624</w:t>
      </w:r>
      <w:r w:rsidRPr="00747A58">
        <w:rPr>
          <w:rFonts w:ascii="Arial" w:hAnsi="Arial" w:cs="Arial"/>
          <w:sz w:val="18"/>
          <w:szCs w:val="18"/>
        </w:rPr>
        <w:t xml:space="preserve"> </w:t>
      </w:r>
      <w:r w:rsidR="0050347F" w:rsidRPr="00747A58">
        <w:rPr>
          <w:rFonts w:ascii="Arial" w:hAnsi="Arial" w:cs="Arial"/>
          <w:sz w:val="18"/>
          <w:szCs w:val="18"/>
        </w:rPr>
        <w:t xml:space="preserve">million </w:t>
      </w:r>
      <w:r w:rsidRPr="00747A58">
        <w:rPr>
          <w:rFonts w:ascii="Arial" w:hAnsi="Arial" w:cs="Arial"/>
          <w:sz w:val="18"/>
          <w:szCs w:val="18"/>
        </w:rPr>
        <w:t xml:space="preserve">ordinary shares </w:t>
      </w:r>
      <w:r w:rsidR="001A2307">
        <w:rPr>
          <w:rFonts w:ascii="Arial" w:hAnsi="Arial" w:cs="Arial"/>
          <w:sz w:val="18"/>
          <w:szCs w:val="18"/>
        </w:rPr>
        <w:br/>
      </w:r>
      <w:r w:rsidRPr="00747A58">
        <w:rPr>
          <w:rFonts w:ascii="Arial" w:hAnsi="Arial" w:cs="Arial"/>
          <w:sz w:val="18"/>
          <w:szCs w:val="18"/>
        </w:rPr>
        <w:t>(201</w:t>
      </w:r>
      <w:r w:rsidR="000763CE">
        <w:rPr>
          <w:rFonts w:ascii="Arial" w:hAnsi="Arial" w:cs="Arial"/>
          <w:sz w:val="18"/>
          <w:szCs w:val="18"/>
        </w:rPr>
        <w:t>9</w:t>
      </w:r>
      <w:r w:rsidRPr="00747A58">
        <w:rPr>
          <w:rFonts w:ascii="Arial" w:hAnsi="Arial" w:cs="Arial"/>
          <w:sz w:val="18"/>
          <w:szCs w:val="18"/>
        </w:rPr>
        <w:t xml:space="preserve">: </w:t>
      </w:r>
      <w:r w:rsidR="000763CE">
        <w:rPr>
          <w:rFonts w:ascii="Arial" w:hAnsi="Arial" w:cs="Arial"/>
          <w:sz w:val="18"/>
          <w:szCs w:val="18"/>
        </w:rPr>
        <w:t>600</w:t>
      </w:r>
      <w:r w:rsidRPr="00747A58">
        <w:rPr>
          <w:rFonts w:ascii="Arial" w:hAnsi="Arial" w:cs="Arial"/>
          <w:sz w:val="18"/>
          <w:szCs w:val="18"/>
        </w:rPr>
        <w:t xml:space="preserve"> </w:t>
      </w:r>
      <w:r w:rsidR="0050347F" w:rsidRPr="00747A58">
        <w:rPr>
          <w:rFonts w:ascii="Arial" w:hAnsi="Arial" w:cs="Arial"/>
          <w:sz w:val="18"/>
          <w:szCs w:val="18"/>
        </w:rPr>
        <w:t xml:space="preserve">million </w:t>
      </w:r>
      <w:r w:rsidRPr="00747A58">
        <w:rPr>
          <w:rFonts w:ascii="Arial" w:hAnsi="Arial" w:cs="Arial"/>
          <w:sz w:val="18"/>
          <w:szCs w:val="18"/>
        </w:rPr>
        <w:t xml:space="preserve">shares) with a par value of Baht </w:t>
      </w:r>
      <w:r w:rsidR="00BD5FC3">
        <w:rPr>
          <w:rFonts w:ascii="Arial" w:hAnsi="Arial" w:cs="Arial"/>
          <w:sz w:val="18"/>
          <w:szCs w:val="18"/>
        </w:rPr>
        <w:t>0.50</w:t>
      </w:r>
      <w:r w:rsidRPr="00747A58">
        <w:rPr>
          <w:rFonts w:ascii="Arial" w:hAnsi="Arial" w:cs="Arial"/>
          <w:sz w:val="18"/>
          <w:szCs w:val="18"/>
        </w:rPr>
        <w:t xml:space="preserve"> </w:t>
      </w:r>
      <w:r w:rsidR="0050347F" w:rsidRPr="00747A58">
        <w:rPr>
          <w:rFonts w:ascii="Arial" w:hAnsi="Arial" w:cs="Arial"/>
          <w:sz w:val="18"/>
          <w:szCs w:val="18"/>
        </w:rPr>
        <w:t>per share</w:t>
      </w:r>
      <w:r w:rsidRPr="00747A58">
        <w:rPr>
          <w:rFonts w:ascii="Arial" w:hAnsi="Arial" w:cs="Arial"/>
          <w:sz w:val="18"/>
          <w:szCs w:val="18"/>
        </w:rPr>
        <w:t xml:space="preserve"> (201</w:t>
      </w:r>
      <w:r w:rsidR="000763CE">
        <w:rPr>
          <w:rFonts w:ascii="Arial" w:hAnsi="Arial" w:cs="Arial"/>
          <w:sz w:val="18"/>
          <w:szCs w:val="18"/>
        </w:rPr>
        <w:t>9</w:t>
      </w:r>
      <w:r w:rsidRPr="00747A58">
        <w:rPr>
          <w:rFonts w:ascii="Arial" w:hAnsi="Arial" w:cs="Arial"/>
          <w:sz w:val="18"/>
          <w:szCs w:val="18"/>
        </w:rPr>
        <w:t xml:space="preserve">: Baht </w:t>
      </w:r>
      <w:r w:rsidR="000763CE">
        <w:rPr>
          <w:rFonts w:ascii="Arial" w:hAnsi="Arial" w:cs="Arial"/>
          <w:sz w:val="18"/>
          <w:szCs w:val="18"/>
        </w:rPr>
        <w:t>0.50</w:t>
      </w:r>
      <w:r w:rsidRPr="00747A58">
        <w:rPr>
          <w:rFonts w:ascii="Arial" w:hAnsi="Arial" w:cs="Arial"/>
          <w:sz w:val="18"/>
          <w:szCs w:val="18"/>
        </w:rPr>
        <w:t xml:space="preserve"> </w:t>
      </w:r>
      <w:r w:rsidR="0050347F" w:rsidRPr="00747A58">
        <w:rPr>
          <w:rFonts w:ascii="Arial" w:hAnsi="Arial" w:cs="Arial"/>
          <w:sz w:val="18"/>
          <w:szCs w:val="18"/>
        </w:rPr>
        <w:t>per share</w:t>
      </w:r>
      <w:r w:rsidRPr="00747A58">
        <w:rPr>
          <w:rFonts w:ascii="Arial" w:hAnsi="Arial" w:cs="Arial"/>
          <w:sz w:val="18"/>
          <w:szCs w:val="18"/>
        </w:rPr>
        <w:t>)</w:t>
      </w:r>
      <w:r w:rsidR="0050347F" w:rsidRPr="00747A58">
        <w:rPr>
          <w:rFonts w:ascii="Arial" w:hAnsi="Arial" w:cs="Arial"/>
          <w:sz w:val="18"/>
          <w:szCs w:val="18"/>
        </w:rPr>
        <w:t xml:space="preserve"> a</w:t>
      </w:r>
      <w:r w:rsidRPr="00747A58">
        <w:rPr>
          <w:rFonts w:ascii="Arial" w:hAnsi="Arial" w:cs="Arial"/>
          <w:sz w:val="18"/>
          <w:szCs w:val="18"/>
        </w:rPr>
        <w:t>nd</w:t>
      </w:r>
      <w:r w:rsidR="00BD5FC3">
        <w:rPr>
          <w:rFonts w:ascii="Arial" w:hAnsi="Arial" w:cs="Arial"/>
          <w:sz w:val="18"/>
          <w:szCs w:val="18"/>
        </w:rPr>
        <w:t xml:space="preserve"> 62</w:t>
      </w:r>
      <w:r w:rsidR="008C398D">
        <w:rPr>
          <w:rFonts w:ascii="Arial" w:hAnsi="Arial" w:cs="Arial"/>
          <w:sz w:val="18"/>
          <w:szCs w:val="18"/>
        </w:rPr>
        <w:t>3.99</w:t>
      </w:r>
      <w:r w:rsidR="0050347F" w:rsidRPr="00747A58">
        <w:rPr>
          <w:rFonts w:ascii="Arial" w:hAnsi="Arial" w:cs="Arial"/>
          <w:sz w:val="18"/>
          <w:szCs w:val="18"/>
        </w:rPr>
        <w:t xml:space="preserve"> million ordinary</w:t>
      </w:r>
      <w:r w:rsidRPr="00747A58">
        <w:rPr>
          <w:rFonts w:ascii="Arial" w:hAnsi="Arial" w:cs="Arial"/>
          <w:sz w:val="18"/>
          <w:szCs w:val="18"/>
        </w:rPr>
        <w:t xml:space="preserve"> shares are issued and fully paid-up (201</w:t>
      </w:r>
      <w:r w:rsidR="000763CE">
        <w:rPr>
          <w:rFonts w:ascii="Arial" w:hAnsi="Arial" w:cs="Arial"/>
          <w:sz w:val="18"/>
          <w:szCs w:val="18"/>
        </w:rPr>
        <w:t>9</w:t>
      </w:r>
      <w:r w:rsidRPr="00747A58">
        <w:rPr>
          <w:rFonts w:ascii="Arial" w:hAnsi="Arial" w:cs="Arial"/>
          <w:sz w:val="18"/>
          <w:szCs w:val="18"/>
        </w:rPr>
        <w:t xml:space="preserve">: </w:t>
      </w:r>
      <w:r w:rsidR="00686B2D">
        <w:rPr>
          <w:rFonts w:ascii="Arial" w:hAnsi="Arial" w:cs="Arial"/>
          <w:sz w:val="18"/>
          <w:szCs w:val="18"/>
        </w:rPr>
        <w:t>600</w:t>
      </w:r>
      <w:r w:rsidR="0050347F" w:rsidRPr="00747A58">
        <w:rPr>
          <w:rFonts w:ascii="Arial" w:hAnsi="Arial" w:cs="Arial"/>
          <w:sz w:val="18"/>
          <w:szCs w:val="18"/>
        </w:rPr>
        <w:t xml:space="preserve"> million</w:t>
      </w:r>
      <w:r w:rsidRPr="00747A58">
        <w:rPr>
          <w:rFonts w:ascii="Arial" w:hAnsi="Arial" w:cs="Arial"/>
          <w:sz w:val="18"/>
          <w:szCs w:val="18"/>
        </w:rPr>
        <w:t xml:space="preserve"> shares).</w:t>
      </w:r>
    </w:p>
    <w:p w14:paraId="6E954590" w14:textId="77777777" w:rsidR="00806DEA" w:rsidRPr="00747A58" w:rsidRDefault="00806DEA" w:rsidP="00B21B1D">
      <w:pPr>
        <w:jc w:val="both"/>
        <w:rPr>
          <w:rFonts w:ascii="Arial" w:hAnsi="Arial" w:cs="Arial"/>
          <w:sz w:val="18"/>
          <w:szCs w:val="18"/>
        </w:rPr>
      </w:pPr>
    </w:p>
    <w:p w14:paraId="6E4B5F0B" w14:textId="1CAD7025" w:rsidR="00686B2D" w:rsidRPr="00686B2D" w:rsidRDefault="00686B2D" w:rsidP="00686B2D">
      <w:pPr>
        <w:jc w:val="both"/>
        <w:rPr>
          <w:rFonts w:ascii="Arial" w:hAnsi="Arial" w:cs="Arial"/>
          <w:sz w:val="18"/>
          <w:szCs w:val="18"/>
        </w:rPr>
      </w:pPr>
      <w:r w:rsidRPr="00686B2D">
        <w:rPr>
          <w:rFonts w:ascii="Arial" w:hAnsi="Arial" w:cs="Arial"/>
          <w:sz w:val="18"/>
          <w:szCs w:val="18"/>
        </w:rPr>
        <w:t xml:space="preserve">At the Annual General Meeting of shareholders No.1/2020, held on 24 April 2020, the shareholders approved the registered capital increase of 24 million shares with a par value of Baht 0.50 each, from Baht 300 million to Baht 312 million to support the stock dividend payment to shareholders at the rate of Baht 0.02 per share. The new shares were registered with the Ministry of Commerce on 30 April 2020. </w:t>
      </w:r>
      <w:r w:rsidR="00C2065B">
        <w:rPr>
          <w:rFonts w:ascii="Arial" w:hAnsi="Arial" w:cs="Arial"/>
          <w:sz w:val="18"/>
          <w:szCs w:val="18"/>
        </w:rPr>
        <w:t>The stock dividend was paid on 22 May 2020.</w:t>
      </w:r>
    </w:p>
    <w:p w14:paraId="1EF838CB" w14:textId="77777777" w:rsidR="00686B2D" w:rsidRDefault="00686B2D" w:rsidP="00B21B1D">
      <w:pPr>
        <w:jc w:val="both"/>
        <w:rPr>
          <w:rFonts w:ascii="Arial" w:hAnsi="Arial" w:cs="Arial"/>
          <w:sz w:val="18"/>
          <w:szCs w:val="18"/>
        </w:rPr>
      </w:pPr>
    </w:p>
    <w:p w14:paraId="6F9A8F09" w14:textId="003C28DC" w:rsidR="000F1CFD" w:rsidRPr="00747A58" w:rsidRDefault="000F1CFD" w:rsidP="00B21B1D">
      <w:pPr>
        <w:jc w:val="both"/>
        <w:rPr>
          <w:rFonts w:ascii="Arial" w:hAnsi="Arial" w:cs="Arial"/>
          <w:sz w:val="18"/>
          <w:szCs w:val="18"/>
        </w:rPr>
      </w:pPr>
      <w:r w:rsidRPr="00747A58">
        <w:rPr>
          <w:rFonts w:ascii="Arial" w:hAnsi="Arial" w:cs="Arial"/>
          <w:sz w:val="18"/>
          <w:szCs w:val="18"/>
        </w:rPr>
        <w:t>At the Extraordinary General Meeting of shareholders No.1/2019, held on 20 February 2019, the shareholders approved the change in par value of Baht 100 per share to Baht 1 per share, increasing the number of ordinary shares of 2.25 million shares to 225 million shares and approved the registered capital increase of 225 million shares, from Baht 225 million to Baht 300 million by issuing 75 million shares at par value of Baht 1 per share. The new shares were registered with the Ministry of Commerce on 27 February 2019.</w:t>
      </w:r>
    </w:p>
    <w:p w14:paraId="607CE9EC" w14:textId="77777777" w:rsidR="002D057B" w:rsidRPr="00747A58" w:rsidRDefault="002D057B" w:rsidP="00B21B1D">
      <w:pPr>
        <w:jc w:val="both"/>
        <w:rPr>
          <w:rFonts w:ascii="Arial" w:hAnsi="Arial" w:cs="Arial"/>
          <w:sz w:val="18"/>
          <w:szCs w:val="18"/>
          <w:cs/>
        </w:rPr>
      </w:pPr>
    </w:p>
    <w:p w14:paraId="796DBE42" w14:textId="77777777" w:rsidR="000F1CFD" w:rsidRPr="00747A58" w:rsidRDefault="000F1CFD" w:rsidP="00B21B1D">
      <w:pPr>
        <w:jc w:val="both"/>
        <w:rPr>
          <w:rFonts w:ascii="Arial" w:hAnsi="Arial" w:cs="Arial"/>
          <w:sz w:val="18"/>
          <w:szCs w:val="18"/>
        </w:rPr>
      </w:pPr>
      <w:r w:rsidRPr="00747A58">
        <w:rPr>
          <w:rFonts w:ascii="Arial" w:hAnsi="Arial" w:cs="Arial"/>
          <w:sz w:val="18"/>
          <w:szCs w:val="18"/>
        </w:rPr>
        <w:t xml:space="preserve">At the Extraordinary General Meeting of shareholders No.2/2019, held on 5 August 2019, the shareholders approved the registered capital decrease of 75 million shares, from registered capital of Baht 300 million to Baht 225 million and approved the change in par value of Baht 1 per share to Baht 0.50 per share, increasing the number of ordinary shares from 225 million shares to 450 million shares and approved the registered capital increase from registered capital of Baht 225 million to Baht 300 million by issuing 150 million shares at par value of Baht 0.50 per share. The new shares were registered with the Ministry of Commerce on 7 August 2019. </w:t>
      </w:r>
    </w:p>
    <w:p w14:paraId="0228E41D" w14:textId="77777777" w:rsidR="00CE3B8B" w:rsidRPr="00747A58" w:rsidRDefault="00CE3B8B" w:rsidP="00B21B1D">
      <w:pPr>
        <w:jc w:val="both"/>
        <w:rPr>
          <w:rFonts w:ascii="Arial" w:hAnsi="Arial" w:cs="Arial"/>
          <w:sz w:val="18"/>
          <w:szCs w:val="18"/>
        </w:rPr>
      </w:pPr>
    </w:p>
    <w:p w14:paraId="75C3E301" w14:textId="77777777" w:rsidR="00CE3B8B" w:rsidRPr="00747A58" w:rsidRDefault="00CE3B8B" w:rsidP="00CE3B8B">
      <w:pPr>
        <w:jc w:val="both"/>
        <w:rPr>
          <w:rFonts w:ascii="Arial" w:hAnsi="Arial" w:cs="Arial"/>
          <w:sz w:val="18"/>
          <w:szCs w:val="18"/>
        </w:rPr>
      </w:pPr>
      <w:r w:rsidRPr="00747A58">
        <w:rPr>
          <w:rFonts w:ascii="Arial" w:hAnsi="Arial" w:cs="Arial"/>
          <w:sz w:val="18"/>
          <w:szCs w:val="18"/>
        </w:rPr>
        <w:t xml:space="preserve">On </w:t>
      </w:r>
      <w:r w:rsidRPr="00747A58">
        <w:rPr>
          <w:rFonts w:ascii="Arial" w:hAnsi="Arial" w:cs="Arial"/>
          <w:sz w:val="18"/>
          <w:szCs w:val="18"/>
          <w:cs/>
        </w:rPr>
        <w:t xml:space="preserve">17 </w:t>
      </w:r>
      <w:r w:rsidRPr="00747A58">
        <w:rPr>
          <w:rFonts w:ascii="Arial" w:hAnsi="Arial" w:cs="Arial"/>
          <w:sz w:val="18"/>
          <w:szCs w:val="18"/>
        </w:rPr>
        <w:t xml:space="preserve">December </w:t>
      </w:r>
      <w:r w:rsidRPr="00747A58">
        <w:rPr>
          <w:rFonts w:ascii="Arial" w:hAnsi="Arial" w:cs="Arial"/>
          <w:sz w:val="18"/>
          <w:szCs w:val="18"/>
          <w:cs/>
        </w:rPr>
        <w:t>2019</w:t>
      </w:r>
      <w:r w:rsidRPr="00747A58">
        <w:rPr>
          <w:rFonts w:ascii="Arial" w:hAnsi="Arial" w:cs="Arial"/>
          <w:sz w:val="18"/>
          <w:szCs w:val="18"/>
        </w:rPr>
        <w:t xml:space="preserve">, the Company initial public offered its ordinary shares of </w:t>
      </w:r>
      <w:r w:rsidRPr="00747A58">
        <w:rPr>
          <w:rFonts w:ascii="Arial" w:hAnsi="Arial" w:cs="Arial"/>
          <w:sz w:val="18"/>
          <w:szCs w:val="18"/>
          <w:cs/>
        </w:rPr>
        <w:t>150</w:t>
      </w:r>
      <w:r w:rsidR="004F7F46" w:rsidRPr="00747A58">
        <w:rPr>
          <w:rFonts w:ascii="Arial" w:hAnsi="Arial" w:cs="Arial"/>
          <w:sz w:val="18"/>
          <w:szCs w:val="18"/>
        </w:rPr>
        <w:t xml:space="preserve"> million </w:t>
      </w:r>
      <w:r w:rsidRPr="00747A58">
        <w:rPr>
          <w:rFonts w:ascii="Arial" w:hAnsi="Arial" w:cs="Arial"/>
          <w:sz w:val="18"/>
          <w:szCs w:val="18"/>
        </w:rPr>
        <w:t xml:space="preserve">shares, with the par value of Baht </w:t>
      </w:r>
      <w:r w:rsidRPr="00747A58">
        <w:rPr>
          <w:rFonts w:ascii="Arial" w:hAnsi="Arial" w:cs="Arial"/>
          <w:sz w:val="18"/>
          <w:szCs w:val="18"/>
          <w:cs/>
        </w:rPr>
        <w:t xml:space="preserve">0.50 </w:t>
      </w:r>
      <w:r w:rsidRPr="00747A58">
        <w:rPr>
          <w:rFonts w:ascii="Arial" w:hAnsi="Arial" w:cs="Arial"/>
          <w:sz w:val="18"/>
          <w:szCs w:val="18"/>
        </w:rPr>
        <w:t xml:space="preserve">per share. The offering price of these shares was Baht </w:t>
      </w:r>
      <w:r w:rsidRPr="00747A58">
        <w:rPr>
          <w:rFonts w:ascii="Arial" w:hAnsi="Arial" w:cs="Arial"/>
          <w:sz w:val="18"/>
          <w:szCs w:val="18"/>
          <w:cs/>
        </w:rPr>
        <w:t xml:space="preserve">1.10 </w:t>
      </w:r>
      <w:r w:rsidRPr="00747A58">
        <w:rPr>
          <w:rFonts w:ascii="Arial" w:hAnsi="Arial" w:cs="Arial"/>
          <w:sz w:val="18"/>
          <w:szCs w:val="18"/>
        </w:rPr>
        <w:t>per share, total</w:t>
      </w:r>
      <w:r w:rsidR="00B20480" w:rsidRPr="00747A58">
        <w:rPr>
          <w:rFonts w:ascii="Arial" w:hAnsi="Arial" w:cs="Arial"/>
          <w:sz w:val="18"/>
          <w:szCs w:val="18"/>
        </w:rPr>
        <w:t>l</w:t>
      </w:r>
      <w:r w:rsidRPr="00747A58">
        <w:rPr>
          <w:rFonts w:ascii="Arial" w:hAnsi="Arial" w:cs="Arial"/>
          <w:sz w:val="18"/>
          <w:szCs w:val="18"/>
        </w:rPr>
        <w:t xml:space="preserve">ing Baht </w:t>
      </w:r>
      <w:r w:rsidRPr="00747A58">
        <w:rPr>
          <w:rFonts w:ascii="Arial" w:hAnsi="Arial" w:cs="Arial"/>
          <w:sz w:val="18"/>
          <w:szCs w:val="18"/>
          <w:cs/>
        </w:rPr>
        <w:t xml:space="preserve">165 </w:t>
      </w:r>
      <w:r w:rsidRPr="00747A58">
        <w:rPr>
          <w:rFonts w:ascii="Arial" w:hAnsi="Arial" w:cs="Arial"/>
          <w:sz w:val="18"/>
          <w:szCs w:val="18"/>
        </w:rPr>
        <w:t xml:space="preserve">million. The ordinary shares were approved as listed securities in </w:t>
      </w:r>
      <w:r w:rsidR="00A92264" w:rsidRPr="00747A58">
        <w:rPr>
          <w:rFonts w:ascii="Arial" w:hAnsi="Arial" w:cs="Arial"/>
          <w:sz w:val="18"/>
          <w:szCs w:val="18"/>
        </w:rPr>
        <w:t>Market for Alternative Investment</w:t>
      </w:r>
      <w:r w:rsidRPr="00747A58">
        <w:rPr>
          <w:rFonts w:ascii="Arial" w:hAnsi="Arial" w:cs="Arial"/>
          <w:sz w:val="18"/>
          <w:szCs w:val="18"/>
        </w:rPr>
        <w:t xml:space="preserve"> (</w:t>
      </w:r>
      <w:r w:rsidR="00A92264" w:rsidRPr="00747A58">
        <w:rPr>
          <w:rFonts w:ascii="Arial" w:hAnsi="Arial" w:cs="Arial"/>
          <w:sz w:val="18"/>
          <w:szCs w:val="18"/>
        </w:rPr>
        <w:t>MAI</w:t>
      </w:r>
      <w:r w:rsidRPr="00747A58">
        <w:rPr>
          <w:rFonts w:ascii="Arial" w:hAnsi="Arial" w:cs="Arial"/>
          <w:sz w:val="18"/>
          <w:szCs w:val="18"/>
        </w:rPr>
        <w:t xml:space="preserve">) on </w:t>
      </w:r>
      <w:r w:rsidRPr="00747A58">
        <w:rPr>
          <w:rFonts w:ascii="Arial" w:hAnsi="Arial" w:cs="Arial"/>
          <w:sz w:val="18"/>
          <w:szCs w:val="18"/>
          <w:cs/>
        </w:rPr>
        <w:t xml:space="preserve">17 </w:t>
      </w:r>
      <w:r w:rsidRPr="00747A58">
        <w:rPr>
          <w:rFonts w:ascii="Arial" w:hAnsi="Arial" w:cs="Arial"/>
          <w:sz w:val="18"/>
          <w:szCs w:val="18"/>
        </w:rPr>
        <w:t xml:space="preserve">December </w:t>
      </w:r>
      <w:r w:rsidRPr="00747A58">
        <w:rPr>
          <w:rFonts w:ascii="Arial" w:hAnsi="Arial" w:cs="Arial"/>
          <w:sz w:val="18"/>
          <w:szCs w:val="18"/>
          <w:cs/>
        </w:rPr>
        <w:t xml:space="preserve">2019. </w:t>
      </w:r>
      <w:r w:rsidRPr="00747A58">
        <w:rPr>
          <w:rFonts w:ascii="Arial" w:hAnsi="Arial" w:cs="Arial"/>
          <w:sz w:val="18"/>
          <w:szCs w:val="18"/>
        </w:rPr>
        <w:t xml:space="preserve">The Company recorded expenses in respect of shares distribution amount of Baht </w:t>
      </w:r>
      <w:r w:rsidRPr="00747A58">
        <w:rPr>
          <w:rFonts w:ascii="Arial" w:hAnsi="Arial" w:cs="Arial"/>
          <w:sz w:val="18"/>
          <w:szCs w:val="18"/>
          <w:cs/>
        </w:rPr>
        <w:t xml:space="preserve">7.70 </w:t>
      </w:r>
      <w:r w:rsidRPr="00747A58">
        <w:rPr>
          <w:rFonts w:ascii="Arial" w:hAnsi="Arial" w:cs="Arial"/>
          <w:sz w:val="18"/>
          <w:szCs w:val="18"/>
        </w:rPr>
        <w:t>million</w:t>
      </w:r>
      <w:r w:rsidR="00597757" w:rsidRPr="00747A58">
        <w:rPr>
          <w:rFonts w:ascii="Arial" w:hAnsi="Arial" w:cs="Arial"/>
          <w:sz w:val="18"/>
          <w:szCs w:val="18"/>
        </w:rPr>
        <w:t xml:space="preserve"> (net of tax</w:t>
      </w:r>
      <w:r w:rsidR="0005368B" w:rsidRPr="00747A58">
        <w:rPr>
          <w:rFonts w:ascii="Arial" w:hAnsi="Arial" w:cs="Arial"/>
          <w:sz w:val="18"/>
          <w:szCs w:val="22"/>
        </w:rPr>
        <w:t xml:space="preserve"> of Baht 1.</w:t>
      </w:r>
      <w:r w:rsidR="00122C70" w:rsidRPr="00747A58">
        <w:rPr>
          <w:rFonts w:ascii="Arial" w:hAnsi="Arial" w:cs="Arial"/>
          <w:sz w:val="18"/>
          <w:szCs w:val="22"/>
        </w:rPr>
        <w:t>84</w:t>
      </w:r>
      <w:r w:rsidR="0005368B" w:rsidRPr="00747A58">
        <w:rPr>
          <w:rFonts w:ascii="Arial" w:hAnsi="Arial" w:cs="Arial"/>
          <w:sz w:val="18"/>
          <w:szCs w:val="22"/>
        </w:rPr>
        <w:t xml:space="preserve"> million</w:t>
      </w:r>
      <w:r w:rsidR="00597757" w:rsidRPr="00747A58">
        <w:rPr>
          <w:rFonts w:ascii="Arial" w:hAnsi="Arial" w:cs="Arial"/>
          <w:sz w:val="18"/>
          <w:szCs w:val="18"/>
        </w:rPr>
        <w:t>)</w:t>
      </w:r>
      <w:r w:rsidRPr="00747A58">
        <w:rPr>
          <w:rFonts w:ascii="Arial" w:hAnsi="Arial" w:cs="Arial"/>
          <w:sz w:val="18"/>
          <w:szCs w:val="18"/>
        </w:rPr>
        <w:t xml:space="preserve"> as a deduction to the share premium.</w:t>
      </w:r>
    </w:p>
    <w:p w14:paraId="51914F28" w14:textId="4E96A0A6" w:rsidR="000F1CFD" w:rsidRPr="00747A58" w:rsidRDefault="008E044B" w:rsidP="008E044B">
      <w:pPr>
        <w:rPr>
          <w:rFonts w:ascii="Arial" w:hAnsi="Arial" w:cs="Arial"/>
          <w:sz w:val="18"/>
          <w:szCs w:val="18"/>
        </w:rPr>
      </w:pPr>
      <w:r>
        <w:rPr>
          <w:rFonts w:ascii="Arial" w:hAnsi="Arial" w:cs="Arial"/>
          <w:sz w:val="18"/>
          <w:szCs w:val="18"/>
        </w:rPr>
        <w:br w:type="page"/>
      </w:r>
    </w:p>
    <w:p w14:paraId="553F48EF" w14:textId="2895F426" w:rsidR="0093046F" w:rsidRDefault="0093046F" w:rsidP="00B21B1D">
      <w:pPr>
        <w:tabs>
          <w:tab w:val="left" w:pos="540"/>
        </w:tabs>
        <w:jc w:val="thaiDistribute"/>
        <w:rPr>
          <w:rFonts w:ascii="Arial" w:hAnsi="Arial" w:cs="Arial"/>
          <w:sz w:val="18"/>
          <w:szCs w:val="18"/>
        </w:rPr>
      </w:pPr>
    </w:p>
    <w:p w14:paraId="1BC423A8" w14:textId="77777777" w:rsidR="00FE1848" w:rsidRPr="00747A58" w:rsidRDefault="00FE1848" w:rsidP="00B21B1D">
      <w:pPr>
        <w:tabs>
          <w:tab w:val="left" w:pos="540"/>
        </w:tabs>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141B531B" w14:textId="77777777" w:rsidTr="009D640D">
        <w:trPr>
          <w:trHeight w:val="386"/>
        </w:trPr>
        <w:tc>
          <w:tcPr>
            <w:tcW w:w="9475" w:type="dxa"/>
            <w:shd w:val="clear" w:color="auto" w:fill="FFA543"/>
            <w:vAlign w:val="center"/>
            <w:hideMark/>
          </w:tcPr>
          <w:p w14:paraId="77DDD402" w14:textId="01B3D07D"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7</w:t>
            </w:r>
            <w:r w:rsidR="009D640D" w:rsidRPr="00747A58">
              <w:rPr>
                <w:rFonts w:ascii="Arial" w:eastAsia="Arial Unicode MS" w:hAnsi="Arial" w:cs="Arial"/>
                <w:b/>
                <w:bCs/>
                <w:color w:val="FFFFFF"/>
                <w:sz w:val="18"/>
                <w:szCs w:val="18"/>
              </w:rPr>
              <w:tab/>
              <w:t>Legal reserve</w:t>
            </w:r>
          </w:p>
        </w:tc>
      </w:tr>
    </w:tbl>
    <w:p w14:paraId="774FE861" w14:textId="77777777" w:rsidR="00B65482" w:rsidRPr="00747A58" w:rsidRDefault="00B65482"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112F8871" w14:textId="77777777" w:rsidTr="00315EB3">
        <w:tc>
          <w:tcPr>
            <w:tcW w:w="3989" w:type="dxa"/>
          </w:tcPr>
          <w:p w14:paraId="4F92CC92" w14:textId="77777777" w:rsidR="00D47CE0" w:rsidRPr="00747A58" w:rsidRDefault="00D47CE0" w:rsidP="006746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DBED647"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2D2F4872"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9FB116A"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7FD7B45E"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0763CE" w:rsidRPr="00747A58" w14:paraId="61447AFA" w14:textId="77777777" w:rsidTr="00315EB3">
        <w:tc>
          <w:tcPr>
            <w:tcW w:w="3989" w:type="dxa"/>
          </w:tcPr>
          <w:p w14:paraId="67920820"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684EB2DA"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2E303F5F"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0BFBE1C0"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59104C1B" w14:textId="77777777" w:rsidR="000763CE" w:rsidRPr="00747A58" w:rsidRDefault="000763CE" w:rsidP="000763CE">
            <w:pPr>
              <w:ind w:right="-72"/>
              <w:jc w:val="right"/>
              <w:rPr>
                <w:rFonts w:ascii="Arial" w:hAnsi="Arial" w:cs="Arial"/>
                <w:sz w:val="18"/>
                <w:szCs w:val="18"/>
                <w:lang w:val="en-US"/>
              </w:rPr>
            </w:pPr>
            <w:r w:rsidRPr="00747A58">
              <w:rPr>
                <w:rFonts w:ascii="Arial" w:hAnsi="Arial" w:cs="Arial"/>
                <w:b/>
                <w:bCs/>
                <w:sz w:val="18"/>
                <w:szCs w:val="18"/>
                <w:lang w:val="en-US"/>
              </w:rPr>
              <w:t>2019</w:t>
            </w:r>
          </w:p>
        </w:tc>
      </w:tr>
      <w:tr w:rsidR="000763CE" w:rsidRPr="00747A58" w14:paraId="2DE1C3B6" w14:textId="77777777" w:rsidTr="00315EB3">
        <w:tc>
          <w:tcPr>
            <w:tcW w:w="3989" w:type="dxa"/>
          </w:tcPr>
          <w:p w14:paraId="1B2EBA7D" w14:textId="77777777" w:rsidR="000763CE" w:rsidRPr="00747A58"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6AB515F0"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01791CC"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63411161"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244A103"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763CE" w:rsidRPr="00747A58" w14:paraId="43DCD3AB" w14:textId="77777777" w:rsidTr="00315EB3">
        <w:tc>
          <w:tcPr>
            <w:tcW w:w="3989" w:type="dxa"/>
          </w:tcPr>
          <w:p w14:paraId="491DEBDE"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BEE79D2"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26C41C6C"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4C831860"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5C4AFD1B" w14:textId="77777777" w:rsidR="000763CE" w:rsidRPr="00747A58" w:rsidRDefault="000763CE" w:rsidP="000763CE">
            <w:pPr>
              <w:ind w:right="-72"/>
              <w:jc w:val="right"/>
              <w:rPr>
                <w:rFonts w:ascii="Arial" w:hAnsi="Arial" w:cs="Arial"/>
                <w:sz w:val="18"/>
                <w:szCs w:val="18"/>
                <w:lang w:val="en-US"/>
              </w:rPr>
            </w:pPr>
          </w:p>
        </w:tc>
      </w:tr>
      <w:tr w:rsidR="00BD5FC3" w:rsidRPr="00747A58" w14:paraId="7D3CCAB1" w14:textId="77777777" w:rsidTr="00CF68C1">
        <w:tc>
          <w:tcPr>
            <w:tcW w:w="3989" w:type="dxa"/>
            <w:vAlign w:val="bottom"/>
          </w:tcPr>
          <w:p w14:paraId="09B11F51" w14:textId="77777777" w:rsidR="00BD5FC3" w:rsidRPr="00747A58" w:rsidRDefault="00BD5FC3" w:rsidP="00BD5FC3">
            <w:pPr>
              <w:ind w:left="-101"/>
              <w:jc w:val="both"/>
              <w:rPr>
                <w:rFonts w:ascii="Arial" w:hAnsi="Arial" w:cs="Arial"/>
                <w:sz w:val="18"/>
                <w:szCs w:val="18"/>
                <w:cs/>
              </w:rPr>
            </w:pPr>
            <w:r w:rsidRPr="00747A58">
              <w:rPr>
                <w:rFonts w:ascii="Arial" w:hAnsi="Arial" w:cs="Arial"/>
                <w:sz w:val="18"/>
                <w:szCs w:val="18"/>
              </w:rPr>
              <w:t>As at 1 January</w:t>
            </w:r>
          </w:p>
        </w:tc>
        <w:tc>
          <w:tcPr>
            <w:tcW w:w="1368" w:type="dxa"/>
            <w:shd w:val="clear" w:color="auto" w:fill="FAFAFA"/>
            <w:vAlign w:val="bottom"/>
          </w:tcPr>
          <w:p w14:paraId="6B0B11E2" w14:textId="0BBA7A0E" w:rsidR="00BD5FC3" w:rsidRPr="00BD5FC3" w:rsidRDefault="00BD5FC3" w:rsidP="00BD5FC3">
            <w:pPr>
              <w:ind w:right="-72"/>
              <w:jc w:val="right"/>
              <w:rPr>
                <w:rFonts w:ascii="Arial" w:hAnsi="Arial" w:cs="Arial"/>
                <w:sz w:val="18"/>
                <w:szCs w:val="18"/>
                <w:lang w:val="en-US"/>
              </w:rPr>
            </w:pPr>
            <w:r w:rsidRPr="00BD5FC3">
              <w:rPr>
                <w:rFonts w:ascii="Arial" w:eastAsia="SimSun" w:hAnsi="Arial" w:cs="Arial"/>
                <w:snapToGrid w:val="0"/>
                <w:sz w:val="18"/>
                <w:szCs w:val="18"/>
                <w:lang w:eastAsia="zh-CN"/>
              </w:rPr>
              <w:t>8,792,415</w:t>
            </w:r>
          </w:p>
        </w:tc>
        <w:tc>
          <w:tcPr>
            <w:tcW w:w="1368" w:type="dxa"/>
            <w:vAlign w:val="bottom"/>
          </w:tcPr>
          <w:p w14:paraId="22B9F26E" w14:textId="77777777" w:rsidR="00BD5FC3" w:rsidRPr="00BD5FC3" w:rsidRDefault="00BD5FC3" w:rsidP="00BD5FC3">
            <w:pPr>
              <w:ind w:right="-72"/>
              <w:jc w:val="right"/>
              <w:rPr>
                <w:rFonts w:ascii="Arial" w:hAnsi="Arial" w:cs="Arial"/>
                <w:sz w:val="18"/>
                <w:szCs w:val="18"/>
                <w:lang w:val="en-US"/>
              </w:rPr>
            </w:pPr>
            <w:r w:rsidRPr="00BD5FC3">
              <w:rPr>
                <w:rFonts w:ascii="Arial" w:hAnsi="Arial" w:cs="Arial"/>
                <w:sz w:val="18"/>
                <w:szCs w:val="18"/>
                <w:lang w:val="en-US"/>
              </w:rPr>
              <w:t>5,414,144</w:t>
            </w:r>
          </w:p>
        </w:tc>
        <w:tc>
          <w:tcPr>
            <w:tcW w:w="1368" w:type="dxa"/>
            <w:shd w:val="clear" w:color="auto" w:fill="FAFAFA"/>
            <w:vAlign w:val="bottom"/>
          </w:tcPr>
          <w:p w14:paraId="52962C05" w14:textId="60E6A628" w:rsidR="00BD5FC3" w:rsidRPr="00BD5FC3" w:rsidRDefault="00BD5FC3" w:rsidP="00BD5FC3">
            <w:pPr>
              <w:ind w:right="-72"/>
              <w:jc w:val="right"/>
              <w:rPr>
                <w:rFonts w:ascii="Arial" w:hAnsi="Arial" w:cs="Arial"/>
                <w:sz w:val="18"/>
                <w:szCs w:val="18"/>
                <w:lang w:val="en-US"/>
              </w:rPr>
            </w:pPr>
            <w:r w:rsidRPr="00BD5FC3">
              <w:rPr>
                <w:rFonts w:ascii="Arial" w:eastAsia="SimSun" w:hAnsi="Arial" w:cs="Arial"/>
                <w:snapToGrid w:val="0"/>
                <w:sz w:val="18"/>
                <w:szCs w:val="18"/>
                <w:lang w:eastAsia="zh-CN"/>
              </w:rPr>
              <w:t>8,792,415</w:t>
            </w:r>
          </w:p>
        </w:tc>
        <w:tc>
          <w:tcPr>
            <w:tcW w:w="1368" w:type="dxa"/>
            <w:vAlign w:val="bottom"/>
          </w:tcPr>
          <w:p w14:paraId="66238F49" w14:textId="77777777" w:rsidR="00BD5FC3" w:rsidRPr="00BD5FC3" w:rsidRDefault="00BD5FC3" w:rsidP="00BD5FC3">
            <w:pPr>
              <w:ind w:right="-72"/>
              <w:jc w:val="right"/>
              <w:rPr>
                <w:rFonts w:ascii="Arial" w:hAnsi="Arial" w:cs="Arial"/>
                <w:sz w:val="18"/>
                <w:szCs w:val="18"/>
                <w:lang w:val="en-US"/>
              </w:rPr>
            </w:pPr>
            <w:r w:rsidRPr="00BD5FC3">
              <w:rPr>
                <w:rFonts w:ascii="Arial" w:hAnsi="Arial" w:cs="Arial"/>
                <w:sz w:val="18"/>
                <w:szCs w:val="18"/>
                <w:lang w:val="en-US"/>
              </w:rPr>
              <w:t>5,414,144</w:t>
            </w:r>
          </w:p>
        </w:tc>
      </w:tr>
      <w:tr w:rsidR="00BD5FC3" w:rsidRPr="00747A58" w14:paraId="05D5E1BA" w14:textId="77777777" w:rsidTr="009D3184">
        <w:tc>
          <w:tcPr>
            <w:tcW w:w="3989" w:type="dxa"/>
            <w:vAlign w:val="bottom"/>
          </w:tcPr>
          <w:p w14:paraId="2038ED13" w14:textId="77777777" w:rsidR="00BD5FC3" w:rsidRPr="00747A58" w:rsidRDefault="00BD5FC3" w:rsidP="00BD5FC3">
            <w:pPr>
              <w:ind w:left="-101"/>
              <w:jc w:val="both"/>
              <w:rPr>
                <w:rFonts w:ascii="Arial" w:hAnsi="Arial" w:cs="Arial"/>
                <w:sz w:val="18"/>
                <w:szCs w:val="18"/>
                <w:cs/>
              </w:rPr>
            </w:pPr>
            <w:r w:rsidRPr="00747A58">
              <w:rPr>
                <w:rFonts w:ascii="Arial" w:hAnsi="Arial" w:cs="Arial"/>
                <w:sz w:val="18"/>
                <w:szCs w:val="18"/>
              </w:rPr>
              <w:t>Appropriation during the year</w:t>
            </w:r>
          </w:p>
        </w:tc>
        <w:tc>
          <w:tcPr>
            <w:tcW w:w="1368" w:type="dxa"/>
            <w:tcBorders>
              <w:bottom w:val="single" w:sz="4" w:space="0" w:color="auto"/>
            </w:tcBorders>
            <w:shd w:val="clear" w:color="auto" w:fill="FAFAFA"/>
            <w:vAlign w:val="bottom"/>
          </w:tcPr>
          <w:p w14:paraId="42EBC6A5" w14:textId="50AD5F53" w:rsidR="00BD5FC3" w:rsidRPr="00BD5FC3" w:rsidRDefault="00BD5FC3" w:rsidP="00BD5FC3">
            <w:pPr>
              <w:ind w:right="-72"/>
              <w:jc w:val="right"/>
              <w:rPr>
                <w:rFonts w:ascii="Arial" w:hAnsi="Arial" w:cs="Arial"/>
                <w:sz w:val="18"/>
                <w:szCs w:val="18"/>
                <w:lang w:val="en-US"/>
              </w:rPr>
            </w:pPr>
            <w:r w:rsidRPr="00BD5FC3">
              <w:rPr>
                <w:rFonts w:ascii="Arial" w:eastAsia="SimSun" w:hAnsi="Arial" w:cs="Arial"/>
                <w:snapToGrid w:val="0"/>
                <w:sz w:val="18"/>
                <w:szCs w:val="18"/>
                <w:lang w:eastAsia="zh-CN"/>
              </w:rPr>
              <w:t>4,2</w:t>
            </w:r>
            <w:r w:rsidR="006B3795">
              <w:rPr>
                <w:rFonts w:ascii="Arial" w:eastAsia="SimSun" w:hAnsi="Arial" w:cs="Arial"/>
                <w:snapToGrid w:val="0"/>
                <w:sz w:val="18"/>
                <w:szCs w:val="18"/>
                <w:lang w:eastAsia="zh-CN"/>
              </w:rPr>
              <w:t>40</w:t>
            </w:r>
            <w:r w:rsidRPr="00BD5FC3">
              <w:rPr>
                <w:rFonts w:ascii="Arial" w:eastAsia="SimSun" w:hAnsi="Arial" w:cs="Arial"/>
                <w:snapToGrid w:val="0"/>
                <w:sz w:val="18"/>
                <w:szCs w:val="18"/>
                <w:lang w:eastAsia="zh-CN"/>
              </w:rPr>
              <w:t>,</w:t>
            </w:r>
            <w:r w:rsidR="006B3795">
              <w:rPr>
                <w:rFonts w:ascii="Arial" w:eastAsia="SimSun" w:hAnsi="Arial" w:cs="Arial"/>
                <w:snapToGrid w:val="0"/>
                <w:sz w:val="18"/>
                <w:szCs w:val="18"/>
                <w:lang w:eastAsia="zh-CN"/>
              </w:rPr>
              <w:t>534</w:t>
            </w:r>
          </w:p>
        </w:tc>
        <w:tc>
          <w:tcPr>
            <w:tcW w:w="1368" w:type="dxa"/>
            <w:tcBorders>
              <w:bottom w:val="single" w:sz="4" w:space="0" w:color="auto"/>
            </w:tcBorders>
            <w:vAlign w:val="bottom"/>
          </w:tcPr>
          <w:p w14:paraId="6A30927D" w14:textId="77777777" w:rsidR="00BD5FC3" w:rsidRPr="00BD5FC3" w:rsidRDefault="00BD5FC3" w:rsidP="00BD5FC3">
            <w:pPr>
              <w:ind w:right="-72"/>
              <w:jc w:val="right"/>
              <w:rPr>
                <w:rFonts w:ascii="Arial" w:hAnsi="Arial" w:cs="Arial"/>
                <w:sz w:val="18"/>
                <w:szCs w:val="18"/>
                <w:lang w:val="en-US"/>
              </w:rPr>
            </w:pPr>
            <w:r w:rsidRPr="00BD5FC3">
              <w:rPr>
                <w:rFonts w:ascii="Arial" w:hAnsi="Arial" w:cs="Arial"/>
                <w:sz w:val="18"/>
                <w:szCs w:val="18"/>
                <w:lang w:val="en-US"/>
              </w:rPr>
              <w:t>3,378,271</w:t>
            </w:r>
          </w:p>
        </w:tc>
        <w:tc>
          <w:tcPr>
            <w:tcW w:w="1368" w:type="dxa"/>
            <w:tcBorders>
              <w:bottom w:val="single" w:sz="4" w:space="0" w:color="auto"/>
            </w:tcBorders>
            <w:shd w:val="clear" w:color="auto" w:fill="FAFAFA"/>
            <w:vAlign w:val="bottom"/>
          </w:tcPr>
          <w:p w14:paraId="6470AA7D" w14:textId="44EB0580" w:rsidR="00BD5FC3" w:rsidRPr="00BD5FC3" w:rsidRDefault="006B3795" w:rsidP="00BD5FC3">
            <w:pPr>
              <w:ind w:right="-72"/>
              <w:jc w:val="right"/>
              <w:rPr>
                <w:rFonts w:ascii="Arial" w:hAnsi="Arial" w:cs="Arial"/>
                <w:sz w:val="18"/>
                <w:szCs w:val="18"/>
                <w:lang w:val="en-US"/>
              </w:rPr>
            </w:pPr>
            <w:r w:rsidRPr="00BD5FC3">
              <w:rPr>
                <w:rFonts w:ascii="Arial" w:eastAsia="SimSun" w:hAnsi="Arial" w:cs="Arial"/>
                <w:snapToGrid w:val="0"/>
                <w:sz w:val="18"/>
                <w:szCs w:val="18"/>
                <w:lang w:eastAsia="zh-CN"/>
              </w:rPr>
              <w:t>4,2</w:t>
            </w:r>
            <w:r>
              <w:rPr>
                <w:rFonts w:ascii="Arial" w:eastAsia="SimSun" w:hAnsi="Arial" w:cs="Arial"/>
                <w:snapToGrid w:val="0"/>
                <w:sz w:val="18"/>
                <w:szCs w:val="18"/>
                <w:lang w:eastAsia="zh-CN"/>
              </w:rPr>
              <w:t>40</w:t>
            </w:r>
            <w:r w:rsidRPr="00BD5FC3">
              <w:rPr>
                <w:rFonts w:ascii="Arial" w:eastAsia="SimSun" w:hAnsi="Arial" w:cs="Arial"/>
                <w:snapToGrid w:val="0"/>
                <w:sz w:val="18"/>
                <w:szCs w:val="18"/>
                <w:lang w:eastAsia="zh-CN"/>
              </w:rPr>
              <w:t>,</w:t>
            </w:r>
            <w:r>
              <w:rPr>
                <w:rFonts w:ascii="Arial" w:eastAsia="SimSun" w:hAnsi="Arial" w:cs="Arial"/>
                <w:snapToGrid w:val="0"/>
                <w:sz w:val="18"/>
                <w:szCs w:val="18"/>
                <w:lang w:eastAsia="zh-CN"/>
              </w:rPr>
              <w:t>534</w:t>
            </w:r>
          </w:p>
        </w:tc>
        <w:tc>
          <w:tcPr>
            <w:tcW w:w="1368" w:type="dxa"/>
            <w:tcBorders>
              <w:bottom w:val="single" w:sz="4" w:space="0" w:color="auto"/>
            </w:tcBorders>
            <w:vAlign w:val="bottom"/>
          </w:tcPr>
          <w:p w14:paraId="51495886" w14:textId="77777777" w:rsidR="00BD5FC3" w:rsidRPr="00BD5FC3" w:rsidRDefault="00BD5FC3" w:rsidP="00BD5FC3">
            <w:pPr>
              <w:ind w:right="-72"/>
              <w:jc w:val="right"/>
              <w:rPr>
                <w:rFonts w:ascii="Arial" w:hAnsi="Arial" w:cs="Arial"/>
                <w:sz w:val="18"/>
                <w:szCs w:val="18"/>
                <w:lang w:val="en-US"/>
              </w:rPr>
            </w:pPr>
            <w:r w:rsidRPr="00BD5FC3">
              <w:rPr>
                <w:rFonts w:ascii="Arial" w:hAnsi="Arial" w:cs="Arial"/>
                <w:sz w:val="18"/>
                <w:szCs w:val="18"/>
                <w:lang w:val="en-US"/>
              </w:rPr>
              <w:t>3,378,271</w:t>
            </w:r>
          </w:p>
        </w:tc>
      </w:tr>
      <w:tr w:rsidR="00BD5FC3" w:rsidRPr="00747A58" w14:paraId="0637E18E" w14:textId="77777777" w:rsidTr="00CF68C1">
        <w:tc>
          <w:tcPr>
            <w:tcW w:w="3989" w:type="dxa"/>
          </w:tcPr>
          <w:p w14:paraId="79415643" w14:textId="77777777" w:rsidR="00BD5FC3" w:rsidRPr="00747A58" w:rsidRDefault="00BD5FC3" w:rsidP="00BD5FC3">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A97434C" w14:textId="77777777" w:rsidR="00BD5FC3" w:rsidRPr="00BD5FC3" w:rsidRDefault="00BD5FC3" w:rsidP="00BD5FC3">
            <w:pPr>
              <w:ind w:right="-72"/>
              <w:jc w:val="right"/>
              <w:rPr>
                <w:rFonts w:ascii="Arial" w:hAnsi="Arial" w:cs="Arial"/>
                <w:sz w:val="18"/>
                <w:szCs w:val="18"/>
                <w:lang w:val="en-US"/>
              </w:rPr>
            </w:pPr>
          </w:p>
        </w:tc>
        <w:tc>
          <w:tcPr>
            <w:tcW w:w="1368" w:type="dxa"/>
            <w:tcBorders>
              <w:top w:val="single" w:sz="4" w:space="0" w:color="auto"/>
            </w:tcBorders>
          </w:tcPr>
          <w:p w14:paraId="77FD974B" w14:textId="77777777" w:rsidR="00BD5FC3" w:rsidRPr="00BD5FC3" w:rsidRDefault="00BD5FC3" w:rsidP="00BD5FC3">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6A20C89" w14:textId="77777777" w:rsidR="00BD5FC3" w:rsidRPr="00BD5FC3" w:rsidRDefault="00BD5FC3" w:rsidP="00BD5FC3">
            <w:pPr>
              <w:ind w:right="-72"/>
              <w:jc w:val="right"/>
              <w:rPr>
                <w:rFonts w:ascii="Arial" w:hAnsi="Arial" w:cs="Arial"/>
                <w:sz w:val="18"/>
                <w:szCs w:val="18"/>
                <w:lang w:val="en-US"/>
              </w:rPr>
            </w:pPr>
          </w:p>
        </w:tc>
        <w:tc>
          <w:tcPr>
            <w:tcW w:w="1368" w:type="dxa"/>
            <w:tcBorders>
              <w:top w:val="single" w:sz="4" w:space="0" w:color="auto"/>
            </w:tcBorders>
          </w:tcPr>
          <w:p w14:paraId="21C7BA04" w14:textId="77777777" w:rsidR="00BD5FC3" w:rsidRPr="00BD5FC3" w:rsidRDefault="00BD5FC3" w:rsidP="00BD5FC3">
            <w:pPr>
              <w:ind w:right="-72"/>
              <w:jc w:val="right"/>
              <w:rPr>
                <w:rFonts w:ascii="Arial" w:hAnsi="Arial" w:cs="Arial"/>
                <w:sz w:val="18"/>
                <w:szCs w:val="18"/>
                <w:lang w:val="en-US"/>
              </w:rPr>
            </w:pPr>
          </w:p>
        </w:tc>
      </w:tr>
      <w:tr w:rsidR="00BD5FC3" w:rsidRPr="00747A58" w14:paraId="79EB32A2" w14:textId="77777777" w:rsidTr="009D3184">
        <w:tc>
          <w:tcPr>
            <w:tcW w:w="3989" w:type="dxa"/>
            <w:vAlign w:val="bottom"/>
          </w:tcPr>
          <w:p w14:paraId="28D4BD9C" w14:textId="77777777" w:rsidR="00BD5FC3" w:rsidRPr="00747A58" w:rsidRDefault="00BD5FC3" w:rsidP="00BD5FC3">
            <w:pPr>
              <w:tabs>
                <w:tab w:val="right" w:pos="7200"/>
                <w:tab w:val="right" w:pos="9000"/>
                <w:tab w:val="right" w:pos="10620"/>
                <w:tab w:val="right" w:pos="11880"/>
                <w:tab w:val="right" w:pos="13140"/>
                <w:tab w:val="right" w:pos="14580"/>
              </w:tabs>
              <w:ind w:left="-101"/>
              <w:jc w:val="both"/>
              <w:rPr>
                <w:rFonts w:ascii="Arial" w:hAnsi="Arial" w:cs="Arial"/>
                <w:sz w:val="18"/>
                <w:szCs w:val="18"/>
                <w:cs/>
              </w:rPr>
            </w:pPr>
            <w:r w:rsidRPr="00747A58">
              <w:rPr>
                <w:rFonts w:ascii="Arial" w:hAnsi="Arial" w:cs="Arial"/>
                <w:sz w:val="18"/>
                <w:szCs w:val="18"/>
              </w:rPr>
              <w:t>As at 31 December</w:t>
            </w:r>
          </w:p>
        </w:tc>
        <w:tc>
          <w:tcPr>
            <w:tcW w:w="1368" w:type="dxa"/>
            <w:tcBorders>
              <w:bottom w:val="single" w:sz="4" w:space="0" w:color="auto"/>
            </w:tcBorders>
            <w:shd w:val="clear" w:color="auto" w:fill="FAFAFA"/>
            <w:vAlign w:val="bottom"/>
          </w:tcPr>
          <w:p w14:paraId="047AC5EB" w14:textId="4D6079D8" w:rsidR="00BD5FC3" w:rsidRPr="00BD5FC3" w:rsidRDefault="00BD5FC3" w:rsidP="00BD5FC3">
            <w:pPr>
              <w:ind w:right="-72"/>
              <w:jc w:val="right"/>
              <w:rPr>
                <w:rFonts w:ascii="Arial" w:hAnsi="Arial" w:cs="Arial"/>
                <w:sz w:val="18"/>
                <w:szCs w:val="18"/>
                <w:cs/>
                <w:lang w:val="en-US"/>
              </w:rPr>
            </w:pPr>
            <w:r w:rsidRPr="00BD5FC3">
              <w:rPr>
                <w:rFonts w:ascii="Arial" w:hAnsi="Arial" w:cs="Arial"/>
                <w:snapToGrid w:val="0"/>
                <w:sz w:val="18"/>
                <w:szCs w:val="18"/>
              </w:rPr>
              <w:t>13,03</w:t>
            </w:r>
            <w:r w:rsidR="006B3795">
              <w:rPr>
                <w:rFonts w:ascii="Arial" w:hAnsi="Arial" w:cs="Arial"/>
                <w:snapToGrid w:val="0"/>
                <w:sz w:val="18"/>
                <w:szCs w:val="18"/>
              </w:rPr>
              <w:t>2</w:t>
            </w:r>
            <w:r w:rsidRPr="00BD5FC3">
              <w:rPr>
                <w:rFonts w:ascii="Arial" w:hAnsi="Arial" w:cs="Arial"/>
                <w:snapToGrid w:val="0"/>
                <w:sz w:val="18"/>
                <w:szCs w:val="18"/>
              </w:rPr>
              <w:t>,9</w:t>
            </w:r>
            <w:r w:rsidR="006B3795">
              <w:rPr>
                <w:rFonts w:ascii="Arial" w:hAnsi="Arial" w:cs="Arial"/>
                <w:snapToGrid w:val="0"/>
                <w:sz w:val="18"/>
                <w:szCs w:val="18"/>
              </w:rPr>
              <w:t>49</w:t>
            </w:r>
          </w:p>
        </w:tc>
        <w:tc>
          <w:tcPr>
            <w:tcW w:w="1368" w:type="dxa"/>
            <w:tcBorders>
              <w:bottom w:val="single" w:sz="4" w:space="0" w:color="auto"/>
            </w:tcBorders>
            <w:vAlign w:val="bottom"/>
          </w:tcPr>
          <w:p w14:paraId="75077D58" w14:textId="77777777" w:rsidR="00BD5FC3" w:rsidRPr="00BD5FC3" w:rsidRDefault="00BD5FC3" w:rsidP="00BD5FC3">
            <w:pPr>
              <w:ind w:right="-72"/>
              <w:jc w:val="right"/>
              <w:rPr>
                <w:rFonts w:ascii="Arial" w:hAnsi="Arial" w:cs="Arial"/>
                <w:sz w:val="18"/>
                <w:szCs w:val="18"/>
                <w:cs/>
                <w:lang w:val="en-US"/>
              </w:rPr>
            </w:pPr>
            <w:r w:rsidRPr="00BD5FC3">
              <w:rPr>
                <w:rFonts w:ascii="Arial" w:hAnsi="Arial" w:cs="Arial"/>
                <w:sz w:val="18"/>
                <w:szCs w:val="18"/>
                <w:lang w:val="en-US"/>
              </w:rPr>
              <w:t>8,792,415</w:t>
            </w:r>
          </w:p>
        </w:tc>
        <w:tc>
          <w:tcPr>
            <w:tcW w:w="1368" w:type="dxa"/>
            <w:tcBorders>
              <w:bottom w:val="single" w:sz="4" w:space="0" w:color="auto"/>
            </w:tcBorders>
            <w:shd w:val="clear" w:color="auto" w:fill="FAFAFA"/>
            <w:vAlign w:val="bottom"/>
          </w:tcPr>
          <w:p w14:paraId="3B6082EB" w14:textId="408E8272" w:rsidR="00BD5FC3" w:rsidRPr="00BD5FC3" w:rsidRDefault="006B3795" w:rsidP="00BD5FC3">
            <w:pPr>
              <w:ind w:right="-72"/>
              <w:jc w:val="right"/>
              <w:rPr>
                <w:rFonts w:ascii="Arial" w:hAnsi="Arial" w:cs="Arial"/>
                <w:sz w:val="18"/>
                <w:szCs w:val="18"/>
                <w:lang w:val="en-US"/>
              </w:rPr>
            </w:pPr>
            <w:r w:rsidRPr="00BD5FC3">
              <w:rPr>
                <w:rFonts w:ascii="Arial" w:hAnsi="Arial" w:cs="Arial"/>
                <w:snapToGrid w:val="0"/>
                <w:sz w:val="18"/>
                <w:szCs w:val="18"/>
              </w:rPr>
              <w:t>13,03</w:t>
            </w:r>
            <w:r>
              <w:rPr>
                <w:rFonts w:ascii="Arial" w:hAnsi="Arial" w:cs="Arial"/>
                <w:snapToGrid w:val="0"/>
                <w:sz w:val="18"/>
                <w:szCs w:val="18"/>
              </w:rPr>
              <w:t>2</w:t>
            </w:r>
            <w:r w:rsidRPr="00BD5FC3">
              <w:rPr>
                <w:rFonts w:ascii="Arial" w:hAnsi="Arial" w:cs="Arial"/>
                <w:snapToGrid w:val="0"/>
                <w:sz w:val="18"/>
                <w:szCs w:val="18"/>
              </w:rPr>
              <w:t>,9</w:t>
            </w:r>
            <w:r>
              <w:rPr>
                <w:rFonts w:ascii="Arial" w:hAnsi="Arial" w:cs="Arial"/>
                <w:snapToGrid w:val="0"/>
                <w:sz w:val="18"/>
                <w:szCs w:val="18"/>
              </w:rPr>
              <w:t>49</w:t>
            </w:r>
          </w:p>
        </w:tc>
        <w:tc>
          <w:tcPr>
            <w:tcW w:w="1368" w:type="dxa"/>
            <w:tcBorders>
              <w:bottom w:val="single" w:sz="4" w:space="0" w:color="auto"/>
            </w:tcBorders>
            <w:vAlign w:val="bottom"/>
          </w:tcPr>
          <w:p w14:paraId="008B4538" w14:textId="77777777" w:rsidR="00BD5FC3" w:rsidRPr="00BD5FC3" w:rsidRDefault="00BD5FC3" w:rsidP="00BD5FC3">
            <w:pPr>
              <w:ind w:right="-72"/>
              <w:jc w:val="right"/>
              <w:rPr>
                <w:rFonts w:ascii="Arial" w:hAnsi="Arial" w:cs="Arial"/>
                <w:sz w:val="18"/>
                <w:szCs w:val="18"/>
                <w:lang w:val="en-US"/>
              </w:rPr>
            </w:pPr>
            <w:r w:rsidRPr="00BD5FC3">
              <w:rPr>
                <w:rFonts w:ascii="Arial" w:hAnsi="Arial" w:cs="Arial"/>
                <w:sz w:val="18"/>
                <w:szCs w:val="18"/>
                <w:lang w:val="en-US"/>
              </w:rPr>
              <w:t>8,792,415</w:t>
            </w:r>
          </w:p>
        </w:tc>
      </w:tr>
    </w:tbl>
    <w:p w14:paraId="4F026105" w14:textId="77777777" w:rsidR="00D47CE0" w:rsidRPr="00747A58" w:rsidRDefault="00D47CE0" w:rsidP="00B21B1D">
      <w:pPr>
        <w:tabs>
          <w:tab w:val="left" w:pos="540"/>
        </w:tabs>
        <w:jc w:val="thaiDistribute"/>
        <w:rPr>
          <w:rFonts w:ascii="Arial" w:hAnsi="Arial" w:cs="Arial"/>
          <w:sz w:val="18"/>
          <w:szCs w:val="18"/>
        </w:rPr>
      </w:pPr>
    </w:p>
    <w:p w14:paraId="2950DF0D" w14:textId="77777777" w:rsidR="00B65482" w:rsidRPr="00747A58" w:rsidRDefault="00013047" w:rsidP="006746C0">
      <w:pPr>
        <w:jc w:val="both"/>
        <w:rPr>
          <w:rFonts w:ascii="Arial" w:eastAsia="Arial Unicode MS" w:hAnsi="Arial" w:cs="Arial"/>
          <w:sz w:val="18"/>
          <w:szCs w:val="18"/>
        </w:rPr>
      </w:pPr>
      <w:r w:rsidRPr="00747A58">
        <w:rPr>
          <w:rFonts w:ascii="Arial" w:eastAsia="Arial Unicode MS" w:hAnsi="Arial" w:cs="Arial"/>
          <w:sz w:val="18"/>
          <w:szCs w:val="18"/>
        </w:rPr>
        <w:t>Under the Public Companies Act., B.E. 2535, the Company is required to set aside as statutory reserve at least</w:t>
      </w:r>
      <w:r w:rsidRPr="00747A58">
        <w:rPr>
          <w:rFonts w:ascii="Arial" w:eastAsia="Arial Unicode MS" w:hAnsi="Arial" w:cs="Arial"/>
          <w:sz w:val="18"/>
          <w:szCs w:val="18"/>
          <w:cs/>
        </w:rPr>
        <w:t xml:space="preserve"> </w:t>
      </w:r>
      <w:r w:rsidRPr="00747A58">
        <w:rPr>
          <w:rFonts w:ascii="Arial" w:eastAsia="Arial Unicode MS" w:hAnsi="Arial" w:cs="Arial"/>
          <w:sz w:val="18"/>
          <w:szCs w:val="18"/>
        </w:rPr>
        <w:t>5</w:t>
      </w:r>
      <w:r w:rsidRPr="00747A58">
        <w:rPr>
          <w:rFonts w:ascii="Arial" w:hAnsi="Arial" w:cs="Arial"/>
          <w:sz w:val="18"/>
          <w:szCs w:val="18"/>
        </w:rPr>
        <w:t xml:space="preserve"> </w:t>
      </w:r>
      <w:r w:rsidRPr="00747A58">
        <w:rPr>
          <w:rFonts w:ascii="Arial" w:eastAsia="Arial Unicode MS" w:hAnsi="Arial" w:cs="Arial"/>
          <w:sz w:val="18"/>
          <w:szCs w:val="18"/>
        </w:rPr>
        <w:t xml:space="preserve">percent of its net profit after accumulated deficit brought forward (if any) until the reserve is not less than </w:t>
      </w:r>
      <w:r w:rsidRPr="00747A58">
        <w:rPr>
          <w:rFonts w:ascii="Arial" w:hAnsi="Arial" w:cs="Arial"/>
          <w:sz w:val="18"/>
          <w:szCs w:val="18"/>
        </w:rPr>
        <w:t>10</w:t>
      </w:r>
      <w:r w:rsidRPr="00747A58">
        <w:rPr>
          <w:rFonts w:ascii="Arial" w:eastAsia="Arial Unicode MS" w:hAnsi="Arial" w:cs="Arial"/>
          <w:sz w:val="18"/>
          <w:szCs w:val="18"/>
        </w:rPr>
        <w:t xml:space="preserve"> percent of the registered capital. This reserve is not available for dividend distribution.</w:t>
      </w:r>
    </w:p>
    <w:p w14:paraId="1E89AE39" w14:textId="77777777" w:rsidR="00C10795" w:rsidRPr="00747A58" w:rsidRDefault="00C10795" w:rsidP="00013047">
      <w:pPr>
        <w:rPr>
          <w:rFonts w:ascii="Arial" w:eastAsia="Arial Unicode MS" w:hAnsi="Arial" w:cs="Arial"/>
          <w:sz w:val="18"/>
          <w:szCs w:val="18"/>
        </w:rPr>
      </w:pPr>
    </w:p>
    <w:p w14:paraId="22ED7289" w14:textId="77777777" w:rsidR="00C10795" w:rsidRPr="00747A58" w:rsidRDefault="00C10795" w:rsidP="00013047">
      <w:pPr>
        <w:rPr>
          <w:rFonts w:ascii="Arial" w:eastAsia="Arial Unicode MS"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310F5F2F" w14:textId="77777777" w:rsidTr="009D640D">
        <w:trPr>
          <w:trHeight w:val="386"/>
        </w:trPr>
        <w:tc>
          <w:tcPr>
            <w:tcW w:w="9475" w:type="dxa"/>
            <w:shd w:val="clear" w:color="auto" w:fill="FFA543"/>
            <w:vAlign w:val="center"/>
            <w:hideMark/>
          </w:tcPr>
          <w:p w14:paraId="0A4FC398" w14:textId="6422795D"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8</w:t>
            </w:r>
            <w:r w:rsidR="009D640D" w:rsidRPr="00747A58">
              <w:rPr>
                <w:rFonts w:ascii="Arial" w:eastAsia="Arial Unicode MS" w:hAnsi="Arial" w:cs="Arial"/>
                <w:b/>
                <w:bCs/>
                <w:color w:val="FFFFFF"/>
                <w:sz w:val="18"/>
                <w:szCs w:val="18"/>
              </w:rPr>
              <w:tab/>
              <w:t>Dividend paid</w:t>
            </w:r>
          </w:p>
        </w:tc>
      </w:tr>
    </w:tbl>
    <w:p w14:paraId="35C3540F" w14:textId="77777777" w:rsidR="00B65482" w:rsidRPr="00747A58" w:rsidRDefault="00B65482" w:rsidP="00B21B1D">
      <w:pPr>
        <w:tabs>
          <w:tab w:val="left" w:pos="540"/>
        </w:tabs>
        <w:jc w:val="both"/>
        <w:rPr>
          <w:rFonts w:ascii="Arial" w:hAnsi="Arial" w:cs="Arial"/>
          <w:sz w:val="18"/>
          <w:szCs w:val="18"/>
        </w:rPr>
      </w:pPr>
    </w:p>
    <w:p w14:paraId="13083DA1" w14:textId="77777777" w:rsidR="00551218" w:rsidRPr="00551218" w:rsidRDefault="00551218" w:rsidP="00551218">
      <w:pPr>
        <w:jc w:val="thaiDistribute"/>
        <w:rPr>
          <w:rFonts w:ascii="Arial" w:eastAsia="Arial Unicode MS" w:hAnsi="Arial" w:cs="Arial"/>
          <w:color w:val="000000" w:themeColor="text1"/>
          <w:sz w:val="18"/>
          <w:szCs w:val="18"/>
        </w:rPr>
      </w:pPr>
      <w:r w:rsidRPr="00551218">
        <w:rPr>
          <w:rFonts w:ascii="Arial" w:eastAsia="Arial Unicode MS" w:hAnsi="Arial" w:cs="Arial"/>
          <w:color w:val="000000" w:themeColor="text1"/>
          <w:sz w:val="18"/>
          <w:szCs w:val="18"/>
        </w:rPr>
        <w:t>At the Annual General Meeting of shareholders No.1/2020, held on 24 April 2020, the shareholders approved the distribution of dividend from the net operating profit for the year 2019, which comprises the following:</w:t>
      </w:r>
    </w:p>
    <w:p w14:paraId="3E310043" w14:textId="77777777" w:rsidR="00551218" w:rsidRPr="00551218" w:rsidRDefault="00551218" w:rsidP="00551218">
      <w:pPr>
        <w:ind w:left="540" w:hanging="540"/>
        <w:jc w:val="thaiDistribute"/>
        <w:rPr>
          <w:rFonts w:ascii="Arial" w:eastAsia="Arial Unicode MS" w:hAnsi="Arial" w:cs="Arial"/>
          <w:color w:val="000000" w:themeColor="text1"/>
          <w:sz w:val="18"/>
          <w:szCs w:val="18"/>
        </w:rPr>
      </w:pPr>
    </w:p>
    <w:p w14:paraId="78E3DBB5" w14:textId="77777777" w:rsidR="00551218" w:rsidRPr="00551218" w:rsidRDefault="00551218" w:rsidP="00551218">
      <w:pPr>
        <w:ind w:left="540" w:hanging="540"/>
        <w:jc w:val="thaiDistribute"/>
        <w:rPr>
          <w:rFonts w:ascii="Arial" w:eastAsia="Arial Unicode MS" w:hAnsi="Arial" w:cs="Arial"/>
          <w:color w:val="000000" w:themeColor="text1"/>
          <w:sz w:val="18"/>
          <w:szCs w:val="18"/>
        </w:rPr>
      </w:pPr>
      <w:r w:rsidRPr="00551218">
        <w:rPr>
          <w:rFonts w:ascii="Arial" w:eastAsia="Arial Unicode MS" w:hAnsi="Arial" w:cs="Arial"/>
          <w:color w:val="000000" w:themeColor="text1"/>
          <w:sz w:val="18"/>
          <w:szCs w:val="18"/>
        </w:rPr>
        <w:t>1.</w:t>
      </w:r>
      <w:r w:rsidRPr="00551218">
        <w:rPr>
          <w:rFonts w:ascii="Arial" w:eastAsia="Arial Unicode MS" w:hAnsi="Arial" w:cs="Arial"/>
          <w:color w:val="000000" w:themeColor="text1"/>
          <w:sz w:val="18"/>
          <w:szCs w:val="18"/>
        </w:rPr>
        <w:tab/>
      </w:r>
      <w:r w:rsidRPr="00551218">
        <w:rPr>
          <w:rFonts w:ascii="Arial" w:eastAsia="Arial Unicode MS" w:hAnsi="Arial" w:cs="Arial"/>
          <w:color w:val="000000" w:themeColor="text1"/>
          <w:spacing w:val="-4"/>
          <w:sz w:val="18"/>
          <w:szCs w:val="18"/>
        </w:rPr>
        <w:t>To pay the cash dividend of Baht 0.08 per share. Since an interim dividend was paid at Baht 0.06 per share</w:t>
      </w:r>
      <w:r w:rsidRPr="00551218">
        <w:rPr>
          <w:rFonts w:ascii="Arial" w:eastAsia="Arial Unicode MS" w:hAnsi="Arial" w:cs="Arial"/>
          <w:color w:val="000000" w:themeColor="text1"/>
          <w:sz w:val="18"/>
          <w:szCs w:val="18"/>
        </w:rPr>
        <w:t xml:space="preserve"> in October 2019, there is cash dividend of Baht 0.02 per share that</w:t>
      </w:r>
      <w:r w:rsidRPr="00551218">
        <w:rPr>
          <w:rFonts w:ascii="Arial" w:eastAsia="Arial Unicode MS" w:hAnsi="Arial" w:cs="Arial"/>
          <w:color w:val="000000" w:themeColor="text1"/>
          <w:sz w:val="18"/>
          <w:szCs w:val="18"/>
          <w:cs/>
        </w:rPr>
        <w:t xml:space="preserve"> </w:t>
      </w:r>
      <w:r w:rsidRPr="00551218">
        <w:rPr>
          <w:rFonts w:ascii="Arial" w:eastAsia="Arial Unicode MS" w:hAnsi="Arial" w:cs="Arial"/>
          <w:color w:val="000000" w:themeColor="text1"/>
          <w:sz w:val="18"/>
          <w:szCs w:val="18"/>
        </w:rPr>
        <w:t>remains to be paid.</w:t>
      </w:r>
    </w:p>
    <w:p w14:paraId="5870B8FF" w14:textId="77777777" w:rsidR="00551218" w:rsidRPr="00551218" w:rsidRDefault="00551218" w:rsidP="00551218">
      <w:pPr>
        <w:ind w:left="540" w:hanging="540"/>
        <w:jc w:val="thaiDistribute"/>
        <w:rPr>
          <w:rFonts w:ascii="Arial" w:eastAsia="Arial Unicode MS" w:hAnsi="Arial" w:cs="Arial"/>
          <w:color w:val="000000" w:themeColor="text1"/>
          <w:sz w:val="18"/>
          <w:szCs w:val="18"/>
        </w:rPr>
      </w:pPr>
      <w:r w:rsidRPr="00551218">
        <w:rPr>
          <w:rFonts w:ascii="Arial" w:eastAsia="Arial Unicode MS" w:hAnsi="Arial" w:cs="Arial"/>
          <w:color w:val="000000" w:themeColor="text1"/>
          <w:sz w:val="18"/>
          <w:szCs w:val="18"/>
        </w:rPr>
        <w:t>2.</w:t>
      </w:r>
      <w:r w:rsidRPr="00551218">
        <w:rPr>
          <w:rFonts w:ascii="Arial" w:eastAsia="Arial Unicode MS" w:hAnsi="Arial" w:cs="Arial"/>
          <w:color w:val="000000" w:themeColor="text1"/>
          <w:sz w:val="18"/>
          <w:szCs w:val="18"/>
        </w:rPr>
        <w:tab/>
        <w:t>To pay the stock dividend at the ratio of 25 existing shares to one new share or equivalent to the dividend payment of Baht 0.02 per share. However, if the calculation of the stock dividend contains any fraction, the dividend shall be paid as a cash dividend at Baht 0.02 per share.</w:t>
      </w:r>
    </w:p>
    <w:p w14:paraId="7775ED6B" w14:textId="77777777" w:rsidR="00551218" w:rsidRPr="00551218" w:rsidRDefault="00551218" w:rsidP="00551218">
      <w:pPr>
        <w:jc w:val="thaiDistribute"/>
        <w:rPr>
          <w:rFonts w:ascii="Arial" w:eastAsia="Arial Unicode MS" w:hAnsi="Arial" w:cs="Arial"/>
          <w:color w:val="000000" w:themeColor="text1"/>
          <w:sz w:val="18"/>
          <w:szCs w:val="18"/>
        </w:rPr>
      </w:pPr>
    </w:p>
    <w:p w14:paraId="02221976" w14:textId="77777777" w:rsidR="00551218" w:rsidRPr="00551218" w:rsidRDefault="00551218" w:rsidP="00551218">
      <w:pPr>
        <w:jc w:val="thaiDistribute"/>
        <w:rPr>
          <w:rFonts w:ascii="Arial" w:eastAsia="Arial Unicode MS" w:hAnsi="Arial" w:cs="Arial"/>
          <w:color w:val="000000" w:themeColor="text1"/>
          <w:sz w:val="18"/>
          <w:szCs w:val="18"/>
        </w:rPr>
      </w:pPr>
      <w:r w:rsidRPr="00551218">
        <w:rPr>
          <w:rFonts w:ascii="Arial" w:eastAsia="Arial Unicode MS" w:hAnsi="Arial" w:cs="Arial"/>
          <w:color w:val="000000" w:themeColor="text1"/>
          <w:sz w:val="18"/>
          <w:szCs w:val="18"/>
        </w:rPr>
        <w:t>The payment of cash and stock dividends under 1 and 2 total to dividend at the rate of Baht 0.10 per share. The Company paid the stock dividend to the shareholders on 22 May 2020 with 23,999,994 shares at a par value of Baht 0.50 per share amounting to Baht 11,999,997 and paid the cash dividend to the shareholders on 22 May 2020 amounting to Baht 12,000,003.</w:t>
      </w:r>
      <w:r w:rsidRPr="00551218">
        <w:rPr>
          <w:sz w:val="18"/>
          <w:szCs w:val="18"/>
        </w:rPr>
        <w:t xml:space="preserve"> </w:t>
      </w:r>
    </w:p>
    <w:p w14:paraId="71377372" w14:textId="77777777" w:rsidR="00551218" w:rsidRPr="00551218" w:rsidRDefault="00551218" w:rsidP="00551218">
      <w:pPr>
        <w:jc w:val="thaiDistribute"/>
        <w:rPr>
          <w:rFonts w:ascii="Arial" w:eastAsia="Arial Unicode MS" w:hAnsi="Arial" w:cs="Arial"/>
          <w:color w:val="000000" w:themeColor="text1"/>
          <w:sz w:val="18"/>
          <w:szCs w:val="18"/>
        </w:rPr>
      </w:pPr>
    </w:p>
    <w:p w14:paraId="7754C35D" w14:textId="6732176B" w:rsidR="00551218" w:rsidRPr="00551218" w:rsidRDefault="00551218" w:rsidP="00551218">
      <w:pPr>
        <w:jc w:val="thaiDistribute"/>
        <w:rPr>
          <w:rFonts w:ascii="Arial" w:eastAsia="Arial Unicode MS" w:hAnsi="Arial" w:cs="Arial"/>
          <w:color w:val="000000" w:themeColor="text1"/>
          <w:sz w:val="18"/>
          <w:szCs w:val="18"/>
        </w:rPr>
      </w:pPr>
      <w:r w:rsidRPr="00551218">
        <w:rPr>
          <w:rFonts w:ascii="Arial" w:eastAsia="Arial Unicode MS" w:hAnsi="Arial" w:cs="Arial"/>
          <w:sz w:val="18"/>
          <w:szCs w:val="18"/>
        </w:rPr>
        <w:t xml:space="preserve">At the Board of Director Meeting No. 7/2020, held on 11 August 2020, the Board of Director approved the distribution of interim dividend of Baht 0.03 per share from the retained earnings for the period end date 30 June 2020. </w:t>
      </w:r>
      <w:r w:rsidR="004F6459">
        <w:rPr>
          <w:rFonts w:ascii="Arial" w:eastAsia="Arial Unicode MS" w:hAnsi="Arial" w:cs="Arial"/>
          <w:sz w:val="18"/>
          <w:szCs w:val="18"/>
        </w:rPr>
        <w:br/>
      </w:r>
      <w:r w:rsidRPr="00551218">
        <w:rPr>
          <w:rFonts w:ascii="Arial" w:eastAsia="Arial Unicode MS" w:hAnsi="Arial" w:cs="Arial"/>
          <w:sz w:val="18"/>
          <w:szCs w:val="18"/>
        </w:rPr>
        <w:t>The company paid the cash dividend to the shareholders on 11 September 2020 amounting to Baht 18</w:t>
      </w:r>
      <w:r w:rsidR="008E044B">
        <w:rPr>
          <w:rFonts w:ascii="Arial" w:eastAsia="Arial Unicode MS" w:hAnsi="Arial" w:cs="Arial"/>
          <w:sz w:val="18"/>
          <w:szCs w:val="18"/>
        </w:rPr>
        <w:t>,</w:t>
      </w:r>
      <w:r w:rsidRPr="00551218">
        <w:rPr>
          <w:rFonts w:ascii="Arial" w:eastAsia="Arial Unicode MS" w:hAnsi="Arial" w:cs="Arial"/>
          <w:sz w:val="18"/>
          <w:szCs w:val="18"/>
        </w:rPr>
        <w:t>72</w:t>
      </w:r>
      <w:r w:rsidR="008E044B">
        <w:rPr>
          <w:rFonts w:ascii="Arial" w:eastAsia="Arial Unicode MS" w:hAnsi="Arial" w:cs="Arial"/>
          <w:sz w:val="18"/>
          <w:szCs w:val="18"/>
        </w:rPr>
        <w:t>0,000</w:t>
      </w:r>
      <w:r w:rsidRPr="00551218">
        <w:rPr>
          <w:rFonts w:ascii="Arial" w:eastAsia="Arial Unicode MS" w:hAnsi="Arial" w:cs="Arial"/>
          <w:sz w:val="18"/>
          <w:szCs w:val="18"/>
        </w:rPr>
        <w:t>.</w:t>
      </w:r>
    </w:p>
    <w:p w14:paraId="107B62AF" w14:textId="77777777" w:rsidR="00551218" w:rsidRPr="00551218" w:rsidRDefault="00551218" w:rsidP="009901D0">
      <w:pPr>
        <w:tabs>
          <w:tab w:val="left" w:pos="540"/>
        </w:tabs>
        <w:jc w:val="both"/>
        <w:rPr>
          <w:rFonts w:ascii="Arial" w:hAnsi="Arial" w:cs="Arial"/>
          <w:sz w:val="18"/>
          <w:szCs w:val="18"/>
        </w:rPr>
      </w:pPr>
    </w:p>
    <w:p w14:paraId="3CC3BE6E" w14:textId="0D86D583" w:rsidR="009901D0" w:rsidRPr="00551218" w:rsidRDefault="009901D0" w:rsidP="009901D0">
      <w:pPr>
        <w:tabs>
          <w:tab w:val="left" w:pos="540"/>
        </w:tabs>
        <w:jc w:val="both"/>
        <w:rPr>
          <w:rFonts w:ascii="Arial" w:hAnsi="Arial" w:cs="Arial"/>
          <w:sz w:val="18"/>
          <w:szCs w:val="18"/>
        </w:rPr>
      </w:pPr>
      <w:r w:rsidRPr="00551218">
        <w:rPr>
          <w:rFonts w:ascii="Arial" w:hAnsi="Arial" w:cs="Arial"/>
          <w:sz w:val="18"/>
          <w:szCs w:val="18"/>
        </w:rPr>
        <w:t>At the Annual General Meeting</w:t>
      </w:r>
      <w:r w:rsidR="0097076F" w:rsidRPr="00551218">
        <w:rPr>
          <w:rFonts w:ascii="Arial" w:hAnsi="Arial" w:cs="Arial"/>
          <w:sz w:val="18"/>
          <w:szCs w:val="18"/>
        </w:rPr>
        <w:t xml:space="preserve"> of shareholders</w:t>
      </w:r>
      <w:r w:rsidR="00A50C32" w:rsidRPr="00551218">
        <w:rPr>
          <w:rFonts w:ascii="Arial" w:hAnsi="Arial" w:cs="Arial"/>
          <w:sz w:val="18"/>
          <w:szCs w:val="18"/>
        </w:rPr>
        <w:t xml:space="preserve"> No.1/2019,</w:t>
      </w:r>
      <w:r w:rsidRPr="00551218">
        <w:rPr>
          <w:rFonts w:ascii="Arial" w:hAnsi="Arial" w:cs="Arial"/>
          <w:sz w:val="18"/>
          <w:szCs w:val="18"/>
        </w:rPr>
        <w:t xml:space="preserve"> held on 24 April 2019, the shareholders approved the</w:t>
      </w:r>
      <w:r w:rsidR="0097076F" w:rsidRPr="00551218">
        <w:rPr>
          <w:rFonts w:ascii="Arial" w:hAnsi="Arial" w:cs="Arial"/>
          <w:sz w:val="18"/>
          <w:szCs w:val="18"/>
        </w:rPr>
        <w:t xml:space="preserve"> </w:t>
      </w:r>
      <w:r w:rsidRPr="00551218">
        <w:rPr>
          <w:rFonts w:ascii="Arial" w:hAnsi="Arial" w:cs="Arial"/>
          <w:sz w:val="18"/>
          <w:szCs w:val="18"/>
        </w:rPr>
        <w:t>dividend</w:t>
      </w:r>
      <w:r w:rsidR="0097076F" w:rsidRPr="00551218">
        <w:rPr>
          <w:rFonts w:ascii="Arial" w:hAnsi="Arial" w:cs="Arial"/>
          <w:sz w:val="18"/>
          <w:szCs w:val="18"/>
        </w:rPr>
        <w:t xml:space="preserve"> payment from retained earnings for the year ended 31 December 2018 </w:t>
      </w:r>
      <w:r w:rsidRPr="00551218">
        <w:rPr>
          <w:rFonts w:ascii="Arial" w:hAnsi="Arial" w:cs="Arial"/>
          <w:sz w:val="18"/>
          <w:szCs w:val="18"/>
        </w:rPr>
        <w:t>at Baht 0.10 per share, total</w:t>
      </w:r>
      <w:r w:rsidR="00B20480" w:rsidRPr="00551218">
        <w:rPr>
          <w:rFonts w:ascii="Arial" w:hAnsi="Arial" w:cs="Arial"/>
          <w:sz w:val="18"/>
          <w:szCs w:val="18"/>
        </w:rPr>
        <w:t>l</w:t>
      </w:r>
      <w:r w:rsidRPr="00551218">
        <w:rPr>
          <w:rFonts w:ascii="Arial" w:hAnsi="Arial" w:cs="Arial"/>
          <w:sz w:val="18"/>
          <w:szCs w:val="18"/>
        </w:rPr>
        <w:t>ing Baht 22</w:t>
      </w:r>
      <w:r w:rsidR="008E044B">
        <w:rPr>
          <w:rFonts w:ascii="Arial" w:hAnsi="Arial" w:cs="Arial"/>
          <w:sz w:val="18"/>
          <w:szCs w:val="18"/>
        </w:rPr>
        <w:t>,</w:t>
      </w:r>
      <w:r w:rsidRPr="00551218">
        <w:rPr>
          <w:rFonts w:ascii="Arial" w:hAnsi="Arial" w:cs="Arial"/>
          <w:sz w:val="18"/>
          <w:szCs w:val="18"/>
        </w:rPr>
        <w:t>50</w:t>
      </w:r>
      <w:r w:rsidR="008E044B">
        <w:rPr>
          <w:rFonts w:ascii="Arial" w:hAnsi="Arial" w:cs="Arial"/>
          <w:sz w:val="18"/>
          <w:szCs w:val="18"/>
        </w:rPr>
        <w:t>0,000</w:t>
      </w:r>
      <w:r w:rsidRPr="00551218">
        <w:rPr>
          <w:rFonts w:ascii="Arial" w:hAnsi="Arial" w:cs="Arial"/>
          <w:sz w:val="18"/>
          <w:szCs w:val="18"/>
        </w:rPr>
        <w:t>. The Company paid the dividends on 23 May 2019.</w:t>
      </w:r>
    </w:p>
    <w:p w14:paraId="3C6D652B" w14:textId="77777777" w:rsidR="009901D0" w:rsidRPr="00551218" w:rsidRDefault="009901D0" w:rsidP="00B21B1D">
      <w:pPr>
        <w:tabs>
          <w:tab w:val="left" w:pos="540"/>
        </w:tabs>
        <w:jc w:val="both"/>
        <w:rPr>
          <w:rFonts w:ascii="Arial" w:hAnsi="Arial" w:cs="Arial"/>
          <w:sz w:val="18"/>
          <w:szCs w:val="18"/>
        </w:rPr>
      </w:pPr>
    </w:p>
    <w:p w14:paraId="4BCEE8FA" w14:textId="5DBB6103" w:rsidR="0079236C" w:rsidRPr="00551218" w:rsidRDefault="000D5337" w:rsidP="00B21B1D">
      <w:pPr>
        <w:tabs>
          <w:tab w:val="left" w:pos="540"/>
        </w:tabs>
        <w:jc w:val="both"/>
        <w:rPr>
          <w:rFonts w:ascii="Arial" w:hAnsi="Arial" w:cs="Arial"/>
          <w:sz w:val="18"/>
          <w:szCs w:val="18"/>
        </w:rPr>
      </w:pPr>
      <w:r w:rsidRPr="00551218">
        <w:rPr>
          <w:rFonts w:ascii="Arial" w:hAnsi="Arial" w:cs="Arial"/>
          <w:sz w:val="18"/>
          <w:szCs w:val="18"/>
        </w:rPr>
        <w:t>At the Board of directors meeting No.</w:t>
      </w:r>
      <w:r w:rsidR="009901D0" w:rsidRPr="00551218">
        <w:rPr>
          <w:rFonts w:ascii="Arial" w:hAnsi="Arial" w:cs="Arial"/>
          <w:sz w:val="18"/>
          <w:szCs w:val="18"/>
        </w:rPr>
        <w:t>8</w:t>
      </w:r>
      <w:r w:rsidRPr="00551218">
        <w:rPr>
          <w:rFonts w:ascii="Arial" w:hAnsi="Arial" w:cs="Arial"/>
          <w:sz w:val="18"/>
          <w:szCs w:val="18"/>
        </w:rPr>
        <w:t xml:space="preserve">/2019, held on 6 September 2019, the board approved the interim dividend </w:t>
      </w:r>
      <w:r w:rsidRPr="00551218">
        <w:rPr>
          <w:rFonts w:ascii="Arial" w:hAnsi="Arial" w:cs="Arial"/>
          <w:spacing w:val="-2"/>
          <w:sz w:val="18"/>
          <w:szCs w:val="18"/>
        </w:rPr>
        <w:t>payment from retained earnings for the period ended date 31 July 2019 at Baht 0.06 per share, total</w:t>
      </w:r>
      <w:r w:rsidR="00B20480" w:rsidRPr="00551218">
        <w:rPr>
          <w:rFonts w:ascii="Arial" w:hAnsi="Arial" w:cs="Arial"/>
          <w:spacing w:val="-2"/>
          <w:sz w:val="18"/>
          <w:szCs w:val="18"/>
        </w:rPr>
        <w:t>l</w:t>
      </w:r>
      <w:r w:rsidRPr="00551218">
        <w:rPr>
          <w:rFonts w:ascii="Arial" w:hAnsi="Arial" w:cs="Arial"/>
          <w:spacing w:val="-2"/>
          <w:sz w:val="18"/>
          <w:szCs w:val="18"/>
        </w:rPr>
        <w:t>ing Baht 27</w:t>
      </w:r>
      <w:r w:rsidR="008E044B">
        <w:rPr>
          <w:rFonts w:ascii="Arial" w:hAnsi="Arial" w:cs="Arial"/>
          <w:spacing w:val="-2"/>
          <w:sz w:val="18"/>
          <w:szCs w:val="18"/>
        </w:rPr>
        <w:t>,000,000</w:t>
      </w:r>
      <w:r w:rsidRPr="00551218">
        <w:rPr>
          <w:rFonts w:ascii="Arial" w:hAnsi="Arial" w:cs="Arial"/>
          <w:spacing w:val="-2"/>
          <w:sz w:val="18"/>
          <w:szCs w:val="18"/>
        </w:rPr>
        <w:t>.</w:t>
      </w:r>
      <w:r w:rsidRPr="00551218">
        <w:rPr>
          <w:rFonts w:ascii="Arial" w:hAnsi="Arial" w:cs="Arial"/>
          <w:sz w:val="18"/>
          <w:szCs w:val="18"/>
        </w:rPr>
        <w:t xml:space="preserve"> The interim dividends were paid on 4 October 2019.</w:t>
      </w:r>
    </w:p>
    <w:p w14:paraId="5BCCAE2A" w14:textId="640487FA" w:rsidR="001A2307" w:rsidRDefault="001A2307" w:rsidP="00B21B1D">
      <w:pPr>
        <w:tabs>
          <w:tab w:val="left" w:pos="540"/>
        </w:tabs>
        <w:jc w:val="both"/>
        <w:rPr>
          <w:rFonts w:ascii="Arial" w:hAnsi="Arial" w:cs="Arial"/>
          <w:sz w:val="18"/>
          <w:szCs w:val="18"/>
        </w:rPr>
      </w:pPr>
    </w:p>
    <w:p w14:paraId="6FA905E5" w14:textId="77777777" w:rsidR="00551218" w:rsidRPr="00747A58" w:rsidRDefault="00551218"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56E7AD14" w14:textId="77777777" w:rsidTr="009D640D">
        <w:trPr>
          <w:trHeight w:val="386"/>
        </w:trPr>
        <w:tc>
          <w:tcPr>
            <w:tcW w:w="9475" w:type="dxa"/>
            <w:shd w:val="clear" w:color="auto" w:fill="FFA543"/>
            <w:vAlign w:val="center"/>
            <w:hideMark/>
          </w:tcPr>
          <w:p w14:paraId="7064679C" w14:textId="4C153881" w:rsidR="009D640D" w:rsidRPr="00747A58" w:rsidRDefault="00A573C1" w:rsidP="00A573C1">
            <w:pPr>
              <w:tabs>
                <w:tab w:val="left" w:pos="522"/>
              </w:tabs>
              <w:ind w:left="432" w:hanging="432"/>
              <w:jc w:val="thaiDistribute"/>
              <w:rPr>
                <w:rFonts w:ascii="Arial" w:eastAsia="Arial Unicode MS" w:hAnsi="Arial" w:cs="Arial"/>
                <w:b/>
                <w:bCs/>
                <w:color w:val="FFFFFF"/>
                <w:sz w:val="18"/>
                <w:szCs w:val="18"/>
              </w:rPr>
            </w:pPr>
            <w:r w:rsidRPr="00747A58">
              <w:rPr>
                <w:rFonts w:ascii="Arial" w:eastAsia="Arial Unicode MS" w:hAnsi="Arial" w:cs="Arial"/>
                <w:b/>
                <w:bCs/>
                <w:color w:val="FFFFFF"/>
                <w:sz w:val="18"/>
                <w:szCs w:val="18"/>
              </w:rPr>
              <w:t>2</w:t>
            </w:r>
            <w:r w:rsidR="00D105E6">
              <w:rPr>
                <w:rFonts w:ascii="Arial" w:eastAsia="Arial Unicode MS" w:hAnsi="Arial" w:cs="Arial"/>
                <w:b/>
                <w:bCs/>
                <w:color w:val="FFFFFF"/>
                <w:sz w:val="18"/>
                <w:szCs w:val="18"/>
              </w:rPr>
              <w:t>9</w:t>
            </w:r>
            <w:r w:rsidR="009D640D" w:rsidRPr="00747A58">
              <w:rPr>
                <w:rFonts w:ascii="Arial" w:eastAsia="Arial Unicode MS" w:hAnsi="Arial" w:cs="Arial"/>
                <w:b/>
                <w:bCs/>
                <w:color w:val="FFFFFF"/>
                <w:sz w:val="18"/>
                <w:szCs w:val="18"/>
              </w:rPr>
              <w:tab/>
              <w:t>Expense</w:t>
            </w:r>
            <w:r w:rsidR="000A7038" w:rsidRPr="00747A58">
              <w:rPr>
                <w:rFonts w:ascii="Arial" w:eastAsia="Arial Unicode MS" w:hAnsi="Arial" w:cs="Arial"/>
                <w:b/>
                <w:bCs/>
                <w:color w:val="FFFFFF"/>
                <w:sz w:val="18"/>
                <w:szCs w:val="18"/>
              </w:rPr>
              <w:t>s</w:t>
            </w:r>
            <w:r w:rsidR="009D640D" w:rsidRPr="00747A58">
              <w:rPr>
                <w:rFonts w:ascii="Arial" w:eastAsia="Arial Unicode MS" w:hAnsi="Arial" w:cs="Arial"/>
                <w:b/>
                <w:bCs/>
                <w:color w:val="FFFFFF"/>
                <w:sz w:val="18"/>
                <w:szCs w:val="18"/>
              </w:rPr>
              <w:t xml:space="preserve"> by nature</w:t>
            </w:r>
          </w:p>
        </w:tc>
      </w:tr>
    </w:tbl>
    <w:p w14:paraId="10E7B734" w14:textId="77777777" w:rsidR="007A52BA" w:rsidRPr="00747A58" w:rsidRDefault="007A52BA" w:rsidP="00B21B1D">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50B36762" w14:textId="77777777" w:rsidTr="00315EB3">
        <w:tc>
          <w:tcPr>
            <w:tcW w:w="3989" w:type="dxa"/>
          </w:tcPr>
          <w:p w14:paraId="246BFEB0" w14:textId="77777777" w:rsidR="00D47CE0" w:rsidRPr="00747A58" w:rsidRDefault="00D47CE0" w:rsidP="006746C0">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E1673A3"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1E5F1BEB"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41BEC8D5"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4F2B71A3"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0763CE" w:rsidRPr="00747A58" w14:paraId="1FD14577" w14:textId="77777777" w:rsidTr="00315EB3">
        <w:tc>
          <w:tcPr>
            <w:tcW w:w="3989" w:type="dxa"/>
          </w:tcPr>
          <w:p w14:paraId="0D920D65"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371899A8"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45CBA430"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30669D54"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6BAE7BD3"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r>
      <w:tr w:rsidR="000763CE" w:rsidRPr="00747A58" w14:paraId="2AE52E22" w14:textId="77777777" w:rsidTr="00315EB3">
        <w:tc>
          <w:tcPr>
            <w:tcW w:w="3989" w:type="dxa"/>
          </w:tcPr>
          <w:p w14:paraId="3A62AACA" w14:textId="77777777" w:rsidR="000763CE" w:rsidRPr="00747A58"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763EE8F0"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667B2C0E"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E561271"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670E4E78"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763CE" w:rsidRPr="00747A58" w14:paraId="63147BA5" w14:textId="77777777" w:rsidTr="00315EB3">
        <w:tc>
          <w:tcPr>
            <w:tcW w:w="3989" w:type="dxa"/>
          </w:tcPr>
          <w:p w14:paraId="35278E57"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498C7E17"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2DCE1412"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5E4B69A"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423E1766" w14:textId="77777777" w:rsidR="000763CE" w:rsidRPr="00747A58" w:rsidRDefault="000763CE" w:rsidP="000763CE">
            <w:pPr>
              <w:ind w:right="-72"/>
              <w:jc w:val="right"/>
              <w:rPr>
                <w:rFonts w:ascii="Arial" w:hAnsi="Arial" w:cs="Arial"/>
                <w:sz w:val="18"/>
                <w:szCs w:val="18"/>
                <w:lang w:val="en-US"/>
              </w:rPr>
            </w:pPr>
          </w:p>
        </w:tc>
      </w:tr>
      <w:tr w:rsidR="00272605" w:rsidRPr="00747A58" w14:paraId="76A7DEF9" w14:textId="77777777" w:rsidTr="006A013B">
        <w:tc>
          <w:tcPr>
            <w:tcW w:w="3989" w:type="dxa"/>
            <w:vAlign w:val="bottom"/>
          </w:tcPr>
          <w:p w14:paraId="23D84FBF" w14:textId="77777777" w:rsidR="00272605" w:rsidRPr="00747A58" w:rsidRDefault="00272605" w:rsidP="00272605">
            <w:pPr>
              <w:ind w:left="-101"/>
              <w:jc w:val="both"/>
              <w:rPr>
                <w:rFonts w:ascii="Arial" w:hAnsi="Arial" w:cs="Arial"/>
                <w:sz w:val="18"/>
                <w:szCs w:val="18"/>
                <w:cs/>
              </w:rPr>
            </w:pPr>
            <w:r w:rsidRPr="00747A58">
              <w:rPr>
                <w:rFonts w:ascii="Arial" w:hAnsi="Arial" w:cs="Arial"/>
                <w:sz w:val="18"/>
                <w:szCs w:val="18"/>
              </w:rPr>
              <w:t>Changes in real estate development cost</w:t>
            </w:r>
          </w:p>
        </w:tc>
        <w:tc>
          <w:tcPr>
            <w:tcW w:w="1368" w:type="dxa"/>
            <w:shd w:val="clear" w:color="auto" w:fill="FAFAFA"/>
          </w:tcPr>
          <w:p w14:paraId="3C780DF5" w14:textId="42CD9EEA" w:rsidR="00272605" w:rsidRPr="00272605" w:rsidRDefault="00272605" w:rsidP="00272605">
            <w:pPr>
              <w:ind w:right="-72"/>
              <w:jc w:val="right"/>
              <w:rPr>
                <w:rFonts w:ascii="Arial" w:hAnsi="Arial" w:cs="Arial"/>
                <w:sz w:val="18"/>
                <w:szCs w:val="18"/>
                <w:cs/>
              </w:rPr>
            </w:pPr>
            <w:r w:rsidRPr="00272605">
              <w:rPr>
                <w:rFonts w:ascii="Arial" w:hAnsi="Arial" w:cs="Arial"/>
                <w:sz w:val="18"/>
                <w:szCs w:val="18"/>
              </w:rPr>
              <w:t>581,689,692</w:t>
            </w:r>
          </w:p>
        </w:tc>
        <w:tc>
          <w:tcPr>
            <w:tcW w:w="1368" w:type="dxa"/>
          </w:tcPr>
          <w:p w14:paraId="64BC32FD" w14:textId="3A5D1288" w:rsidR="00272605" w:rsidRPr="00272605" w:rsidRDefault="00272605" w:rsidP="00272605">
            <w:pPr>
              <w:ind w:right="-72"/>
              <w:jc w:val="right"/>
              <w:rPr>
                <w:rFonts w:ascii="Arial" w:hAnsi="Arial" w:cs="Arial"/>
                <w:sz w:val="18"/>
                <w:szCs w:val="18"/>
                <w:cs/>
              </w:rPr>
            </w:pPr>
            <w:r w:rsidRPr="00272605">
              <w:rPr>
                <w:rFonts w:ascii="Arial" w:hAnsi="Arial" w:cs="Arial"/>
                <w:sz w:val="18"/>
                <w:szCs w:val="18"/>
              </w:rPr>
              <w:t>468,671,355</w:t>
            </w:r>
          </w:p>
        </w:tc>
        <w:tc>
          <w:tcPr>
            <w:tcW w:w="1368" w:type="dxa"/>
            <w:shd w:val="clear" w:color="auto" w:fill="FAFAFA"/>
          </w:tcPr>
          <w:p w14:paraId="22FCFC96" w14:textId="5C2834FB" w:rsidR="00272605" w:rsidRPr="00272605" w:rsidRDefault="00272605" w:rsidP="00272605">
            <w:pPr>
              <w:ind w:right="-72"/>
              <w:jc w:val="right"/>
              <w:rPr>
                <w:rFonts w:ascii="Arial" w:hAnsi="Arial" w:cs="Arial"/>
                <w:sz w:val="18"/>
                <w:szCs w:val="18"/>
                <w:cs/>
              </w:rPr>
            </w:pPr>
            <w:r w:rsidRPr="00272605">
              <w:rPr>
                <w:rFonts w:ascii="Arial" w:hAnsi="Arial" w:cs="Arial"/>
                <w:sz w:val="18"/>
                <w:szCs w:val="18"/>
              </w:rPr>
              <w:t>553,350,344</w:t>
            </w:r>
          </w:p>
        </w:tc>
        <w:tc>
          <w:tcPr>
            <w:tcW w:w="1368" w:type="dxa"/>
          </w:tcPr>
          <w:p w14:paraId="5E72D6D0" w14:textId="50FBDB99" w:rsidR="00272605" w:rsidRPr="00272605" w:rsidRDefault="00272605" w:rsidP="00272605">
            <w:pPr>
              <w:ind w:right="-72"/>
              <w:jc w:val="right"/>
              <w:rPr>
                <w:rFonts w:ascii="Arial" w:hAnsi="Arial" w:cs="Arial"/>
                <w:sz w:val="18"/>
                <w:szCs w:val="18"/>
                <w:cs/>
              </w:rPr>
            </w:pPr>
            <w:r w:rsidRPr="00272605">
              <w:rPr>
                <w:rFonts w:ascii="Arial" w:hAnsi="Arial" w:cs="Arial"/>
                <w:sz w:val="18"/>
                <w:szCs w:val="18"/>
              </w:rPr>
              <w:t>345,953,011</w:t>
            </w:r>
          </w:p>
        </w:tc>
      </w:tr>
      <w:tr w:rsidR="00551218" w:rsidRPr="00747A58" w14:paraId="2491B4E2" w14:textId="77777777" w:rsidTr="00CF68C1">
        <w:tc>
          <w:tcPr>
            <w:tcW w:w="3989" w:type="dxa"/>
            <w:vAlign w:val="bottom"/>
          </w:tcPr>
          <w:p w14:paraId="2121E880" w14:textId="77777777" w:rsidR="00551218" w:rsidRPr="00747A58" w:rsidRDefault="00551218" w:rsidP="00551218">
            <w:pPr>
              <w:ind w:left="-101"/>
              <w:jc w:val="both"/>
              <w:rPr>
                <w:rFonts w:ascii="Arial" w:hAnsi="Arial" w:cs="Arial"/>
                <w:sz w:val="18"/>
                <w:szCs w:val="18"/>
                <w:cs/>
              </w:rPr>
            </w:pPr>
            <w:r w:rsidRPr="00747A58">
              <w:rPr>
                <w:rFonts w:ascii="Arial" w:hAnsi="Arial" w:cs="Arial"/>
                <w:sz w:val="18"/>
                <w:szCs w:val="18"/>
              </w:rPr>
              <w:t>Staff expenses</w:t>
            </w:r>
          </w:p>
        </w:tc>
        <w:tc>
          <w:tcPr>
            <w:tcW w:w="1368" w:type="dxa"/>
            <w:shd w:val="clear" w:color="auto" w:fill="FAFAFA"/>
            <w:vAlign w:val="bottom"/>
          </w:tcPr>
          <w:p w14:paraId="2CE13BA9" w14:textId="7BAA7632" w:rsidR="00551218" w:rsidRPr="00551218" w:rsidRDefault="00551218" w:rsidP="00551218">
            <w:pPr>
              <w:ind w:right="-72"/>
              <w:jc w:val="right"/>
              <w:rPr>
                <w:rFonts w:ascii="Arial" w:hAnsi="Arial" w:cs="Arial"/>
                <w:sz w:val="18"/>
                <w:szCs w:val="18"/>
                <w:cs/>
              </w:rPr>
            </w:pPr>
            <w:r w:rsidRPr="00551218">
              <w:rPr>
                <w:rFonts w:ascii="Arial" w:eastAsia="SimSun" w:hAnsi="Arial" w:cs="Arial"/>
                <w:snapToGrid w:val="0"/>
                <w:sz w:val="18"/>
                <w:szCs w:val="18"/>
                <w:lang w:eastAsia="zh-CN"/>
              </w:rPr>
              <w:t>36,834,476</w:t>
            </w:r>
          </w:p>
        </w:tc>
        <w:tc>
          <w:tcPr>
            <w:tcW w:w="1368" w:type="dxa"/>
            <w:vAlign w:val="bottom"/>
          </w:tcPr>
          <w:p w14:paraId="57BA8EF8" w14:textId="77777777" w:rsidR="00551218" w:rsidRPr="00551218" w:rsidRDefault="00551218" w:rsidP="00551218">
            <w:pPr>
              <w:ind w:right="-72"/>
              <w:jc w:val="right"/>
              <w:rPr>
                <w:rFonts w:ascii="Arial" w:hAnsi="Arial" w:cs="Arial"/>
                <w:sz w:val="18"/>
                <w:szCs w:val="18"/>
                <w:cs/>
              </w:rPr>
            </w:pPr>
            <w:r w:rsidRPr="00551218">
              <w:rPr>
                <w:rFonts w:ascii="Arial" w:hAnsi="Arial" w:cs="Arial"/>
                <w:sz w:val="18"/>
                <w:szCs w:val="18"/>
              </w:rPr>
              <w:t>32,094,727</w:t>
            </w:r>
          </w:p>
        </w:tc>
        <w:tc>
          <w:tcPr>
            <w:tcW w:w="1368" w:type="dxa"/>
            <w:shd w:val="clear" w:color="auto" w:fill="FAFAFA"/>
            <w:vAlign w:val="bottom"/>
          </w:tcPr>
          <w:p w14:paraId="2B0BB25C" w14:textId="7FB873EB" w:rsidR="00551218" w:rsidRPr="00551218" w:rsidRDefault="00551218" w:rsidP="00551218">
            <w:pPr>
              <w:ind w:right="-72"/>
              <w:jc w:val="right"/>
              <w:rPr>
                <w:rFonts w:ascii="Arial" w:hAnsi="Arial" w:cs="Arial"/>
                <w:sz w:val="18"/>
                <w:szCs w:val="18"/>
                <w:cs/>
              </w:rPr>
            </w:pPr>
            <w:r w:rsidRPr="00551218">
              <w:rPr>
                <w:rFonts w:ascii="Arial" w:eastAsia="SimSun" w:hAnsi="Arial" w:cs="Arial"/>
                <w:snapToGrid w:val="0"/>
                <w:sz w:val="18"/>
                <w:szCs w:val="18"/>
                <w:lang w:eastAsia="zh-CN"/>
              </w:rPr>
              <w:t>30,690,019</w:t>
            </w:r>
          </w:p>
        </w:tc>
        <w:tc>
          <w:tcPr>
            <w:tcW w:w="1368" w:type="dxa"/>
            <w:vAlign w:val="bottom"/>
          </w:tcPr>
          <w:p w14:paraId="7AC64D55" w14:textId="77777777" w:rsidR="00551218" w:rsidRPr="00551218" w:rsidRDefault="00551218" w:rsidP="00551218">
            <w:pPr>
              <w:ind w:right="-72"/>
              <w:jc w:val="right"/>
              <w:rPr>
                <w:rFonts w:ascii="Arial" w:hAnsi="Arial" w:cs="Arial"/>
                <w:sz w:val="18"/>
                <w:szCs w:val="18"/>
                <w:cs/>
              </w:rPr>
            </w:pPr>
            <w:r w:rsidRPr="00551218">
              <w:rPr>
                <w:rFonts w:ascii="Arial" w:hAnsi="Arial" w:cs="Arial"/>
                <w:sz w:val="18"/>
                <w:szCs w:val="18"/>
              </w:rPr>
              <w:t>26,160,793</w:t>
            </w:r>
          </w:p>
        </w:tc>
      </w:tr>
      <w:tr w:rsidR="00551218" w:rsidRPr="00747A58" w14:paraId="7C488A9E" w14:textId="77777777" w:rsidTr="00CF68C1">
        <w:tc>
          <w:tcPr>
            <w:tcW w:w="3989" w:type="dxa"/>
            <w:vAlign w:val="bottom"/>
          </w:tcPr>
          <w:p w14:paraId="04D51773" w14:textId="77777777" w:rsidR="00551218" w:rsidRPr="00747A58" w:rsidRDefault="00551218" w:rsidP="00551218">
            <w:pPr>
              <w:ind w:left="-101"/>
              <w:jc w:val="both"/>
              <w:rPr>
                <w:rFonts w:ascii="Arial" w:hAnsi="Arial" w:cs="Arial"/>
                <w:sz w:val="18"/>
                <w:szCs w:val="18"/>
                <w:cs/>
              </w:rPr>
            </w:pPr>
            <w:r w:rsidRPr="00747A58">
              <w:rPr>
                <w:rFonts w:ascii="Arial" w:hAnsi="Arial" w:cs="Arial"/>
                <w:sz w:val="18"/>
                <w:szCs w:val="18"/>
              </w:rPr>
              <w:t>Marketing</w:t>
            </w:r>
            <w:r w:rsidRPr="00747A58">
              <w:rPr>
                <w:rFonts w:ascii="Arial" w:hAnsi="Arial" w:cs="Arial"/>
                <w:sz w:val="18"/>
                <w:szCs w:val="18"/>
                <w:cs/>
              </w:rPr>
              <w:t xml:space="preserve"> </w:t>
            </w:r>
            <w:r w:rsidRPr="00747A58">
              <w:rPr>
                <w:rFonts w:ascii="Arial" w:hAnsi="Arial" w:cs="Arial"/>
                <w:sz w:val="18"/>
                <w:szCs w:val="18"/>
              </w:rPr>
              <w:t>and sales promotion expenses</w:t>
            </w:r>
          </w:p>
        </w:tc>
        <w:tc>
          <w:tcPr>
            <w:tcW w:w="1368" w:type="dxa"/>
            <w:shd w:val="clear" w:color="auto" w:fill="FAFAFA"/>
            <w:vAlign w:val="bottom"/>
          </w:tcPr>
          <w:p w14:paraId="7DF145FB" w14:textId="55854969" w:rsidR="00551218" w:rsidRPr="00551218" w:rsidRDefault="00551218" w:rsidP="00551218">
            <w:pPr>
              <w:ind w:right="-72"/>
              <w:jc w:val="right"/>
              <w:rPr>
                <w:rFonts w:ascii="Arial" w:hAnsi="Arial" w:cs="Arial"/>
                <w:sz w:val="18"/>
                <w:szCs w:val="18"/>
              </w:rPr>
            </w:pPr>
            <w:r w:rsidRPr="00551218">
              <w:rPr>
                <w:rFonts w:ascii="Arial" w:eastAsia="SimSun" w:hAnsi="Arial" w:cs="Arial"/>
                <w:snapToGrid w:val="0"/>
                <w:sz w:val="18"/>
                <w:szCs w:val="18"/>
                <w:lang w:eastAsia="zh-CN"/>
              </w:rPr>
              <w:t>22,778,043</w:t>
            </w:r>
          </w:p>
        </w:tc>
        <w:tc>
          <w:tcPr>
            <w:tcW w:w="1368" w:type="dxa"/>
            <w:vAlign w:val="bottom"/>
          </w:tcPr>
          <w:p w14:paraId="2C1698A9" w14:textId="77777777" w:rsidR="00551218" w:rsidRPr="00551218" w:rsidRDefault="00551218" w:rsidP="00551218">
            <w:pPr>
              <w:ind w:right="-72"/>
              <w:jc w:val="right"/>
              <w:rPr>
                <w:rFonts w:ascii="Arial" w:hAnsi="Arial" w:cs="Arial"/>
                <w:sz w:val="18"/>
                <w:szCs w:val="18"/>
              </w:rPr>
            </w:pPr>
            <w:r w:rsidRPr="00551218">
              <w:rPr>
                <w:rFonts w:ascii="Arial" w:hAnsi="Arial" w:cs="Arial"/>
                <w:sz w:val="18"/>
                <w:szCs w:val="18"/>
              </w:rPr>
              <w:t>23,616,214</w:t>
            </w:r>
          </w:p>
        </w:tc>
        <w:tc>
          <w:tcPr>
            <w:tcW w:w="1368" w:type="dxa"/>
            <w:shd w:val="clear" w:color="auto" w:fill="FAFAFA"/>
            <w:vAlign w:val="bottom"/>
          </w:tcPr>
          <w:p w14:paraId="79EB4337" w14:textId="6243F475" w:rsidR="00551218" w:rsidRPr="00551218" w:rsidRDefault="00551218" w:rsidP="00551218">
            <w:pPr>
              <w:ind w:right="-72"/>
              <w:jc w:val="right"/>
              <w:rPr>
                <w:rFonts w:ascii="Arial" w:hAnsi="Arial" w:cs="Arial"/>
                <w:sz w:val="18"/>
                <w:szCs w:val="18"/>
              </w:rPr>
            </w:pPr>
            <w:r w:rsidRPr="00551218">
              <w:rPr>
                <w:rFonts w:ascii="Arial" w:eastAsia="SimSun" w:hAnsi="Arial" w:cs="Arial"/>
                <w:snapToGrid w:val="0"/>
                <w:sz w:val="18"/>
                <w:szCs w:val="18"/>
                <w:lang w:eastAsia="zh-CN"/>
              </w:rPr>
              <w:t>22,538,705</w:t>
            </w:r>
          </w:p>
        </w:tc>
        <w:tc>
          <w:tcPr>
            <w:tcW w:w="1368" w:type="dxa"/>
            <w:vAlign w:val="bottom"/>
          </w:tcPr>
          <w:p w14:paraId="517E7B2F" w14:textId="77777777" w:rsidR="00551218" w:rsidRPr="00551218" w:rsidRDefault="00551218" w:rsidP="00551218">
            <w:pPr>
              <w:ind w:right="-72"/>
              <w:jc w:val="right"/>
              <w:rPr>
                <w:rFonts w:ascii="Arial" w:hAnsi="Arial" w:cs="Arial"/>
                <w:sz w:val="18"/>
                <w:szCs w:val="18"/>
              </w:rPr>
            </w:pPr>
            <w:r w:rsidRPr="00551218">
              <w:rPr>
                <w:rFonts w:ascii="Arial" w:hAnsi="Arial" w:cs="Arial"/>
                <w:sz w:val="18"/>
                <w:szCs w:val="18"/>
              </w:rPr>
              <w:t>20,147,658</w:t>
            </w:r>
          </w:p>
        </w:tc>
      </w:tr>
      <w:tr w:rsidR="00272605" w:rsidRPr="00747A58" w14:paraId="06DE35B0" w14:textId="77777777" w:rsidTr="00CF68C1">
        <w:tc>
          <w:tcPr>
            <w:tcW w:w="3989" w:type="dxa"/>
            <w:vAlign w:val="bottom"/>
          </w:tcPr>
          <w:p w14:paraId="05FAD9B8" w14:textId="77777777" w:rsidR="00272605" w:rsidRPr="00747A58" w:rsidRDefault="00272605" w:rsidP="00272605">
            <w:pPr>
              <w:ind w:left="-101"/>
              <w:jc w:val="both"/>
              <w:rPr>
                <w:rFonts w:ascii="Arial" w:hAnsi="Arial" w:cs="Arial"/>
                <w:sz w:val="18"/>
                <w:szCs w:val="18"/>
              </w:rPr>
            </w:pPr>
            <w:r w:rsidRPr="00747A58">
              <w:rPr>
                <w:rFonts w:ascii="Arial" w:hAnsi="Arial" w:cs="Arial"/>
                <w:sz w:val="18"/>
                <w:szCs w:val="18"/>
              </w:rPr>
              <w:t>Depreciation and amortisation charges</w:t>
            </w:r>
          </w:p>
        </w:tc>
        <w:tc>
          <w:tcPr>
            <w:tcW w:w="1368" w:type="dxa"/>
            <w:shd w:val="clear" w:color="auto" w:fill="FAFAFA"/>
            <w:vAlign w:val="bottom"/>
          </w:tcPr>
          <w:p w14:paraId="037F2750" w14:textId="609FA9CE" w:rsidR="00272605" w:rsidRPr="00272605" w:rsidRDefault="00272605" w:rsidP="00272605">
            <w:pPr>
              <w:ind w:right="-72"/>
              <w:jc w:val="right"/>
              <w:rPr>
                <w:rFonts w:ascii="Arial" w:hAnsi="Arial" w:cs="Arial"/>
                <w:sz w:val="18"/>
                <w:szCs w:val="18"/>
              </w:rPr>
            </w:pPr>
            <w:r w:rsidRPr="00272605">
              <w:rPr>
                <w:rFonts w:ascii="Arial" w:eastAsia="SimSun" w:hAnsi="Arial" w:cs="Arial"/>
                <w:snapToGrid w:val="0"/>
                <w:sz w:val="18"/>
                <w:szCs w:val="18"/>
                <w:lang w:eastAsia="zh-CN"/>
              </w:rPr>
              <w:t>7,119,454</w:t>
            </w:r>
          </w:p>
        </w:tc>
        <w:tc>
          <w:tcPr>
            <w:tcW w:w="1368" w:type="dxa"/>
            <w:vAlign w:val="bottom"/>
          </w:tcPr>
          <w:p w14:paraId="4013D5C5" w14:textId="4BEC4259" w:rsidR="00272605" w:rsidRPr="00272605" w:rsidRDefault="00272605" w:rsidP="00272605">
            <w:pPr>
              <w:ind w:right="-72"/>
              <w:jc w:val="right"/>
              <w:rPr>
                <w:rFonts w:ascii="Arial" w:hAnsi="Arial" w:cs="Arial"/>
                <w:sz w:val="18"/>
                <w:szCs w:val="18"/>
              </w:rPr>
            </w:pPr>
            <w:r w:rsidRPr="00272605">
              <w:rPr>
                <w:rFonts w:ascii="Arial" w:eastAsia="SimSun" w:hAnsi="Arial" w:cs="Arial"/>
                <w:snapToGrid w:val="0"/>
                <w:sz w:val="18"/>
                <w:szCs w:val="18"/>
                <w:lang w:eastAsia="zh-CN"/>
              </w:rPr>
              <w:t>7,570,377</w:t>
            </w:r>
          </w:p>
        </w:tc>
        <w:tc>
          <w:tcPr>
            <w:tcW w:w="1368" w:type="dxa"/>
            <w:shd w:val="clear" w:color="auto" w:fill="FAFAFA"/>
            <w:vAlign w:val="bottom"/>
          </w:tcPr>
          <w:p w14:paraId="53FCB8C3" w14:textId="1C2A8018" w:rsidR="00272605" w:rsidRPr="00272605" w:rsidRDefault="00272605" w:rsidP="00272605">
            <w:pPr>
              <w:ind w:right="-72"/>
              <w:jc w:val="right"/>
              <w:rPr>
                <w:rFonts w:ascii="Arial" w:hAnsi="Arial" w:cs="Arial"/>
                <w:sz w:val="18"/>
                <w:szCs w:val="18"/>
              </w:rPr>
            </w:pPr>
            <w:r w:rsidRPr="00272605">
              <w:rPr>
                <w:rFonts w:ascii="Arial" w:eastAsia="SimSun" w:hAnsi="Arial" w:cs="Arial"/>
                <w:snapToGrid w:val="0"/>
                <w:sz w:val="18"/>
                <w:szCs w:val="18"/>
                <w:lang w:eastAsia="zh-CN"/>
              </w:rPr>
              <w:t>7,116,972</w:t>
            </w:r>
          </w:p>
        </w:tc>
        <w:tc>
          <w:tcPr>
            <w:tcW w:w="1368" w:type="dxa"/>
            <w:vAlign w:val="bottom"/>
          </w:tcPr>
          <w:p w14:paraId="2148F4A6" w14:textId="58ECEE6C" w:rsidR="00272605" w:rsidRPr="00272605" w:rsidRDefault="00272605" w:rsidP="00272605">
            <w:pPr>
              <w:ind w:right="-72"/>
              <w:jc w:val="right"/>
              <w:rPr>
                <w:rFonts w:ascii="Arial" w:hAnsi="Arial" w:cs="Arial"/>
                <w:sz w:val="18"/>
                <w:szCs w:val="18"/>
              </w:rPr>
            </w:pPr>
            <w:r w:rsidRPr="00272605">
              <w:rPr>
                <w:rFonts w:ascii="Arial" w:eastAsia="SimSun" w:hAnsi="Arial" w:cs="Arial"/>
                <w:snapToGrid w:val="0"/>
                <w:sz w:val="18"/>
                <w:szCs w:val="18"/>
                <w:lang w:eastAsia="zh-CN"/>
              </w:rPr>
              <w:t>7,567,637</w:t>
            </w:r>
          </w:p>
        </w:tc>
      </w:tr>
      <w:tr w:rsidR="00551218" w:rsidRPr="00747A58" w14:paraId="497BF674" w14:textId="77777777" w:rsidTr="00CF68C1">
        <w:tc>
          <w:tcPr>
            <w:tcW w:w="3989" w:type="dxa"/>
            <w:vAlign w:val="bottom"/>
          </w:tcPr>
          <w:p w14:paraId="15BE48F4" w14:textId="77777777" w:rsidR="00551218" w:rsidRPr="00747A58" w:rsidRDefault="00551218" w:rsidP="00551218">
            <w:pPr>
              <w:ind w:left="-101"/>
              <w:jc w:val="both"/>
              <w:rPr>
                <w:rFonts w:ascii="Arial" w:hAnsi="Arial" w:cs="Arial"/>
                <w:sz w:val="18"/>
                <w:szCs w:val="18"/>
                <w:cs/>
              </w:rPr>
            </w:pPr>
            <w:r w:rsidRPr="00747A58">
              <w:rPr>
                <w:rFonts w:ascii="Arial" w:hAnsi="Arial" w:cs="Arial"/>
                <w:sz w:val="18"/>
                <w:szCs w:val="18"/>
              </w:rPr>
              <w:t>Specific business tax</w:t>
            </w:r>
            <w:r w:rsidRPr="00747A58">
              <w:rPr>
                <w:rFonts w:ascii="Arial" w:hAnsi="Arial" w:cs="Arial"/>
                <w:sz w:val="18"/>
                <w:szCs w:val="18"/>
                <w:cs/>
              </w:rPr>
              <w:t xml:space="preserve"> </w:t>
            </w:r>
            <w:r w:rsidRPr="00747A58">
              <w:rPr>
                <w:rFonts w:ascii="Arial" w:hAnsi="Arial" w:cs="Arial"/>
                <w:sz w:val="18"/>
                <w:szCs w:val="18"/>
              </w:rPr>
              <w:t>and transfer fee</w:t>
            </w:r>
          </w:p>
        </w:tc>
        <w:tc>
          <w:tcPr>
            <w:tcW w:w="1368" w:type="dxa"/>
            <w:shd w:val="clear" w:color="auto" w:fill="FAFAFA"/>
            <w:vAlign w:val="bottom"/>
          </w:tcPr>
          <w:p w14:paraId="40016BF8" w14:textId="3757BA8C" w:rsidR="00551218" w:rsidRPr="00551218" w:rsidRDefault="00551218" w:rsidP="00551218">
            <w:pPr>
              <w:ind w:right="-72"/>
              <w:jc w:val="right"/>
              <w:rPr>
                <w:rFonts w:ascii="Arial" w:hAnsi="Arial" w:cs="Arial"/>
                <w:sz w:val="18"/>
                <w:szCs w:val="18"/>
              </w:rPr>
            </w:pPr>
            <w:r w:rsidRPr="00551218">
              <w:rPr>
                <w:rFonts w:ascii="Arial" w:eastAsia="SimSun" w:hAnsi="Arial" w:cs="Arial"/>
                <w:snapToGrid w:val="0"/>
                <w:sz w:val="18"/>
                <w:szCs w:val="18"/>
                <w:lang w:eastAsia="zh-CN"/>
              </w:rPr>
              <w:t>33,296,509</w:t>
            </w:r>
          </w:p>
        </w:tc>
        <w:tc>
          <w:tcPr>
            <w:tcW w:w="1368" w:type="dxa"/>
            <w:vAlign w:val="bottom"/>
          </w:tcPr>
          <w:p w14:paraId="1197CCD5" w14:textId="77777777" w:rsidR="00551218" w:rsidRPr="00551218" w:rsidRDefault="00551218" w:rsidP="00551218">
            <w:pPr>
              <w:ind w:right="-72"/>
              <w:jc w:val="right"/>
              <w:rPr>
                <w:rFonts w:ascii="Arial" w:hAnsi="Arial" w:cs="Arial"/>
                <w:sz w:val="18"/>
                <w:szCs w:val="18"/>
              </w:rPr>
            </w:pPr>
            <w:r w:rsidRPr="00551218">
              <w:rPr>
                <w:rFonts w:ascii="Arial" w:hAnsi="Arial" w:cs="Arial"/>
                <w:sz w:val="18"/>
                <w:szCs w:val="18"/>
              </w:rPr>
              <w:t>25,064,706</w:t>
            </w:r>
          </w:p>
        </w:tc>
        <w:tc>
          <w:tcPr>
            <w:tcW w:w="1368" w:type="dxa"/>
            <w:shd w:val="clear" w:color="auto" w:fill="FAFAFA"/>
            <w:vAlign w:val="bottom"/>
          </w:tcPr>
          <w:p w14:paraId="0799C2A7" w14:textId="57B51E0D" w:rsidR="00551218" w:rsidRPr="00551218" w:rsidRDefault="00551218" w:rsidP="00551218">
            <w:pPr>
              <w:ind w:right="-72"/>
              <w:jc w:val="right"/>
              <w:rPr>
                <w:rFonts w:ascii="Arial" w:hAnsi="Arial" w:cs="Arial"/>
                <w:sz w:val="18"/>
                <w:szCs w:val="18"/>
              </w:rPr>
            </w:pPr>
            <w:r w:rsidRPr="00551218">
              <w:rPr>
                <w:rFonts w:ascii="Arial" w:eastAsia="SimSun" w:hAnsi="Arial" w:cs="Arial"/>
                <w:snapToGrid w:val="0"/>
                <w:sz w:val="18"/>
                <w:szCs w:val="18"/>
                <w:lang w:eastAsia="zh-CN"/>
              </w:rPr>
              <w:t>31,842,256</w:t>
            </w:r>
          </w:p>
        </w:tc>
        <w:tc>
          <w:tcPr>
            <w:tcW w:w="1368" w:type="dxa"/>
            <w:vAlign w:val="bottom"/>
          </w:tcPr>
          <w:p w14:paraId="30CD27C8" w14:textId="77777777" w:rsidR="00551218" w:rsidRPr="00551218" w:rsidRDefault="00551218" w:rsidP="00551218">
            <w:pPr>
              <w:ind w:right="-72"/>
              <w:jc w:val="right"/>
              <w:rPr>
                <w:rFonts w:ascii="Arial" w:hAnsi="Arial" w:cs="Arial"/>
                <w:sz w:val="18"/>
                <w:szCs w:val="18"/>
              </w:rPr>
            </w:pPr>
            <w:r w:rsidRPr="00551218">
              <w:rPr>
                <w:rFonts w:ascii="Arial" w:hAnsi="Arial" w:cs="Arial"/>
                <w:sz w:val="18"/>
                <w:szCs w:val="18"/>
              </w:rPr>
              <w:t>18,658,769</w:t>
            </w:r>
          </w:p>
        </w:tc>
      </w:tr>
      <w:tr w:rsidR="00551218" w:rsidRPr="00747A58" w14:paraId="4C426B21" w14:textId="77777777" w:rsidTr="00CF68C1">
        <w:tc>
          <w:tcPr>
            <w:tcW w:w="3989" w:type="dxa"/>
            <w:vAlign w:val="bottom"/>
          </w:tcPr>
          <w:p w14:paraId="33AA8EF7" w14:textId="77777777" w:rsidR="00551218" w:rsidRPr="00747A58" w:rsidRDefault="00551218" w:rsidP="00551218">
            <w:pPr>
              <w:ind w:left="-101"/>
              <w:jc w:val="both"/>
              <w:rPr>
                <w:rFonts w:ascii="Arial" w:hAnsi="Arial" w:cs="Arial"/>
                <w:sz w:val="18"/>
                <w:szCs w:val="18"/>
                <w:cs/>
              </w:rPr>
            </w:pPr>
            <w:r w:rsidRPr="00747A58">
              <w:rPr>
                <w:rFonts w:ascii="Arial" w:hAnsi="Arial" w:cs="Arial"/>
                <w:sz w:val="18"/>
                <w:szCs w:val="18"/>
              </w:rPr>
              <w:t>Project management expense*</w:t>
            </w:r>
          </w:p>
        </w:tc>
        <w:tc>
          <w:tcPr>
            <w:tcW w:w="1368" w:type="dxa"/>
            <w:shd w:val="clear" w:color="auto" w:fill="FAFAFA"/>
            <w:vAlign w:val="bottom"/>
          </w:tcPr>
          <w:p w14:paraId="313B76DE" w14:textId="3B9C5205" w:rsidR="00551218" w:rsidRPr="00551218" w:rsidRDefault="00551218" w:rsidP="00551218">
            <w:pPr>
              <w:ind w:right="-72"/>
              <w:jc w:val="right"/>
              <w:rPr>
                <w:rFonts w:ascii="Arial" w:hAnsi="Arial" w:cs="Arial"/>
                <w:sz w:val="18"/>
                <w:szCs w:val="18"/>
              </w:rPr>
            </w:pPr>
            <w:r w:rsidRPr="00551218">
              <w:rPr>
                <w:rFonts w:ascii="Arial" w:eastAsia="SimSun" w:hAnsi="Arial" w:cs="Arial"/>
                <w:snapToGrid w:val="0"/>
                <w:sz w:val="18"/>
                <w:szCs w:val="18"/>
                <w:lang w:eastAsia="zh-CN"/>
              </w:rPr>
              <w:t>3,496,329</w:t>
            </w:r>
          </w:p>
        </w:tc>
        <w:tc>
          <w:tcPr>
            <w:tcW w:w="1368" w:type="dxa"/>
            <w:vAlign w:val="bottom"/>
          </w:tcPr>
          <w:p w14:paraId="514BF405" w14:textId="77777777" w:rsidR="00551218" w:rsidRPr="00551218" w:rsidRDefault="00551218" w:rsidP="00551218">
            <w:pPr>
              <w:ind w:right="-72"/>
              <w:jc w:val="right"/>
              <w:rPr>
                <w:rFonts w:ascii="Arial" w:hAnsi="Arial" w:cs="Arial"/>
                <w:sz w:val="18"/>
                <w:szCs w:val="18"/>
              </w:rPr>
            </w:pPr>
            <w:r w:rsidRPr="00551218">
              <w:rPr>
                <w:rFonts w:ascii="Arial" w:hAnsi="Arial" w:cs="Arial"/>
                <w:sz w:val="18"/>
                <w:szCs w:val="18"/>
              </w:rPr>
              <w:t>4,080,210</w:t>
            </w:r>
          </w:p>
        </w:tc>
        <w:tc>
          <w:tcPr>
            <w:tcW w:w="1368" w:type="dxa"/>
            <w:shd w:val="clear" w:color="auto" w:fill="FAFAFA"/>
            <w:vAlign w:val="bottom"/>
          </w:tcPr>
          <w:p w14:paraId="69DD47B2" w14:textId="5A4EC119" w:rsidR="00551218" w:rsidRPr="00551218" w:rsidRDefault="00551218" w:rsidP="00551218">
            <w:pPr>
              <w:ind w:right="-72"/>
              <w:jc w:val="right"/>
              <w:rPr>
                <w:rFonts w:ascii="Arial" w:hAnsi="Arial" w:cs="Arial"/>
                <w:sz w:val="18"/>
                <w:szCs w:val="18"/>
              </w:rPr>
            </w:pPr>
            <w:r w:rsidRPr="00551218">
              <w:rPr>
                <w:rFonts w:ascii="Arial" w:eastAsia="SimSun" w:hAnsi="Arial" w:cs="Arial"/>
                <w:snapToGrid w:val="0"/>
                <w:sz w:val="18"/>
                <w:szCs w:val="18"/>
                <w:lang w:eastAsia="zh-CN"/>
              </w:rPr>
              <w:t>4,443,272</w:t>
            </w:r>
          </w:p>
        </w:tc>
        <w:tc>
          <w:tcPr>
            <w:tcW w:w="1368" w:type="dxa"/>
            <w:vAlign w:val="bottom"/>
          </w:tcPr>
          <w:p w14:paraId="6914565F" w14:textId="77777777" w:rsidR="00551218" w:rsidRPr="00551218" w:rsidRDefault="00551218" w:rsidP="00551218">
            <w:pPr>
              <w:ind w:right="-72"/>
              <w:jc w:val="right"/>
              <w:rPr>
                <w:rFonts w:ascii="Arial" w:hAnsi="Arial" w:cs="Arial"/>
                <w:sz w:val="18"/>
                <w:szCs w:val="18"/>
              </w:rPr>
            </w:pPr>
            <w:r w:rsidRPr="00551218">
              <w:rPr>
                <w:rFonts w:ascii="Arial" w:hAnsi="Arial" w:cs="Arial"/>
                <w:sz w:val="18"/>
                <w:szCs w:val="18"/>
              </w:rPr>
              <w:t>4,483,247</w:t>
            </w:r>
          </w:p>
        </w:tc>
      </w:tr>
      <w:tr w:rsidR="002F0363" w:rsidRPr="00747A58" w14:paraId="363C93FE" w14:textId="77777777" w:rsidTr="00AF71E7">
        <w:tc>
          <w:tcPr>
            <w:tcW w:w="3989" w:type="dxa"/>
            <w:vAlign w:val="bottom"/>
          </w:tcPr>
          <w:p w14:paraId="2B14AB0E" w14:textId="77777777" w:rsidR="002F0363" w:rsidRPr="00747A58" w:rsidRDefault="002F0363" w:rsidP="002F0363">
            <w:pPr>
              <w:ind w:left="-101"/>
              <w:jc w:val="both"/>
              <w:rPr>
                <w:rFonts w:ascii="Arial" w:hAnsi="Arial" w:cs="Arial"/>
                <w:sz w:val="18"/>
                <w:szCs w:val="18"/>
              </w:rPr>
            </w:pPr>
            <w:r w:rsidRPr="00747A58">
              <w:rPr>
                <w:rFonts w:ascii="Arial" w:hAnsi="Arial" w:cs="Arial"/>
                <w:sz w:val="18"/>
                <w:szCs w:val="18"/>
              </w:rPr>
              <w:t>Professional fee</w:t>
            </w:r>
          </w:p>
        </w:tc>
        <w:tc>
          <w:tcPr>
            <w:tcW w:w="1368" w:type="dxa"/>
            <w:shd w:val="clear" w:color="auto" w:fill="FAFAFA"/>
          </w:tcPr>
          <w:p w14:paraId="52F2F84C" w14:textId="6DD96974" w:rsidR="002F0363" w:rsidRPr="002F0363" w:rsidRDefault="002F0363" w:rsidP="002F0363">
            <w:pPr>
              <w:ind w:right="-72"/>
              <w:jc w:val="right"/>
              <w:rPr>
                <w:rFonts w:ascii="Arial" w:hAnsi="Arial" w:cs="Arial"/>
                <w:sz w:val="18"/>
                <w:szCs w:val="18"/>
              </w:rPr>
            </w:pPr>
            <w:r w:rsidRPr="002F0363">
              <w:rPr>
                <w:rFonts w:ascii="Arial" w:hAnsi="Arial" w:cs="Arial"/>
                <w:sz w:val="18"/>
                <w:szCs w:val="18"/>
              </w:rPr>
              <w:t>3,843,291</w:t>
            </w:r>
          </w:p>
        </w:tc>
        <w:tc>
          <w:tcPr>
            <w:tcW w:w="1368" w:type="dxa"/>
          </w:tcPr>
          <w:p w14:paraId="4E2C6F00" w14:textId="1004F6DC" w:rsidR="002F0363" w:rsidRPr="002F0363" w:rsidRDefault="002F0363" w:rsidP="002F0363">
            <w:pPr>
              <w:ind w:right="-72"/>
              <w:jc w:val="right"/>
              <w:rPr>
                <w:rFonts w:ascii="Arial" w:hAnsi="Arial" w:cs="Arial"/>
                <w:sz w:val="18"/>
                <w:szCs w:val="18"/>
              </w:rPr>
            </w:pPr>
            <w:r w:rsidRPr="002F0363">
              <w:rPr>
                <w:rFonts w:ascii="Arial" w:hAnsi="Arial" w:cs="Arial"/>
                <w:sz w:val="18"/>
                <w:szCs w:val="18"/>
              </w:rPr>
              <w:t>9,089,470</w:t>
            </w:r>
          </w:p>
        </w:tc>
        <w:tc>
          <w:tcPr>
            <w:tcW w:w="1368" w:type="dxa"/>
            <w:shd w:val="clear" w:color="auto" w:fill="FAFAFA"/>
          </w:tcPr>
          <w:p w14:paraId="19AB225A" w14:textId="0C52E04E" w:rsidR="002F0363" w:rsidRPr="002F0363" w:rsidRDefault="002F0363" w:rsidP="002F0363">
            <w:pPr>
              <w:ind w:right="-72"/>
              <w:jc w:val="right"/>
              <w:rPr>
                <w:rFonts w:ascii="Arial" w:hAnsi="Arial" w:cs="Arial"/>
                <w:sz w:val="18"/>
                <w:szCs w:val="18"/>
              </w:rPr>
            </w:pPr>
            <w:r w:rsidRPr="002F0363">
              <w:rPr>
                <w:rFonts w:ascii="Arial" w:hAnsi="Arial" w:cs="Arial"/>
                <w:sz w:val="18"/>
                <w:szCs w:val="18"/>
              </w:rPr>
              <w:t>3,591,711</w:t>
            </w:r>
          </w:p>
        </w:tc>
        <w:tc>
          <w:tcPr>
            <w:tcW w:w="1368" w:type="dxa"/>
          </w:tcPr>
          <w:p w14:paraId="555197E2" w14:textId="0D823BDE" w:rsidR="002F0363" w:rsidRPr="002F0363" w:rsidRDefault="002F0363" w:rsidP="002F0363">
            <w:pPr>
              <w:ind w:right="-72"/>
              <w:jc w:val="right"/>
              <w:rPr>
                <w:rFonts w:ascii="Arial" w:hAnsi="Arial" w:cs="Arial"/>
                <w:sz w:val="18"/>
                <w:szCs w:val="18"/>
              </w:rPr>
            </w:pPr>
            <w:r w:rsidRPr="002F0363">
              <w:rPr>
                <w:rFonts w:ascii="Arial" w:hAnsi="Arial" w:cs="Arial"/>
                <w:sz w:val="18"/>
                <w:szCs w:val="18"/>
              </w:rPr>
              <w:t>7,902,069</w:t>
            </w:r>
          </w:p>
        </w:tc>
      </w:tr>
    </w:tbl>
    <w:p w14:paraId="4D063769" w14:textId="77777777" w:rsidR="00D47CE0" w:rsidRPr="00747A58" w:rsidRDefault="00D47CE0" w:rsidP="00B21B1D">
      <w:pPr>
        <w:tabs>
          <w:tab w:val="left" w:pos="540"/>
        </w:tabs>
        <w:jc w:val="thaiDistribute"/>
        <w:rPr>
          <w:rFonts w:ascii="Arial" w:hAnsi="Arial" w:cs="Arial"/>
          <w:sz w:val="18"/>
          <w:szCs w:val="18"/>
        </w:rPr>
      </w:pPr>
    </w:p>
    <w:p w14:paraId="74F164AF" w14:textId="7095B211" w:rsidR="007D3A71" w:rsidRDefault="009901D0" w:rsidP="007D3A71">
      <w:pPr>
        <w:tabs>
          <w:tab w:val="left" w:pos="180"/>
        </w:tabs>
        <w:ind w:left="180" w:hanging="180"/>
        <w:jc w:val="both"/>
        <w:rPr>
          <w:rFonts w:ascii="Arial" w:hAnsi="Arial" w:cs="Arial"/>
          <w:i/>
          <w:iCs/>
          <w:sz w:val="18"/>
          <w:szCs w:val="18"/>
        </w:rPr>
      </w:pPr>
      <w:r w:rsidRPr="00747A58">
        <w:rPr>
          <w:rFonts w:ascii="Arial" w:hAnsi="Arial" w:cs="Arial"/>
          <w:i/>
          <w:iCs/>
          <w:sz w:val="18"/>
          <w:szCs w:val="18"/>
        </w:rPr>
        <w:t>*</w:t>
      </w:r>
      <w:r w:rsidR="006746C0" w:rsidRPr="00747A58">
        <w:rPr>
          <w:rFonts w:ascii="Arial" w:hAnsi="Arial" w:cs="Arial"/>
          <w:i/>
          <w:iCs/>
          <w:sz w:val="18"/>
          <w:szCs w:val="18"/>
        </w:rPr>
        <w:tab/>
      </w:r>
      <w:r w:rsidR="00B474D4" w:rsidRPr="00747A58">
        <w:rPr>
          <w:rFonts w:ascii="Arial" w:hAnsi="Arial" w:cs="Arial"/>
          <w:i/>
          <w:iCs/>
          <w:sz w:val="18"/>
          <w:szCs w:val="18"/>
        </w:rPr>
        <w:t xml:space="preserve">Project management expense included </w:t>
      </w:r>
      <w:r w:rsidR="00114763" w:rsidRPr="00747A58">
        <w:rPr>
          <w:rFonts w:ascii="Arial" w:hAnsi="Arial" w:cs="Arial"/>
          <w:i/>
          <w:iCs/>
          <w:sz w:val="18"/>
          <w:szCs w:val="18"/>
        </w:rPr>
        <w:t xml:space="preserve">land </w:t>
      </w:r>
      <w:r w:rsidR="00B474D4" w:rsidRPr="00747A58">
        <w:rPr>
          <w:rFonts w:ascii="Arial" w:hAnsi="Arial" w:cs="Arial"/>
          <w:i/>
          <w:iCs/>
          <w:sz w:val="18"/>
          <w:szCs w:val="18"/>
        </w:rPr>
        <w:t>allocation request fee, construction license fee,</w:t>
      </w:r>
      <w:r w:rsidR="00114763" w:rsidRPr="00747A58">
        <w:rPr>
          <w:rFonts w:ascii="Arial" w:hAnsi="Arial" w:cs="Arial"/>
          <w:i/>
          <w:iCs/>
          <w:sz w:val="18"/>
          <w:szCs w:val="18"/>
        </w:rPr>
        <w:t xml:space="preserve"> </w:t>
      </w:r>
      <w:r w:rsidR="00B474D4" w:rsidRPr="00747A58">
        <w:rPr>
          <w:rFonts w:ascii="Arial" w:hAnsi="Arial" w:cs="Arial"/>
          <w:i/>
          <w:iCs/>
          <w:sz w:val="18"/>
          <w:szCs w:val="18"/>
        </w:rPr>
        <w:t>house license</w:t>
      </w:r>
      <w:r w:rsidR="00114763" w:rsidRPr="00747A58">
        <w:rPr>
          <w:rFonts w:ascii="Arial" w:hAnsi="Arial" w:cs="Arial"/>
          <w:i/>
          <w:iCs/>
          <w:sz w:val="18"/>
          <w:szCs w:val="18"/>
        </w:rPr>
        <w:t xml:space="preserve"> fee</w:t>
      </w:r>
      <w:r w:rsidR="00B474D4" w:rsidRPr="00747A58">
        <w:rPr>
          <w:rFonts w:ascii="Arial" w:hAnsi="Arial" w:cs="Arial"/>
          <w:i/>
          <w:iCs/>
          <w:sz w:val="18"/>
          <w:szCs w:val="18"/>
        </w:rPr>
        <w:t xml:space="preserve">, </w:t>
      </w:r>
      <w:r w:rsidR="00114763" w:rsidRPr="00747A58">
        <w:rPr>
          <w:rFonts w:ascii="Arial" w:hAnsi="Arial" w:cs="Arial"/>
          <w:i/>
          <w:iCs/>
          <w:sz w:val="18"/>
          <w:szCs w:val="18"/>
        </w:rPr>
        <w:t xml:space="preserve">utility </w:t>
      </w:r>
      <w:r w:rsidR="00B474D4" w:rsidRPr="00747A58">
        <w:rPr>
          <w:rFonts w:ascii="Arial" w:hAnsi="Arial" w:cs="Arial"/>
          <w:i/>
          <w:iCs/>
          <w:sz w:val="18"/>
          <w:szCs w:val="18"/>
        </w:rPr>
        <w:t>maintenance fee and</w:t>
      </w:r>
      <w:r w:rsidR="00443F90" w:rsidRPr="00747A58">
        <w:rPr>
          <w:rFonts w:ascii="Arial" w:hAnsi="Arial" w:cs="Arial"/>
          <w:i/>
          <w:iCs/>
          <w:sz w:val="18"/>
          <w:szCs w:val="18"/>
        </w:rPr>
        <w:t xml:space="preserve"> </w:t>
      </w:r>
      <w:r w:rsidR="00B474D4" w:rsidRPr="00747A58">
        <w:rPr>
          <w:rFonts w:ascii="Arial" w:hAnsi="Arial" w:cs="Arial"/>
          <w:i/>
          <w:iCs/>
          <w:sz w:val="18"/>
          <w:szCs w:val="18"/>
        </w:rPr>
        <w:t>ho</w:t>
      </w:r>
      <w:r w:rsidR="00022048" w:rsidRPr="00747A58">
        <w:rPr>
          <w:rFonts w:ascii="Arial" w:hAnsi="Arial" w:cs="Arial"/>
          <w:i/>
          <w:iCs/>
          <w:sz w:val="18"/>
          <w:szCs w:val="18"/>
        </w:rPr>
        <w:t>use</w:t>
      </w:r>
      <w:r w:rsidR="00B474D4" w:rsidRPr="00747A58">
        <w:rPr>
          <w:rFonts w:ascii="Arial" w:hAnsi="Arial" w:cs="Arial"/>
          <w:i/>
          <w:iCs/>
          <w:sz w:val="18"/>
          <w:szCs w:val="18"/>
        </w:rPr>
        <w:t xml:space="preserve"> under warranty</w:t>
      </w:r>
      <w:r w:rsidR="00127D3C" w:rsidRPr="00747A58">
        <w:rPr>
          <w:rFonts w:ascii="Arial" w:hAnsi="Arial" w:cs="Arial"/>
          <w:i/>
          <w:iCs/>
          <w:sz w:val="18"/>
          <w:szCs w:val="18"/>
        </w:rPr>
        <w:t xml:space="preserve"> repairment expenses</w:t>
      </w:r>
      <w:r w:rsidR="00022048" w:rsidRPr="00747A58">
        <w:rPr>
          <w:rFonts w:ascii="Arial" w:hAnsi="Arial" w:cs="Arial"/>
          <w:i/>
          <w:iCs/>
          <w:sz w:val="18"/>
          <w:szCs w:val="18"/>
        </w:rPr>
        <w:t>.</w:t>
      </w:r>
    </w:p>
    <w:p w14:paraId="666CA227" w14:textId="53E547B2" w:rsidR="004F6459" w:rsidRDefault="004F6459">
      <w:pPr>
        <w:rPr>
          <w:rFonts w:ascii="Arial" w:hAnsi="Arial" w:cs="Arial"/>
          <w:i/>
          <w:iCs/>
          <w:sz w:val="18"/>
          <w:szCs w:val="18"/>
        </w:rPr>
      </w:pPr>
      <w:r>
        <w:rPr>
          <w:rFonts w:ascii="Arial" w:hAnsi="Arial" w:cs="Arial"/>
          <w:i/>
          <w:iCs/>
          <w:sz w:val="18"/>
          <w:szCs w:val="18"/>
        </w:rPr>
        <w:br w:type="page"/>
      </w:r>
    </w:p>
    <w:p w14:paraId="1DFC59AC" w14:textId="77777777" w:rsidR="0096681A" w:rsidRDefault="0096681A" w:rsidP="007D3A71">
      <w:pPr>
        <w:tabs>
          <w:tab w:val="left" w:pos="180"/>
        </w:tabs>
        <w:ind w:left="180" w:hanging="180"/>
        <w:jc w:val="both"/>
        <w:rPr>
          <w:rFonts w:ascii="Arial" w:hAnsi="Arial" w:cs="Arial"/>
          <w:i/>
          <w:iCs/>
          <w:sz w:val="18"/>
          <w:szCs w:val="18"/>
        </w:rPr>
      </w:pPr>
    </w:p>
    <w:p w14:paraId="6D505314" w14:textId="77777777" w:rsidR="002D057B" w:rsidRPr="00747A58" w:rsidRDefault="002D057B" w:rsidP="00B21B1D">
      <w:pPr>
        <w:tabs>
          <w:tab w:val="left" w:pos="540"/>
        </w:tabs>
        <w:jc w:val="both"/>
        <w:rPr>
          <w:rFonts w:ascii="Arial" w:hAnsi="Arial" w:cs="Arial"/>
          <w:i/>
          <w:iCs/>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50EB2C3D" w14:textId="77777777" w:rsidTr="009D640D">
        <w:trPr>
          <w:trHeight w:val="386"/>
        </w:trPr>
        <w:tc>
          <w:tcPr>
            <w:tcW w:w="9475" w:type="dxa"/>
            <w:shd w:val="clear" w:color="auto" w:fill="FFA543"/>
            <w:vAlign w:val="center"/>
            <w:hideMark/>
          </w:tcPr>
          <w:p w14:paraId="15BEB9D0" w14:textId="3B9DB6D5" w:rsidR="009D640D" w:rsidRPr="00747A58" w:rsidRDefault="00D105E6"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30</w:t>
            </w:r>
            <w:r w:rsidR="009D640D" w:rsidRPr="00747A58">
              <w:rPr>
                <w:rFonts w:ascii="Arial" w:eastAsia="Arial Unicode MS" w:hAnsi="Arial" w:cs="Arial"/>
                <w:b/>
                <w:bCs/>
                <w:color w:val="FFFFFF"/>
                <w:sz w:val="18"/>
                <w:szCs w:val="18"/>
              </w:rPr>
              <w:tab/>
              <w:t>Income tax expense</w:t>
            </w:r>
            <w:r w:rsidR="00A777EC" w:rsidRPr="00747A58">
              <w:rPr>
                <w:rFonts w:ascii="Arial" w:eastAsia="Arial Unicode MS" w:hAnsi="Arial" w:cs="Arial"/>
                <w:b/>
                <w:bCs/>
                <w:color w:val="FFFFFF"/>
                <w:sz w:val="18"/>
                <w:szCs w:val="18"/>
              </w:rPr>
              <w:t xml:space="preserve"> </w:t>
            </w:r>
          </w:p>
        </w:tc>
      </w:tr>
    </w:tbl>
    <w:p w14:paraId="690D0B88" w14:textId="77777777" w:rsidR="007A52BA" w:rsidRPr="00747A58" w:rsidRDefault="007A52BA" w:rsidP="00B21B1D">
      <w:pPr>
        <w:tabs>
          <w:tab w:val="left" w:pos="540"/>
        </w:tabs>
        <w:jc w:val="both"/>
        <w:rPr>
          <w:rFonts w:ascii="Arial" w:hAnsi="Arial" w:cs="Arial"/>
          <w:sz w:val="18"/>
          <w:szCs w:val="18"/>
        </w:rPr>
      </w:pPr>
    </w:p>
    <w:p w14:paraId="34804569" w14:textId="486C0267" w:rsidR="007A52BA" w:rsidRPr="00747A58" w:rsidRDefault="007A52BA" w:rsidP="00B21B1D">
      <w:pPr>
        <w:tabs>
          <w:tab w:val="left" w:pos="540"/>
        </w:tabs>
        <w:jc w:val="both"/>
        <w:rPr>
          <w:rFonts w:ascii="Arial" w:hAnsi="Arial" w:cs="Arial"/>
          <w:sz w:val="18"/>
          <w:szCs w:val="18"/>
        </w:rPr>
      </w:pPr>
      <w:r w:rsidRPr="00747A58">
        <w:rPr>
          <w:rFonts w:ascii="Arial" w:hAnsi="Arial" w:cs="Arial"/>
          <w:sz w:val="18"/>
          <w:szCs w:val="18"/>
        </w:rPr>
        <w:t>Income tax</w:t>
      </w:r>
      <w:r w:rsidR="00A777EC" w:rsidRPr="00747A58">
        <w:rPr>
          <w:rFonts w:ascii="Arial" w:hAnsi="Arial" w:cs="Arial"/>
          <w:sz w:val="18"/>
          <w:szCs w:val="18"/>
        </w:rPr>
        <w:t xml:space="preserve"> expense </w:t>
      </w:r>
      <w:r w:rsidRPr="00747A58">
        <w:rPr>
          <w:rFonts w:ascii="Arial" w:hAnsi="Arial" w:cs="Arial"/>
          <w:sz w:val="18"/>
          <w:szCs w:val="18"/>
        </w:rPr>
        <w:t>for the year ended 31 December comprise the following:</w:t>
      </w:r>
    </w:p>
    <w:p w14:paraId="37F3A14A" w14:textId="77777777" w:rsidR="00B81812" w:rsidRPr="00747A58" w:rsidRDefault="00B81812" w:rsidP="00B21B1D">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210E0B1E" w14:textId="77777777" w:rsidTr="00315EB3">
        <w:tc>
          <w:tcPr>
            <w:tcW w:w="3989" w:type="dxa"/>
          </w:tcPr>
          <w:p w14:paraId="187F6D0D" w14:textId="77777777" w:rsidR="00D47CE0" w:rsidRPr="00747A58"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6B87450A"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3F708F1D"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C2F1663"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157ABF6A"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0763CE" w:rsidRPr="00747A58" w14:paraId="4506BE3C" w14:textId="77777777" w:rsidTr="00315EB3">
        <w:tc>
          <w:tcPr>
            <w:tcW w:w="3989" w:type="dxa"/>
          </w:tcPr>
          <w:p w14:paraId="32CD4DEC"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09333047"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0BCFC998"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3D758FBB"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6217C5A9"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r>
      <w:tr w:rsidR="000763CE" w:rsidRPr="00747A58" w14:paraId="09385C1C" w14:textId="77777777" w:rsidTr="00315EB3">
        <w:tc>
          <w:tcPr>
            <w:tcW w:w="3989" w:type="dxa"/>
          </w:tcPr>
          <w:p w14:paraId="2EBCD578" w14:textId="77777777" w:rsidR="000763CE" w:rsidRPr="00747A58"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1D5635FC"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0F61D2C6"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36DFC1AF"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116228D"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763CE" w:rsidRPr="00747A58" w14:paraId="56EBB91B" w14:textId="77777777" w:rsidTr="00315EB3">
        <w:tc>
          <w:tcPr>
            <w:tcW w:w="3989" w:type="dxa"/>
          </w:tcPr>
          <w:p w14:paraId="52324C54"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6EA70828"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18F0D7FA"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A9A4598"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3B6CC5C4" w14:textId="77777777" w:rsidR="000763CE" w:rsidRPr="00747A58" w:rsidRDefault="000763CE" w:rsidP="000763CE">
            <w:pPr>
              <w:ind w:right="-72"/>
              <w:jc w:val="right"/>
              <w:rPr>
                <w:rFonts w:ascii="Arial" w:hAnsi="Arial" w:cs="Arial"/>
                <w:sz w:val="18"/>
                <w:szCs w:val="18"/>
                <w:lang w:val="en-US"/>
              </w:rPr>
            </w:pPr>
          </w:p>
        </w:tc>
      </w:tr>
      <w:tr w:rsidR="000763CE" w:rsidRPr="00747A58" w14:paraId="50681069" w14:textId="77777777" w:rsidTr="00CF68C1">
        <w:tc>
          <w:tcPr>
            <w:tcW w:w="3989" w:type="dxa"/>
            <w:vAlign w:val="bottom"/>
          </w:tcPr>
          <w:p w14:paraId="2C2936E6" w14:textId="77777777" w:rsidR="000763CE" w:rsidRPr="00747A58" w:rsidRDefault="000763CE" w:rsidP="000763CE">
            <w:pPr>
              <w:ind w:left="-101"/>
              <w:jc w:val="both"/>
              <w:rPr>
                <w:rFonts w:ascii="Arial" w:hAnsi="Arial" w:cs="Arial"/>
                <w:sz w:val="18"/>
                <w:szCs w:val="18"/>
                <w:lang w:val="en-US"/>
              </w:rPr>
            </w:pPr>
            <w:r w:rsidRPr="00747A58">
              <w:rPr>
                <w:rFonts w:ascii="Arial" w:hAnsi="Arial" w:cs="Arial"/>
                <w:sz w:val="18"/>
                <w:szCs w:val="18"/>
                <w:cs/>
                <w:lang w:val="en-US"/>
              </w:rPr>
              <w:t>Current income tax</w:t>
            </w:r>
          </w:p>
        </w:tc>
        <w:tc>
          <w:tcPr>
            <w:tcW w:w="1368" w:type="dxa"/>
            <w:shd w:val="clear" w:color="auto" w:fill="FAFAFA"/>
            <w:vAlign w:val="bottom"/>
          </w:tcPr>
          <w:p w14:paraId="442BD339" w14:textId="26002979" w:rsidR="000763CE" w:rsidRPr="00747A58" w:rsidRDefault="00C9237C" w:rsidP="000763CE">
            <w:pPr>
              <w:ind w:right="-72"/>
              <w:jc w:val="right"/>
              <w:rPr>
                <w:rFonts w:ascii="Arial" w:hAnsi="Arial" w:cs="Arial"/>
                <w:sz w:val="18"/>
                <w:szCs w:val="18"/>
              </w:rPr>
            </w:pPr>
            <w:r>
              <w:rPr>
                <w:rFonts w:ascii="Arial" w:hAnsi="Arial" w:cs="Arial"/>
                <w:sz w:val="18"/>
                <w:szCs w:val="18"/>
              </w:rPr>
              <w:t>21,759,29</w:t>
            </w:r>
            <w:r w:rsidR="00272605">
              <w:rPr>
                <w:rFonts w:ascii="Arial" w:hAnsi="Arial" w:cs="Arial"/>
                <w:sz w:val="18"/>
                <w:szCs w:val="18"/>
              </w:rPr>
              <w:t>6</w:t>
            </w:r>
          </w:p>
        </w:tc>
        <w:tc>
          <w:tcPr>
            <w:tcW w:w="1368" w:type="dxa"/>
            <w:vAlign w:val="bottom"/>
          </w:tcPr>
          <w:p w14:paraId="6052F7FD"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13,345,979</w:t>
            </w:r>
          </w:p>
        </w:tc>
        <w:tc>
          <w:tcPr>
            <w:tcW w:w="1368" w:type="dxa"/>
            <w:shd w:val="clear" w:color="auto" w:fill="FAFAFA"/>
            <w:vAlign w:val="bottom"/>
          </w:tcPr>
          <w:p w14:paraId="6A008D48" w14:textId="14780486" w:rsidR="000763CE" w:rsidRPr="00747A58" w:rsidRDefault="00C9237C" w:rsidP="000763CE">
            <w:pPr>
              <w:ind w:right="-72"/>
              <w:jc w:val="right"/>
              <w:rPr>
                <w:rFonts w:ascii="Arial" w:hAnsi="Arial" w:cs="Arial"/>
                <w:sz w:val="18"/>
                <w:szCs w:val="18"/>
              </w:rPr>
            </w:pPr>
            <w:r>
              <w:rPr>
                <w:rFonts w:ascii="Arial" w:hAnsi="Arial" w:cs="Arial"/>
                <w:sz w:val="18"/>
                <w:szCs w:val="18"/>
              </w:rPr>
              <w:t>21,759,29</w:t>
            </w:r>
            <w:r w:rsidR="00272605">
              <w:rPr>
                <w:rFonts w:ascii="Arial" w:hAnsi="Arial" w:cs="Arial"/>
                <w:sz w:val="18"/>
                <w:szCs w:val="18"/>
              </w:rPr>
              <w:t>6</w:t>
            </w:r>
          </w:p>
        </w:tc>
        <w:tc>
          <w:tcPr>
            <w:tcW w:w="1368" w:type="dxa"/>
            <w:vAlign w:val="bottom"/>
          </w:tcPr>
          <w:p w14:paraId="32390455"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7,903,497</w:t>
            </w:r>
          </w:p>
        </w:tc>
      </w:tr>
      <w:tr w:rsidR="000763CE" w:rsidRPr="00747A58" w14:paraId="4A729FF4" w14:textId="77777777" w:rsidTr="00CF68C1">
        <w:tc>
          <w:tcPr>
            <w:tcW w:w="3989" w:type="dxa"/>
            <w:vAlign w:val="bottom"/>
          </w:tcPr>
          <w:p w14:paraId="434A7CB0" w14:textId="77777777" w:rsidR="000763CE" w:rsidRPr="00747A58" w:rsidRDefault="000763CE" w:rsidP="000763CE">
            <w:pPr>
              <w:ind w:left="-101"/>
              <w:jc w:val="both"/>
              <w:rPr>
                <w:rFonts w:ascii="Arial" w:hAnsi="Arial" w:cs="Arial"/>
                <w:sz w:val="18"/>
                <w:szCs w:val="18"/>
                <w:lang w:val="en-US"/>
              </w:rPr>
            </w:pPr>
            <w:r w:rsidRPr="00747A58">
              <w:rPr>
                <w:rFonts w:ascii="Arial" w:hAnsi="Arial" w:cs="Arial"/>
                <w:sz w:val="18"/>
                <w:szCs w:val="18"/>
                <w:cs/>
                <w:lang w:val="en-US"/>
              </w:rPr>
              <w:t>Deferred income tax:</w:t>
            </w:r>
          </w:p>
        </w:tc>
        <w:tc>
          <w:tcPr>
            <w:tcW w:w="1368" w:type="dxa"/>
            <w:shd w:val="clear" w:color="auto" w:fill="FAFAFA"/>
            <w:vAlign w:val="bottom"/>
          </w:tcPr>
          <w:p w14:paraId="1B9E3F09" w14:textId="77777777" w:rsidR="000763CE" w:rsidRPr="00747A58" w:rsidRDefault="000763CE" w:rsidP="000763CE">
            <w:pPr>
              <w:ind w:right="-72"/>
              <w:jc w:val="right"/>
              <w:rPr>
                <w:rFonts w:ascii="Arial" w:hAnsi="Arial" w:cs="Arial"/>
                <w:sz w:val="18"/>
                <w:szCs w:val="18"/>
              </w:rPr>
            </w:pPr>
          </w:p>
        </w:tc>
        <w:tc>
          <w:tcPr>
            <w:tcW w:w="1368" w:type="dxa"/>
            <w:vAlign w:val="bottom"/>
          </w:tcPr>
          <w:p w14:paraId="20E5009B" w14:textId="77777777" w:rsidR="000763CE" w:rsidRPr="00747A58" w:rsidRDefault="000763CE" w:rsidP="000763CE">
            <w:pPr>
              <w:ind w:right="-72"/>
              <w:jc w:val="right"/>
              <w:rPr>
                <w:rFonts w:ascii="Arial" w:hAnsi="Arial" w:cs="Arial"/>
                <w:sz w:val="18"/>
                <w:szCs w:val="18"/>
              </w:rPr>
            </w:pPr>
          </w:p>
        </w:tc>
        <w:tc>
          <w:tcPr>
            <w:tcW w:w="1368" w:type="dxa"/>
            <w:shd w:val="clear" w:color="auto" w:fill="FAFAFA"/>
            <w:vAlign w:val="bottom"/>
          </w:tcPr>
          <w:p w14:paraId="0C5506F7" w14:textId="77777777" w:rsidR="000763CE" w:rsidRPr="00747A58" w:rsidRDefault="000763CE" w:rsidP="000763CE">
            <w:pPr>
              <w:ind w:right="-72"/>
              <w:jc w:val="right"/>
              <w:rPr>
                <w:rFonts w:ascii="Arial" w:hAnsi="Arial" w:cs="Arial"/>
                <w:sz w:val="18"/>
                <w:szCs w:val="18"/>
              </w:rPr>
            </w:pPr>
          </w:p>
        </w:tc>
        <w:tc>
          <w:tcPr>
            <w:tcW w:w="1368" w:type="dxa"/>
            <w:vAlign w:val="bottom"/>
          </w:tcPr>
          <w:p w14:paraId="34F8DE3D" w14:textId="77777777" w:rsidR="000763CE" w:rsidRPr="00747A58" w:rsidRDefault="000763CE" w:rsidP="000763CE">
            <w:pPr>
              <w:ind w:right="-72"/>
              <w:jc w:val="right"/>
              <w:rPr>
                <w:rFonts w:ascii="Arial" w:hAnsi="Arial" w:cs="Arial"/>
                <w:sz w:val="18"/>
                <w:szCs w:val="18"/>
              </w:rPr>
            </w:pPr>
          </w:p>
        </w:tc>
      </w:tr>
      <w:tr w:rsidR="000763CE" w:rsidRPr="00747A58" w14:paraId="53E483E7" w14:textId="77777777" w:rsidTr="009D3184">
        <w:tc>
          <w:tcPr>
            <w:tcW w:w="3989" w:type="dxa"/>
            <w:vAlign w:val="bottom"/>
          </w:tcPr>
          <w:p w14:paraId="2A6F2CA8" w14:textId="28CE4140" w:rsidR="000763CE" w:rsidRPr="00747A58" w:rsidRDefault="000763CE" w:rsidP="000763CE">
            <w:pPr>
              <w:ind w:left="-101"/>
              <w:jc w:val="both"/>
              <w:rPr>
                <w:rFonts w:ascii="Arial" w:hAnsi="Arial" w:cs="Arial"/>
                <w:sz w:val="18"/>
                <w:szCs w:val="18"/>
                <w:cs/>
                <w:lang w:val="en-US"/>
              </w:rPr>
            </w:pPr>
            <w:r w:rsidRPr="00747A58">
              <w:rPr>
                <w:rFonts w:ascii="Arial" w:hAnsi="Arial" w:cs="Arial"/>
                <w:sz w:val="18"/>
                <w:szCs w:val="18"/>
                <w:cs/>
                <w:lang w:val="en-US"/>
              </w:rPr>
              <w:t xml:space="preserve">   - Deferred tax asset</w:t>
            </w:r>
            <w:r w:rsidRPr="00747A58">
              <w:rPr>
                <w:rFonts w:ascii="Arial" w:hAnsi="Arial" w:cs="Arial"/>
                <w:sz w:val="18"/>
                <w:szCs w:val="18"/>
                <w:lang w:val="en-US"/>
              </w:rPr>
              <w:t xml:space="preserve">s </w:t>
            </w:r>
            <w:r w:rsidRPr="00747A58">
              <w:rPr>
                <w:rFonts w:ascii="Arial" w:hAnsi="Arial" w:cs="Arial"/>
                <w:sz w:val="18"/>
                <w:szCs w:val="18"/>
                <w:cs/>
                <w:lang w:val="en-US"/>
              </w:rPr>
              <w:t xml:space="preserve">(Note </w:t>
            </w:r>
            <w:r w:rsidR="009F3448">
              <w:rPr>
                <w:rFonts w:ascii="Arial" w:hAnsi="Arial" w:cs="Arial"/>
                <w:sz w:val="18"/>
                <w:szCs w:val="18"/>
                <w:lang w:val="en-US"/>
              </w:rPr>
              <w:t>2</w:t>
            </w:r>
            <w:r w:rsidR="00D105E6">
              <w:rPr>
                <w:rFonts w:ascii="Arial" w:hAnsi="Arial" w:cs="Arial"/>
                <w:sz w:val="18"/>
                <w:szCs w:val="18"/>
                <w:lang w:val="en-US"/>
              </w:rPr>
              <w:t>2</w:t>
            </w:r>
            <w:r w:rsidRPr="00747A58">
              <w:rPr>
                <w:rFonts w:ascii="Arial" w:hAnsi="Arial" w:cs="Arial"/>
                <w:sz w:val="18"/>
                <w:szCs w:val="18"/>
                <w:lang w:val="en-US"/>
              </w:rPr>
              <w:t>)</w:t>
            </w:r>
          </w:p>
        </w:tc>
        <w:tc>
          <w:tcPr>
            <w:tcW w:w="1368" w:type="dxa"/>
            <w:tcBorders>
              <w:bottom w:val="single" w:sz="4" w:space="0" w:color="auto"/>
            </w:tcBorders>
            <w:shd w:val="clear" w:color="auto" w:fill="FAFAFA"/>
            <w:vAlign w:val="bottom"/>
          </w:tcPr>
          <w:p w14:paraId="0610FAC8" w14:textId="67B34660" w:rsidR="000763CE" w:rsidRPr="00747A58" w:rsidRDefault="00C9237C" w:rsidP="000763CE">
            <w:pPr>
              <w:ind w:right="-72"/>
              <w:jc w:val="right"/>
              <w:rPr>
                <w:rFonts w:ascii="Arial" w:hAnsi="Arial" w:cs="Arial"/>
                <w:sz w:val="18"/>
                <w:szCs w:val="18"/>
              </w:rPr>
            </w:pPr>
            <w:r>
              <w:rPr>
                <w:rFonts w:ascii="Arial" w:hAnsi="Arial" w:cs="Arial"/>
                <w:sz w:val="18"/>
                <w:szCs w:val="18"/>
              </w:rPr>
              <w:t>(1,138,008)</w:t>
            </w:r>
          </w:p>
        </w:tc>
        <w:tc>
          <w:tcPr>
            <w:tcW w:w="1368" w:type="dxa"/>
            <w:tcBorders>
              <w:bottom w:val="single" w:sz="4" w:space="0" w:color="auto"/>
            </w:tcBorders>
            <w:vAlign w:val="bottom"/>
          </w:tcPr>
          <w:p w14:paraId="547184A6"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1,003,951</w:t>
            </w:r>
          </w:p>
        </w:tc>
        <w:tc>
          <w:tcPr>
            <w:tcW w:w="1368" w:type="dxa"/>
            <w:tcBorders>
              <w:bottom w:val="single" w:sz="4" w:space="0" w:color="auto"/>
            </w:tcBorders>
            <w:shd w:val="clear" w:color="auto" w:fill="FAFAFA"/>
            <w:vAlign w:val="bottom"/>
          </w:tcPr>
          <w:p w14:paraId="21FAC4C6" w14:textId="7B2690FA" w:rsidR="000763CE" w:rsidRPr="00747A58" w:rsidRDefault="00C9237C" w:rsidP="000763CE">
            <w:pPr>
              <w:ind w:right="-72"/>
              <w:jc w:val="right"/>
              <w:rPr>
                <w:rFonts w:ascii="Arial" w:hAnsi="Arial" w:cs="Arial"/>
                <w:sz w:val="18"/>
                <w:szCs w:val="18"/>
              </w:rPr>
            </w:pPr>
            <w:r>
              <w:rPr>
                <w:rFonts w:ascii="Arial" w:hAnsi="Arial" w:cs="Arial"/>
                <w:sz w:val="18"/>
                <w:szCs w:val="18"/>
              </w:rPr>
              <w:t>(776,176)</w:t>
            </w:r>
          </w:p>
        </w:tc>
        <w:tc>
          <w:tcPr>
            <w:tcW w:w="1368" w:type="dxa"/>
            <w:tcBorders>
              <w:bottom w:val="single" w:sz="4" w:space="0" w:color="auto"/>
            </w:tcBorders>
            <w:vAlign w:val="bottom"/>
          </w:tcPr>
          <w:p w14:paraId="2C5BAC0F"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866,681</w:t>
            </w:r>
          </w:p>
        </w:tc>
      </w:tr>
      <w:tr w:rsidR="000763CE" w:rsidRPr="00747A58" w14:paraId="7B2AE1E8" w14:textId="77777777" w:rsidTr="009D3184">
        <w:tc>
          <w:tcPr>
            <w:tcW w:w="3989" w:type="dxa"/>
            <w:vAlign w:val="bottom"/>
          </w:tcPr>
          <w:p w14:paraId="00A52790" w14:textId="77777777" w:rsidR="000763CE" w:rsidRPr="00747A58" w:rsidRDefault="000763CE" w:rsidP="000763CE">
            <w:pPr>
              <w:ind w:left="-101"/>
              <w:jc w:val="both"/>
              <w:rPr>
                <w:rFonts w:ascii="Arial" w:hAnsi="Arial" w:cs="Arial"/>
                <w:sz w:val="18"/>
                <w:szCs w:val="18"/>
                <w:cs/>
                <w:lang w:val="en-US"/>
              </w:rPr>
            </w:pPr>
          </w:p>
        </w:tc>
        <w:tc>
          <w:tcPr>
            <w:tcW w:w="1368" w:type="dxa"/>
            <w:tcBorders>
              <w:top w:val="single" w:sz="4" w:space="0" w:color="auto"/>
            </w:tcBorders>
            <w:shd w:val="clear" w:color="auto" w:fill="FAFAFA"/>
            <w:vAlign w:val="bottom"/>
          </w:tcPr>
          <w:p w14:paraId="5AEB6F57"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vAlign w:val="bottom"/>
          </w:tcPr>
          <w:p w14:paraId="151B4702"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27FD3F8"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vAlign w:val="bottom"/>
          </w:tcPr>
          <w:p w14:paraId="0CF3AC6F" w14:textId="77777777" w:rsidR="000763CE" w:rsidRPr="00747A58" w:rsidRDefault="000763CE" w:rsidP="000763CE">
            <w:pPr>
              <w:ind w:right="-72"/>
              <w:jc w:val="right"/>
              <w:rPr>
                <w:rFonts w:ascii="Arial" w:hAnsi="Arial" w:cs="Arial"/>
                <w:sz w:val="18"/>
                <w:szCs w:val="18"/>
              </w:rPr>
            </w:pPr>
          </w:p>
        </w:tc>
      </w:tr>
      <w:tr w:rsidR="000763CE" w:rsidRPr="00747A58" w14:paraId="3E0A2DB7" w14:textId="77777777" w:rsidTr="009D3184">
        <w:tc>
          <w:tcPr>
            <w:tcW w:w="3989" w:type="dxa"/>
            <w:vAlign w:val="bottom"/>
          </w:tcPr>
          <w:p w14:paraId="37297B57" w14:textId="77777777" w:rsidR="000763CE" w:rsidRPr="00747A58" w:rsidRDefault="000763CE" w:rsidP="000763CE">
            <w:pPr>
              <w:ind w:left="-101"/>
              <w:jc w:val="both"/>
              <w:rPr>
                <w:rFonts w:ascii="Arial" w:hAnsi="Arial" w:cs="Arial"/>
                <w:sz w:val="18"/>
                <w:szCs w:val="18"/>
                <w:cs/>
                <w:lang w:val="en-US"/>
              </w:rPr>
            </w:pPr>
          </w:p>
        </w:tc>
        <w:tc>
          <w:tcPr>
            <w:tcW w:w="1368" w:type="dxa"/>
            <w:tcBorders>
              <w:bottom w:val="single" w:sz="4" w:space="0" w:color="auto"/>
            </w:tcBorders>
            <w:shd w:val="clear" w:color="auto" w:fill="FAFAFA"/>
            <w:vAlign w:val="bottom"/>
          </w:tcPr>
          <w:p w14:paraId="4D6D8E66" w14:textId="3F63BC9A" w:rsidR="000763CE" w:rsidRPr="00747A58" w:rsidRDefault="00AD58C2" w:rsidP="000763CE">
            <w:pPr>
              <w:ind w:right="-72"/>
              <w:jc w:val="right"/>
              <w:rPr>
                <w:rFonts w:ascii="Arial" w:hAnsi="Arial" w:cs="Arial"/>
                <w:sz w:val="18"/>
                <w:szCs w:val="18"/>
              </w:rPr>
            </w:pPr>
            <w:r>
              <w:rPr>
                <w:rFonts w:ascii="Arial" w:hAnsi="Arial" w:cs="Arial"/>
                <w:sz w:val="18"/>
                <w:szCs w:val="18"/>
              </w:rPr>
              <w:t>20,621,288</w:t>
            </w:r>
          </w:p>
        </w:tc>
        <w:tc>
          <w:tcPr>
            <w:tcW w:w="1368" w:type="dxa"/>
            <w:tcBorders>
              <w:bottom w:val="single" w:sz="4" w:space="0" w:color="auto"/>
            </w:tcBorders>
            <w:vAlign w:val="bottom"/>
          </w:tcPr>
          <w:p w14:paraId="7EFCB811"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14,349,930</w:t>
            </w:r>
          </w:p>
        </w:tc>
        <w:tc>
          <w:tcPr>
            <w:tcW w:w="1368" w:type="dxa"/>
            <w:tcBorders>
              <w:bottom w:val="single" w:sz="4" w:space="0" w:color="auto"/>
            </w:tcBorders>
            <w:shd w:val="clear" w:color="auto" w:fill="FAFAFA"/>
            <w:vAlign w:val="bottom"/>
          </w:tcPr>
          <w:p w14:paraId="402E5C49" w14:textId="6A4AD91E" w:rsidR="000763CE" w:rsidRPr="00747A58" w:rsidRDefault="00AD58C2" w:rsidP="000763CE">
            <w:pPr>
              <w:ind w:right="-72"/>
              <w:jc w:val="right"/>
              <w:rPr>
                <w:rFonts w:ascii="Arial" w:hAnsi="Arial" w:cs="Arial"/>
                <w:sz w:val="18"/>
                <w:szCs w:val="18"/>
              </w:rPr>
            </w:pPr>
            <w:r>
              <w:rPr>
                <w:rFonts w:ascii="Arial" w:hAnsi="Arial" w:cs="Arial"/>
                <w:sz w:val="18"/>
                <w:szCs w:val="18"/>
              </w:rPr>
              <w:t>20,983,1</w:t>
            </w:r>
            <w:r w:rsidR="00272605">
              <w:rPr>
                <w:rFonts w:ascii="Arial" w:hAnsi="Arial" w:cs="Arial"/>
                <w:sz w:val="18"/>
                <w:szCs w:val="18"/>
              </w:rPr>
              <w:t>20</w:t>
            </w:r>
          </w:p>
        </w:tc>
        <w:tc>
          <w:tcPr>
            <w:tcW w:w="1368" w:type="dxa"/>
            <w:tcBorders>
              <w:bottom w:val="single" w:sz="4" w:space="0" w:color="auto"/>
            </w:tcBorders>
            <w:vAlign w:val="bottom"/>
          </w:tcPr>
          <w:p w14:paraId="4D973CF4"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8,770,178</w:t>
            </w:r>
          </w:p>
        </w:tc>
      </w:tr>
    </w:tbl>
    <w:p w14:paraId="6CF36020" w14:textId="77777777" w:rsidR="008F1914" w:rsidRPr="00747A58" w:rsidRDefault="008F1914" w:rsidP="001A2307">
      <w:pPr>
        <w:jc w:val="both"/>
        <w:rPr>
          <w:rFonts w:ascii="Arial" w:hAnsi="Arial" w:cs="Arial"/>
          <w:sz w:val="18"/>
          <w:szCs w:val="18"/>
        </w:rPr>
      </w:pPr>
    </w:p>
    <w:p w14:paraId="3CA8BD3E" w14:textId="77777777" w:rsidR="00B81812" w:rsidRPr="00747A58" w:rsidRDefault="00127199" w:rsidP="001A2307">
      <w:pPr>
        <w:jc w:val="both"/>
        <w:rPr>
          <w:rFonts w:ascii="Arial" w:hAnsi="Arial" w:cs="Arial"/>
          <w:sz w:val="18"/>
          <w:szCs w:val="18"/>
        </w:rPr>
      </w:pPr>
      <w:r w:rsidRPr="00747A58">
        <w:rPr>
          <w:rFonts w:ascii="Arial" w:hAnsi="Arial" w:cs="Arial"/>
          <w:sz w:val="18"/>
          <w:szCs w:val="18"/>
        </w:rPr>
        <w:t>The tax on the Group’s profit before tax differ from the theoretical amount that would arise using the basic tax rate of the home country of the Company as follows:</w:t>
      </w:r>
    </w:p>
    <w:p w14:paraId="3070BC48" w14:textId="77777777" w:rsidR="009B513F" w:rsidRPr="00747A58" w:rsidRDefault="009B513F" w:rsidP="001A2307">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2E1B3D35" w14:textId="77777777" w:rsidTr="00315EB3">
        <w:tc>
          <w:tcPr>
            <w:tcW w:w="3989" w:type="dxa"/>
          </w:tcPr>
          <w:p w14:paraId="6FF3D7F1" w14:textId="77777777" w:rsidR="00D47CE0" w:rsidRPr="00747A58"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78B024D2"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18817843"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9EF7270"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32061332"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0763CE" w:rsidRPr="00747A58" w14:paraId="4D3FFBA3" w14:textId="77777777" w:rsidTr="00315EB3">
        <w:tc>
          <w:tcPr>
            <w:tcW w:w="3989" w:type="dxa"/>
          </w:tcPr>
          <w:p w14:paraId="6607DE23"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56E1D448"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3099B9C1"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1477F4A9"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58F1BF2D"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r>
      <w:tr w:rsidR="000763CE" w:rsidRPr="00747A58" w14:paraId="559610DC" w14:textId="77777777" w:rsidTr="009D3184">
        <w:tc>
          <w:tcPr>
            <w:tcW w:w="3989" w:type="dxa"/>
          </w:tcPr>
          <w:p w14:paraId="2AA57156" w14:textId="77777777" w:rsidR="000763CE" w:rsidRPr="00747A58"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27F9B0E8"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310484C1"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565BD1A"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B1451E1"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763CE" w:rsidRPr="00747A58" w14:paraId="37FB2DB3" w14:textId="77777777" w:rsidTr="00315EB3">
        <w:tc>
          <w:tcPr>
            <w:tcW w:w="3989" w:type="dxa"/>
          </w:tcPr>
          <w:p w14:paraId="7911A5F4"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35188045"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07FDB003"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A560782"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416AC458" w14:textId="77777777" w:rsidR="000763CE" w:rsidRPr="00747A58" w:rsidRDefault="000763CE" w:rsidP="000763CE">
            <w:pPr>
              <w:ind w:right="-72"/>
              <w:jc w:val="right"/>
              <w:rPr>
                <w:rFonts w:ascii="Arial" w:hAnsi="Arial" w:cs="Arial"/>
                <w:sz w:val="18"/>
                <w:szCs w:val="18"/>
                <w:lang w:val="en-US"/>
              </w:rPr>
            </w:pPr>
          </w:p>
        </w:tc>
      </w:tr>
      <w:tr w:rsidR="000763CE" w:rsidRPr="00747A58" w14:paraId="77B1E040" w14:textId="77777777" w:rsidTr="009D3184">
        <w:tc>
          <w:tcPr>
            <w:tcW w:w="3989" w:type="dxa"/>
          </w:tcPr>
          <w:p w14:paraId="3A14FBAD" w14:textId="1B92F1BB" w:rsidR="000763CE" w:rsidRPr="00747A58" w:rsidRDefault="000763CE" w:rsidP="000763CE">
            <w:pPr>
              <w:ind w:left="-101"/>
              <w:jc w:val="both"/>
              <w:rPr>
                <w:rFonts w:ascii="Arial" w:hAnsi="Arial" w:cs="Arial"/>
                <w:sz w:val="18"/>
                <w:szCs w:val="18"/>
              </w:rPr>
            </w:pPr>
            <w:r w:rsidRPr="00747A58">
              <w:rPr>
                <w:rFonts w:ascii="Arial" w:hAnsi="Arial" w:cs="Arial"/>
                <w:sz w:val="18"/>
                <w:szCs w:val="18"/>
              </w:rPr>
              <w:t>Profit before income tax expense</w:t>
            </w:r>
          </w:p>
        </w:tc>
        <w:tc>
          <w:tcPr>
            <w:tcW w:w="1368" w:type="dxa"/>
            <w:tcBorders>
              <w:bottom w:val="single" w:sz="4" w:space="0" w:color="auto"/>
            </w:tcBorders>
            <w:shd w:val="clear" w:color="auto" w:fill="FAFAFA"/>
          </w:tcPr>
          <w:p w14:paraId="5207F8E8" w14:textId="556A34A3" w:rsidR="000763CE" w:rsidRPr="00747A58" w:rsidRDefault="00AD58C2" w:rsidP="000763CE">
            <w:pPr>
              <w:ind w:right="-72"/>
              <w:jc w:val="right"/>
              <w:rPr>
                <w:rFonts w:ascii="Arial" w:hAnsi="Arial" w:cs="Arial"/>
                <w:sz w:val="18"/>
                <w:szCs w:val="18"/>
              </w:rPr>
            </w:pPr>
            <w:r>
              <w:rPr>
                <w:rFonts w:ascii="Arial" w:hAnsi="Arial" w:cs="Arial"/>
                <w:sz w:val="18"/>
                <w:szCs w:val="18"/>
              </w:rPr>
              <w:t>105,256,660</w:t>
            </w:r>
          </w:p>
        </w:tc>
        <w:tc>
          <w:tcPr>
            <w:tcW w:w="1368" w:type="dxa"/>
            <w:tcBorders>
              <w:bottom w:val="single" w:sz="4" w:space="0" w:color="auto"/>
            </w:tcBorders>
          </w:tcPr>
          <w:p w14:paraId="16E4CD0D"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70,996,821</w:t>
            </w:r>
          </w:p>
        </w:tc>
        <w:tc>
          <w:tcPr>
            <w:tcW w:w="1368" w:type="dxa"/>
            <w:tcBorders>
              <w:bottom w:val="single" w:sz="4" w:space="0" w:color="auto"/>
            </w:tcBorders>
            <w:shd w:val="clear" w:color="auto" w:fill="FAFAFA"/>
          </w:tcPr>
          <w:p w14:paraId="629B2D5C" w14:textId="4C866257" w:rsidR="000763CE" w:rsidRPr="00747A58" w:rsidRDefault="00AD58C2" w:rsidP="000763CE">
            <w:pPr>
              <w:ind w:right="-72"/>
              <w:jc w:val="right"/>
              <w:rPr>
                <w:rFonts w:ascii="Arial" w:hAnsi="Arial" w:cs="Arial"/>
                <w:sz w:val="18"/>
                <w:szCs w:val="18"/>
              </w:rPr>
            </w:pPr>
            <w:r>
              <w:rPr>
                <w:rFonts w:ascii="Arial" w:hAnsi="Arial" w:cs="Arial"/>
                <w:sz w:val="18"/>
                <w:szCs w:val="18"/>
              </w:rPr>
              <w:t>105,793,80</w:t>
            </w:r>
            <w:r w:rsidR="00BC3D68">
              <w:rPr>
                <w:rFonts w:ascii="Arial" w:hAnsi="Arial" w:cs="Arial"/>
                <w:sz w:val="18"/>
                <w:szCs w:val="18"/>
              </w:rPr>
              <w:t>8</w:t>
            </w:r>
          </w:p>
        </w:tc>
        <w:tc>
          <w:tcPr>
            <w:tcW w:w="1368" w:type="dxa"/>
            <w:tcBorders>
              <w:bottom w:val="single" w:sz="4" w:space="0" w:color="auto"/>
            </w:tcBorders>
          </w:tcPr>
          <w:p w14:paraId="762800C1"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62,343,009</w:t>
            </w:r>
          </w:p>
        </w:tc>
      </w:tr>
      <w:tr w:rsidR="000763CE" w:rsidRPr="00747A58" w14:paraId="70F6C0AC" w14:textId="77777777" w:rsidTr="009D3184">
        <w:tc>
          <w:tcPr>
            <w:tcW w:w="3989" w:type="dxa"/>
          </w:tcPr>
          <w:p w14:paraId="7DF4E611" w14:textId="77777777" w:rsidR="000763CE" w:rsidRPr="00747A58" w:rsidRDefault="000763CE" w:rsidP="000763CE">
            <w:pPr>
              <w:ind w:left="-101"/>
              <w:jc w:val="both"/>
              <w:rPr>
                <w:rFonts w:ascii="Arial" w:hAnsi="Arial" w:cs="Arial"/>
                <w:sz w:val="18"/>
                <w:szCs w:val="18"/>
                <w:cs/>
              </w:rPr>
            </w:pPr>
          </w:p>
        </w:tc>
        <w:tc>
          <w:tcPr>
            <w:tcW w:w="1368" w:type="dxa"/>
            <w:tcBorders>
              <w:top w:val="single" w:sz="4" w:space="0" w:color="auto"/>
            </w:tcBorders>
            <w:shd w:val="clear" w:color="auto" w:fill="FAFAFA"/>
          </w:tcPr>
          <w:p w14:paraId="372B0CE4"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tcPr>
          <w:p w14:paraId="099A6444"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shd w:val="clear" w:color="auto" w:fill="FAFAFA"/>
          </w:tcPr>
          <w:p w14:paraId="03054B97"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tcPr>
          <w:p w14:paraId="7D318CE2" w14:textId="77777777" w:rsidR="000763CE" w:rsidRPr="00747A58" w:rsidRDefault="000763CE" w:rsidP="000763CE">
            <w:pPr>
              <w:ind w:right="-72"/>
              <w:jc w:val="right"/>
              <w:rPr>
                <w:rFonts w:ascii="Arial" w:hAnsi="Arial" w:cs="Arial"/>
                <w:sz w:val="18"/>
                <w:szCs w:val="18"/>
              </w:rPr>
            </w:pPr>
          </w:p>
        </w:tc>
      </w:tr>
      <w:tr w:rsidR="000763CE" w:rsidRPr="00747A58" w14:paraId="1D5DBD8C" w14:textId="77777777" w:rsidTr="00315EB3">
        <w:tc>
          <w:tcPr>
            <w:tcW w:w="3989" w:type="dxa"/>
          </w:tcPr>
          <w:p w14:paraId="454A8018" w14:textId="77777777" w:rsidR="000763CE" w:rsidRPr="00747A58" w:rsidRDefault="000763CE" w:rsidP="000763CE">
            <w:pPr>
              <w:ind w:left="-101"/>
              <w:jc w:val="both"/>
              <w:rPr>
                <w:rFonts w:ascii="Arial" w:hAnsi="Arial" w:cs="Arial"/>
                <w:sz w:val="18"/>
                <w:szCs w:val="18"/>
              </w:rPr>
            </w:pPr>
            <w:r w:rsidRPr="00747A58">
              <w:rPr>
                <w:rFonts w:ascii="Arial" w:hAnsi="Arial" w:cs="Arial"/>
                <w:sz w:val="18"/>
                <w:szCs w:val="18"/>
              </w:rPr>
              <w:t xml:space="preserve">Tax calculated at a tax rate of 20% </w:t>
            </w:r>
          </w:p>
        </w:tc>
        <w:tc>
          <w:tcPr>
            <w:tcW w:w="1368" w:type="dxa"/>
            <w:shd w:val="clear" w:color="auto" w:fill="FAFAFA"/>
          </w:tcPr>
          <w:p w14:paraId="5620EB10" w14:textId="29962986" w:rsidR="000763CE" w:rsidRPr="00747A58" w:rsidRDefault="00AD58C2" w:rsidP="000763CE">
            <w:pPr>
              <w:ind w:right="-72"/>
              <w:jc w:val="right"/>
              <w:rPr>
                <w:rFonts w:ascii="Arial" w:hAnsi="Arial" w:cs="Arial"/>
                <w:sz w:val="18"/>
                <w:szCs w:val="18"/>
              </w:rPr>
            </w:pPr>
            <w:r>
              <w:rPr>
                <w:rFonts w:ascii="Arial" w:hAnsi="Arial" w:cs="Arial"/>
                <w:sz w:val="18"/>
                <w:szCs w:val="18"/>
              </w:rPr>
              <w:t>21,051,332</w:t>
            </w:r>
          </w:p>
        </w:tc>
        <w:tc>
          <w:tcPr>
            <w:tcW w:w="1368" w:type="dxa"/>
          </w:tcPr>
          <w:p w14:paraId="47E6B68E"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14,199,364</w:t>
            </w:r>
          </w:p>
        </w:tc>
        <w:tc>
          <w:tcPr>
            <w:tcW w:w="1368" w:type="dxa"/>
            <w:shd w:val="clear" w:color="auto" w:fill="FAFAFA"/>
          </w:tcPr>
          <w:p w14:paraId="78F63515" w14:textId="3EB195B4" w:rsidR="000763CE" w:rsidRPr="00747A58" w:rsidRDefault="00AD58C2" w:rsidP="000763CE">
            <w:pPr>
              <w:ind w:right="-72"/>
              <w:jc w:val="right"/>
              <w:rPr>
                <w:rFonts w:ascii="Arial" w:hAnsi="Arial" w:cs="Arial"/>
                <w:sz w:val="18"/>
                <w:szCs w:val="18"/>
              </w:rPr>
            </w:pPr>
            <w:r>
              <w:rPr>
                <w:rFonts w:ascii="Arial" w:hAnsi="Arial" w:cs="Arial"/>
                <w:sz w:val="18"/>
                <w:szCs w:val="18"/>
              </w:rPr>
              <w:t>21,158,76</w:t>
            </w:r>
            <w:r w:rsidR="002F0363">
              <w:rPr>
                <w:rFonts w:ascii="Arial" w:hAnsi="Arial" w:cs="Arial"/>
                <w:sz w:val="18"/>
                <w:szCs w:val="18"/>
              </w:rPr>
              <w:t>2</w:t>
            </w:r>
          </w:p>
        </w:tc>
        <w:tc>
          <w:tcPr>
            <w:tcW w:w="1368" w:type="dxa"/>
          </w:tcPr>
          <w:p w14:paraId="185F5C1F"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12,468,602</w:t>
            </w:r>
          </w:p>
        </w:tc>
      </w:tr>
      <w:tr w:rsidR="000763CE" w:rsidRPr="00747A58" w14:paraId="64409FBE" w14:textId="77777777" w:rsidTr="00315EB3">
        <w:tc>
          <w:tcPr>
            <w:tcW w:w="3989" w:type="dxa"/>
          </w:tcPr>
          <w:p w14:paraId="303D64C0" w14:textId="77777777" w:rsidR="000763CE" w:rsidRPr="00747A58" w:rsidRDefault="000763CE" w:rsidP="000763CE">
            <w:pPr>
              <w:ind w:left="-101"/>
              <w:jc w:val="both"/>
              <w:rPr>
                <w:rFonts w:ascii="Arial" w:hAnsi="Arial" w:cs="Arial"/>
                <w:sz w:val="18"/>
                <w:szCs w:val="18"/>
              </w:rPr>
            </w:pPr>
            <w:r w:rsidRPr="00747A58">
              <w:rPr>
                <w:rFonts w:ascii="Arial" w:hAnsi="Arial" w:cs="Arial"/>
                <w:sz w:val="18"/>
                <w:szCs w:val="18"/>
              </w:rPr>
              <w:t>Effective :</w:t>
            </w:r>
          </w:p>
        </w:tc>
        <w:tc>
          <w:tcPr>
            <w:tcW w:w="1368" w:type="dxa"/>
            <w:shd w:val="clear" w:color="auto" w:fill="FAFAFA"/>
          </w:tcPr>
          <w:p w14:paraId="3E4ED8C4" w14:textId="77777777" w:rsidR="000763CE" w:rsidRPr="00747A58" w:rsidRDefault="000763CE" w:rsidP="000763CE">
            <w:pPr>
              <w:ind w:right="-72"/>
              <w:jc w:val="right"/>
              <w:rPr>
                <w:rFonts w:ascii="Arial" w:hAnsi="Arial" w:cs="Arial"/>
                <w:sz w:val="18"/>
                <w:szCs w:val="18"/>
              </w:rPr>
            </w:pPr>
          </w:p>
        </w:tc>
        <w:tc>
          <w:tcPr>
            <w:tcW w:w="1368" w:type="dxa"/>
          </w:tcPr>
          <w:p w14:paraId="71DEA7D3" w14:textId="77777777" w:rsidR="000763CE" w:rsidRPr="00747A58" w:rsidRDefault="000763CE" w:rsidP="000763CE">
            <w:pPr>
              <w:ind w:right="-72"/>
              <w:jc w:val="right"/>
              <w:rPr>
                <w:rFonts w:ascii="Arial" w:hAnsi="Arial" w:cs="Arial"/>
                <w:sz w:val="18"/>
                <w:szCs w:val="18"/>
              </w:rPr>
            </w:pPr>
          </w:p>
        </w:tc>
        <w:tc>
          <w:tcPr>
            <w:tcW w:w="1368" w:type="dxa"/>
            <w:shd w:val="clear" w:color="auto" w:fill="FAFAFA"/>
          </w:tcPr>
          <w:p w14:paraId="05D93494" w14:textId="77777777" w:rsidR="000763CE" w:rsidRPr="00747A58" w:rsidRDefault="000763CE" w:rsidP="000763CE">
            <w:pPr>
              <w:ind w:right="-72"/>
              <w:jc w:val="right"/>
              <w:rPr>
                <w:rFonts w:ascii="Arial" w:hAnsi="Arial" w:cs="Arial"/>
                <w:sz w:val="18"/>
                <w:szCs w:val="18"/>
              </w:rPr>
            </w:pPr>
          </w:p>
        </w:tc>
        <w:tc>
          <w:tcPr>
            <w:tcW w:w="1368" w:type="dxa"/>
          </w:tcPr>
          <w:p w14:paraId="78C2CD08" w14:textId="77777777" w:rsidR="000763CE" w:rsidRPr="00747A58" w:rsidRDefault="000763CE" w:rsidP="000763CE">
            <w:pPr>
              <w:ind w:right="-72"/>
              <w:jc w:val="right"/>
              <w:rPr>
                <w:rFonts w:ascii="Arial" w:hAnsi="Arial" w:cs="Arial"/>
                <w:sz w:val="18"/>
                <w:szCs w:val="18"/>
              </w:rPr>
            </w:pPr>
          </w:p>
        </w:tc>
      </w:tr>
      <w:tr w:rsidR="000763CE" w:rsidRPr="00747A58" w14:paraId="78F34361" w14:textId="77777777" w:rsidTr="00315EB3">
        <w:tc>
          <w:tcPr>
            <w:tcW w:w="3989" w:type="dxa"/>
          </w:tcPr>
          <w:p w14:paraId="1E3D3556" w14:textId="77777777" w:rsidR="000763CE" w:rsidRPr="00747A58" w:rsidRDefault="000763CE" w:rsidP="000763CE">
            <w:pPr>
              <w:ind w:left="-101"/>
              <w:jc w:val="both"/>
              <w:rPr>
                <w:rFonts w:ascii="Arial" w:hAnsi="Arial" w:cs="Arial"/>
                <w:sz w:val="18"/>
                <w:szCs w:val="18"/>
              </w:rPr>
            </w:pPr>
            <w:r w:rsidRPr="00747A58">
              <w:rPr>
                <w:rFonts w:ascii="Arial" w:hAnsi="Arial" w:cs="Arial"/>
                <w:sz w:val="18"/>
                <w:szCs w:val="18"/>
              </w:rPr>
              <w:t xml:space="preserve">   Income subject to tax</w:t>
            </w:r>
          </w:p>
        </w:tc>
        <w:tc>
          <w:tcPr>
            <w:tcW w:w="1368" w:type="dxa"/>
            <w:shd w:val="clear" w:color="auto" w:fill="FAFAFA"/>
          </w:tcPr>
          <w:p w14:paraId="2D33DAA4" w14:textId="00C3C284" w:rsidR="000763CE" w:rsidRPr="00747A58" w:rsidRDefault="00AD58C2" w:rsidP="000763CE">
            <w:pPr>
              <w:ind w:right="-72"/>
              <w:jc w:val="right"/>
              <w:rPr>
                <w:rFonts w:ascii="Arial" w:hAnsi="Arial" w:cs="Arial"/>
                <w:sz w:val="18"/>
                <w:szCs w:val="18"/>
                <w:cs/>
              </w:rPr>
            </w:pPr>
            <w:r>
              <w:rPr>
                <w:rFonts w:ascii="Arial" w:hAnsi="Arial" w:cs="Arial"/>
                <w:sz w:val="18"/>
                <w:szCs w:val="18"/>
              </w:rPr>
              <w:t>-</w:t>
            </w:r>
          </w:p>
        </w:tc>
        <w:tc>
          <w:tcPr>
            <w:tcW w:w="1368" w:type="dxa"/>
          </w:tcPr>
          <w:p w14:paraId="39579A79" w14:textId="77777777" w:rsidR="000763CE" w:rsidRPr="00747A58" w:rsidRDefault="000763CE" w:rsidP="000763CE">
            <w:pPr>
              <w:ind w:right="-72"/>
              <w:jc w:val="right"/>
              <w:rPr>
                <w:rFonts w:ascii="Arial" w:hAnsi="Arial" w:cs="Arial"/>
                <w:sz w:val="18"/>
                <w:szCs w:val="18"/>
                <w:cs/>
              </w:rPr>
            </w:pPr>
            <w:r w:rsidRPr="00747A58">
              <w:rPr>
                <w:rFonts w:ascii="Arial" w:hAnsi="Arial" w:cs="Arial"/>
                <w:sz w:val="18"/>
                <w:szCs w:val="18"/>
              </w:rPr>
              <w:t>-</w:t>
            </w:r>
          </w:p>
        </w:tc>
        <w:tc>
          <w:tcPr>
            <w:tcW w:w="1368" w:type="dxa"/>
            <w:shd w:val="clear" w:color="auto" w:fill="FAFAFA"/>
          </w:tcPr>
          <w:p w14:paraId="70CDE613" w14:textId="32D10B64" w:rsidR="000763CE" w:rsidRPr="00747A58" w:rsidRDefault="00AD58C2" w:rsidP="000763CE">
            <w:pPr>
              <w:ind w:right="-72"/>
              <w:jc w:val="right"/>
              <w:rPr>
                <w:rFonts w:ascii="Arial" w:hAnsi="Arial" w:cs="Arial"/>
                <w:sz w:val="18"/>
                <w:szCs w:val="18"/>
              </w:rPr>
            </w:pPr>
            <w:r>
              <w:rPr>
                <w:rFonts w:ascii="Arial" w:hAnsi="Arial" w:cs="Arial"/>
                <w:sz w:val="18"/>
                <w:szCs w:val="18"/>
              </w:rPr>
              <w:t>-</w:t>
            </w:r>
          </w:p>
        </w:tc>
        <w:tc>
          <w:tcPr>
            <w:tcW w:w="1368" w:type="dxa"/>
          </w:tcPr>
          <w:p w14:paraId="26006A1B"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w:t>
            </w:r>
            <w:r w:rsidRPr="00747A58">
              <w:rPr>
                <w:rFonts w:ascii="Arial" w:hAnsi="Arial" w:cs="Arial"/>
                <w:sz w:val="18"/>
                <w:szCs w:val="18"/>
                <w:cs/>
              </w:rPr>
              <w:t>3</w:t>
            </w:r>
            <w:r w:rsidRPr="00747A58">
              <w:rPr>
                <w:rFonts w:ascii="Arial" w:hAnsi="Arial" w:cs="Arial"/>
                <w:sz w:val="18"/>
                <w:szCs w:val="18"/>
              </w:rPr>
              <w:t>,</w:t>
            </w:r>
            <w:r w:rsidRPr="00747A58">
              <w:rPr>
                <w:rFonts w:ascii="Arial" w:hAnsi="Arial" w:cs="Arial"/>
                <w:sz w:val="18"/>
                <w:szCs w:val="18"/>
                <w:cs/>
              </w:rPr>
              <w:t>940</w:t>
            </w:r>
            <w:r w:rsidRPr="00747A58">
              <w:rPr>
                <w:rFonts w:ascii="Arial" w:hAnsi="Arial" w:cs="Arial"/>
                <w:sz w:val="18"/>
                <w:szCs w:val="18"/>
              </w:rPr>
              <w:t>,</w:t>
            </w:r>
            <w:r w:rsidRPr="00747A58">
              <w:rPr>
                <w:rFonts w:ascii="Arial" w:hAnsi="Arial" w:cs="Arial"/>
                <w:sz w:val="18"/>
                <w:szCs w:val="18"/>
                <w:cs/>
              </w:rPr>
              <w:t>000</w:t>
            </w:r>
            <w:r w:rsidRPr="00747A58">
              <w:rPr>
                <w:rFonts w:ascii="Arial" w:hAnsi="Arial" w:cs="Arial"/>
                <w:sz w:val="18"/>
                <w:szCs w:val="18"/>
              </w:rPr>
              <w:t>)</w:t>
            </w:r>
          </w:p>
        </w:tc>
      </w:tr>
      <w:tr w:rsidR="000763CE" w:rsidRPr="00747A58" w14:paraId="3B136B70" w14:textId="77777777" w:rsidTr="007740F6">
        <w:tc>
          <w:tcPr>
            <w:tcW w:w="3989" w:type="dxa"/>
          </w:tcPr>
          <w:p w14:paraId="276CDB92" w14:textId="77777777" w:rsidR="000763CE" w:rsidRPr="00747A58" w:rsidRDefault="000763CE" w:rsidP="000763CE">
            <w:pPr>
              <w:ind w:left="-101"/>
              <w:jc w:val="both"/>
              <w:rPr>
                <w:rFonts w:ascii="Arial" w:hAnsi="Arial" w:cs="Arial"/>
                <w:sz w:val="18"/>
                <w:szCs w:val="18"/>
              </w:rPr>
            </w:pPr>
            <w:r w:rsidRPr="00747A58">
              <w:rPr>
                <w:rFonts w:ascii="Arial" w:hAnsi="Arial" w:cs="Arial"/>
                <w:sz w:val="18"/>
                <w:szCs w:val="18"/>
              </w:rPr>
              <w:t xml:space="preserve">   Expenses deductible for tax</w:t>
            </w:r>
          </w:p>
        </w:tc>
        <w:tc>
          <w:tcPr>
            <w:tcW w:w="1368" w:type="dxa"/>
            <w:shd w:val="clear" w:color="auto" w:fill="FAFAFA"/>
          </w:tcPr>
          <w:p w14:paraId="16304948" w14:textId="5F68E530" w:rsidR="000763CE" w:rsidRPr="00747A58" w:rsidRDefault="00AD58C2" w:rsidP="000763CE">
            <w:pPr>
              <w:ind w:right="-72"/>
              <w:jc w:val="right"/>
              <w:rPr>
                <w:rFonts w:ascii="Arial" w:hAnsi="Arial" w:cs="Arial"/>
                <w:sz w:val="18"/>
                <w:szCs w:val="18"/>
              </w:rPr>
            </w:pPr>
            <w:r>
              <w:rPr>
                <w:rFonts w:ascii="Arial" w:hAnsi="Arial" w:cs="Arial"/>
                <w:sz w:val="18"/>
                <w:szCs w:val="18"/>
              </w:rPr>
              <w:t>(983,722)</w:t>
            </w:r>
          </w:p>
        </w:tc>
        <w:tc>
          <w:tcPr>
            <w:tcW w:w="1368" w:type="dxa"/>
          </w:tcPr>
          <w:p w14:paraId="55780F72"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(1,773,043)</w:t>
            </w:r>
          </w:p>
        </w:tc>
        <w:tc>
          <w:tcPr>
            <w:tcW w:w="1368" w:type="dxa"/>
            <w:shd w:val="clear" w:color="auto" w:fill="FAFAFA"/>
          </w:tcPr>
          <w:p w14:paraId="79F55C68" w14:textId="5E79EDB2" w:rsidR="000763CE" w:rsidRPr="00747A58" w:rsidRDefault="00AD58C2" w:rsidP="000763CE">
            <w:pPr>
              <w:ind w:right="-72"/>
              <w:jc w:val="right"/>
              <w:rPr>
                <w:rFonts w:ascii="Arial" w:hAnsi="Arial" w:cs="Arial"/>
                <w:sz w:val="18"/>
                <w:szCs w:val="18"/>
              </w:rPr>
            </w:pPr>
            <w:r>
              <w:rPr>
                <w:rFonts w:ascii="Arial" w:hAnsi="Arial" w:cs="Arial"/>
                <w:sz w:val="18"/>
                <w:szCs w:val="18"/>
              </w:rPr>
              <w:t>(723,42</w:t>
            </w:r>
            <w:r w:rsidR="002F0363">
              <w:rPr>
                <w:rFonts w:ascii="Arial" w:hAnsi="Arial" w:cs="Arial"/>
                <w:sz w:val="18"/>
                <w:szCs w:val="18"/>
              </w:rPr>
              <w:t>8</w:t>
            </w:r>
            <w:r>
              <w:rPr>
                <w:rFonts w:ascii="Arial" w:hAnsi="Arial" w:cs="Arial"/>
                <w:sz w:val="18"/>
                <w:szCs w:val="18"/>
              </w:rPr>
              <w:t>)</w:t>
            </w:r>
          </w:p>
        </w:tc>
        <w:tc>
          <w:tcPr>
            <w:tcW w:w="1368" w:type="dxa"/>
          </w:tcPr>
          <w:p w14:paraId="54E6F35F"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(1,677,721)</w:t>
            </w:r>
          </w:p>
        </w:tc>
      </w:tr>
      <w:tr w:rsidR="000763CE" w:rsidRPr="00747A58" w14:paraId="4ADBB346" w14:textId="77777777" w:rsidTr="007740F6">
        <w:tc>
          <w:tcPr>
            <w:tcW w:w="3989" w:type="dxa"/>
          </w:tcPr>
          <w:p w14:paraId="730D7F0D" w14:textId="77777777" w:rsidR="000763CE" w:rsidRPr="00747A58" w:rsidRDefault="000763CE" w:rsidP="000763CE">
            <w:pPr>
              <w:ind w:left="-101"/>
              <w:jc w:val="both"/>
              <w:rPr>
                <w:rFonts w:ascii="Arial" w:hAnsi="Arial" w:cs="Arial"/>
                <w:sz w:val="18"/>
                <w:szCs w:val="18"/>
              </w:rPr>
            </w:pPr>
            <w:r w:rsidRPr="00747A58">
              <w:rPr>
                <w:rFonts w:ascii="Arial" w:hAnsi="Arial" w:cs="Arial"/>
                <w:sz w:val="18"/>
                <w:szCs w:val="18"/>
              </w:rPr>
              <w:t xml:space="preserve">   Expenses not deductible for tax</w:t>
            </w:r>
          </w:p>
        </w:tc>
        <w:tc>
          <w:tcPr>
            <w:tcW w:w="1368" w:type="dxa"/>
            <w:shd w:val="clear" w:color="auto" w:fill="FAFAFA"/>
          </w:tcPr>
          <w:p w14:paraId="67D00DFB" w14:textId="2E8787E5" w:rsidR="000763CE" w:rsidRPr="00747A58" w:rsidRDefault="00AD58C2" w:rsidP="000763CE">
            <w:pPr>
              <w:ind w:right="-72"/>
              <w:jc w:val="right"/>
              <w:rPr>
                <w:rFonts w:ascii="Arial" w:hAnsi="Arial" w:cs="Arial"/>
                <w:sz w:val="18"/>
                <w:szCs w:val="18"/>
              </w:rPr>
            </w:pPr>
            <w:r>
              <w:rPr>
                <w:rFonts w:ascii="Arial" w:hAnsi="Arial" w:cs="Arial"/>
                <w:sz w:val="18"/>
                <w:szCs w:val="18"/>
              </w:rPr>
              <w:t>553,678</w:t>
            </w:r>
          </w:p>
        </w:tc>
        <w:tc>
          <w:tcPr>
            <w:tcW w:w="1368" w:type="dxa"/>
          </w:tcPr>
          <w:p w14:paraId="33B5448E"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79,599</w:t>
            </w:r>
          </w:p>
        </w:tc>
        <w:tc>
          <w:tcPr>
            <w:tcW w:w="1368" w:type="dxa"/>
            <w:shd w:val="clear" w:color="auto" w:fill="FAFAFA"/>
          </w:tcPr>
          <w:p w14:paraId="4C13C46A" w14:textId="29B09FED" w:rsidR="000763CE" w:rsidRPr="00747A58" w:rsidRDefault="00AD58C2" w:rsidP="000763CE">
            <w:pPr>
              <w:ind w:right="-72"/>
              <w:jc w:val="right"/>
              <w:rPr>
                <w:rFonts w:ascii="Arial" w:hAnsi="Arial" w:cs="Arial"/>
                <w:sz w:val="18"/>
                <w:szCs w:val="18"/>
              </w:rPr>
            </w:pPr>
            <w:r>
              <w:rPr>
                <w:rFonts w:ascii="Arial" w:hAnsi="Arial" w:cs="Arial"/>
                <w:sz w:val="18"/>
                <w:szCs w:val="18"/>
              </w:rPr>
              <w:t>547,786</w:t>
            </w:r>
          </w:p>
        </w:tc>
        <w:tc>
          <w:tcPr>
            <w:tcW w:w="1368" w:type="dxa"/>
          </w:tcPr>
          <w:p w14:paraId="2D6305A1"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75,287</w:t>
            </w:r>
          </w:p>
        </w:tc>
      </w:tr>
      <w:tr w:rsidR="000763CE" w:rsidRPr="00747A58" w14:paraId="3C639BC2" w14:textId="77777777" w:rsidTr="007740F6">
        <w:tc>
          <w:tcPr>
            <w:tcW w:w="3989" w:type="dxa"/>
          </w:tcPr>
          <w:p w14:paraId="697970B3" w14:textId="77777777" w:rsidR="000763CE" w:rsidRPr="00747A58" w:rsidRDefault="000763CE" w:rsidP="000763CE">
            <w:pPr>
              <w:tabs>
                <w:tab w:val="left" w:pos="2508"/>
              </w:tabs>
              <w:ind w:left="-101"/>
              <w:jc w:val="both"/>
              <w:rPr>
                <w:rFonts w:ascii="Arial" w:hAnsi="Arial" w:cs="Arial"/>
                <w:sz w:val="18"/>
                <w:szCs w:val="18"/>
              </w:rPr>
            </w:pPr>
            <w:r w:rsidRPr="00747A58">
              <w:rPr>
                <w:rFonts w:ascii="Arial" w:hAnsi="Arial" w:cs="Arial"/>
                <w:sz w:val="18"/>
                <w:szCs w:val="18"/>
                <w:lang w:val="en-US"/>
              </w:rPr>
              <w:t xml:space="preserve">   Tax charged directly to equity</w:t>
            </w:r>
          </w:p>
        </w:tc>
        <w:tc>
          <w:tcPr>
            <w:tcW w:w="1368" w:type="dxa"/>
            <w:tcBorders>
              <w:bottom w:val="single" w:sz="4" w:space="0" w:color="auto"/>
            </w:tcBorders>
            <w:shd w:val="clear" w:color="auto" w:fill="FAFAFA"/>
          </w:tcPr>
          <w:p w14:paraId="72E56EEC" w14:textId="20751EE1" w:rsidR="000763CE" w:rsidRPr="00747A58" w:rsidRDefault="00AD58C2" w:rsidP="000763CE">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66DD4327"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cs/>
              </w:rPr>
              <w:t>1</w:t>
            </w:r>
            <w:r w:rsidRPr="00747A58">
              <w:rPr>
                <w:rFonts w:ascii="Arial" w:hAnsi="Arial" w:cs="Arial"/>
                <w:sz w:val="18"/>
                <w:szCs w:val="18"/>
              </w:rPr>
              <w:t>,</w:t>
            </w:r>
            <w:r w:rsidRPr="00747A58">
              <w:rPr>
                <w:rFonts w:ascii="Arial" w:hAnsi="Arial" w:cs="Arial"/>
                <w:sz w:val="18"/>
                <w:szCs w:val="18"/>
                <w:cs/>
              </w:rPr>
              <w:t>844</w:t>
            </w:r>
            <w:r w:rsidRPr="00747A58">
              <w:rPr>
                <w:rFonts w:ascii="Arial" w:hAnsi="Arial" w:cs="Arial"/>
                <w:sz w:val="18"/>
                <w:szCs w:val="18"/>
              </w:rPr>
              <w:t>,</w:t>
            </w:r>
            <w:r w:rsidRPr="00747A58">
              <w:rPr>
                <w:rFonts w:ascii="Arial" w:hAnsi="Arial" w:cs="Arial"/>
                <w:sz w:val="18"/>
                <w:szCs w:val="18"/>
                <w:cs/>
              </w:rPr>
              <w:t>010</w:t>
            </w:r>
          </w:p>
        </w:tc>
        <w:tc>
          <w:tcPr>
            <w:tcW w:w="1368" w:type="dxa"/>
            <w:tcBorders>
              <w:bottom w:val="single" w:sz="4" w:space="0" w:color="auto"/>
            </w:tcBorders>
            <w:shd w:val="clear" w:color="auto" w:fill="FAFAFA"/>
          </w:tcPr>
          <w:p w14:paraId="51660CE7" w14:textId="77F41FBC" w:rsidR="000763CE" w:rsidRPr="00747A58" w:rsidRDefault="00AD58C2" w:rsidP="000763CE">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5309DCAC"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cs/>
              </w:rPr>
              <w:t>1</w:t>
            </w:r>
            <w:r w:rsidRPr="00747A58">
              <w:rPr>
                <w:rFonts w:ascii="Arial" w:hAnsi="Arial" w:cs="Arial"/>
                <w:sz w:val="18"/>
                <w:szCs w:val="18"/>
              </w:rPr>
              <w:t>,</w:t>
            </w:r>
            <w:r w:rsidRPr="00747A58">
              <w:rPr>
                <w:rFonts w:ascii="Arial" w:hAnsi="Arial" w:cs="Arial"/>
                <w:sz w:val="18"/>
                <w:szCs w:val="18"/>
                <w:cs/>
              </w:rPr>
              <w:t>844</w:t>
            </w:r>
            <w:r w:rsidRPr="00747A58">
              <w:rPr>
                <w:rFonts w:ascii="Arial" w:hAnsi="Arial" w:cs="Arial"/>
                <w:sz w:val="18"/>
                <w:szCs w:val="18"/>
              </w:rPr>
              <w:t>,</w:t>
            </w:r>
            <w:r w:rsidRPr="00747A58">
              <w:rPr>
                <w:rFonts w:ascii="Arial" w:hAnsi="Arial" w:cs="Arial"/>
                <w:sz w:val="18"/>
                <w:szCs w:val="18"/>
                <w:cs/>
              </w:rPr>
              <w:t>010</w:t>
            </w:r>
          </w:p>
        </w:tc>
      </w:tr>
      <w:tr w:rsidR="000763CE" w:rsidRPr="00747A58" w14:paraId="0963AC0B" w14:textId="77777777" w:rsidTr="009D3184">
        <w:tc>
          <w:tcPr>
            <w:tcW w:w="3989" w:type="dxa"/>
          </w:tcPr>
          <w:p w14:paraId="545B432F" w14:textId="77777777" w:rsidR="000763CE" w:rsidRPr="00747A58" w:rsidRDefault="000763CE" w:rsidP="000763CE">
            <w:pPr>
              <w:ind w:left="-101"/>
              <w:jc w:val="both"/>
              <w:rPr>
                <w:rFonts w:ascii="Arial" w:hAnsi="Arial" w:cs="Arial"/>
                <w:sz w:val="18"/>
                <w:szCs w:val="18"/>
              </w:rPr>
            </w:pPr>
          </w:p>
        </w:tc>
        <w:tc>
          <w:tcPr>
            <w:tcW w:w="1368" w:type="dxa"/>
            <w:tcBorders>
              <w:top w:val="single" w:sz="4" w:space="0" w:color="auto"/>
            </w:tcBorders>
            <w:shd w:val="clear" w:color="auto" w:fill="FAFAFA"/>
          </w:tcPr>
          <w:p w14:paraId="4C2D3685"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tcPr>
          <w:p w14:paraId="7D915AFD"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shd w:val="clear" w:color="auto" w:fill="FAFAFA"/>
          </w:tcPr>
          <w:p w14:paraId="4C5C9179" w14:textId="77777777" w:rsidR="000763CE" w:rsidRPr="00747A58" w:rsidRDefault="000763CE" w:rsidP="000763CE">
            <w:pPr>
              <w:ind w:right="-72"/>
              <w:jc w:val="right"/>
              <w:rPr>
                <w:rFonts w:ascii="Arial" w:hAnsi="Arial" w:cs="Arial"/>
                <w:sz w:val="18"/>
                <w:szCs w:val="18"/>
              </w:rPr>
            </w:pPr>
          </w:p>
        </w:tc>
        <w:tc>
          <w:tcPr>
            <w:tcW w:w="1368" w:type="dxa"/>
            <w:tcBorders>
              <w:top w:val="single" w:sz="4" w:space="0" w:color="auto"/>
            </w:tcBorders>
          </w:tcPr>
          <w:p w14:paraId="1645A8A6" w14:textId="77777777" w:rsidR="000763CE" w:rsidRPr="00747A58" w:rsidRDefault="000763CE" w:rsidP="000763CE">
            <w:pPr>
              <w:ind w:right="-72"/>
              <w:jc w:val="right"/>
              <w:rPr>
                <w:rFonts w:ascii="Arial" w:hAnsi="Arial" w:cs="Arial"/>
                <w:sz w:val="18"/>
                <w:szCs w:val="18"/>
              </w:rPr>
            </w:pPr>
          </w:p>
        </w:tc>
      </w:tr>
      <w:tr w:rsidR="000763CE" w:rsidRPr="00747A58" w14:paraId="289EA04C" w14:textId="77777777" w:rsidTr="009D3184">
        <w:tc>
          <w:tcPr>
            <w:tcW w:w="3989" w:type="dxa"/>
          </w:tcPr>
          <w:p w14:paraId="4FCBDD44" w14:textId="314FEB2F" w:rsidR="000763CE" w:rsidRPr="00747A58" w:rsidRDefault="000763CE" w:rsidP="000763CE">
            <w:pPr>
              <w:ind w:left="-101"/>
              <w:jc w:val="both"/>
              <w:rPr>
                <w:rFonts w:ascii="Arial" w:hAnsi="Arial" w:cs="Arial"/>
                <w:sz w:val="18"/>
                <w:szCs w:val="18"/>
              </w:rPr>
            </w:pPr>
            <w:r w:rsidRPr="00747A58">
              <w:rPr>
                <w:rFonts w:ascii="Arial" w:hAnsi="Arial" w:cs="Arial"/>
                <w:sz w:val="18"/>
                <w:szCs w:val="18"/>
              </w:rPr>
              <w:t xml:space="preserve">Income tax expense </w:t>
            </w:r>
          </w:p>
        </w:tc>
        <w:tc>
          <w:tcPr>
            <w:tcW w:w="1368" w:type="dxa"/>
            <w:tcBorders>
              <w:bottom w:val="single" w:sz="4" w:space="0" w:color="auto"/>
            </w:tcBorders>
            <w:shd w:val="clear" w:color="auto" w:fill="FAFAFA"/>
            <w:vAlign w:val="bottom"/>
          </w:tcPr>
          <w:p w14:paraId="5AF4472D" w14:textId="14A843C1" w:rsidR="000763CE" w:rsidRPr="00747A58" w:rsidRDefault="00AD58C2" w:rsidP="000763CE">
            <w:pPr>
              <w:ind w:right="-72"/>
              <w:jc w:val="right"/>
              <w:rPr>
                <w:rFonts w:ascii="Arial" w:hAnsi="Arial" w:cs="Arial"/>
                <w:sz w:val="18"/>
                <w:szCs w:val="18"/>
              </w:rPr>
            </w:pPr>
            <w:r>
              <w:rPr>
                <w:rFonts w:ascii="Arial" w:hAnsi="Arial" w:cs="Arial"/>
                <w:sz w:val="18"/>
                <w:szCs w:val="18"/>
              </w:rPr>
              <w:t>20,621,288</w:t>
            </w:r>
          </w:p>
        </w:tc>
        <w:tc>
          <w:tcPr>
            <w:tcW w:w="1368" w:type="dxa"/>
            <w:tcBorders>
              <w:bottom w:val="single" w:sz="4" w:space="0" w:color="auto"/>
            </w:tcBorders>
            <w:vAlign w:val="bottom"/>
          </w:tcPr>
          <w:p w14:paraId="685B8281"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14,349,930</w:t>
            </w:r>
          </w:p>
        </w:tc>
        <w:tc>
          <w:tcPr>
            <w:tcW w:w="1368" w:type="dxa"/>
            <w:tcBorders>
              <w:bottom w:val="single" w:sz="4" w:space="0" w:color="auto"/>
            </w:tcBorders>
            <w:shd w:val="clear" w:color="auto" w:fill="FAFAFA"/>
            <w:vAlign w:val="bottom"/>
          </w:tcPr>
          <w:p w14:paraId="19AA840E" w14:textId="18436F48" w:rsidR="000763CE" w:rsidRPr="00747A58" w:rsidRDefault="00AD58C2" w:rsidP="000763CE">
            <w:pPr>
              <w:ind w:right="-72"/>
              <w:jc w:val="right"/>
              <w:rPr>
                <w:rFonts w:ascii="Arial" w:hAnsi="Arial" w:cs="Arial"/>
                <w:sz w:val="18"/>
                <w:szCs w:val="18"/>
              </w:rPr>
            </w:pPr>
            <w:r>
              <w:rPr>
                <w:rFonts w:ascii="Arial" w:hAnsi="Arial" w:cs="Arial"/>
                <w:sz w:val="18"/>
                <w:szCs w:val="18"/>
              </w:rPr>
              <w:t>20,983,1</w:t>
            </w:r>
            <w:r w:rsidR="00272605">
              <w:rPr>
                <w:rFonts w:ascii="Arial" w:hAnsi="Arial" w:cs="Arial"/>
                <w:sz w:val="18"/>
                <w:szCs w:val="18"/>
              </w:rPr>
              <w:t>20</w:t>
            </w:r>
          </w:p>
        </w:tc>
        <w:tc>
          <w:tcPr>
            <w:tcW w:w="1368" w:type="dxa"/>
            <w:tcBorders>
              <w:bottom w:val="single" w:sz="4" w:space="0" w:color="auto"/>
            </w:tcBorders>
            <w:vAlign w:val="bottom"/>
          </w:tcPr>
          <w:p w14:paraId="3D98C3DC"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8,770,178</w:t>
            </w:r>
          </w:p>
        </w:tc>
      </w:tr>
    </w:tbl>
    <w:p w14:paraId="68784120" w14:textId="77777777" w:rsidR="00D47CE0" w:rsidRPr="00747A58" w:rsidRDefault="00D47CE0" w:rsidP="00B21B1D">
      <w:pPr>
        <w:tabs>
          <w:tab w:val="left" w:pos="540"/>
        </w:tabs>
        <w:jc w:val="both"/>
        <w:rPr>
          <w:rFonts w:ascii="Arial" w:hAnsi="Arial" w:cs="Arial"/>
          <w:sz w:val="18"/>
          <w:szCs w:val="18"/>
        </w:rPr>
      </w:pPr>
    </w:p>
    <w:p w14:paraId="68674755" w14:textId="5F96EF92" w:rsidR="004C0C23" w:rsidRPr="00747A58" w:rsidRDefault="00686C65" w:rsidP="00B21B1D">
      <w:pPr>
        <w:jc w:val="both"/>
        <w:rPr>
          <w:rFonts w:ascii="Arial" w:hAnsi="Arial" w:cs="Arial"/>
          <w:sz w:val="18"/>
          <w:szCs w:val="18"/>
        </w:rPr>
      </w:pPr>
      <w:r w:rsidRPr="00747A58">
        <w:rPr>
          <w:rFonts w:ascii="Arial" w:hAnsi="Arial" w:cs="Arial"/>
          <w:sz w:val="18"/>
          <w:szCs w:val="18"/>
        </w:rPr>
        <w:t xml:space="preserve">The weighted average applicable tax rate was </w:t>
      </w:r>
      <w:r w:rsidR="00AD58C2">
        <w:rPr>
          <w:rFonts w:ascii="Arial" w:hAnsi="Arial" w:cs="Arial"/>
          <w:sz w:val="18"/>
          <w:szCs w:val="18"/>
        </w:rPr>
        <w:t>19.59</w:t>
      </w:r>
      <w:r w:rsidRPr="00747A58">
        <w:rPr>
          <w:rFonts w:ascii="Arial" w:hAnsi="Arial" w:cs="Arial"/>
          <w:sz w:val="18"/>
          <w:szCs w:val="18"/>
        </w:rPr>
        <w:t>%</w:t>
      </w:r>
      <w:r w:rsidR="004C0C23" w:rsidRPr="00747A58">
        <w:rPr>
          <w:rFonts w:ascii="Arial" w:hAnsi="Arial" w:cs="Arial"/>
          <w:sz w:val="18"/>
          <w:szCs w:val="18"/>
        </w:rPr>
        <w:t xml:space="preserve"> and</w:t>
      </w:r>
      <w:r w:rsidRPr="00747A58">
        <w:rPr>
          <w:rFonts w:ascii="Arial" w:hAnsi="Arial" w:cs="Arial"/>
          <w:sz w:val="18"/>
          <w:szCs w:val="18"/>
        </w:rPr>
        <w:t xml:space="preserve"> </w:t>
      </w:r>
      <w:r w:rsidR="00AD58C2">
        <w:rPr>
          <w:rFonts w:ascii="Arial" w:hAnsi="Arial" w:cs="Arial"/>
          <w:sz w:val="18"/>
          <w:szCs w:val="18"/>
        </w:rPr>
        <w:t>19.83</w:t>
      </w:r>
      <w:r w:rsidRPr="00747A58">
        <w:rPr>
          <w:rFonts w:ascii="Arial" w:hAnsi="Arial" w:cs="Arial"/>
          <w:sz w:val="18"/>
          <w:szCs w:val="18"/>
        </w:rPr>
        <w:t>% for consolidated and separate financial statements</w:t>
      </w:r>
      <w:r w:rsidR="00DB579C" w:rsidRPr="00747A58">
        <w:rPr>
          <w:rFonts w:ascii="Arial" w:hAnsi="Arial" w:cs="Arial"/>
          <w:sz w:val="18"/>
          <w:szCs w:val="18"/>
        </w:rPr>
        <w:t>,</w:t>
      </w:r>
      <w:r w:rsidR="004C0C23" w:rsidRPr="00747A58">
        <w:rPr>
          <w:rFonts w:ascii="Arial" w:hAnsi="Arial" w:cs="Arial"/>
          <w:sz w:val="18"/>
          <w:szCs w:val="18"/>
        </w:rPr>
        <w:t xml:space="preserve"> respectively</w:t>
      </w:r>
      <w:r w:rsidRPr="00747A58">
        <w:rPr>
          <w:rFonts w:ascii="Arial" w:hAnsi="Arial" w:cs="Arial"/>
          <w:sz w:val="18"/>
          <w:szCs w:val="18"/>
        </w:rPr>
        <w:t xml:space="preserve"> </w:t>
      </w:r>
      <w:r w:rsidR="004C0C23" w:rsidRPr="00747A58">
        <w:rPr>
          <w:rFonts w:ascii="Arial" w:hAnsi="Arial" w:cs="Arial"/>
          <w:sz w:val="18"/>
          <w:szCs w:val="18"/>
        </w:rPr>
        <w:t>(201</w:t>
      </w:r>
      <w:r w:rsidR="000763CE">
        <w:rPr>
          <w:rFonts w:ascii="Arial" w:hAnsi="Arial" w:cs="Arial"/>
          <w:sz w:val="18"/>
          <w:szCs w:val="18"/>
        </w:rPr>
        <w:t>9</w:t>
      </w:r>
      <w:r w:rsidR="004C0C23" w:rsidRPr="00747A58">
        <w:rPr>
          <w:rFonts w:ascii="Arial" w:hAnsi="Arial" w:cs="Arial"/>
          <w:sz w:val="18"/>
          <w:szCs w:val="18"/>
        </w:rPr>
        <w:t>: 2</w:t>
      </w:r>
      <w:r w:rsidR="000763CE">
        <w:rPr>
          <w:rFonts w:ascii="Arial" w:hAnsi="Arial" w:cs="Arial"/>
          <w:sz w:val="18"/>
          <w:szCs w:val="18"/>
        </w:rPr>
        <w:t>0.21</w:t>
      </w:r>
      <w:r w:rsidR="004C0C23" w:rsidRPr="00747A58">
        <w:rPr>
          <w:rFonts w:ascii="Arial" w:hAnsi="Arial" w:cs="Arial"/>
          <w:sz w:val="18"/>
          <w:szCs w:val="18"/>
        </w:rPr>
        <w:t>% and 1</w:t>
      </w:r>
      <w:r w:rsidR="000763CE">
        <w:rPr>
          <w:rFonts w:ascii="Arial" w:hAnsi="Arial" w:cs="Arial"/>
          <w:sz w:val="18"/>
          <w:szCs w:val="18"/>
        </w:rPr>
        <w:t>4.07</w:t>
      </w:r>
      <w:r w:rsidR="004C0C23" w:rsidRPr="00747A58">
        <w:rPr>
          <w:rFonts w:ascii="Arial" w:hAnsi="Arial" w:cs="Arial"/>
          <w:sz w:val="18"/>
          <w:szCs w:val="18"/>
        </w:rPr>
        <w:t>% respectively).</w:t>
      </w:r>
    </w:p>
    <w:p w14:paraId="3E93DD1B" w14:textId="77777777" w:rsidR="0096681A" w:rsidRPr="00747A58" w:rsidRDefault="0096681A" w:rsidP="00B21B1D">
      <w:pPr>
        <w:jc w:val="both"/>
        <w:rPr>
          <w:rFonts w:ascii="Arial" w:hAnsi="Arial" w:cs="Arial"/>
          <w:sz w:val="18"/>
          <w:szCs w:val="18"/>
        </w:rPr>
      </w:pPr>
    </w:p>
    <w:p w14:paraId="499621E9" w14:textId="77777777" w:rsidR="00E46F09" w:rsidRPr="00747A58" w:rsidRDefault="00E46F09" w:rsidP="00B21B1D">
      <w:pPr>
        <w:jc w:val="both"/>
        <w:rPr>
          <w:rFonts w:ascii="Arial" w:eastAsia="Courier New" w:hAnsi="Arial" w:cs="Arial"/>
          <w:sz w:val="18"/>
          <w:szCs w:val="18"/>
        </w:rPr>
      </w:pPr>
      <w:r w:rsidRPr="00747A58">
        <w:rPr>
          <w:rFonts w:ascii="Arial" w:hAnsi="Arial" w:cs="Arial"/>
          <w:sz w:val="18"/>
          <w:szCs w:val="18"/>
        </w:rPr>
        <w:t>The tax (charge)/credit relating to component of other comprehensive income is as follows:</w:t>
      </w:r>
    </w:p>
    <w:p w14:paraId="1F9FBDF7" w14:textId="77777777" w:rsidR="00E46F09" w:rsidRPr="00747A58" w:rsidRDefault="00E46F09" w:rsidP="00B21B1D">
      <w:pPr>
        <w:jc w:val="both"/>
        <w:rPr>
          <w:rFonts w:ascii="Arial" w:eastAsia="Courier New" w:hAnsi="Arial" w:cs="Arial"/>
          <w:sz w:val="18"/>
          <w:szCs w:val="18"/>
          <w:cs/>
          <w:lang w:val="th-TH"/>
        </w:rPr>
      </w:pPr>
    </w:p>
    <w:tbl>
      <w:tblPr>
        <w:tblW w:w="9456" w:type="dxa"/>
        <w:tblInd w:w="108" w:type="dxa"/>
        <w:tblLayout w:type="fixed"/>
        <w:tblLook w:val="04A0" w:firstRow="1" w:lastRow="0" w:firstColumn="1" w:lastColumn="0" w:noHBand="0" w:noVBand="1"/>
      </w:tblPr>
      <w:tblGrid>
        <w:gridCol w:w="3984"/>
        <w:gridCol w:w="1368"/>
        <w:gridCol w:w="1368"/>
        <w:gridCol w:w="1368"/>
        <w:gridCol w:w="1368"/>
      </w:tblGrid>
      <w:tr w:rsidR="00D47CE0" w:rsidRPr="00747A58" w14:paraId="4C3E6618" w14:textId="77777777" w:rsidTr="00B31FDF">
        <w:tc>
          <w:tcPr>
            <w:tcW w:w="3984" w:type="dxa"/>
          </w:tcPr>
          <w:p w14:paraId="4E4769CC" w14:textId="77777777" w:rsidR="00D47CE0" w:rsidRPr="00747A58" w:rsidRDefault="00D47CE0"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14:paraId="24B29260"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71A6297D"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E929E98"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29DADC33"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0763CE" w:rsidRPr="00747A58" w14:paraId="05D84C63" w14:textId="77777777" w:rsidTr="00B31FDF">
        <w:tc>
          <w:tcPr>
            <w:tcW w:w="3984" w:type="dxa"/>
          </w:tcPr>
          <w:p w14:paraId="10DF9132"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6BD1E2E9"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6DFAE3E0"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4D05037B"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5463704E"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r>
      <w:tr w:rsidR="000763CE" w:rsidRPr="00747A58" w14:paraId="5748AC2C" w14:textId="77777777" w:rsidTr="00B31FDF">
        <w:tc>
          <w:tcPr>
            <w:tcW w:w="3984" w:type="dxa"/>
          </w:tcPr>
          <w:p w14:paraId="55F72298" w14:textId="77777777" w:rsidR="000763CE" w:rsidRPr="00747A58"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04F6F6A4"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160A7C1"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410571A"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1EA5EEE"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763CE" w:rsidRPr="00747A58" w14:paraId="1751FDB4" w14:textId="77777777" w:rsidTr="00B31FDF">
        <w:tc>
          <w:tcPr>
            <w:tcW w:w="3984" w:type="dxa"/>
          </w:tcPr>
          <w:p w14:paraId="1A01FA6A"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58F07399"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1B8F8C2D"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D015AC9"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6804B2F3" w14:textId="77777777" w:rsidR="000763CE" w:rsidRPr="00747A58" w:rsidRDefault="000763CE" w:rsidP="000763CE">
            <w:pPr>
              <w:ind w:right="-72"/>
              <w:jc w:val="right"/>
              <w:rPr>
                <w:rFonts w:ascii="Arial" w:hAnsi="Arial" w:cs="Arial"/>
                <w:sz w:val="18"/>
                <w:szCs w:val="18"/>
                <w:lang w:val="en-US"/>
              </w:rPr>
            </w:pPr>
          </w:p>
        </w:tc>
      </w:tr>
      <w:tr w:rsidR="000763CE" w:rsidRPr="00747A58" w14:paraId="58E18C35" w14:textId="77777777" w:rsidTr="00B31FDF">
        <w:tc>
          <w:tcPr>
            <w:tcW w:w="3984" w:type="dxa"/>
          </w:tcPr>
          <w:p w14:paraId="798CB1AF" w14:textId="19A70D76" w:rsidR="000763CE" w:rsidRPr="00747A58" w:rsidRDefault="000763CE" w:rsidP="00DC1E09">
            <w:pPr>
              <w:ind w:left="-101" w:right="-179"/>
              <w:jc w:val="both"/>
              <w:rPr>
                <w:rFonts w:ascii="Arial" w:hAnsi="Arial" w:cs="Arial"/>
                <w:sz w:val="18"/>
                <w:szCs w:val="18"/>
                <w:cs/>
                <w:lang w:val="en-US"/>
              </w:rPr>
            </w:pPr>
            <w:r w:rsidRPr="00747A58">
              <w:rPr>
                <w:rFonts w:ascii="Arial" w:hAnsi="Arial" w:cs="Arial"/>
                <w:sz w:val="18"/>
                <w:szCs w:val="18"/>
                <w:lang w:val="en-US"/>
              </w:rPr>
              <w:t>Remeasurement on employee benefit obligations</w:t>
            </w:r>
          </w:p>
        </w:tc>
        <w:tc>
          <w:tcPr>
            <w:tcW w:w="1368" w:type="dxa"/>
            <w:tcBorders>
              <w:bottom w:val="single" w:sz="4" w:space="0" w:color="auto"/>
            </w:tcBorders>
            <w:shd w:val="clear" w:color="auto" w:fill="FAFAFA"/>
          </w:tcPr>
          <w:p w14:paraId="25897C5D" w14:textId="3C71A9FB" w:rsidR="000763CE" w:rsidRPr="00747A58" w:rsidRDefault="00AD58C2" w:rsidP="000763CE">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688DCB51"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(95,135)</w:t>
            </w:r>
          </w:p>
        </w:tc>
        <w:tc>
          <w:tcPr>
            <w:tcW w:w="1368" w:type="dxa"/>
            <w:tcBorders>
              <w:bottom w:val="single" w:sz="4" w:space="0" w:color="auto"/>
            </w:tcBorders>
            <w:shd w:val="clear" w:color="auto" w:fill="FAFAFA"/>
          </w:tcPr>
          <w:p w14:paraId="22BDC94E" w14:textId="6F92C8EA" w:rsidR="000763CE" w:rsidRPr="00747A58" w:rsidRDefault="00AD58C2" w:rsidP="000763CE">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6F638B3D"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(63,968)</w:t>
            </w:r>
          </w:p>
        </w:tc>
      </w:tr>
    </w:tbl>
    <w:p w14:paraId="5FCCC091" w14:textId="77777777" w:rsidR="00D47CE0" w:rsidRPr="00747A58" w:rsidRDefault="00D47CE0" w:rsidP="00B21B1D">
      <w:pPr>
        <w:jc w:val="both"/>
        <w:rPr>
          <w:rFonts w:ascii="Arial" w:eastAsia="Courier New" w:hAnsi="Arial" w:cs="Arial"/>
          <w:sz w:val="18"/>
          <w:szCs w:val="18"/>
        </w:rPr>
      </w:pPr>
    </w:p>
    <w:p w14:paraId="4D04696B" w14:textId="77777777" w:rsidR="007740F6" w:rsidRPr="00747A58" w:rsidRDefault="007740F6" w:rsidP="007740F6">
      <w:pPr>
        <w:jc w:val="both"/>
        <w:rPr>
          <w:rFonts w:ascii="Arial" w:hAnsi="Arial" w:cs="Arial"/>
          <w:sz w:val="18"/>
          <w:szCs w:val="18"/>
        </w:rPr>
      </w:pPr>
      <w:r w:rsidRPr="00747A58">
        <w:rPr>
          <w:rFonts w:ascii="Arial" w:hAnsi="Arial" w:cs="Arial"/>
          <w:sz w:val="18"/>
          <w:szCs w:val="18"/>
        </w:rPr>
        <w:t xml:space="preserve">Tax </w:t>
      </w:r>
      <w:r w:rsidR="00DB579C" w:rsidRPr="00747A58">
        <w:rPr>
          <w:rFonts w:ascii="Arial" w:hAnsi="Arial" w:cs="Arial"/>
          <w:sz w:val="18"/>
          <w:szCs w:val="18"/>
        </w:rPr>
        <w:t xml:space="preserve">charged </w:t>
      </w:r>
      <w:r w:rsidRPr="00747A58">
        <w:rPr>
          <w:rFonts w:ascii="Arial" w:hAnsi="Arial" w:cs="Arial"/>
          <w:sz w:val="18"/>
          <w:szCs w:val="18"/>
        </w:rPr>
        <w:t xml:space="preserve">directly </w:t>
      </w:r>
      <w:r w:rsidR="00DB579C" w:rsidRPr="00747A58">
        <w:rPr>
          <w:rFonts w:ascii="Arial" w:hAnsi="Arial" w:cs="Arial"/>
          <w:sz w:val="18"/>
          <w:szCs w:val="18"/>
        </w:rPr>
        <w:t>to</w:t>
      </w:r>
      <w:r w:rsidRPr="00747A58">
        <w:rPr>
          <w:rFonts w:ascii="Arial" w:hAnsi="Arial" w:cs="Arial"/>
          <w:sz w:val="18"/>
          <w:szCs w:val="18"/>
        </w:rPr>
        <w:t xml:space="preserve"> equity</w:t>
      </w:r>
      <w:r w:rsidRPr="00747A58">
        <w:rPr>
          <w:rFonts w:ascii="Arial" w:hAnsi="Arial" w:cs="Arial"/>
          <w:sz w:val="18"/>
          <w:szCs w:val="18"/>
          <w:cs/>
        </w:rPr>
        <w:t xml:space="preserve"> </w:t>
      </w:r>
      <w:r w:rsidRPr="00747A58">
        <w:rPr>
          <w:rFonts w:ascii="Arial" w:hAnsi="Arial" w:cs="Arial"/>
          <w:sz w:val="18"/>
          <w:szCs w:val="18"/>
        </w:rPr>
        <w:t>is as follows:</w:t>
      </w:r>
    </w:p>
    <w:p w14:paraId="3D4D198B" w14:textId="77777777" w:rsidR="007740F6" w:rsidRPr="00747A58" w:rsidRDefault="007740F6"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740F6" w:rsidRPr="00747A58" w14:paraId="35754DC8" w14:textId="77777777" w:rsidTr="00871584">
        <w:tc>
          <w:tcPr>
            <w:tcW w:w="3989" w:type="dxa"/>
          </w:tcPr>
          <w:p w14:paraId="51D9C402" w14:textId="77777777" w:rsidR="007740F6" w:rsidRPr="00747A58" w:rsidRDefault="007740F6" w:rsidP="0096681A">
            <w:pPr>
              <w:ind w:left="-101"/>
              <w:jc w:val="both"/>
              <w:rPr>
                <w:rFonts w:ascii="Arial" w:hAnsi="Arial" w:cs="Arial"/>
                <w:sz w:val="18"/>
                <w:szCs w:val="18"/>
                <w:cs/>
                <w:lang w:val="en-US"/>
              </w:rPr>
            </w:pPr>
          </w:p>
        </w:tc>
        <w:tc>
          <w:tcPr>
            <w:tcW w:w="2736" w:type="dxa"/>
            <w:gridSpan w:val="2"/>
            <w:tcBorders>
              <w:top w:val="single" w:sz="4" w:space="0" w:color="auto"/>
              <w:bottom w:val="single" w:sz="4" w:space="0" w:color="auto"/>
            </w:tcBorders>
          </w:tcPr>
          <w:p w14:paraId="2A416AC0" w14:textId="77777777" w:rsidR="007740F6" w:rsidRPr="00747A58" w:rsidRDefault="007740F6" w:rsidP="00871584">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2AA9226A" w14:textId="77777777" w:rsidR="007740F6" w:rsidRPr="00747A58" w:rsidRDefault="007740F6" w:rsidP="00871584">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59A0E1B" w14:textId="77777777" w:rsidR="007740F6" w:rsidRPr="00747A58" w:rsidRDefault="007740F6" w:rsidP="00871584">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721BF43A" w14:textId="77777777" w:rsidR="007740F6" w:rsidRPr="00747A58" w:rsidRDefault="007740F6" w:rsidP="00871584">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0763CE" w:rsidRPr="00747A58" w14:paraId="09D30FF4" w14:textId="77777777" w:rsidTr="00871584">
        <w:tc>
          <w:tcPr>
            <w:tcW w:w="3989" w:type="dxa"/>
          </w:tcPr>
          <w:p w14:paraId="7035BD1B"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tcPr>
          <w:p w14:paraId="58A4B1A3"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413FABBB"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42AC05E4"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5C6AD750" w14:textId="77777777" w:rsidR="000763CE" w:rsidRPr="00747A58" w:rsidRDefault="000763CE" w:rsidP="000763CE">
            <w:pPr>
              <w:ind w:right="-72"/>
              <w:jc w:val="right"/>
              <w:rPr>
                <w:rFonts w:ascii="Arial" w:hAnsi="Arial" w:cs="Arial"/>
                <w:sz w:val="18"/>
                <w:szCs w:val="18"/>
              </w:rPr>
            </w:pPr>
            <w:r w:rsidRPr="00747A58">
              <w:rPr>
                <w:rFonts w:ascii="Arial" w:hAnsi="Arial" w:cs="Arial"/>
                <w:b/>
                <w:bCs/>
                <w:sz w:val="18"/>
                <w:szCs w:val="18"/>
              </w:rPr>
              <w:t>2019</w:t>
            </w:r>
          </w:p>
        </w:tc>
      </w:tr>
      <w:tr w:rsidR="000763CE" w:rsidRPr="00747A58" w14:paraId="2ACFE367" w14:textId="77777777" w:rsidTr="00871584">
        <w:tc>
          <w:tcPr>
            <w:tcW w:w="3989" w:type="dxa"/>
          </w:tcPr>
          <w:p w14:paraId="0117A8BC" w14:textId="77777777" w:rsidR="000763CE" w:rsidRPr="00747A58" w:rsidRDefault="000763CE" w:rsidP="000763CE">
            <w:pPr>
              <w:ind w:left="-101"/>
              <w:jc w:val="both"/>
              <w:rPr>
                <w:rFonts w:ascii="Arial" w:hAnsi="Arial" w:cs="Arial"/>
                <w:sz w:val="18"/>
                <w:szCs w:val="18"/>
                <w:lang w:val="en-US"/>
              </w:rPr>
            </w:pPr>
          </w:p>
        </w:tc>
        <w:tc>
          <w:tcPr>
            <w:tcW w:w="1368" w:type="dxa"/>
            <w:tcBorders>
              <w:bottom w:val="single" w:sz="4" w:space="0" w:color="auto"/>
            </w:tcBorders>
          </w:tcPr>
          <w:p w14:paraId="03B0E468"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34370E6C"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3F3123C1"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B35677C" w14:textId="77777777" w:rsidR="000763CE" w:rsidRPr="00747A58" w:rsidRDefault="000763CE" w:rsidP="000763CE">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0763CE" w:rsidRPr="00747A58" w14:paraId="6167D2D8" w14:textId="77777777" w:rsidTr="00871584">
        <w:tc>
          <w:tcPr>
            <w:tcW w:w="3989" w:type="dxa"/>
          </w:tcPr>
          <w:p w14:paraId="0453BAB7"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B2EBF39"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6B6A9EC8"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45A5DE2"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49D0916D" w14:textId="77777777" w:rsidR="000763CE" w:rsidRPr="00747A58" w:rsidRDefault="000763CE" w:rsidP="000763CE">
            <w:pPr>
              <w:ind w:right="-72"/>
              <w:jc w:val="right"/>
              <w:rPr>
                <w:rFonts w:ascii="Arial" w:hAnsi="Arial" w:cs="Arial"/>
                <w:sz w:val="18"/>
                <w:szCs w:val="18"/>
                <w:lang w:val="en-US"/>
              </w:rPr>
            </w:pPr>
          </w:p>
        </w:tc>
      </w:tr>
      <w:tr w:rsidR="000763CE" w:rsidRPr="00747A58" w14:paraId="5154F3B5" w14:textId="77777777" w:rsidTr="00871584">
        <w:tc>
          <w:tcPr>
            <w:tcW w:w="3989" w:type="dxa"/>
          </w:tcPr>
          <w:p w14:paraId="671096E9" w14:textId="77777777" w:rsidR="000763CE" w:rsidRPr="00747A58" w:rsidRDefault="000763CE" w:rsidP="000763CE">
            <w:pPr>
              <w:ind w:left="-101"/>
              <w:jc w:val="both"/>
              <w:rPr>
                <w:rFonts w:ascii="Arial" w:hAnsi="Arial" w:cs="Arial"/>
                <w:sz w:val="18"/>
                <w:szCs w:val="18"/>
                <w:cs/>
                <w:lang w:val="en-US"/>
              </w:rPr>
            </w:pPr>
            <w:r w:rsidRPr="00747A58">
              <w:rPr>
                <w:rFonts w:ascii="Arial" w:hAnsi="Arial" w:cs="Arial"/>
                <w:sz w:val="18"/>
                <w:szCs w:val="18"/>
                <w:lang w:val="en-US"/>
              </w:rPr>
              <w:t>Tax charged directly to equity</w:t>
            </w:r>
          </w:p>
        </w:tc>
        <w:tc>
          <w:tcPr>
            <w:tcW w:w="1368" w:type="dxa"/>
            <w:tcBorders>
              <w:bottom w:val="single" w:sz="4" w:space="0" w:color="auto"/>
            </w:tcBorders>
            <w:shd w:val="clear" w:color="auto" w:fill="FAFAFA"/>
          </w:tcPr>
          <w:p w14:paraId="027A5ECF" w14:textId="4AEA418A" w:rsidR="000763CE" w:rsidRPr="00747A58" w:rsidRDefault="00AD58C2" w:rsidP="000763CE">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2B93EFD6"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1,844,010</w:t>
            </w:r>
          </w:p>
        </w:tc>
        <w:tc>
          <w:tcPr>
            <w:tcW w:w="1368" w:type="dxa"/>
            <w:tcBorders>
              <w:bottom w:val="single" w:sz="4" w:space="0" w:color="auto"/>
            </w:tcBorders>
            <w:shd w:val="clear" w:color="auto" w:fill="FAFAFA"/>
          </w:tcPr>
          <w:p w14:paraId="6564A6E7" w14:textId="6D32A4D4" w:rsidR="000763CE" w:rsidRPr="00747A58" w:rsidRDefault="00AD58C2" w:rsidP="000763CE">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tcPr>
          <w:p w14:paraId="6163EBAB"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1,844,010</w:t>
            </w:r>
          </w:p>
        </w:tc>
      </w:tr>
    </w:tbl>
    <w:p w14:paraId="431658DF" w14:textId="77777777" w:rsidR="007740F6" w:rsidRPr="00747A58" w:rsidRDefault="007740F6" w:rsidP="00B21B1D">
      <w:pPr>
        <w:tabs>
          <w:tab w:val="left" w:pos="540"/>
        </w:tabs>
        <w:ind w:left="540" w:hanging="540"/>
        <w:jc w:val="thaiDistribute"/>
        <w:rPr>
          <w:rFonts w:ascii="Arial" w:hAnsi="Arial" w:cs="Arial"/>
          <w:sz w:val="18"/>
          <w:szCs w:val="18"/>
        </w:rPr>
      </w:pPr>
    </w:p>
    <w:p w14:paraId="4B5C2EFD" w14:textId="3D900DE4" w:rsidR="002D057B" w:rsidRDefault="002D057B">
      <w:pPr>
        <w:rPr>
          <w:rFonts w:ascii="Arial" w:hAnsi="Arial" w:cs="Arial"/>
          <w:sz w:val="18"/>
          <w:szCs w:val="18"/>
        </w:rPr>
      </w:pPr>
      <w:r>
        <w:rPr>
          <w:rFonts w:ascii="Arial" w:hAnsi="Arial" w:cs="Arial"/>
          <w:sz w:val="18"/>
          <w:szCs w:val="18"/>
        </w:rPr>
        <w:br w:type="page"/>
      </w:r>
    </w:p>
    <w:p w14:paraId="5A71C5C2" w14:textId="59BC8CD3" w:rsidR="007740F6" w:rsidRDefault="007740F6" w:rsidP="00B21B1D">
      <w:pPr>
        <w:tabs>
          <w:tab w:val="left" w:pos="540"/>
        </w:tabs>
        <w:ind w:left="540" w:hanging="540"/>
        <w:jc w:val="thaiDistribute"/>
        <w:rPr>
          <w:rFonts w:ascii="Arial" w:hAnsi="Arial" w:cs="Arial"/>
          <w:sz w:val="18"/>
          <w:szCs w:val="18"/>
        </w:rPr>
      </w:pPr>
    </w:p>
    <w:p w14:paraId="31736354" w14:textId="77777777" w:rsidR="002D057B" w:rsidRPr="00747A58" w:rsidRDefault="002D057B" w:rsidP="00B21B1D">
      <w:pPr>
        <w:tabs>
          <w:tab w:val="left" w:pos="540"/>
        </w:tabs>
        <w:ind w:left="540" w:hanging="540"/>
        <w:jc w:val="thaiDistribute"/>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11F0C045" w14:textId="77777777" w:rsidTr="009D640D">
        <w:trPr>
          <w:trHeight w:val="386"/>
        </w:trPr>
        <w:tc>
          <w:tcPr>
            <w:tcW w:w="9475" w:type="dxa"/>
            <w:shd w:val="clear" w:color="auto" w:fill="FFA543"/>
            <w:vAlign w:val="center"/>
            <w:hideMark/>
          </w:tcPr>
          <w:p w14:paraId="2A8380CB" w14:textId="1164EE26" w:rsidR="009D640D" w:rsidRPr="00747A58" w:rsidRDefault="00C9237C"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3</w:t>
            </w:r>
            <w:r w:rsidR="00D105E6">
              <w:rPr>
                <w:rFonts w:ascii="Arial" w:eastAsia="Arial Unicode MS" w:hAnsi="Arial" w:cs="Arial"/>
                <w:b/>
                <w:bCs/>
                <w:color w:val="FFFFFF"/>
                <w:sz w:val="18"/>
                <w:szCs w:val="18"/>
              </w:rPr>
              <w:t>1</w:t>
            </w:r>
            <w:r w:rsidR="009D640D" w:rsidRPr="00747A58">
              <w:rPr>
                <w:rFonts w:ascii="Arial" w:eastAsia="Arial Unicode MS" w:hAnsi="Arial" w:cs="Arial"/>
                <w:b/>
                <w:bCs/>
                <w:color w:val="FFFFFF"/>
                <w:sz w:val="18"/>
                <w:szCs w:val="18"/>
              </w:rPr>
              <w:tab/>
              <w:t>Earning</w:t>
            </w:r>
            <w:r w:rsidR="00943F95" w:rsidRPr="00747A58">
              <w:rPr>
                <w:rFonts w:ascii="Arial" w:eastAsia="Arial Unicode MS" w:hAnsi="Arial" w:cs="Arial"/>
                <w:b/>
                <w:bCs/>
                <w:color w:val="FFFFFF"/>
                <w:sz w:val="18"/>
                <w:szCs w:val="18"/>
              </w:rPr>
              <w:t>s</w:t>
            </w:r>
            <w:r w:rsidR="009D640D" w:rsidRPr="00747A58">
              <w:rPr>
                <w:rFonts w:ascii="Arial" w:eastAsia="Arial Unicode MS" w:hAnsi="Arial" w:cs="Arial"/>
                <w:b/>
                <w:bCs/>
                <w:color w:val="FFFFFF"/>
                <w:sz w:val="18"/>
                <w:szCs w:val="18"/>
              </w:rPr>
              <w:t xml:space="preserve"> per share</w:t>
            </w:r>
          </w:p>
        </w:tc>
      </w:tr>
    </w:tbl>
    <w:p w14:paraId="5C0CC658" w14:textId="77777777" w:rsidR="001959D3" w:rsidRPr="00747A58" w:rsidRDefault="001959D3" w:rsidP="00B21B1D">
      <w:pPr>
        <w:tabs>
          <w:tab w:val="left" w:pos="540"/>
        </w:tabs>
        <w:jc w:val="both"/>
        <w:rPr>
          <w:rFonts w:ascii="Arial" w:hAnsi="Arial" w:cs="Arial"/>
          <w:b/>
          <w:bCs/>
          <w:sz w:val="18"/>
          <w:szCs w:val="18"/>
        </w:rPr>
      </w:pPr>
    </w:p>
    <w:p w14:paraId="71220F68" w14:textId="77777777" w:rsidR="001959D3" w:rsidRPr="00747A58" w:rsidRDefault="001959D3" w:rsidP="00B21B1D">
      <w:pPr>
        <w:tabs>
          <w:tab w:val="left" w:pos="540"/>
        </w:tabs>
        <w:jc w:val="both"/>
        <w:rPr>
          <w:rFonts w:ascii="Arial" w:hAnsi="Arial" w:cs="Arial"/>
          <w:sz w:val="18"/>
          <w:szCs w:val="18"/>
        </w:rPr>
      </w:pPr>
      <w:r w:rsidRPr="00747A58">
        <w:rPr>
          <w:rFonts w:ascii="Arial" w:hAnsi="Arial" w:cs="Arial"/>
          <w:sz w:val="18"/>
          <w:szCs w:val="18"/>
        </w:rPr>
        <w:t>Basic earnings per share is calculated by dividing the profit for the period attributable to ordinary shareholders by the weighted average number of ordinary shares in issue and paid up during the year.</w:t>
      </w:r>
    </w:p>
    <w:p w14:paraId="42B60922" w14:textId="77777777" w:rsidR="001E2013" w:rsidRPr="00747A58" w:rsidRDefault="001E2013" w:rsidP="00B21B1D">
      <w:pPr>
        <w:tabs>
          <w:tab w:val="left" w:pos="540"/>
        </w:tabs>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50626C12" w14:textId="77777777" w:rsidTr="00943F95">
        <w:tc>
          <w:tcPr>
            <w:tcW w:w="3989" w:type="dxa"/>
          </w:tcPr>
          <w:p w14:paraId="5C893D09" w14:textId="77777777" w:rsidR="00D47CE0" w:rsidRPr="00747A58" w:rsidRDefault="00D47CE0" w:rsidP="0096681A">
            <w:pPr>
              <w:ind w:left="-101"/>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7F75A63"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075352D2"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229D0760"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7D30B37B"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0763CE" w:rsidRPr="00747A58" w14:paraId="33280767" w14:textId="77777777" w:rsidTr="00943F95">
        <w:tc>
          <w:tcPr>
            <w:tcW w:w="3989" w:type="dxa"/>
          </w:tcPr>
          <w:p w14:paraId="6AD8C813"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bottom w:val="single" w:sz="4" w:space="0" w:color="auto"/>
            </w:tcBorders>
          </w:tcPr>
          <w:p w14:paraId="1980836E" w14:textId="77777777" w:rsidR="000763CE" w:rsidRPr="000763CE" w:rsidRDefault="000763CE" w:rsidP="000763CE">
            <w:pPr>
              <w:ind w:right="-72"/>
              <w:jc w:val="right"/>
              <w:rPr>
                <w:rFonts w:ascii="Arial" w:hAnsi="Arial" w:cs="Arial"/>
                <w:b/>
                <w:bCs/>
                <w:sz w:val="18"/>
                <w:szCs w:val="18"/>
              </w:rPr>
            </w:pPr>
            <w:r w:rsidRPr="000763CE">
              <w:rPr>
                <w:rFonts w:ascii="Arial" w:hAnsi="Arial" w:cs="Arial"/>
                <w:b/>
                <w:bCs/>
                <w:sz w:val="18"/>
                <w:szCs w:val="18"/>
              </w:rPr>
              <w:t>2020</w:t>
            </w:r>
          </w:p>
        </w:tc>
        <w:tc>
          <w:tcPr>
            <w:tcW w:w="1368" w:type="dxa"/>
            <w:tcBorders>
              <w:top w:val="single" w:sz="4" w:space="0" w:color="auto"/>
              <w:bottom w:val="single" w:sz="4" w:space="0" w:color="auto"/>
            </w:tcBorders>
          </w:tcPr>
          <w:p w14:paraId="723ED69E" w14:textId="77777777" w:rsidR="000763CE" w:rsidRPr="000763CE" w:rsidRDefault="000763CE" w:rsidP="000763CE">
            <w:pPr>
              <w:ind w:right="-72"/>
              <w:jc w:val="right"/>
              <w:rPr>
                <w:rFonts w:ascii="Arial" w:hAnsi="Arial" w:cs="Arial"/>
                <w:b/>
                <w:bCs/>
                <w:sz w:val="18"/>
                <w:szCs w:val="18"/>
              </w:rPr>
            </w:pPr>
            <w:r w:rsidRPr="000763CE">
              <w:rPr>
                <w:rFonts w:ascii="Arial" w:hAnsi="Arial" w:cs="Arial"/>
                <w:b/>
                <w:bCs/>
                <w:sz w:val="18"/>
                <w:szCs w:val="18"/>
              </w:rPr>
              <w:t>2019</w:t>
            </w:r>
          </w:p>
        </w:tc>
        <w:tc>
          <w:tcPr>
            <w:tcW w:w="1368" w:type="dxa"/>
            <w:tcBorders>
              <w:top w:val="single" w:sz="4" w:space="0" w:color="auto"/>
              <w:bottom w:val="single" w:sz="4" w:space="0" w:color="auto"/>
            </w:tcBorders>
          </w:tcPr>
          <w:p w14:paraId="6FBC6C6C" w14:textId="77777777" w:rsidR="000763CE" w:rsidRPr="000763CE" w:rsidRDefault="000763CE" w:rsidP="000763CE">
            <w:pPr>
              <w:ind w:right="-72"/>
              <w:jc w:val="right"/>
              <w:rPr>
                <w:rFonts w:ascii="Arial" w:hAnsi="Arial" w:cs="Arial"/>
                <w:b/>
                <w:bCs/>
                <w:sz w:val="18"/>
                <w:szCs w:val="18"/>
                <w:lang w:val="en-US"/>
              </w:rPr>
            </w:pPr>
            <w:r w:rsidRPr="000763CE">
              <w:rPr>
                <w:rFonts w:ascii="Arial" w:hAnsi="Arial" w:cs="Arial"/>
                <w:b/>
                <w:bCs/>
                <w:sz w:val="18"/>
                <w:szCs w:val="18"/>
                <w:lang w:val="en-US"/>
              </w:rPr>
              <w:t>2020</w:t>
            </w:r>
          </w:p>
        </w:tc>
        <w:tc>
          <w:tcPr>
            <w:tcW w:w="1368" w:type="dxa"/>
            <w:tcBorders>
              <w:top w:val="single" w:sz="4" w:space="0" w:color="auto"/>
              <w:bottom w:val="single" w:sz="4" w:space="0" w:color="auto"/>
            </w:tcBorders>
          </w:tcPr>
          <w:p w14:paraId="2A986359" w14:textId="77777777" w:rsidR="000763CE" w:rsidRPr="000763CE" w:rsidRDefault="000763CE" w:rsidP="000763CE">
            <w:pPr>
              <w:ind w:right="-72"/>
              <w:jc w:val="right"/>
              <w:rPr>
                <w:rFonts w:ascii="Arial" w:hAnsi="Arial" w:cs="Arial"/>
                <w:b/>
                <w:bCs/>
                <w:sz w:val="18"/>
                <w:szCs w:val="18"/>
                <w:lang w:val="en-US"/>
              </w:rPr>
            </w:pPr>
            <w:r w:rsidRPr="000763CE">
              <w:rPr>
                <w:rFonts w:ascii="Arial" w:hAnsi="Arial" w:cs="Arial"/>
                <w:b/>
                <w:bCs/>
                <w:sz w:val="18"/>
                <w:szCs w:val="18"/>
                <w:lang w:val="en-US"/>
              </w:rPr>
              <w:t>2019</w:t>
            </w:r>
          </w:p>
        </w:tc>
      </w:tr>
      <w:tr w:rsidR="000763CE" w:rsidRPr="00747A58" w14:paraId="5A105A0D" w14:textId="77777777" w:rsidTr="00943F95">
        <w:tc>
          <w:tcPr>
            <w:tcW w:w="3989" w:type="dxa"/>
          </w:tcPr>
          <w:p w14:paraId="21B0CB7E" w14:textId="77777777" w:rsidR="000763CE" w:rsidRPr="00747A58" w:rsidRDefault="000763CE" w:rsidP="000763CE">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167B68C8"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176F897D"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CFA492B" w14:textId="77777777" w:rsidR="000763CE" w:rsidRPr="00747A58" w:rsidRDefault="000763CE" w:rsidP="000763CE">
            <w:pPr>
              <w:ind w:right="-72"/>
              <w:jc w:val="right"/>
              <w:rPr>
                <w:rFonts w:ascii="Arial" w:hAnsi="Arial" w:cs="Arial"/>
                <w:sz w:val="18"/>
                <w:szCs w:val="18"/>
                <w:lang w:val="en-US"/>
              </w:rPr>
            </w:pPr>
          </w:p>
        </w:tc>
        <w:tc>
          <w:tcPr>
            <w:tcW w:w="1368" w:type="dxa"/>
            <w:tcBorders>
              <w:top w:val="single" w:sz="4" w:space="0" w:color="auto"/>
            </w:tcBorders>
          </w:tcPr>
          <w:p w14:paraId="18D5B869" w14:textId="77777777" w:rsidR="000763CE" w:rsidRPr="00747A58" w:rsidRDefault="000763CE" w:rsidP="000763CE">
            <w:pPr>
              <w:ind w:right="-72"/>
              <w:jc w:val="right"/>
              <w:rPr>
                <w:rFonts w:ascii="Arial" w:hAnsi="Arial" w:cs="Arial"/>
                <w:sz w:val="18"/>
                <w:szCs w:val="18"/>
                <w:lang w:val="en-US"/>
              </w:rPr>
            </w:pPr>
          </w:p>
        </w:tc>
      </w:tr>
      <w:tr w:rsidR="000763CE" w:rsidRPr="00747A58" w14:paraId="6129BCA3" w14:textId="77777777" w:rsidTr="00315EB3">
        <w:tc>
          <w:tcPr>
            <w:tcW w:w="3989" w:type="dxa"/>
          </w:tcPr>
          <w:p w14:paraId="405B909F" w14:textId="4D32024A" w:rsidR="000763CE" w:rsidRPr="00747A58" w:rsidRDefault="000763CE" w:rsidP="000763CE">
            <w:pPr>
              <w:ind w:left="-101"/>
              <w:jc w:val="both"/>
              <w:rPr>
                <w:rFonts w:ascii="Arial" w:hAnsi="Arial" w:cs="Arial"/>
                <w:sz w:val="18"/>
                <w:szCs w:val="18"/>
                <w:lang w:val="en-US"/>
              </w:rPr>
            </w:pPr>
            <w:r w:rsidRPr="00747A58">
              <w:rPr>
                <w:rFonts w:ascii="Arial" w:hAnsi="Arial" w:cs="Arial"/>
                <w:sz w:val="18"/>
                <w:szCs w:val="18"/>
                <w:lang w:val="en-US"/>
              </w:rPr>
              <w:t xml:space="preserve">Profit attributable to ordinary </w:t>
            </w:r>
          </w:p>
        </w:tc>
        <w:tc>
          <w:tcPr>
            <w:tcW w:w="1368" w:type="dxa"/>
            <w:shd w:val="clear" w:color="auto" w:fill="FAFAFA"/>
          </w:tcPr>
          <w:p w14:paraId="13C7ECD2" w14:textId="77777777" w:rsidR="000763CE" w:rsidRPr="00747A58" w:rsidRDefault="000763CE" w:rsidP="000763CE">
            <w:pPr>
              <w:ind w:right="-72"/>
              <w:jc w:val="right"/>
              <w:rPr>
                <w:rFonts w:ascii="Arial" w:hAnsi="Arial" w:cs="Arial"/>
                <w:sz w:val="18"/>
                <w:szCs w:val="18"/>
                <w:lang w:val="en-US"/>
              </w:rPr>
            </w:pPr>
          </w:p>
        </w:tc>
        <w:tc>
          <w:tcPr>
            <w:tcW w:w="1368" w:type="dxa"/>
          </w:tcPr>
          <w:p w14:paraId="77D4EB95" w14:textId="77777777" w:rsidR="000763CE" w:rsidRPr="00747A58" w:rsidRDefault="000763CE" w:rsidP="000763CE">
            <w:pPr>
              <w:ind w:right="-72"/>
              <w:jc w:val="right"/>
              <w:rPr>
                <w:rFonts w:ascii="Arial" w:hAnsi="Arial" w:cs="Arial"/>
                <w:sz w:val="18"/>
                <w:szCs w:val="18"/>
                <w:lang w:val="en-US"/>
              </w:rPr>
            </w:pPr>
          </w:p>
        </w:tc>
        <w:tc>
          <w:tcPr>
            <w:tcW w:w="1368" w:type="dxa"/>
            <w:shd w:val="clear" w:color="auto" w:fill="FAFAFA"/>
          </w:tcPr>
          <w:p w14:paraId="3E5EB548" w14:textId="77777777" w:rsidR="000763CE" w:rsidRPr="00747A58" w:rsidRDefault="000763CE" w:rsidP="000763CE">
            <w:pPr>
              <w:ind w:right="-72"/>
              <w:jc w:val="right"/>
              <w:rPr>
                <w:rFonts w:ascii="Arial" w:hAnsi="Arial" w:cs="Arial"/>
                <w:sz w:val="18"/>
                <w:szCs w:val="18"/>
                <w:lang w:val="en-US"/>
              </w:rPr>
            </w:pPr>
          </w:p>
        </w:tc>
        <w:tc>
          <w:tcPr>
            <w:tcW w:w="1368" w:type="dxa"/>
          </w:tcPr>
          <w:p w14:paraId="525D5243" w14:textId="77777777" w:rsidR="000763CE" w:rsidRPr="00747A58" w:rsidRDefault="000763CE" w:rsidP="000763CE">
            <w:pPr>
              <w:ind w:right="-72"/>
              <w:jc w:val="right"/>
              <w:rPr>
                <w:rFonts w:ascii="Arial" w:hAnsi="Arial" w:cs="Arial"/>
                <w:sz w:val="18"/>
                <w:szCs w:val="18"/>
                <w:lang w:val="en-US"/>
              </w:rPr>
            </w:pPr>
          </w:p>
        </w:tc>
      </w:tr>
      <w:tr w:rsidR="000763CE" w:rsidRPr="00747A58" w14:paraId="76F55402" w14:textId="77777777" w:rsidTr="00315EB3">
        <w:tc>
          <w:tcPr>
            <w:tcW w:w="3989" w:type="dxa"/>
          </w:tcPr>
          <w:p w14:paraId="1936B36D" w14:textId="77777777" w:rsidR="000763CE" w:rsidRPr="00747A58" w:rsidRDefault="000763CE" w:rsidP="000763CE">
            <w:pPr>
              <w:ind w:left="-101"/>
              <w:jc w:val="both"/>
              <w:rPr>
                <w:rFonts w:ascii="Arial" w:hAnsi="Arial" w:cs="Arial"/>
                <w:sz w:val="18"/>
                <w:szCs w:val="18"/>
                <w:cs/>
                <w:lang w:val="en-US"/>
              </w:rPr>
            </w:pPr>
            <w:r w:rsidRPr="00747A58">
              <w:rPr>
                <w:rFonts w:ascii="Arial" w:hAnsi="Arial" w:cs="Arial"/>
                <w:sz w:val="18"/>
                <w:szCs w:val="18"/>
                <w:lang w:val="en-US"/>
              </w:rPr>
              <w:t xml:space="preserve">   equity holders of the Company (Baht)</w:t>
            </w:r>
          </w:p>
        </w:tc>
        <w:tc>
          <w:tcPr>
            <w:tcW w:w="1368" w:type="dxa"/>
            <w:shd w:val="clear" w:color="auto" w:fill="FAFAFA"/>
          </w:tcPr>
          <w:p w14:paraId="628E19E3" w14:textId="51CCD0B5" w:rsidR="000763CE" w:rsidRPr="00747A58" w:rsidRDefault="00AD58C2" w:rsidP="000763CE">
            <w:pPr>
              <w:ind w:right="-72"/>
              <w:jc w:val="right"/>
              <w:rPr>
                <w:rFonts w:ascii="Arial" w:hAnsi="Arial" w:cs="Arial"/>
                <w:sz w:val="18"/>
                <w:szCs w:val="18"/>
              </w:rPr>
            </w:pPr>
            <w:r>
              <w:rPr>
                <w:rFonts w:ascii="Arial" w:hAnsi="Arial" w:cs="Arial"/>
                <w:sz w:val="18"/>
                <w:szCs w:val="18"/>
              </w:rPr>
              <w:t>84,657,524</w:t>
            </w:r>
          </w:p>
        </w:tc>
        <w:tc>
          <w:tcPr>
            <w:tcW w:w="1368" w:type="dxa"/>
          </w:tcPr>
          <w:p w14:paraId="008409A3"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56,312,345</w:t>
            </w:r>
          </w:p>
        </w:tc>
        <w:tc>
          <w:tcPr>
            <w:tcW w:w="1368" w:type="dxa"/>
            <w:shd w:val="clear" w:color="auto" w:fill="FAFAFA"/>
          </w:tcPr>
          <w:p w14:paraId="64726277" w14:textId="788F1A4A" w:rsidR="000763CE" w:rsidRPr="00747A58" w:rsidRDefault="00AD58C2" w:rsidP="000763CE">
            <w:pPr>
              <w:ind w:right="-72"/>
              <w:jc w:val="right"/>
              <w:rPr>
                <w:rFonts w:ascii="Arial" w:hAnsi="Arial" w:cs="Arial"/>
                <w:sz w:val="18"/>
                <w:szCs w:val="18"/>
              </w:rPr>
            </w:pPr>
            <w:r>
              <w:rPr>
                <w:rFonts w:ascii="Arial" w:hAnsi="Arial" w:cs="Arial"/>
                <w:sz w:val="18"/>
                <w:szCs w:val="18"/>
              </w:rPr>
              <w:t>84,810,688</w:t>
            </w:r>
          </w:p>
        </w:tc>
        <w:tc>
          <w:tcPr>
            <w:tcW w:w="1368" w:type="dxa"/>
          </w:tcPr>
          <w:p w14:paraId="13386E8A" w14:textId="77777777" w:rsidR="000763CE" w:rsidRPr="00747A58" w:rsidRDefault="000763CE" w:rsidP="000763CE">
            <w:pPr>
              <w:ind w:right="-72"/>
              <w:jc w:val="right"/>
              <w:rPr>
                <w:rFonts w:ascii="Arial" w:hAnsi="Arial" w:cs="Arial"/>
                <w:sz w:val="18"/>
                <w:szCs w:val="18"/>
              </w:rPr>
            </w:pPr>
            <w:r w:rsidRPr="00747A58">
              <w:rPr>
                <w:rFonts w:ascii="Arial" w:hAnsi="Arial" w:cs="Arial"/>
                <w:sz w:val="18"/>
                <w:szCs w:val="18"/>
              </w:rPr>
              <w:t>53,572,831</w:t>
            </w:r>
          </w:p>
        </w:tc>
      </w:tr>
      <w:tr w:rsidR="000763CE" w:rsidRPr="00747A58" w14:paraId="6E60FDCD" w14:textId="77777777" w:rsidTr="00315EB3">
        <w:tc>
          <w:tcPr>
            <w:tcW w:w="3989" w:type="dxa"/>
          </w:tcPr>
          <w:p w14:paraId="3CA4D38D" w14:textId="77777777" w:rsidR="000763CE" w:rsidRPr="00747A58" w:rsidRDefault="000763CE" w:rsidP="000763CE">
            <w:pPr>
              <w:ind w:left="-101"/>
              <w:jc w:val="both"/>
              <w:rPr>
                <w:rFonts w:ascii="Arial" w:hAnsi="Arial" w:cs="Arial"/>
                <w:sz w:val="18"/>
                <w:szCs w:val="18"/>
                <w:lang w:val="en-US"/>
              </w:rPr>
            </w:pPr>
            <w:r w:rsidRPr="00747A58">
              <w:rPr>
                <w:rFonts w:ascii="Arial" w:hAnsi="Arial" w:cs="Arial"/>
                <w:sz w:val="18"/>
                <w:szCs w:val="18"/>
                <w:lang w:val="en-US"/>
              </w:rPr>
              <w:t>Weighted average number of ordinary</w:t>
            </w:r>
          </w:p>
        </w:tc>
        <w:tc>
          <w:tcPr>
            <w:tcW w:w="1368" w:type="dxa"/>
            <w:shd w:val="clear" w:color="auto" w:fill="FAFAFA"/>
          </w:tcPr>
          <w:p w14:paraId="1A54A7C2" w14:textId="77777777" w:rsidR="000763CE" w:rsidRPr="00747A58" w:rsidRDefault="000763CE" w:rsidP="000763CE">
            <w:pPr>
              <w:ind w:right="-72"/>
              <w:jc w:val="right"/>
              <w:rPr>
                <w:rFonts w:ascii="Arial" w:hAnsi="Arial" w:cs="Arial"/>
                <w:sz w:val="18"/>
                <w:szCs w:val="18"/>
              </w:rPr>
            </w:pPr>
          </w:p>
        </w:tc>
        <w:tc>
          <w:tcPr>
            <w:tcW w:w="1368" w:type="dxa"/>
          </w:tcPr>
          <w:p w14:paraId="3CB487A8" w14:textId="77777777" w:rsidR="000763CE" w:rsidRPr="00747A58" w:rsidRDefault="000763CE" w:rsidP="000763CE">
            <w:pPr>
              <w:ind w:right="-72"/>
              <w:jc w:val="right"/>
              <w:rPr>
                <w:rFonts w:ascii="Arial" w:hAnsi="Arial" w:cs="Arial"/>
                <w:sz w:val="18"/>
                <w:szCs w:val="18"/>
              </w:rPr>
            </w:pPr>
          </w:p>
        </w:tc>
        <w:tc>
          <w:tcPr>
            <w:tcW w:w="1368" w:type="dxa"/>
            <w:shd w:val="clear" w:color="auto" w:fill="FAFAFA"/>
          </w:tcPr>
          <w:p w14:paraId="74C50B20" w14:textId="77777777" w:rsidR="000763CE" w:rsidRPr="00747A58" w:rsidRDefault="000763CE" w:rsidP="000763CE">
            <w:pPr>
              <w:ind w:right="-72"/>
              <w:jc w:val="right"/>
              <w:rPr>
                <w:rFonts w:ascii="Arial" w:hAnsi="Arial" w:cs="Arial"/>
                <w:sz w:val="18"/>
                <w:szCs w:val="18"/>
              </w:rPr>
            </w:pPr>
          </w:p>
        </w:tc>
        <w:tc>
          <w:tcPr>
            <w:tcW w:w="1368" w:type="dxa"/>
          </w:tcPr>
          <w:p w14:paraId="4648B553" w14:textId="77777777" w:rsidR="000763CE" w:rsidRPr="00747A58" w:rsidRDefault="000763CE" w:rsidP="000763CE">
            <w:pPr>
              <w:ind w:right="-72"/>
              <w:jc w:val="right"/>
              <w:rPr>
                <w:rFonts w:ascii="Arial" w:hAnsi="Arial" w:cs="Arial"/>
                <w:sz w:val="18"/>
                <w:szCs w:val="18"/>
              </w:rPr>
            </w:pPr>
          </w:p>
        </w:tc>
      </w:tr>
      <w:tr w:rsidR="00BC3D68" w:rsidRPr="00747A58" w14:paraId="35BBEDDA" w14:textId="77777777" w:rsidTr="009D3184">
        <w:tc>
          <w:tcPr>
            <w:tcW w:w="3989" w:type="dxa"/>
          </w:tcPr>
          <w:p w14:paraId="19F59AB6" w14:textId="77777777" w:rsidR="00BC3D68" w:rsidRPr="00747A58" w:rsidRDefault="00BC3D68" w:rsidP="00BC3D68">
            <w:pPr>
              <w:ind w:left="-101"/>
              <w:jc w:val="both"/>
              <w:rPr>
                <w:rFonts w:ascii="Arial" w:hAnsi="Arial" w:cs="Arial"/>
                <w:sz w:val="18"/>
                <w:szCs w:val="18"/>
                <w:lang w:val="en-US"/>
              </w:rPr>
            </w:pPr>
            <w:r w:rsidRPr="00747A58">
              <w:rPr>
                <w:rFonts w:ascii="Arial" w:hAnsi="Arial" w:cs="Arial"/>
                <w:sz w:val="18"/>
                <w:szCs w:val="18"/>
                <w:lang w:val="en-US"/>
              </w:rPr>
              <w:t xml:space="preserve">   shares outstanding (Shares)</w:t>
            </w:r>
          </w:p>
        </w:tc>
        <w:tc>
          <w:tcPr>
            <w:tcW w:w="1368" w:type="dxa"/>
            <w:tcBorders>
              <w:bottom w:val="single" w:sz="4" w:space="0" w:color="auto"/>
            </w:tcBorders>
            <w:shd w:val="clear" w:color="auto" w:fill="FAFAFA"/>
          </w:tcPr>
          <w:p w14:paraId="7E3CE7B1" w14:textId="7E8833B4" w:rsidR="00BC3D68" w:rsidRPr="00747A58" w:rsidRDefault="00BC3D68" w:rsidP="00BC3D68">
            <w:pPr>
              <w:ind w:right="-72"/>
              <w:jc w:val="right"/>
              <w:rPr>
                <w:rFonts w:ascii="Arial" w:hAnsi="Arial" w:cs="Arial"/>
                <w:sz w:val="18"/>
                <w:szCs w:val="18"/>
              </w:rPr>
            </w:pPr>
            <w:r>
              <w:rPr>
                <w:rFonts w:ascii="Arial" w:hAnsi="Arial" w:cs="Arial"/>
                <w:sz w:val="18"/>
                <w:szCs w:val="18"/>
              </w:rPr>
              <w:t>623,999,994</w:t>
            </w:r>
          </w:p>
        </w:tc>
        <w:tc>
          <w:tcPr>
            <w:tcW w:w="1368" w:type="dxa"/>
            <w:tcBorders>
              <w:bottom w:val="single" w:sz="4" w:space="0" w:color="auto"/>
            </w:tcBorders>
          </w:tcPr>
          <w:p w14:paraId="01917E9F" w14:textId="06396B84" w:rsidR="00BC3D68" w:rsidRPr="00747A58" w:rsidRDefault="002F0363" w:rsidP="00BC3D68">
            <w:pPr>
              <w:ind w:right="-72"/>
              <w:jc w:val="right"/>
              <w:rPr>
                <w:rFonts w:ascii="Arial" w:hAnsi="Arial" w:cs="Arial"/>
                <w:sz w:val="18"/>
                <w:szCs w:val="18"/>
              </w:rPr>
            </w:pPr>
            <w:r>
              <w:rPr>
                <w:rFonts w:ascii="Arial" w:hAnsi="Arial" w:cs="Arial"/>
                <w:sz w:val="18"/>
                <w:szCs w:val="18"/>
              </w:rPr>
              <w:t>474,410,959</w:t>
            </w:r>
            <w:r w:rsidR="00C22525">
              <w:rPr>
                <w:rFonts w:ascii="Arial" w:hAnsi="Arial" w:cs="Arial"/>
                <w:sz w:val="18"/>
                <w:szCs w:val="18"/>
              </w:rPr>
              <w:t>*</w:t>
            </w:r>
          </w:p>
        </w:tc>
        <w:tc>
          <w:tcPr>
            <w:tcW w:w="1368" w:type="dxa"/>
            <w:tcBorders>
              <w:bottom w:val="single" w:sz="4" w:space="0" w:color="auto"/>
            </w:tcBorders>
            <w:shd w:val="clear" w:color="auto" w:fill="FAFAFA"/>
          </w:tcPr>
          <w:p w14:paraId="45B33D0E" w14:textId="6136E257" w:rsidR="00BC3D68" w:rsidRPr="00747A58" w:rsidRDefault="00BC3D68" w:rsidP="00BC3D68">
            <w:pPr>
              <w:ind w:right="-72"/>
              <w:jc w:val="right"/>
              <w:rPr>
                <w:rFonts w:ascii="Arial" w:hAnsi="Arial" w:cs="Arial"/>
                <w:sz w:val="18"/>
                <w:szCs w:val="18"/>
              </w:rPr>
            </w:pPr>
            <w:r w:rsidRPr="00C9237C">
              <w:rPr>
                <w:rFonts w:ascii="Arial" w:hAnsi="Arial" w:cs="Arial"/>
                <w:sz w:val="18"/>
                <w:szCs w:val="18"/>
              </w:rPr>
              <w:t>623,999,994</w:t>
            </w:r>
          </w:p>
        </w:tc>
        <w:tc>
          <w:tcPr>
            <w:tcW w:w="1368" w:type="dxa"/>
            <w:tcBorders>
              <w:bottom w:val="single" w:sz="4" w:space="0" w:color="auto"/>
            </w:tcBorders>
          </w:tcPr>
          <w:p w14:paraId="083A0AC5" w14:textId="09CE5129" w:rsidR="00BC3D68" w:rsidRPr="00747A58" w:rsidRDefault="002F0363" w:rsidP="00BC3D68">
            <w:pPr>
              <w:ind w:right="-72"/>
              <w:jc w:val="right"/>
              <w:rPr>
                <w:rFonts w:ascii="Arial" w:hAnsi="Arial" w:cs="Arial"/>
                <w:sz w:val="18"/>
                <w:szCs w:val="18"/>
              </w:rPr>
            </w:pPr>
            <w:r>
              <w:rPr>
                <w:rFonts w:ascii="Arial" w:hAnsi="Arial" w:cs="Arial"/>
                <w:sz w:val="18"/>
                <w:szCs w:val="18"/>
              </w:rPr>
              <w:t>474,410,959</w:t>
            </w:r>
            <w:r w:rsidR="00C22525">
              <w:rPr>
                <w:rFonts w:ascii="Arial" w:hAnsi="Arial" w:cs="Arial"/>
                <w:sz w:val="18"/>
                <w:szCs w:val="18"/>
              </w:rPr>
              <w:t>*</w:t>
            </w:r>
          </w:p>
        </w:tc>
      </w:tr>
      <w:tr w:rsidR="00BC3D68" w:rsidRPr="00747A58" w14:paraId="397D0CDA" w14:textId="77777777" w:rsidTr="009D3184">
        <w:tc>
          <w:tcPr>
            <w:tcW w:w="3989" w:type="dxa"/>
          </w:tcPr>
          <w:p w14:paraId="05A08636" w14:textId="77777777" w:rsidR="00BC3D68" w:rsidRPr="00747A58" w:rsidRDefault="00BC3D68" w:rsidP="00BC3D68">
            <w:pPr>
              <w:ind w:left="-101"/>
              <w:jc w:val="both"/>
              <w:rPr>
                <w:rFonts w:ascii="Arial" w:hAnsi="Arial" w:cs="Arial"/>
                <w:sz w:val="18"/>
                <w:szCs w:val="18"/>
                <w:lang w:val="en-US"/>
              </w:rPr>
            </w:pPr>
          </w:p>
        </w:tc>
        <w:tc>
          <w:tcPr>
            <w:tcW w:w="1368" w:type="dxa"/>
            <w:tcBorders>
              <w:top w:val="single" w:sz="4" w:space="0" w:color="auto"/>
            </w:tcBorders>
            <w:shd w:val="clear" w:color="auto" w:fill="FAFAFA"/>
          </w:tcPr>
          <w:p w14:paraId="7A497A10" w14:textId="77777777" w:rsidR="00BC3D68" w:rsidRPr="00747A58" w:rsidRDefault="00BC3D68" w:rsidP="00BC3D68">
            <w:pPr>
              <w:ind w:right="-72"/>
              <w:jc w:val="right"/>
              <w:rPr>
                <w:rFonts w:ascii="Arial" w:hAnsi="Arial" w:cs="Arial"/>
                <w:sz w:val="18"/>
                <w:szCs w:val="18"/>
              </w:rPr>
            </w:pPr>
          </w:p>
        </w:tc>
        <w:tc>
          <w:tcPr>
            <w:tcW w:w="1368" w:type="dxa"/>
            <w:tcBorders>
              <w:top w:val="single" w:sz="4" w:space="0" w:color="auto"/>
            </w:tcBorders>
          </w:tcPr>
          <w:p w14:paraId="6FDCBDB5" w14:textId="77777777" w:rsidR="00BC3D68" w:rsidRPr="00747A58" w:rsidRDefault="00BC3D68" w:rsidP="00BC3D68">
            <w:pPr>
              <w:ind w:right="-72"/>
              <w:jc w:val="right"/>
              <w:rPr>
                <w:rFonts w:ascii="Arial" w:hAnsi="Arial" w:cs="Arial"/>
                <w:sz w:val="18"/>
                <w:szCs w:val="18"/>
              </w:rPr>
            </w:pPr>
          </w:p>
        </w:tc>
        <w:tc>
          <w:tcPr>
            <w:tcW w:w="1368" w:type="dxa"/>
            <w:tcBorders>
              <w:top w:val="single" w:sz="4" w:space="0" w:color="auto"/>
            </w:tcBorders>
            <w:shd w:val="clear" w:color="auto" w:fill="FAFAFA"/>
          </w:tcPr>
          <w:p w14:paraId="0266B960" w14:textId="77777777" w:rsidR="00BC3D68" w:rsidRPr="00747A58" w:rsidRDefault="00BC3D68" w:rsidP="00BC3D68">
            <w:pPr>
              <w:ind w:right="-72"/>
              <w:jc w:val="right"/>
              <w:rPr>
                <w:rFonts w:ascii="Arial" w:hAnsi="Arial" w:cs="Arial"/>
                <w:sz w:val="18"/>
                <w:szCs w:val="18"/>
              </w:rPr>
            </w:pPr>
          </w:p>
        </w:tc>
        <w:tc>
          <w:tcPr>
            <w:tcW w:w="1368" w:type="dxa"/>
            <w:tcBorders>
              <w:top w:val="single" w:sz="4" w:space="0" w:color="auto"/>
            </w:tcBorders>
          </w:tcPr>
          <w:p w14:paraId="39E24BA7" w14:textId="77777777" w:rsidR="00BC3D68" w:rsidRPr="00747A58" w:rsidRDefault="00BC3D68" w:rsidP="00BC3D68">
            <w:pPr>
              <w:ind w:right="-72"/>
              <w:jc w:val="right"/>
              <w:rPr>
                <w:rFonts w:ascii="Arial" w:hAnsi="Arial" w:cs="Arial"/>
                <w:sz w:val="18"/>
                <w:szCs w:val="18"/>
              </w:rPr>
            </w:pPr>
          </w:p>
        </w:tc>
      </w:tr>
      <w:tr w:rsidR="00BC3D68" w:rsidRPr="00747A58" w14:paraId="04A211C3" w14:textId="77777777" w:rsidTr="009D3184">
        <w:tc>
          <w:tcPr>
            <w:tcW w:w="3989" w:type="dxa"/>
            <w:vAlign w:val="center"/>
          </w:tcPr>
          <w:p w14:paraId="0D62E71B" w14:textId="1591F684" w:rsidR="00BC3D68" w:rsidRPr="00747A58" w:rsidRDefault="00BC3D68" w:rsidP="00BC3D68">
            <w:pPr>
              <w:ind w:left="-101"/>
              <w:jc w:val="both"/>
              <w:rPr>
                <w:rFonts w:ascii="Arial" w:hAnsi="Arial" w:cs="Arial"/>
                <w:sz w:val="18"/>
                <w:szCs w:val="18"/>
                <w:cs/>
                <w:lang w:val="en-US"/>
              </w:rPr>
            </w:pPr>
            <w:r w:rsidRPr="00747A58">
              <w:rPr>
                <w:rFonts w:ascii="Arial" w:hAnsi="Arial" w:cs="Arial"/>
                <w:sz w:val="18"/>
                <w:szCs w:val="18"/>
                <w:lang w:val="en-US"/>
              </w:rPr>
              <w:t>Basic earnings per share (Baht per share)</w:t>
            </w:r>
          </w:p>
        </w:tc>
        <w:tc>
          <w:tcPr>
            <w:tcW w:w="1368" w:type="dxa"/>
            <w:tcBorders>
              <w:bottom w:val="single" w:sz="4" w:space="0" w:color="auto"/>
            </w:tcBorders>
            <w:shd w:val="clear" w:color="auto" w:fill="FAFAFA"/>
          </w:tcPr>
          <w:p w14:paraId="2648BD78" w14:textId="348FBD51" w:rsidR="00BC3D68" w:rsidRPr="00747A58" w:rsidRDefault="00BC3D68" w:rsidP="00BC3D68">
            <w:pPr>
              <w:ind w:right="-72"/>
              <w:jc w:val="right"/>
              <w:rPr>
                <w:rFonts w:ascii="Arial" w:hAnsi="Arial" w:cs="Arial"/>
                <w:sz w:val="18"/>
                <w:szCs w:val="18"/>
              </w:rPr>
            </w:pPr>
            <w:r>
              <w:rPr>
                <w:rFonts w:ascii="Arial" w:hAnsi="Arial" w:cs="Arial"/>
                <w:sz w:val="18"/>
                <w:szCs w:val="18"/>
              </w:rPr>
              <w:t>0.14</w:t>
            </w:r>
          </w:p>
        </w:tc>
        <w:tc>
          <w:tcPr>
            <w:tcW w:w="1368" w:type="dxa"/>
            <w:tcBorders>
              <w:bottom w:val="single" w:sz="4" w:space="0" w:color="auto"/>
            </w:tcBorders>
          </w:tcPr>
          <w:p w14:paraId="4F996315" w14:textId="24810732" w:rsidR="00BC3D68" w:rsidRPr="00747A58" w:rsidRDefault="00BC3D68" w:rsidP="00BC3D68">
            <w:pPr>
              <w:ind w:right="-72"/>
              <w:jc w:val="right"/>
              <w:rPr>
                <w:rFonts w:ascii="Arial" w:hAnsi="Arial" w:cs="Arial"/>
                <w:sz w:val="18"/>
                <w:szCs w:val="18"/>
              </w:rPr>
            </w:pPr>
            <w:r w:rsidRPr="00747A58">
              <w:rPr>
                <w:rFonts w:ascii="Arial" w:hAnsi="Arial" w:cs="Arial"/>
                <w:sz w:val="18"/>
                <w:szCs w:val="18"/>
              </w:rPr>
              <w:t>0.</w:t>
            </w:r>
            <w:r w:rsidR="002F0363">
              <w:rPr>
                <w:rFonts w:ascii="Arial" w:hAnsi="Arial" w:cs="Arial"/>
                <w:sz w:val="18"/>
                <w:szCs w:val="18"/>
              </w:rPr>
              <w:t>12</w:t>
            </w:r>
          </w:p>
        </w:tc>
        <w:tc>
          <w:tcPr>
            <w:tcW w:w="1368" w:type="dxa"/>
            <w:tcBorders>
              <w:bottom w:val="single" w:sz="4" w:space="0" w:color="auto"/>
            </w:tcBorders>
            <w:shd w:val="clear" w:color="auto" w:fill="FAFAFA"/>
          </w:tcPr>
          <w:p w14:paraId="4A7B0933" w14:textId="21300505" w:rsidR="00BC3D68" w:rsidRPr="00747A58" w:rsidRDefault="00BC3D68" w:rsidP="00BC3D68">
            <w:pPr>
              <w:ind w:right="-72"/>
              <w:jc w:val="right"/>
              <w:rPr>
                <w:rFonts w:ascii="Arial" w:hAnsi="Arial" w:cs="Arial"/>
                <w:sz w:val="18"/>
                <w:szCs w:val="18"/>
              </w:rPr>
            </w:pPr>
            <w:r>
              <w:rPr>
                <w:rFonts w:ascii="Arial" w:hAnsi="Arial" w:cs="Arial"/>
                <w:sz w:val="18"/>
                <w:szCs w:val="18"/>
              </w:rPr>
              <w:t>0.14</w:t>
            </w:r>
          </w:p>
        </w:tc>
        <w:tc>
          <w:tcPr>
            <w:tcW w:w="1368" w:type="dxa"/>
            <w:tcBorders>
              <w:bottom w:val="single" w:sz="4" w:space="0" w:color="auto"/>
            </w:tcBorders>
          </w:tcPr>
          <w:p w14:paraId="6D1CCAEF" w14:textId="47A864E8" w:rsidR="00BC3D68" w:rsidRPr="00747A58" w:rsidRDefault="00BC3D68" w:rsidP="00BC3D68">
            <w:pPr>
              <w:ind w:right="-72"/>
              <w:jc w:val="right"/>
              <w:rPr>
                <w:rFonts w:ascii="Arial" w:hAnsi="Arial" w:cs="Arial"/>
                <w:sz w:val="18"/>
                <w:szCs w:val="18"/>
              </w:rPr>
            </w:pPr>
            <w:r w:rsidRPr="00747A58">
              <w:rPr>
                <w:rFonts w:ascii="Arial" w:hAnsi="Arial" w:cs="Arial"/>
                <w:sz w:val="18"/>
                <w:szCs w:val="18"/>
              </w:rPr>
              <w:t>0.</w:t>
            </w:r>
            <w:r w:rsidR="002F0363">
              <w:rPr>
                <w:rFonts w:ascii="Arial" w:hAnsi="Arial" w:cs="Arial"/>
                <w:sz w:val="18"/>
                <w:szCs w:val="18"/>
              </w:rPr>
              <w:t>11</w:t>
            </w:r>
          </w:p>
        </w:tc>
      </w:tr>
    </w:tbl>
    <w:p w14:paraId="58901EB6" w14:textId="77777777" w:rsidR="00007881" w:rsidRPr="00747A58" w:rsidRDefault="00007881" w:rsidP="00B21B1D">
      <w:pPr>
        <w:jc w:val="both"/>
        <w:rPr>
          <w:rFonts w:ascii="Arial" w:hAnsi="Arial" w:cs="Arial"/>
          <w:sz w:val="18"/>
          <w:szCs w:val="18"/>
        </w:rPr>
      </w:pPr>
    </w:p>
    <w:p w14:paraId="4F2583A0" w14:textId="6D98522A" w:rsidR="008F1914" w:rsidRPr="00747A58" w:rsidRDefault="00D105E6" w:rsidP="00B21B1D">
      <w:pPr>
        <w:tabs>
          <w:tab w:val="left" w:pos="540"/>
        </w:tabs>
        <w:jc w:val="both"/>
        <w:rPr>
          <w:rFonts w:ascii="Arial" w:hAnsi="Arial" w:cs="Arial"/>
          <w:sz w:val="18"/>
          <w:szCs w:val="18"/>
        </w:rPr>
      </w:pPr>
      <w:r>
        <w:rPr>
          <w:rFonts w:ascii="Arial" w:hAnsi="Arial" w:cs="Arial"/>
          <w:sz w:val="18"/>
          <w:szCs w:val="18"/>
        </w:rPr>
        <w:t xml:space="preserve">* </w:t>
      </w:r>
      <w:r w:rsidR="00C9237C" w:rsidRPr="00C9237C">
        <w:rPr>
          <w:rFonts w:ascii="Arial" w:hAnsi="Arial" w:cs="Arial"/>
          <w:sz w:val="18"/>
          <w:szCs w:val="18"/>
        </w:rPr>
        <w:t xml:space="preserve">At the Annual General Meeting of shareholders No.1/2020, held on 24 April 2020, the shareholders approved </w:t>
      </w:r>
      <w:r w:rsidR="00C9237C">
        <w:rPr>
          <w:rFonts w:ascii="Arial" w:hAnsi="Arial" w:cs="Arial"/>
          <w:sz w:val="18"/>
          <w:szCs w:val="18"/>
        </w:rPr>
        <w:br/>
      </w:r>
      <w:r w:rsidR="00C9237C" w:rsidRPr="00C9237C">
        <w:rPr>
          <w:rFonts w:ascii="Arial" w:hAnsi="Arial" w:cs="Arial"/>
          <w:sz w:val="18"/>
          <w:szCs w:val="18"/>
        </w:rPr>
        <w:t>an increase of registered share capital of the Company by issuing of 24 million shares with a par value of Baht 0.50 each.</w:t>
      </w:r>
      <w:r w:rsidR="00C9237C">
        <w:rPr>
          <w:rFonts w:ascii="Arial" w:hAnsi="Arial" w:cs="Arial"/>
          <w:sz w:val="18"/>
          <w:szCs w:val="18"/>
        </w:rPr>
        <w:t xml:space="preserve"> </w:t>
      </w:r>
      <w:r w:rsidR="00C9237C" w:rsidRPr="00C9237C">
        <w:rPr>
          <w:rFonts w:ascii="Arial" w:hAnsi="Arial" w:cs="Arial"/>
          <w:sz w:val="18"/>
          <w:szCs w:val="18"/>
        </w:rPr>
        <w:t>The share allotment was processed as a reserve for the stock dividend. The basic earnings per share must be calculated for those and any prior financial periods that based on from the new amount of number of shares.</w:t>
      </w:r>
      <w:r w:rsidR="00C9237C">
        <w:rPr>
          <w:rFonts w:ascii="Arial" w:hAnsi="Arial" w:cs="Arial"/>
          <w:sz w:val="18"/>
          <w:szCs w:val="18"/>
        </w:rPr>
        <w:t xml:space="preserve"> </w:t>
      </w:r>
      <w:r w:rsidR="00C9237C">
        <w:rPr>
          <w:rFonts w:ascii="Arial" w:hAnsi="Arial" w:cs="Arial"/>
          <w:sz w:val="18"/>
          <w:szCs w:val="18"/>
        </w:rPr>
        <w:br/>
      </w:r>
      <w:r w:rsidR="00C9237C" w:rsidRPr="00C9237C">
        <w:rPr>
          <w:rFonts w:ascii="Arial" w:hAnsi="Arial" w:cs="Arial"/>
          <w:sz w:val="18"/>
          <w:szCs w:val="18"/>
        </w:rPr>
        <w:t>The weighted average number of ordinary shares used as the denominator in calculating basic earnings per share for the year ended 31 December 2019 are adjusted to reflect such changes</w:t>
      </w:r>
      <w:r w:rsidR="00C9237C">
        <w:t xml:space="preserve"> </w:t>
      </w:r>
      <w:r w:rsidR="00C9237C" w:rsidRPr="00C9237C">
        <w:rPr>
          <w:rFonts w:ascii="Arial" w:hAnsi="Arial" w:cs="Arial"/>
          <w:sz w:val="18"/>
          <w:szCs w:val="18"/>
        </w:rPr>
        <w:t xml:space="preserve">as if the stock dividend occurred since </w:t>
      </w:r>
      <w:r w:rsidR="00C9237C">
        <w:rPr>
          <w:rFonts w:ascii="Arial" w:hAnsi="Arial" w:cs="Arial"/>
          <w:sz w:val="18"/>
          <w:szCs w:val="18"/>
        </w:rPr>
        <w:br/>
      </w:r>
      <w:r w:rsidR="00C9237C" w:rsidRPr="00C9237C">
        <w:rPr>
          <w:rFonts w:ascii="Arial" w:hAnsi="Arial" w:cs="Arial"/>
          <w:sz w:val="18"/>
          <w:szCs w:val="18"/>
        </w:rPr>
        <w:t>the beginning of such periods.</w:t>
      </w:r>
    </w:p>
    <w:p w14:paraId="7FD930DE" w14:textId="77777777" w:rsidR="00C9237C" w:rsidRDefault="00C9237C" w:rsidP="00B21B1D">
      <w:pPr>
        <w:tabs>
          <w:tab w:val="left" w:pos="540"/>
        </w:tabs>
        <w:jc w:val="both"/>
        <w:rPr>
          <w:rFonts w:ascii="Arial" w:hAnsi="Arial" w:cs="Arial"/>
          <w:sz w:val="18"/>
          <w:szCs w:val="18"/>
        </w:rPr>
      </w:pPr>
    </w:p>
    <w:p w14:paraId="3BFE90C8" w14:textId="3C7F6F2F" w:rsidR="006949F9" w:rsidRDefault="006949F9" w:rsidP="00B21B1D">
      <w:pPr>
        <w:tabs>
          <w:tab w:val="left" w:pos="540"/>
        </w:tabs>
        <w:jc w:val="both"/>
        <w:rPr>
          <w:rFonts w:ascii="Arial" w:hAnsi="Arial" w:cs="Arial"/>
          <w:sz w:val="18"/>
          <w:szCs w:val="18"/>
        </w:rPr>
      </w:pPr>
      <w:r w:rsidRPr="00747A58">
        <w:rPr>
          <w:rFonts w:ascii="Arial" w:hAnsi="Arial" w:cs="Arial"/>
          <w:sz w:val="18"/>
          <w:szCs w:val="18"/>
        </w:rPr>
        <w:t>There are no potential dilutive ordinary shares in issue during the period.</w:t>
      </w:r>
    </w:p>
    <w:p w14:paraId="37625C47" w14:textId="77777777" w:rsidR="001E2013" w:rsidRPr="00747A58" w:rsidRDefault="001E2013" w:rsidP="00B21B1D">
      <w:pPr>
        <w:tabs>
          <w:tab w:val="left" w:pos="540"/>
        </w:tabs>
        <w:jc w:val="both"/>
        <w:rPr>
          <w:rFonts w:ascii="Arial" w:hAnsi="Arial" w:cs="Arial"/>
          <w:sz w:val="18"/>
          <w:szCs w:val="18"/>
        </w:rPr>
      </w:pPr>
    </w:p>
    <w:p w14:paraId="2D8F4B75" w14:textId="77777777" w:rsidR="0096681A" w:rsidRPr="00747A58" w:rsidRDefault="0096681A" w:rsidP="00B21B1D">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7B3D4DE6" w14:textId="77777777" w:rsidTr="009D640D">
        <w:trPr>
          <w:trHeight w:val="386"/>
        </w:trPr>
        <w:tc>
          <w:tcPr>
            <w:tcW w:w="9475" w:type="dxa"/>
            <w:shd w:val="clear" w:color="auto" w:fill="FFA543"/>
            <w:vAlign w:val="center"/>
            <w:hideMark/>
          </w:tcPr>
          <w:p w14:paraId="6D4E9880" w14:textId="7DCA9100" w:rsidR="009D640D" w:rsidRPr="00747A58" w:rsidRDefault="00C65BE5"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3</w:t>
            </w:r>
            <w:r w:rsidR="00D105E6">
              <w:rPr>
                <w:rFonts w:ascii="Arial" w:eastAsia="Arial Unicode MS" w:hAnsi="Arial" w:cs="Arial"/>
                <w:b/>
                <w:bCs/>
                <w:color w:val="FFFFFF"/>
                <w:sz w:val="18"/>
                <w:szCs w:val="18"/>
              </w:rPr>
              <w:t>2</w:t>
            </w:r>
            <w:r w:rsidR="009D640D" w:rsidRPr="00747A58">
              <w:rPr>
                <w:rFonts w:ascii="Arial" w:eastAsia="Arial Unicode MS" w:hAnsi="Arial" w:cs="Arial"/>
                <w:b/>
                <w:bCs/>
                <w:color w:val="FFFFFF"/>
                <w:sz w:val="18"/>
                <w:szCs w:val="18"/>
              </w:rPr>
              <w:tab/>
              <w:t>Related</w:t>
            </w:r>
            <w:r w:rsidR="008F7E67" w:rsidRPr="00747A58">
              <w:rPr>
                <w:rFonts w:ascii="Arial" w:eastAsia="Arial Unicode MS" w:hAnsi="Arial" w:cs="Arial"/>
                <w:b/>
                <w:bCs/>
                <w:color w:val="FFFFFF"/>
                <w:sz w:val="18"/>
                <w:szCs w:val="18"/>
              </w:rPr>
              <w:t xml:space="preserve"> </w:t>
            </w:r>
            <w:r w:rsidR="009D640D" w:rsidRPr="00747A58">
              <w:rPr>
                <w:rFonts w:ascii="Arial" w:eastAsia="Arial Unicode MS" w:hAnsi="Arial" w:cs="Arial"/>
                <w:b/>
                <w:bCs/>
                <w:color w:val="FFFFFF"/>
                <w:sz w:val="18"/>
                <w:szCs w:val="18"/>
              </w:rPr>
              <w:t>party transactions</w:t>
            </w:r>
          </w:p>
        </w:tc>
      </w:tr>
    </w:tbl>
    <w:p w14:paraId="79E263DE" w14:textId="77777777" w:rsidR="001E2013" w:rsidRPr="00747A58" w:rsidRDefault="001E2013" w:rsidP="00B21B1D">
      <w:pPr>
        <w:tabs>
          <w:tab w:val="left" w:pos="540"/>
        </w:tabs>
        <w:jc w:val="both"/>
        <w:rPr>
          <w:rFonts w:ascii="Arial" w:hAnsi="Arial" w:cs="Arial"/>
          <w:sz w:val="18"/>
          <w:szCs w:val="18"/>
        </w:rPr>
      </w:pPr>
    </w:p>
    <w:p w14:paraId="7D1E2A77" w14:textId="77777777" w:rsidR="001E2013" w:rsidRPr="00747A58" w:rsidRDefault="001E2013" w:rsidP="00B21B1D">
      <w:pPr>
        <w:tabs>
          <w:tab w:val="left" w:pos="540"/>
        </w:tabs>
        <w:jc w:val="both"/>
        <w:rPr>
          <w:rFonts w:ascii="Arial" w:hAnsi="Arial" w:cs="Arial"/>
          <w:sz w:val="18"/>
          <w:szCs w:val="18"/>
        </w:rPr>
      </w:pPr>
      <w:r w:rsidRPr="00747A58">
        <w:rPr>
          <w:rFonts w:ascii="Arial" w:hAnsi="Arial" w:cs="Arial"/>
          <w:sz w:val="18"/>
          <w:szCs w:val="18"/>
        </w:rPr>
        <w:t>Ent</w:t>
      </w:r>
      <w:r w:rsidR="008F7E67" w:rsidRPr="00747A58">
        <w:rPr>
          <w:rFonts w:ascii="Arial" w:hAnsi="Arial" w:cs="Arial"/>
          <w:sz w:val="18"/>
          <w:szCs w:val="18"/>
        </w:rPr>
        <w:t>ities</w:t>
      </w:r>
      <w:r w:rsidRPr="00747A58">
        <w:rPr>
          <w:rFonts w:ascii="Arial" w:hAnsi="Arial" w:cs="Arial"/>
          <w:sz w:val="18"/>
          <w:szCs w:val="18"/>
        </w:rPr>
        <w:t xml:space="preserve">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95009F3" w14:textId="77777777" w:rsidR="001E2013" w:rsidRPr="00747A58" w:rsidRDefault="001E2013" w:rsidP="00B21B1D">
      <w:pPr>
        <w:tabs>
          <w:tab w:val="left" w:pos="540"/>
        </w:tabs>
        <w:jc w:val="both"/>
        <w:rPr>
          <w:rFonts w:ascii="Arial" w:hAnsi="Arial" w:cs="Arial"/>
          <w:sz w:val="18"/>
          <w:szCs w:val="18"/>
        </w:rPr>
      </w:pPr>
    </w:p>
    <w:p w14:paraId="5E9A6659" w14:textId="77777777" w:rsidR="001E2013" w:rsidRPr="00747A58" w:rsidRDefault="001E2013" w:rsidP="00B21B1D">
      <w:pPr>
        <w:tabs>
          <w:tab w:val="left" w:pos="540"/>
        </w:tabs>
        <w:jc w:val="both"/>
        <w:rPr>
          <w:rFonts w:ascii="Arial" w:hAnsi="Arial" w:cs="Arial"/>
          <w:sz w:val="18"/>
          <w:szCs w:val="18"/>
        </w:rPr>
      </w:pPr>
      <w:r w:rsidRPr="00747A58">
        <w:rPr>
          <w:rFonts w:ascii="Arial" w:hAnsi="Arial" w:cs="Arial"/>
          <w:spacing w:val="-2"/>
          <w:sz w:val="18"/>
          <w:szCs w:val="18"/>
        </w:rPr>
        <w:t>In considering each possible related party relationship, attention is directed to the substance of the relationship, and not</w:t>
      </w:r>
      <w:r w:rsidRPr="00747A58">
        <w:rPr>
          <w:rFonts w:ascii="Arial" w:hAnsi="Arial" w:cs="Arial"/>
          <w:sz w:val="18"/>
          <w:szCs w:val="18"/>
        </w:rPr>
        <w:t xml:space="preserve"> merely the legal form.</w:t>
      </w:r>
    </w:p>
    <w:p w14:paraId="64555193" w14:textId="77777777" w:rsidR="001E2013" w:rsidRPr="00747A58" w:rsidRDefault="001E2013" w:rsidP="00D439BA">
      <w:pPr>
        <w:tabs>
          <w:tab w:val="left" w:pos="540"/>
        </w:tabs>
        <w:jc w:val="both"/>
        <w:rPr>
          <w:rFonts w:ascii="Arial" w:hAnsi="Arial" w:cs="Arial"/>
          <w:sz w:val="18"/>
          <w:szCs w:val="18"/>
        </w:rPr>
      </w:pPr>
    </w:p>
    <w:p w14:paraId="38276E29" w14:textId="64F633C1" w:rsidR="001E2013" w:rsidRPr="00747A58" w:rsidRDefault="00CB2055" w:rsidP="00007881">
      <w:pPr>
        <w:tabs>
          <w:tab w:val="left" w:pos="540"/>
        </w:tabs>
        <w:jc w:val="both"/>
        <w:rPr>
          <w:rFonts w:ascii="Arial" w:hAnsi="Arial" w:cs="Arial"/>
          <w:sz w:val="18"/>
          <w:szCs w:val="18"/>
          <w:cs/>
        </w:rPr>
      </w:pPr>
      <w:r w:rsidRPr="00747A58">
        <w:rPr>
          <w:rFonts w:ascii="Arial" w:hAnsi="Arial" w:cs="Arial"/>
          <w:spacing w:val="-2"/>
          <w:sz w:val="18"/>
          <w:szCs w:val="18"/>
        </w:rPr>
        <w:t xml:space="preserve">The </w:t>
      </w:r>
      <w:r w:rsidR="00BC0EBD" w:rsidRPr="00747A58">
        <w:rPr>
          <w:rFonts w:ascii="Arial" w:hAnsi="Arial" w:cs="Arial"/>
          <w:spacing w:val="-2"/>
          <w:sz w:val="18"/>
          <w:szCs w:val="18"/>
        </w:rPr>
        <w:t>C</w:t>
      </w:r>
      <w:r w:rsidRPr="00747A58">
        <w:rPr>
          <w:rFonts w:ascii="Arial" w:hAnsi="Arial" w:cs="Arial"/>
          <w:spacing w:val="-2"/>
          <w:sz w:val="18"/>
          <w:szCs w:val="18"/>
        </w:rPr>
        <w:t>ompany</w:t>
      </w:r>
      <w:r w:rsidR="00BC0EBD" w:rsidRPr="00747A58">
        <w:rPr>
          <w:rFonts w:ascii="Arial" w:hAnsi="Arial" w:cs="Arial"/>
          <w:spacing w:val="-2"/>
          <w:sz w:val="18"/>
          <w:szCs w:val="18"/>
        </w:rPr>
        <w:t xml:space="preserve"> </w:t>
      </w:r>
      <w:r w:rsidR="008F7E67" w:rsidRPr="00747A58">
        <w:rPr>
          <w:rFonts w:ascii="Arial" w:hAnsi="Arial" w:cs="Arial"/>
          <w:spacing w:val="-2"/>
          <w:sz w:val="18"/>
          <w:szCs w:val="18"/>
        </w:rPr>
        <w:t xml:space="preserve">is controlled </w:t>
      </w:r>
      <w:r w:rsidR="00BC0EBD" w:rsidRPr="00747A58">
        <w:rPr>
          <w:rFonts w:ascii="Arial" w:hAnsi="Arial" w:cs="Arial"/>
          <w:spacing w:val="-2"/>
          <w:sz w:val="18"/>
          <w:szCs w:val="18"/>
        </w:rPr>
        <w:t>by</w:t>
      </w:r>
      <w:r w:rsidRPr="00747A58">
        <w:rPr>
          <w:rFonts w:ascii="Arial" w:hAnsi="Arial" w:cs="Arial"/>
          <w:spacing w:val="-2"/>
          <w:sz w:val="18"/>
          <w:szCs w:val="18"/>
        </w:rPr>
        <w:t xml:space="preserve"> Kunawalai Group located in Thailand</w:t>
      </w:r>
      <w:r w:rsidR="00BC0EBD" w:rsidRPr="00747A58">
        <w:rPr>
          <w:rFonts w:ascii="Arial" w:hAnsi="Arial" w:cs="Arial"/>
          <w:spacing w:val="-2"/>
          <w:sz w:val="18"/>
          <w:szCs w:val="18"/>
        </w:rPr>
        <w:t>,</w:t>
      </w:r>
      <w:r w:rsidRPr="00747A58">
        <w:rPr>
          <w:rFonts w:ascii="Arial" w:hAnsi="Arial" w:cs="Arial"/>
          <w:spacing w:val="-2"/>
          <w:sz w:val="18"/>
          <w:szCs w:val="18"/>
        </w:rPr>
        <w:t xml:space="preserve"> Ms.</w:t>
      </w:r>
      <w:r w:rsidR="00007881" w:rsidRPr="00747A58">
        <w:rPr>
          <w:rFonts w:ascii="Arial" w:hAnsi="Arial" w:cs="Arial"/>
          <w:spacing w:val="-2"/>
          <w:sz w:val="18"/>
          <w:szCs w:val="18"/>
        </w:rPr>
        <w:t xml:space="preserve"> </w:t>
      </w:r>
      <w:r w:rsidRPr="00747A58">
        <w:rPr>
          <w:rFonts w:ascii="Arial" w:hAnsi="Arial" w:cs="Arial"/>
          <w:spacing w:val="-2"/>
          <w:sz w:val="18"/>
          <w:szCs w:val="18"/>
        </w:rPr>
        <w:t>Praveerat</w:t>
      </w:r>
      <w:r w:rsidRPr="00747A58">
        <w:rPr>
          <w:rFonts w:ascii="Arial" w:hAnsi="Arial" w:cs="Arial"/>
          <w:sz w:val="18"/>
          <w:szCs w:val="18"/>
        </w:rPr>
        <w:t xml:space="preserve"> Dhe</w:t>
      </w:r>
      <w:r w:rsidR="00A47DE3" w:rsidRPr="00747A58">
        <w:rPr>
          <w:rFonts w:ascii="Arial" w:hAnsi="Arial" w:cs="Arial"/>
          <w:sz w:val="18"/>
          <w:szCs w:val="18"/>
        </w:rPr>
        <w:t>vauksorn and Mr.</w:t>
      </w:r>
      <w:r w:rsidR="005407D0" w:rsidRPr="00747A58">
        <w:rPr>
          <w:rFonts w:ascii="Arial" w:hAnsi="Arial" w:cs="Arial"/>
          <w:sz w:val="18"/>
          <w:szCs w:val="18"/>
        </w:rPr>
        <w:t xml:space="preserve"> </w:t>
      </w:r>
      <w:r w:rsidR="00A47DE3" w:rsidRPr="00747A58">
        <w:rPr>
          <w:rFonts w:ascii="Arial" w:hAnsi="Arial" w:cs="Arial"/>
          <w:sz w:val="18"/>
          <w:szCs w:val="18"/>
        </w:rPr>
        <w:t>Kuna Dhevauksorn</w:t>
      </w:r>
      <w:r w:rsidR="008F7E67" w:rsidRPr="00747A58">
        <w:rPr>
          <w:rFonts w:ascii="Arial" w:hAnsi="Arial" w:cs="Arial"/>
          <w:sz w:val="18"/>
          <w:szCs w:val="18"/>
        </w:rPr>
        <w:t xml:space="preserve"> which owns </w:t>
      </w:r>
      <w:r w:rsidR="00272605">
        <w:rPr>
          <w:rFonts w:ascii="Arial" w:hAnsi="Arial" w:cs="Arial"/>
          <w:sz w:val="18"/>
          <w:szCs w:val="18"/>
        </w:rPr>
        <w:t>43.35</w:t>
      </w:r>
      <w:r w:rsidR="008F7E67" w:rsidRPr="00747A58">
        <w:rPr>
          <w:rFonts w:ascii="Arial" w:hAnsi="Arial" w:cs="Arial"/>
          <w:sz w:val="18"/>
          <w:szCs w:val="18"/>
        </w:rPr>
        <w:t>% of the Company’s shares</w:t>
      </w:r>
      <w:r w:rsidR="00BC0EBD" w:rsidRPr="00747A58">
        <w:rPr>
          <w:rFonts w:ascii="Arial" w:hAnsi="Arial" w:cs="Arial"/>
          <w:sz w:val="18"/>
          <w:szCs w:val="18"/>
        </w:rPr>
        <w:t>. The remaining share</w:t>
      </w:r>
      <w:r w:rsidR="008F7E67" w:rsidRPr="00747A58">
        <w:rPr>
          <w:rFonts w:ascii="Arial" w:hAnsi="Arial" w:cs="Arial"/>
          <w:sz w:val="18"/>
          <w:szCs w:val="18"/>
        </w:rPr>
        <w:t>s</w:t>
      </w:r>
      <w:r w:rsidR="00BC0EBD" w:rsidRPr="00747A58">
        <w:rPr>
          <w:rFonts w:ascii="Arial" w:hAnsi="Arial" w:cs="Arial"/>
          <w:sz w:val="18"/>
          <w:szCs w:val="18"/>
        </w:rPr>
        <w:t xml:space="preserve"> </w:t>
      </w:r>
      <w:r w:rsidR="008F7E67" w:rsidRPr="00747A58">
        <w:rPr>
          <w:rFonts w:ascii="Arial" w:hAnsi="Arial" w:cs="Arial"/>
          <w:sz w:val="18"/>
          <w:szCs w:val="18"/>
        </w:rPr>
        <w:t>are held by</w:t>
      </w:r>
      <w:r w:rsidR="00BC0EBD" w:rsidRPr="00747A58">
        <w:rPr>
          <w:rFonts w:ascii="Arial" w:hAnsi="Arial" w:cs="Arial"/>
          <w:sz w:val="18"/>
          <w:szCs w:val="18"/>
        </w:rPr>
        <w:t xml:space="preserve"> related parties and </w:t>
      </w:r>
      <w:r w:rsidR="008F7E67" w:rsidRPr="00747A58">
        <w:rPr>
          <w:rFonts w:ascii="Arial" w:hAnsi="Arial" w:cs="Arial"/>
          <w:sz w:val="18"/>
          <w:szCs w:val="18"/>
        </w:rPr>
        <w:t>other parties</w:t>
      </w:r>
      <w:r w:rsidR="00BC0EBD" w:rsidRPr="00747A58">
        <w:rPr>
          <w:rFonts w:ascii="Arial" w:hAnsi="Arial" w:cs="Arial"/>
          <w:sz w:val="18"/>
          <w:szCs w:val="18"/>
        </w:rPr>
        <w:t>.</w:t>
      </w:r>
    </w:p>
    <w:p w14:paraId="5BB9FB1A" w14:textId="77777777" w:rsidR="001E2013" w:rsidRPr="00747A58" w:rsidRDefault="001E2013" w:rsidP="00D439BA">
      <w:pPr>
        <w:tabs>
          <w:tab w:val="left" w:pos="540"/>
        </w:tabs>
        <w:jc w:val="both"/>
        <w:rPr>
          <w:rFonts w:ascii="Arial" w:hAnsi="Arial" w:cs="Arial"/>
          <w:sz w:val="18"/>
          <w:szCs w:val="18"/>
          <w:cs/>
        </w:rPr>
      </w:pPr>
    </w:p>
    <w:p w14:paraId="08E2F6FB" w14:textId="77777777" w:rsidR="00BB1BA9" w:rsidRPr="00747A58" w:rsidRDefault="008F7E67" w:rsidP="00007881">
      <w:pPr>
        <w:tabs>
          <w:tab w:val="left" w:pos="540"/>
        </w:tabs>
        <w:jc w:val="both"/>
        <w:rPr>
          <w:rFonts w:ascii="Arial" w:hAnsi="Arial" w:cs="Arial"/>
          <w:sz w:val="18"/>
          <w:szCs w:val="18"/>
        </w:rPr>
      </w:pPr>
      <w:r w:rsidRPr="00747A58">
        <w:rPr>
          <w:rFonts w:ascii="Arial" w:hAnsi="Arial" w:cs="Arial"/>
          <w:sz w:val="18"/>
          <w:szCs w:val="18"/>
        </w:rPr>
        <w:t xml:space="preserve">The </w:t>
      </w:r>
      <w:r w:rsidR="00BB1BA9" w:rsidRPr="00747A58">
        <w:rPr>
          <w:rFonts w:ascii="Arial" w:hAnsi="Arial" w:cs="Arial"/>
          <w:sz w:val="18"/>
          <w:szCs w:val="18"/>
        </w:rPr>
        <w:t xml:space="preserve">Group’s policy regarding business transactions with related </w:t>
      </w:r>
      <w:r w:rsidRPr="00747A58">
        <w:rPr>
          <w:rFonts w:ascii="Arial" w:hAnsi="Arial" w:cs="Arial"/>
          <w:sz w:val="18"/>
          <w:szCs w:val="18"/>
        </w:rPr>
        <w:t>parties</w:t>
      </w:r>
      <w:r w:rsidR="00BB1BA9" w:rsidRPr="00747A58">
        <w:rPr>
          <w:rFonts w:ascii="Arial" w:hAnsi="Arial" w:cs="Arial"/>
          <w:sz w:val="18"/>
          <w:szCs w:val="18"/>
        </w:rPr>
        <w:t xml:space="preserve"> comprises the following:</w:t>
      </w:r>
    </w:p>
    <w:p w14:paraId="0629A932" w14:textId="77777777" w:rsidR="00BB1BA9" w:rsidRPr="00747A58" w:rsidRDefault="00BB1BA9" w:rsidP="00007881">
      <w:pPr>
        <w:ind w:left="540"/>
        <w:jc w:val="thaiDistribute"/>
        <w:rPr>
          <w:rFonts w:ascii="Arial" w:hAnsi="Arial" w:cs="Arial"/>
          <w:color w:val="000000"/>
          <w:sz w:val="18"/>
          <w:szCs w:val="18"/>
        </w:rPr>
      </w:pPr>
    </w:p>
    <w:p w14:paraId="074C8483" w14:textId="77777777" w:rsidR="00BB1BA9" w:rsidRPr="00747A58" w:rsidRDefault="00E0266D" w:rsidP="00DC1E09">
      <w:pPr>
        <w:numPr>
          <w:ilvl w:val="0"/>
          <w:numId w:val="20"/>
        </w:numPr>
        <w:tabs>
          <w:tab w:val="clear" w:pos="1269"/>
          <w:tab w:val="left" w:pos="540"/>
        </w:tabs>
        <w:ind w:left="540"/>
        <w:jc w:val="thaiDistribute"/>
        <w:rPr>
          <w:rFonts w:ascii="Arial" w:hAnsi="Arial" w:cs="Arial"/>
          <w:color w:val="000000"/>
          <w:sz w:val="18"/>
          <w:szCs w:val="18"/>
        </w:rPr>
      </w:pPr>
      <w:r w:rsidRPr="00747A58">
        <w:rPr>
          <w:rFonts w:ascii="Arial" w:hAnsi="Arial" w:cs="Arial"/>
          <w:color w:val="000000"/>
          <w:spacing w:val="-4"/>
          <w:sz w:val="18"/>
          <w:szCs w:val="18"/>
        </w:rPr>
        <w:t xml:space="preserve">Revenue </w:t>
      </w:r>
      <w:r w:rsidR="00E41CF2" w:rsidRPr="00747A58">
        <w:rPr>
          <w:rFonts w:ascii="Arial" w:hAnsi="Arial" w:cs="Arial"/>
          <w:color w:val="000000"/>
          <w:spacing w:val="-4"/>
          <w:sz w:val="18"/>
          <w:szCs w:val="18"/>
        </w:rPr>
        <w:t xml:space="preserve">transactions </w:t>
      </w:r>
      <w:r w:rsidRPr="00747A58">
        <w:rPr>
          <w:rFonts w:ascii="Arial" w:hAnsi="Arial" w:cs="Arial"/>
          <w:color w:val="000000"/>
          <w:spacing w:val="-4"/>
          <w:sz w:val="18"/>
          <w:szCs w:val="18"/>
        </w:rPr>
        <w:t>from sales of real estate</w:t>
      </w:r>
      <w:r w:rsidRPr="00747A58">
        <w:rPr>
          <w:rFonts w:ascii="Arial" w:hAnsi="Arial" w:cs="Arial"/>
          <w:color w:val="000000"/>
          <w:spacing w:val="-4"/>
          <w:sz w:val="18"/>
          <w:szCs w:val="18"/>
          <w:cs/>
        </w:rPr>
        <w:t xml:space="preserve"> </w:t>
      </w:r>
      <w:r w:rsidRPr="00747A58">
        <w:rPr>
          <w:rFonts w:ascii="Arial" w:hAnsi="Arial" w:cs="Arial"/>
          <w:color w:val="000000"/>
          <w:spacing w:val="-4"/>
          <w:sz w:val="18"/>
          <w:szCs w:val="18"/>
        </w:rPr>
        <w:t xml:space="preserve">with related parties </w:t>
      </w:r>
      <w:r w:rsidR="00E41CF2" w:rsidRPr="00747A58">
        <w:rPr>
          <w:rFonts w:ascii="Arial" w:hAnsi="Arial" w:cs="Arial"/>
          <w:color w:val="000000"/>
          <w:spacing w:val="-4"/>
          <w:sz w:val="18"/>
          <w:szCs w:val="18"/>
        </w:rPr>
        <w:t>were carried out at market prices</w:t>
      </w:r>
      <w:r w:rsidR="0061320E" w:rsidRPr="00747A58">
        <w:rPr>
          <w:rFonts w:ascii="Arial" w:hAnsi="Arial" w:cs="Arial"/>
          <w:color w:val="000000"/>
          <w:spacing w:val="-4"/>
          <w:sz w:val="18"/>
          <w:szCs w:val="18"/>
        </w:rPr>
        <w:t>.</w:t>
      </w:r>
    </w:p>
    <w:p w14:paraId="1D84428D" w14:textId="77777777" w:rsidR="00BB1BA9" w:rsidRPr="00747A58" w:rsidRDefault="00BB1BA9" w:rsidP="00DC1E09">
      <w:pPr>
        <w:tabs>
          <w:tab w:val="left" w:pos="540"/>
        </w:tabs>
        <w:ind w:left="540" w:hanging="360"/>
        <w:jc w:val="thaiDistribute"/>
        <w:rPr>
          <w:rFonts w:ascii="Arial" w:hAnsi="Arial" w:cs="Arial"/>
          <w:color w:val="000000"/>
          <w:spacing w:val="-4"/>
          <w:sz w:val="18"/>
          <w:szCs w:val="18"/>
          <w:cs/>
        </w:rPr>
      </w:pPr>
    </w:p>
    <w:p w14:paraId="75F9CE19" w14:textId="77777777" w:rsidR="00BB1BA9" w:rsidRPr="00747A58" w:rsidRDefault="00D92344" w:rsidP="00DC1E09">
      <w:pPr>
        <w:numPr>
          <w:ilvl w:val="0"/>
          <w:numId w:val="20"/>
        </w:numPr>
        <w:tabs>
          <w:tab w:val="clear" w:pos="1269"/>
          <w:tab w:val="left" w:pos="540"/>
        </w:tabs>
        <w:ind w:left="540"/>
        <w:jc w:val="thaiDistribute"/>
        <w:rPr>
          <w:rFonts w:ascii="Arial" w:hAnsi="Arial" w:cs="Arial"/>
          <w:color w:val="000000"/>
          <w:spacing w:val="-4"/>
          <w:sz w:val="18"/>
          <w:szCs w:val="18"/>
        </w:rPr>
      </w:pPr>
      <w:r w:rsidRPr="00747A58">
        <w:rPr>
          <w:rFonts w:ascii="Arial" w:hAnsi="Arial" w:cs="Arial"/>
          <w:color w:val="000000"/>
          <w:sz w:val="18"/>
          <w:szCs w:val="18"/>
        </w:rPr>
        <w:t>Other income</w:t>
      </w:r>
      <w:r w:rsidR="00E41CF2" w:rsidRPr="00747A58">
        <w:rPr>
          <w:rFonts w:ascii="Arial" w:hAnsi="Arial" w:cs="Arial"/>
          <w:color w:val="000000"/>
          <w:sz w:val="18"/>
          <w:szCs w:val="18"/>
        </w:rPr>
        <w:t xml:space="preserve"> transactions</w:t>
      </w:r>
      <w:r w:rsidRPr="00747A58">
        <w:rPr>
          <w:rFonts w:ascii="Arial" w:hAnsi="Arial" w:cs="Arial"/>
          <w:color w:val="000000"/>
          <w:sz w:val="18"/>
          <w:szCs w:val="18"/>
        </w:rPr>
        <w:t xml:space="preserve"> with related companies</w:t>
      </w:r>
      <w:r w:rsidR="00D50921" w:rsidRPr="00747A58">
        <w:rPr>
          <w:rFonts w:ascii="Arial" w:hAnsi="Arial" w:cs="Arial"/>
          <w:sz w:val="18"/>
          <w:szCs w:val="18"/>
        </w:rPr>
        <w:t xml:space="preserve"> </w:t>
      </w:r>
      <w:r w:rsidR="00E41CF2" w:rsidRPr="00747A58">
        <w:rPr>
          <w:rFonts w:ascii="Arial" w:hAnsi="Arial" w:cs="Arial"/>
          <w:color w:val="000000"/>
          <w:sz w:val="18"/>
          <w:szCs w:val="18"/>
        </w:rPr>
        <w:t>were carried out at</w:t>
      </w:r>
      <w:r w:rsidR="00D50921" w:rsidRPr="00747A58">
        <w:rPr>
          <w:rFonts w:ascii="Arial" w:hAnsi="Arial" w:cs="Arial"/>
          <w:color w:val="000000"/>
          <w:sz w:val="18"/>
          <w:szCs w:val="18"/>
        </w:rPr>
        <w:t xml:space="preserve"> mutually agreed</w:t>
      </w:r>
      <w:r w:rsidR="00E41CF2" w:rsidRPr="00747A58">
        <w:rPr>
          <w:rFonts w:ascii="Arial" w:hAnsi="Arial" w:cs="Arial"/>
          <w:color w:val="000000"/>
          <w:sz w:val="18"/>
          <w:szCs w:val="18"/>
        </w:rPr>
        <w:t xml:space="preserve"> prices</w:t>
      </w:r>
      <w:r w:rsidR="00887ED2" w:rsidRPr="00747A58">
        <w:rPr>
          <w:rFonts w:ascii="Arial" w:hAnsi="Arial" w:cs="Arial"/>
          <w:color w:val="000000"/>
          <w:sz w:val="18"/>
          <w:szCs w:val="18"/>
        </w:rPr>
        <w:t>.</w:t>
      </w:r>
    </w:p>
    <w:p w14:paraId="0B647BBD" w14:textId="77777777" w:rsidR="00D92344" w:rsidRPr="00747A58" w:rsidRDefault="00D92344" w:rsidP="00DC1E09">
      <w:pPr>
        <w:tabs>
          <w:tab w:val="left" w:pos="540"/>
        </w:tabs>
        <w:ind w:left="540" w:hanging="360"/>
        <w:jc w:val="thaiDistribute"/>
        <w:rPr>
          <w:rFonts w:ascii="Arial" w:hAnsi="Arial" w:cs="Arial"/>
          <w:color w:val="000000"/>
          <w:spacing w:val="-4"/>
          <w:sz w:val="18"/>
          <w:szCs w:val="18"/>
        </w:rPr>
      </w:pPr>
    </w:p>
    <w:p w14:paraId="28EBAF71" w14:textId="77777777" w:rsidR="00BB1BA9" w:rsidRPr="00747A58" w:rsidRDefault="00A21FE4" w:rsidP="00DC1E09">
      <w:pPr>
        <w:numPr>
          <w:ilvl w:val="0"/>
          <w:numId w:val="20"/>
        </w:numPr>
        <w:tabs>
          <w:tab w:val="clear" w:pos="1269"/>
          <w:tab w:val="left" w:pos="540"/>
        </w:tabs>
        <w:ind w:left="540"/>
        <w:jc w:val="thaiDistribute"/>
        <w:rPr>
          <w:rFonts w:ascii="Arial" w:hAnsi="Arial" w:cs="Arial"/>
          <w:color w:val="000000"/>
          <w:spacing w:val="-4"/>
          <w:sz w:val="18"/>
          <w:szCs w:val="18"/>
        </w:rPr>
      </w:pPr>
      <w:r w:rsidRPr="00747A58">
        <w:rPr>
          <w:rFonts w:ascii="Arial" w:hAnsi="Arial" w:cs="Arial"/>
          <w:color w:val="000000"/>
          <w:spacing w:val="-4"/>
          <w:sz w:val="18"/>
          <w:szCs w:val="18"/>
        </w:rPr>
        <w:t xml:space="preserve">Selling and administrative expenses </w:t>
      </w:r>
      <w:r w:rsidR="00E41CF2" w:rsidRPr="00747A58">
        <w:rPr>
          <w:rFonts w:ascii="Arial" w:hAnsi="Arial" w:cs="Arial"/>
          <w:color w:val="000000"/>
          <w:spacing w:val="-4"/>
          <w:sz w:val="18"/>
          <w:szCs w:val="18"/>
        </w:rPr>
        <w:t xml:space="preserve">transactions </w:t>
      </w:r>
      <w:r w:rsidRPr="00747A58">
        <w:rPr>
          <w:rFonts w:ascii="Arial" w:hAnsi="Arial" w:cs="Arial"/>
          <w:color w:val="000000"/>
          <w:spacing w:val="-4"/>
          <w:sz w:val="18"/>
          <w:szCs w:val="18"/>
        </w:rPr>
        <w:t>with related parties and related companies</w:t>
      </w:r>
      <w:r w:rsidR="00E41CF2" w:rsidRPr="00747A58">
        <w:rPr>
          <w:rFonts w:ascii="Arial" w:hAnsi="Arial" w:cs="Arial"/>
          <w:color w:val="000000"/>
          <w:spacing w:val="-4"/>
          <w:sz w:val="18"/>
          <w:szCs w:val="18"/>
        </w:rPr>
        <w:t xml:space="preserve"> were carried out</w:t>
      </w:r>
      <w:r w:rsidRPr="00747A58">
        <w:rPr>
          <w:rFonts w:ascii="Arial" w:hAnsi="Arial" w:cs="Arial"/>
          <w:color w:val="000000"/>
          <w:spacing w:val="-4"/>
          <w:sz w:val="18"/>
          <w:szCs w:val="18"/>
        </w:rPr>
        <w:t xml:space="preserve"> a</w:t>
      </w:r>
      <w:r w:rsidR="00E41CF2" w:rsidRPr="00747A58">
        <w:rPr>
          <w:rFonts w:ascii="Arial" w:hAnsi="Arial" w:cs="Arial"/>
          <w:color w:val="000000"/>
          <w:spacing w:val="-4"/>
          <w:sz w:val="18"/>
          <w:szCs w:val="18"/>
        </w:rPr>
        <w:t>t</w:t>
      </w:r>
      <w:r w:rsidRPr="00747A58">
        <w:rPr>
          <w:rFonts w:ascii="Arial" w:hAnsi="Arial" w:cs="Arial"/>
          <w:color w:val="000000"/>
          <w:spacing w:val="-4"/>
          <w:sz w:val="18"/>
          <w:szCs w:val="18"/>
        </w:rPr>
        <w:t xml:space="preserve"> mutually agreed</w:t>
      </w:r>
      <w:r w:rsidR="00E41CF2" w:rsidRPr="00747A58">
        <w:rPr>
          <w:rFonts w:ascii="Arial" w:hAnsi="Arial" w:cs="Arial"/>
          <w:color w:val="000000"/>
          <w:spacing w:val="-4"/>
          <w:sz w:val="18"/>
          <w:szCs w:val="18"/>
        </w:rPr>
        <w:t xml:space="preserve"> prices</w:t>
      </w:r>
      <w:r w:rsidR="00887ED2" w:rsidRPr="00747A58">
        <w:rPr>
          <w:rFonts w:ascii="Arial" w:hAnsi="Arial" w:cs="Arial"/>
          <w:color w:val="000000"/>
          <w:spacing w:val="-4"/>
          <w:sz w:val="18"/>
          <w:szCs w:val="18"/>
        </w:rPr>
        <w:t>.</w:t>
      </w:r>
    </w:p>
    <w:p w14:paraId="74B65B36" w14:textId="77777777" w:rsidR="00A21FE4" w:rsidRPr="00747A58" w:rsidRDefault="00A21FE4" w:rsidP="00DC1E09">
      <w:pPr>
        <w:tabs>
          <w:tab w:val="left" w:pos="540"/>
        </w:tabs>
        <w:ind w:left="540" w:hanging="360"/>
        <w:jc w:val="thaiDistribute"/>
        <w:rPr>
          <w:rFonts w:ascii="Arial" w:hAnsi="Arial" w:cs="Arial"/>
          <w:color w:val="000000"/>
          <w:spacing w:val="-4"/>
          <w:sz w:val="18"/>
          <w:szCs w:val="18"/>
        </w:rPr>
      </w:pPr>
    </w:p>
    <w:p w14:paraId="12D62CAB" w14:textId="77777777" w:rsidR="00BB1BA9" w:rsidRPr="00747A58" w:rsidRDefault="00512E04" w:rsidP="00DC1E09">
      <w:pPr>
        <w:numPr>
          <w:ilvl w:val="0"/>
          <w:numId w:val="20"/>
        </w:numPr>
        <w:tabs>
          <w:tab w:val="clear" w:pos="1269"/>
          <w:tab w:val="left" w:pos="540"/>
        </w:tabs>
        <w:ind w:left="540"/>
        <w:jc w:val="thaiDistribute"/>
        <w:rPr>
          <w:rFonts w:ascii="Arial" w:hAnsi="Arial" w:cs="Arial"/>
          <w:color w:val="000000"/>
          <w:spacing w:val="-4"/>
          <w:sz w:val="18"/>
          <w:szCs w:val="18"/>
        </w:rPr>
      </w:pPr>
      <w:r w:rsidRPr="00747A58">
        <w:rPr>
          <w:rFonts w:ascii="Arial" w:hAnsi="Arial" w:cs="Arial"/>
          <w:sz w:val="18"/>
          <w:szCs w:val="18"/>
        </w:rPr>
        <w:t>Purchase of construction material</w:t>
      </w:r>
      <w:r w:rsidRPr="00747A58">
        <w:rPr>
          <w:rFonts w:ascii="Arial" w:hAnsi="Arial" w:cs="Arial"/>
          <w:color w:val="000000"/>
          <w:spacing w:val="-4"/>
          <w:sz w:val="18"/>
          <w:szCs w:val="18"/>
        </w:rPr>
        <w:t xml:space="preserve"> </w:t>
      </w:r>
      <w:r w:rsidR="00E41CF2" w:rsidRPr="00747A58">
        <w:rPr>
          <w:rFonts w:ascii="Arial" w:hAnsi="Arial" w:cs="Arial"/>
          <w:color w:val="000000"/>
          <w:spacing w:val="-4"/>
          <w:sz w:val="18"/>
          <w:szCs w:val="18"/>
        </w:rPr>
        <w:t xml:space="preserve">transactions </w:t>
      </w:r>
      <w:r w:rsidR="00887ED2" w:rsidRPr="00747A58">
        <w:rPr>
          <w:rFonts w:ascii="Arial" w:hAnsi="Arial" w:cs="Arial"/>
          <w:color w:val="000000"/>
          <w:spacing w:val="-4"/>
          <w:sz w:val="18"/>
          <w:szCs w:val="18"/>
        </w:rPr>
        <w:t xml:space="preserve">with related companies </w:t>
      </w:r>
      <w:r w:rsidR="00E41CF2" w:rsidRPr="00747A58">
        <w:rPr>
          <w:rFonts w:ascii="Arial" w:hAnsi="Arial" w:cs="Arial"/>
          <w:color w:val="000000"/>
          <w:spacing w:val="-4"/>
          <w:sz w:val="18"/>
          <w:szCs w:val="18"/>
        </w:rPr>
        <w:t xml:space="preserve">were carried out </w:t>
      </w:r>
      <w:r w:rsidR="00887ED2" w:rsidRPr="00747A58">
        <w:rPr>
          <w:rFonts w:ascii="Arial" w:hAnsi="Arial" w:cs="Arial"/>
          <w:color w:val="000000"/>
          <w:spacing w:val="-4"/>
          <w:sz w:val="18"/>
          <w:szCs w:val="18"/>
        </w:rPr>
        <w:t>a</w:t>
      </w:r>
      <w:r w:rsidR="00E41CF2" w:rsidRPr="00747A58">
        <w:rPr>
          <w:rFonts w:ascii="Arial" w:hAnsi="Arial" w:cs="Arial"/>
          <w:color w:val="000000"/>
          <w:spacing w:val="-4"/>
          <w:sz w:val="18"/>
          <w:szCs w:val="18"/>
        </w:rPr>
        <w:t>t</w:t>
      </w:r>
      <w:r w:rsidR="00887ED2" w:rsidRPr="00747A58">
        <w:rPr>
          <w:rFonts w:ascii="Arial" w:hAnsi="Arial" w:cs="Arial"/>
          <w:color w:val="000000"/>
          <w:spacing w:val="-4"/>
          <w:sz w:val="18"/>
          <w:szCs w:val="18"/>
        </w:rPr>
        <w:t xml:space="preserve"> mutually agreed</w:t>
      </w:r>
      <w:r w:rsidR="00E41CF2" w:rsidRPr="00747A58">
        <w:rPr>
          <w:rFonts w:ascii="Arial" w:hAnsi="Arial" w:cs="Arial"/>
          <w:color w:val="000000"/>
          <w:spacing w:val="-4"/>
          <w:sz w:val="18"/>
          <w:szCs w:val="18"/>
        </w:rPr>
        <w:t xml:space="preserve"> prices</w:t>
      </w:r>
      <w:r w:rsidR="00887ED2" w:rsidRPr="00747A58">
        <w:rPr>
          <w:rFonts w:ascii="Arial" w:hAnsi="Arial" w:cs="Arial"/>
          <w:color w:val="000000"/>
          <w:spacing w:val="-4"/>
          <w:sz w:val="18"/>
          <w:szCs w:val="18"/>
        </w:rPr>
        <w:t>.</w:t>
      </w:r>
    </w:p>
    <w:p w14:paraId="64C73519" w14:textId="32B65DD7" w:rsidR="002D057B" w:rsidRDefault="002D057B">
      <w:pPr>
        <w:rPr>
          <w:rFonts w:ascii="Arial" w:hAnsi="Arial" w:cs="Arial"/>
          <w:sz w:val="18"/>
          <w:szCs w:val="18"/>
        </w:rPr>
      </w:pPr>
      <w:r>
        <w:rPr>
          <w:rFonts w:ascii="Arial" w:hAnsi="Arial" w:cs="Arial"/>
          <w:sz w:val="18"/>
          <w:szCs w:val="18"/>
        </w:rPr>
        <w:br w:type="page"/>
      </w:r>
    </w:p>
    <w:p w14:paraId="193AD028" w14:textId="00505A37" w:rsidR="00D439BA" w:rsidRDefault="00D439BA" w:rsidP="00007881">
      <w:pPr>
        <w:jc w:val="both"/>
        <w:rPr>
          <w:rFonts w:ascii="Arial" w:hAnsi="Arial" w:cs="Arial"/>
          <w:sz w:val="18"/>
          <w:szCs w:val="18"/>
        </w:rPr>
      </w:pPr>
    </w:p>
    <w:p w14:paraId="25A18EA1" w14:textId="77777777" w:rsidR="002D057B" w:rsidRPr="00747A58" w:rsidRDefault="002D057B" w:rsidP="00007881">
      <w:pPr>
        <w:jc w:val="both"/>
        <w:rPr>
          <w:rFonts w:ascii="Arial" w:hAnsi="Arial" w:cs="Arial"/>
          <w:sz w:val="18"/>
          <w:szCs w:val="18"/>
        </w:rPr>
      </w:pPr>
    </w:p>
    <w:p w14:paraId="494CE768" w14:textId="77777777" w:rsidR="001E2013" w:rsidRPr="00747A58" w:rsidRDefault="001E2013" w:rsidP="00007881">
      <w:pPr>
        <w:jc w:val="both"/>
        <w:rPr>
          <w:rFonts w:ascii="Arial" w:hAnsi="Arial" w:cs="Arial"/>
          <w:sz w:val="18"/>
          <w:szCs w:val="18"/>
        </w:rPr>
      </w:pPr>
      <w:r w:rsidRPr="00747A58">
        <w:rPr>
          <w:rFonts w:ascii="Arial" w:hAnsi="Arial" w:cs="Arial"/>
          <w:sz w:val="18"/>
          <w:szCs w:val="18"/>
        </w:rPr>
        <w:t>The following transactions were carried out with related parties:</w:t>
      </w:r>
    </w:p>
    <w:p w14:paraId="26566D21" w14:textId="77777777" w:rsidR="001E2013" w:rsidRPr="00747A58" w:rsidRDefault="001E2013" w:rsidP="00007881">
      <w:pPr>
        <w:jc w:val="both"/>
        <w:rPr>
          <w:rFonts w:ascii="Arial" w:hAnsi="Arial" w:cs="Arial"/>
          <w:sz w:val="18"/>
          <w:szCs w:val="18"/>
        </w:rPr>
      </w:pPr>
    </w:p>
    <w:p w14:paraId="5CA5577D" w14:textId="5A0F366E" w:rsidR="001E2013" w:rsidRPr="00747A58" w:rsidRDefault="00C65BE5" w:rsidP="00007881">
      <w:pPr>
        <w:tabs>
          <w:tab w:val="left" w:pos="540"/>
        </w:tabs>
        <w:jc w:val="thaiDistribute"/>
        <w:rPr>
          <w:rFonts w:ascii="Arial" w:hAnsi="Arial" w:cs="Arial"/>
          <w:b/>
          <w:bCs/>
          <w:color w:val="CF4A02"/>
          <w:sz w:val="18"/>
          <w:szCs w:val="18"/>
        </w:rPr>
      </w:pPr>
      <w:r>
        <w:rPr>
          <w:rFonts w:ascii="Arial" w:hAnsi="Arial" w:cs="Arial"/>
          <w:b/>
          <w:bCs/>
          <w:color w:val="CF4A02"/>
          <w:sz w:val="18"/>
          <w:szCs w:val="18"/>
        </w:rPr>
        <w:t>3</w:t>
      </w:r>
      <w:r w:rsidR="00D105E6">
        <w:rPr>
          <w:rFonts w:ascii="Arial" w:hAnsi="Arial" w:cs="Arial"/>
          <w:b/>
          <w:bCs/>
          <w:color w:val="CF4A02"/>
          <w:sz w:val="18"/>
          <w:szCs w:val="18"/>
        </w:rPr>
        <w:t>2</w:t>
      </w:r>
      <w:r w:rsidR="0069371B" w:rsidRPr="00747A58">
        <w:rPr>
          <w:rFonts w:ascii="Arial" w:hAnsi="Arial" w:cs="Arial"/>
          <w:b/>
          <w:bCs/>
          <w:color w:val="CF4A02"/>
          <w:sz w:val="18"/>
          <w:szCs w:val="18"/>
        </w:rPr>
        <w:t>.1</w:t>
      </w:r>
      <w:r w:rsidR="0069371B" w:rsidRPr="00747A58">
        <w:rPr>
          <w:rFonts w:ascii="Arial" w:hAnsi="Arial" w:cs="Arial"/>
          <w:b/>
          <w:bCs/>
          <w:color w:val="CF4A02"/>
          <w:sz w:val="18"/>
          <w:szCs w:val="18"/>
        </w:rPr>
        <w:tab/>
      </w:r>
      <w:r w:rsidR="001E2013" w:rsidRPr="00747A58">
        <w:rPr>
          <w:rFonts w:ascii="Arial" w:hAnsi="Arial" w:cs="Arial"/>
          <w:b/>
          <w:bCs/>
          <w:color w:val="CF4A02"/>
          <w:sz w:val="18"/>
          <w:szCs w:val="18"/>
        </w:rPr>
        <w:t>Sale</w:t>
      </w:r>
      <w:r w:rsidR="0069371B" w:rsidRPr="00747A58">
        <w:rPr>
          <w:rFonts w:ascii="Arial" w:hAnsi="Arial" w:cs="Arial"/>
          <w:b/>
          <w:bCs/>
          <w:color w:val="CF4A02"/>
          <w:sz w:val="18"/>
          <w:szCs w:val="18"/>
        </w:rPr>
        <w:t>s</w:t>
      </w:r>
      <w:r w:rsidR="001E2013" w:rsidRPr="00747A58">
        <w:rPr>
          <w:rFonts w:ascii="Arial" w:hAnsi="Arial" w:cs="Arial"/>
          <w:b/>
          <w:bCs/>
          <w:color w:val="CF4A02"/>
          <w:sz w:val="18"/>
          <w:szCs w:val="18"/>
        </w:rPr>
        <w:t xml:space="preserve"> of goods and services</w:t>
      </w:r>
    </w:p>
    <w:p w14:paraId="4E1A41B5" w14:textId="77777777" w:rsidR="001E2013" w:rsidRPr="00747A58" w:rsidRDefault="001E2013" w:rsidP="00007881">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D3184" w:rsidRPr="00747A58" w14:paraId="2AB8A27C" w14:textId="77777777" w:rsidTr="00CF68C1">
        <w:tc>
          <w:tcPr>
            <w:tcW w:w="3989" w:type="dxa"/>
          </w:tcPr>
          <w:p w14:paraId="60579ACA" w14:textId="77777777" w:rsidR="009D3184" w:rsidRPr="00747A58" w:rsidRDefault="009D3184" w:rsidP="00007881">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BDA0FA7" w14:textId="77777777" w:rsidR="009D3184" w:rsidRPr="00747A58" w:rsidRDefault="009D3184" w:rsidP="00007881">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17972C19" w14:textId="77777777" w:rsidR="009D3184" w:rsidRPr="00747A58" w:rsidRDefault="009D3184" w:rsidP="00007881">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D8377ED" w14:textId="77777777" w:rsidR="009D3184" w:rsidRPr="00747A58" w:rsidRDefault="009D3184" w:rsidP="00007881">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579C8574" w14:textId="77777777" w:rsidR="009D3184" w:rsidRPr="00747A58" w:rsidRDefault="009D3184" w:rsidP="00007881">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F81665" w:rsidRPr="00747A58" w14:paraId="090F2917" w14:textId="77777777" w:rsidTr="00CF68C1">
        <w:tc>
          <w:tcPr>
            <w:tcW w:w="3989" w:type="dxa"/>
          </w:tcPr>
          <w:p w14:paraId="083E45BE"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tcPr>
          <w:p w14:paraId="58064391"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035AFEB3"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54E9D784"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29FDCF87"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r>
      <w:tr w:rsidR="00F81665" w:rsidRPr="00747A58" w14:paraId="4ED22DD5" w14:textId="77777777" w:rsidTr="00CF68C1">
        <w:tc>
          <w:tcPr>
            <w:tcW w:w="3989" w:type="dxa"/>
          </w:tcPr>
          <w:p w14:paraId="25A80FEE" w14:textId="77777777" w:rsidR="00F81665" w:rsidRPr="00747A58" w:rsidRDefault="00F81665" w:rsidP="00F81665">
            <w:pPr>
              <w:ind w:left="431" w:right="-72"/>
              <w:jc w:val="both"/>
              <w:rPr>
                <w:rFonts w:ascii="Arial" w:hAnsi="Arial" w:cs="Arial"/>
                <w:sz w:val="18"/>
                <w:szCs w:val="18"/>
                <w:lang w:val="en-US"/>
              </w:rPr>
            </w:pPr>
          </w:p>
        </w:tc>
        <w:tc>
          <w:tcPr>
            <w:tcW w:w="1368" w:type="dxa"/>
            <w:tcBorders>
              <w:bottom w:val="single" w:sz="4" w:space="0" w:color="auto"/>
            </w:tcBorders>
          </w:tcPr>
          <w:p w14:paraId="3B77D642"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F636FAC"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24C0278D"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ABA0EAE"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F81665" w:rsidRPr="00747A58" w14:paraId="113EA2EF" w14:textId="77777777" w:rsidTr="00CF68C1">
        <w:tc>
          <w:tcPr>
            <w:tcW w:w="3989" w:type="dxa"/>
          </w:tcPr>
          <w:p w14:paraId="703531B2" w14:textId="77777777" w:rsidR="00F81665" w:rsidRPr="00747A58" w:rsidRDefault="00F81665" w:rsidP="00F81665">
            <w:pPr>
              <w:ind w:left="431" w:right="-72"/>
              <w:jc w:val="both"/>
              <w:rPr>
                <w:rFonts w:ascii="Arial" w:hAnsi="Arial" w:cs="Arial"/>
                <w:sz w:val="18"/>
                <w:szCs w:val="18"/>
                <w:lang w:val="en-US"/>
              </w:rPr>
            </w:pPr>
          </w:p>
        </w:tc>
        <w:tc>
          <w:tcPr>
            <w:tcW w:w="1368" w:type="dxa"/>
            <w:shd w:val="clear" w:color="auto" w:fill="FAFAFA"/>
          </w:tcPr>
          <w:p w14:paraId="43C07A64" w14:textId="77777777" w:rsidR="00F81665" w:rsidRPr="00747A58" w:rsidRDefault="00F81665" w:rsidP="00F81665">
            <w:pPr>
              <w:ind w:right="-72"/>
              <w:jc w:val="right"/>
              <w:rPr>
                <w:rFonts w:ascii="Arial" w:hAnsi="Arial" w:cs="Arial"/>
                <w:sz w:val="18"/>
                <w:szCs w:val="18"/>
                <w:lang w:val="en-US"/>
              </w:rPr>
            </w:pPr>
          </w:p>
        </w:tc>
        <w:tc>
          <w:tcPr>
            <w:tcW w:w="1368" w:type="dxa"/>
          </w:tcPr>
          <w:p w14:paraId="4A242A91" w14:textId="77777777" w:rsidR="00F81665" w:rsidRPr="00747A58" w:rsidRDefault="00F81665" w:rsidP="00F81665">
            <w:pPr>
              <w:ind w:right="-72"/>
              <w:jc w:val="right"/>
              <w:rPr>
                <w:rFonts w:ascii="Arial" w:hAnsi="Arial" w:cs="Arial"/>
                <w:sz w:val="18"/>
                <w:szCs w:val="18"/>
                <w:lang w:val="en-US"/>
              </w:rPr>
            </w:pPr>
          </w:p>
        </w:tc>
        <w:tc>
          <w:tcPr>
            <w:tcW w:w="1368" w:type="dxa"/>
            <w:shd w:val="clear" w:color="auto" w:fill="FAFAFA"/>
          </w:tcPr>
          <w:p w14:paraId="6881C727" w14:textId="77777777" w:rsidR="00F81665" w:rsidRPr="00747A58" w:rsidRDefault="00F81665" w:rsidP="00F81665">
            <w:pPr>
              <w:ind w:right="-72"/>
              <w:jc w:val="right"/>
              <w:rPr>
                <w:rFonts w:ascii="Arial" w:hAnsi="Arial" w:cs="Arial"/>
                <w:sz w:val="18"/>
                <w:szCs w:val="18"/>
                <w:lang w:val="en-US"/>
              </w:rPr>
            </w:pPr>
          </w:p>
        </w:tc>
        <w:tc>
          <w:tcPr>
            <w:tcW w:w="1368" w:type="dxa"/>
          </w:tcPr>
          <w:p w14:paraId="55C21223" w14:textId="77777777" w:rsidR="00F81665" w:rsidRPr="00747A58" w:rsidRDefault="00F81665" w:rsidP="00F81665">
            <w:pPr>
              <w:ind w:right="-72"/>
              <w:jc w:val="right"/>
              <w:rPr>
                <w:rFonts w:ascii="Arial" w:hAnsi="Arial" w:cs="Arial"/>
                <w:sz w:val="18"/>
                <w:szCs w:val="18"/>
                <w:lang w:val="en-US"/>
              </w:rPr>
            </w:pPr>
          </w:p>
        </w:tc>
      </w:tr>
      <w:tr w:rsidR="00F81665" w:rsidRPr="00747A58" w14:paraId="423208F6" w14:textId="77777777" w:rsidTr="00CF68C1">
        <w:tc>
          <w:tcPr>
            <w:tcW w:w="3989" w:type="dxa"/>
            <w:vAlign w:val="bottom"/>
          </w:tcPr>
          <w:p w14:paraId="2AFD529D"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Revenue from sales</w:t>
            </w:r>
          </w:p>
        </w:tc>
        <w:tc>
          <w:tcPr>
            <w:tcW w:w="1368" w:type="dxa"/>
            <w:shd w:val="clear" w:color="auto" w:fill="FAFAFA"/>
          </w:tcPr>
          <w:p w14:paraId="535715D2" w14:textId="77777777" w:rsidR="00F81665" w:rsidRPr="00747A58" w:rsidRDefault="00F81665" w:rsidP="00F81665">
            <w:pPr>
              <w:ind w:right="-72"/>
              <w:jc w:val="right"/>
              <w:rPr>
                <w:rFonts w:ascii="Arial" w:hAnsi="Arial" w:cs="Arial"/>
                <w:sz w:val="18"/>
                <w:szCs w:val="18"/>
                <w:lang w:val="en-US"/>
              </w:rPr>
            </w:pPr>
          </w:p>
        </w:tc>
        <w:tc>
          <w:tcPr>
            <w:tcW w:w="1368" w:type="dxa"/>
          </w:tcPr>
          <w:p w14:paraId="4EECE963" w14:textId="77777777" w:rsidR="00F81665" w:rsidRPr="00747A58" w:rsidRDefault="00F81665" w:rsidP="00F81665">
            <w:pPr>
              <w:ind w:right="-72"/>
              <w:jc w:val="right"/>
              <w:rPr>
                <w:rFonts w:ascii="Arial" w:hAnsi="Arial" w:cs="Arial"/>
                <w:sz w:val="18"/>
                <w:szCs w:val="18"/>
                <w:lang w:val="en-US"/>
              </w:rPr>
            </w:pPr>
          </w:p>
        </w:tc>
        <w:tc>
          <w:tcPr>
            <w:tcW w:w="1368" w:type="dxa"/>
            <w:shd w:val="clear" w:color="auto" w:fill="FAFAFA"/>
          </w:tcPr>
          <w:p w14:paraId="71C25B78" w14:textId="77777777" w:rsidR="00F81665" w:rsidRPr="00747A58" w:rsidRDefault="00F81665" w:rsidP="00F81665">
            <w:pPr>
              <w:ind w:right="-72"/>
              <w:jc w:val="right"/>
              <w:rPr>
                <w:rFonts w:ascii="Arial" w:hAnsi="Arial" w:cs="Arial"/>
                <w:sz w:val="18"/>
                <w:szCs w:val="18"/>
                <w:lang w:val="en-US"/>
              </w:rPr>
            </w:pPr>
          </w:p>
        </w:tc>
        <w:tc>
          <w:tcPr>
            <w:tcW w:w="1368" w:type="dxa"/>
          </w:tcPr>
          <w:p w14:paraId="483C08FF" w14:textId="77777777" w:rsidR="00F81665" w:rsidRPr="00747A58" w:rsidRDefault="00F81665" w:rsidP="00F81665">
            <w:pPr>
              <w:ind w:right="-72"/>
              <w:jc w:val="right"/>
              <w:rPr>
                <w:rFonts w:ascii="Arial" w:hAnsi="Arial" w:cs="Arial"/>
                <w:sz w:val="18"/>
                <w:szCs w:val="18"/>
                <w:lang w:val="en-US"/>
              </w:rPr>
            </w:pPr>
          </w:p>
        </w:tc>
      </w:tr>
      <w:tr w:rsidR="00F81665" w:rsidRPr="00747A58" w14:paraId="51CE8E24" w14:textId="77777777" w:rsidTr="00CF68C1">
        <w:tc>
          <w:tcPr>
            <w:tcW w:w="3989" w:type="dxa"/>
            <w:vAlign w:val="bottom"/>
          </w:tcPr>
          <w:p w14:paraId="148E958B"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747A58">
              <w:rPr>
                <w:rFonts w:ascii="Arial" w:hAnsi="Arial" w:cs="Arial"/>
                <w:sz w:val="18"/>
                <w:szCs w:val="18"/>
              </w:rPr>
              <w:t xml:space="preserve">   Related companies*</w:t>
            </w:r>
          </w:p>
        </w:tc>
        <w:tc>
          <w:tcPr>
            <w:tcW w:w="1368" w:type="dxa"/>
            <w:shd w:val="clear" w:color="auto" w:fill="FAFAFA"/>
          </w:tcPr>
          <w:p w14:paraId="3D0BB69C" w14:textId="4A3D4591" w:rsidR="00F81665" w:rsidRPr="00747A58" w:rsidRDefault="00AD58C2" w:rsidP="00F81665">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05695298"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1</w:t>
            </w:r>
            <w:r w:rsidRPr="00747A58">
              <w:rPr>
                <w:rFonts w:ascii="Arial" w:hAnsi="Arial" w:cs="Arial"/>
                <w:sz w:val="18"/>
                <w:szCs w:val="18"/>
                <w:lang w:val="en-US"/>
              </w:rPr>
              <w:t>,</w:t>
            </w:r>
            <w:r w:rsidRPr="00747A58">
              <w:rPr>
                <w:rFonts w:ascii="Arial" w:hAnsi="Arial" w:cs="Arial"/>
                <w:sz w:val="18"/>
                <w:szCs w:val="18"/>
                <w:cs/>
                <w:lang w:val="en-US"/>
              </w:rPr>
              <w:t>9</w:t>
            </w:r>
            <w:r w:rsidRPr="00747A58">
              <w:rPr>
                <w:rFonts w:ascii="Arial" w:hAnsi="Arial" w:cs="Arial"/>
                <w:sz w:val="18"/>
                <w:szCs w:val="18"/>
                <w:lang w:val="en-US"/>
              </w:rPr>
              <w:t>3</w:t>
            </w:r>
            <w:r w:rsidRPr="00747A58">
              <w:rPr>
                <w:rFonts w:ascii="Arial" w:hAnsi="Arial" w:cs="Arial"/>
                <w:sz w:val="18"/>
                <w:szCs w:val="18"/>
                <w:cs/>
                <w:lang w:val="en-US"/>
              </w:rPr>
              <w:t>9</w:t>
            </w:r>
            <w:r w:rsidRPr="00747A58">
              <w:rPr>
                <w:rFonts w:ascii="Arial" w:hAnsi="Arial" w:cs="Arial"/>
                <w:sz w:val="18"/>
                <w:szCs w:val="18"/>
                <w:lang w:val="en-US"/>
              </w:rPr>
              <w:t>,9</w:t>
            </w:r>
            <w:r w:rsidRPr="00747A58">
              <w:rPr>
                <w:rFonts w:ascii="Arial" w:hAnsi="Arial" w:cs="Arial"/>
                <w:sz w:val="18"/>
                <w:szCs w:val="18"/>
                <w:cs/>
                <w:lang w:val="en-US"/>
              </w:rPr>
              <w:t>3</w:t>
            </w:r>
            <w:r w:rsidRPr="00747A58">
              <w:rPr>
                <w:rFonts w:ascii="Arial" w:hAnsi="Arial" w:cs="Arial"/>
                <w:sz w:val="18"/>
                <w:szCs w:val="18"/>
                <w:lang w:val="en-US"/>
              </w:rPr>
              <w:t>7</w:t>
            </w:r>
          </w:p>
        </w:tc>
        <w:tc>
          <w:tcPr>
            <w:tcW w:w="1368" w:type="dxa"/>
            <w:shd w:val="clear" w:color="auto" w:fill="FAFAFA"/>
          </w:tcPr>
          <w:p w14:paraId="3492557B" w14:textId="2BA2A0B9" w:rsidR="00F81665" w:rsidRPr="00747A58" w:rsidRDefault="00AD58C2" w:rsidP="00F81665">
            <w:pPr>
              <w:ind w:right="-72"/>
              <w:jc w:val="right"/>
              <w:rPr>
                <w:rFonts w:ascii="Arial" w:hAnsi="Arial" w:cs="Arial"/>
                <w:sz w:val="18"/>
                <w:szCs w:val="18"/>
                <w:lang w:val="en-US"/>
              </w:rPr>
            </w:pPr>
            <w:r>
              <w:rPr>
                <w:rFonts w:ascii="Arial" w:hAnsi="Arial" w:cs="Arial"/>
                <w:sz w:val="18"/>
                <w:szCs w:val="18"/>
                <w:lang w:val="en-US"/>
              </w:rPr>
              <w:t>-</w:t>
            </w:r>
          </w:p>
        </w:tc>
        <w:tc>
          <w:tcPr>
            <w:tcW w:w="1368" w:type="dxa"/>
          </w:tcPr>
          <w:p w14:paraId="6CE6155D"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1</w:t>
            </w:r>
            <w:r w:rsidRPr="00747A58">
              <w:rPr>
                <w:rFonts w:ascii="Arial" w:hAnsi="Arial" w:cs="Arial"/>
                <w:sz w:val="18"/>
                <w:szCs w:val="18"/>
                <w:lang w:val="en-US"/>
              </w:rPr>
              <w:t>,939,937</w:t>
            </w:r>
          </w:p>
        </w:tc>
      </w:tr>
      <w:tr w:rsidR="00F81665" w:rsidRPr="00747A58" w14:paraId="2BB74549" w14:textId="77777777" w:rsidTr="009D3184">
        <w:tc>
          <w:tcPr>
            <w:tcW w:w="3989" w:type="dxa"/>
            <w:vAlign w:val="bottom"/>
          </w:tcPr>
          <w:p w14:paraId="28E13A3D"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tcPr>
          <w:p w14:paraId="6383FC37" w14:textId="77777777" w:rsidR="00F81665" w:rsidRPr="00747A58" w:rsidRDefault="00F81665" w:rsidP="00F81665">
            <w:pPr>
              <w:ind w:right="-72"/>
              <w:jc w:val="right"/>
              <w:rPr>
                <w:rFonts w:ascii="Arial" w:hAnsi="Arial" w:cs="Arial"/>
                <w:sz w:val="18"/>
                <w:szCs w:val="18"/>
                <w:cs/>
                <w:lang w:val="en-US"/>
              </w:rPr>
            </w:pPr>
          </w:p>
        </w:tc>
        <w:tc>
          <w:tcPr>
            <w:tcW w:w="1368" w:type="dxa"/>
            <w:tcBorders>
              <w:top w:val="single" w:sz="4" w:space="0" w:color="auto"/>
            </w:tcBorders>
          </w:tcPr>
          <w:p w14:paraId="596FC3D0" w14:textId="77777777" w:rsidR="00F81665" w:rsidRPr="00747A58" w:rsidRDefault="00F81665" w:rsidP="00F81665">
            <w:pPr>
              <w:ind w:right="-72"/>
              <w:jc w:val="right"/>
              <w:rPr>
                <w:rFonts w:ascii="Arial" w:hAnsi="Arial" w:cs="Arial"/>
                <w:sz w:val="18"/>
                <w:szCs w:val="18"/>
                <w:cs/>
                <w:lang w:val="en-US"/>
              </w:rPr>
            </w:pPr>
          </w:p>
        </w:tc>
        <w:tc>
          <w:tcPr>
            <w:tcW w:w="1368" w:type="dxa"/>
            <w:tcBorders>
              <w:top w:val="single" w:sz="4" w:space="0" w:color="auto"/>
            </w:tcBorders>
            <w:shd w:val="clear" w:color="auto" w:fill="FAFAFA"/>
          </w:tcPr>
          <w:p w14:paraId="2FB7E9BD"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3D8ED612" w14:textId="77777777" w:rsidR="00F81665" w:rsidRPr="00747A58" w:rsidRDefault="00F81665" w:rsidP="00F81665">
            <w:pPr>
              <w:ind w:right="-72"/>
              <w:jc w:val="right"/>
              <w:rPr>
                <w:rFonts w:ascii="Arial" w:hAnsi="Arial" w:cs="Arial"/>
                <w:sz w:val="18"/>
                <w:szCs w:val="18"/>
                <w:lang w:val="en-US"/>
              </w:rPr>
            </w:pPr>
          </w:p>
        </w:tc>
      </w:tr>
      <w:tr w:rsidR="00F81665" w:rsidRPr="00747A58" w14:paraId="1C0A1138" w14:textId="77777777" w:rsidTr="00CF68C1">
        <w:tc>
          <w:tcPr>
            <w:tcW w:w="3989" w:type="dxa"/>
            <w:vAlign w:val="bottom"/>
          </w:tcPr>
          <w:p w14:paraId="30E9C5B5"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income</w:t>
            </w:r>
          </w:p>
        </w:tc>
        <w:tc>
          <w:tcPr>
            <w:tcW w:w="1368" w:type="dxa"/>
            <w:shd w:val="clear" w:color="auto" w:fill="FAFAFA"/>
          </w:tcPr>
          <w:p w14:paraId="13526F79" w14:textId="77777777" w:rsidR="00F81665" w:rsidRPr="00747A58" w:rsidRDefault="00F81665" w:rsidP="00F81665">
            <w:pPr>
              <w:ind w:right="-72"/>
              <w:jc w:val="right"/>
              <w:rPr>
                <w:rFonts w:ascii="Arial" w:hAnsi="Arial" w:cs="Arial"/>
                <w:sz w:val="18"/>
                <w:szCs w:val="18"/>
                <w:lang w:val="en-US"/>
              </w:rPr>
            </w:pPr>
          </w:p>
        </w:tc>
        <w:tc>
          <w:tcPr>
            <w:tcW w:w="1368" w:type="dxa"/>
          </w:tcPr>
          <w:p w14:paraId="5C8B29B5" w14:textId="77777777" w:rsidR="00F81665" w:rsidRPr="00747A58" w:rsidRDefault="00F81665" w:rsidP="00F81665">
            <w:pPr>
              <w:ind w:right="-72"/>
              <w:jc w:val="right"/>
              <w:rPr>
                <w:rFonts w:ascii="Arial" w:hAnsi="Arial" w:cs="Arial"/>
                <w:sz w:val="18"/>
                <w:szCs w:val="18"/>
                <w:lang w:val="en-US"/>
              </w:rPr>
            </w:pPr>
          </w:p>
        </w:tc>
        <w:tc>
          <w:tcPr>
            <w:tcW w:w="1368" w:type="dxa"/>
            <w:shd w:val="clear" w:color="auto" w:fill="FAFAFA"/>
          </w:tcPr>
          <w:p w14:paraId="61CBD9CC" w14:textId="77777777" w:rsidR="00F81665" w:rsidRPr="00747A58" w:rsidRDefault="00F81665" w:rsidP="00F81665">
            <w:pPr>
              <w:ind w:right="-72"/>
              <w:jc w:val="right"/>
              <w:rPr>
                <w:rFonts w:ascii="Arial" w:hAnsi="Arial" w:cs="Arial"/>
                <w:sz w:val="18"/>
                <w:szCs w:val="18"/>
                <w:lang w:val="en-US"/>
              </w:rPr>
            </w:pPr>
          </w:p>
        </w:tc>
        <w:tc>
          <w:tcPr>
            <w:tcW w:w="1368" w:type="dxa"/>
          </w:tcPr>
          <w:p w14:paraId="646F472A" w14:textId="77777777" w:rsidR="00F81665" w:rsidRPr="00747A58" w:rsidRDefault="00F81665" w:rsidP="00F81665">
            <w:pPr>
              <w:ind w:right="-72"/>
              <w:jc w:val="right"/>
              <w:rPr>
                <w:rFonts w:ascii="Arial" w:hAnsi="Arial" w:cs="Arial"/>
                <w:sz w:val="18"/>
                <w:szCs w:val="18"/>
                <w:lang w:val="en-US"/>
              </w:rPr>
            </w:pPr>
          </w:p>
        </w:tc>
      </w:tr>
      <w:tr w:rsidR="00F81665" w:rsidRPr="00747A58" w14:paraId="26B08EF5" w14:textId="77777777" w:rsidTr="009D3184">
        <w:tc>
          <w:tcPr>
            <w:tcW w:w="3989" w:type="dxa"/>
            <w:vAlign w:val="bottom"/>
          </w:tcPr>
          <w:p w14:paraId="49434797"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747A58">
              <w:rPr>
                <w:rFonts w:ascii="Arial" w:hAnsi="Arial" w:cs="Arial"/>
                <w:sz w:val="18"/>
                <w:szCs w:val="18"/>
                <w:cs/>
              </w:rPr>
              <w:t xml:space="preserve">   </w:t>
            </w:r>
            <w:r w:rsidRPr="00747A58">
              <w:rPr>
                <w:rFonts w:ascii="Arial" w:hAnsi="Arial" w:cs="Arial"/>
                <w:sz w:val="18"/>
                <w:szCs w:val="18"/>
              </w:rPr>
              <w:t>Subsidiary</w:t>
            </w:r>
          </w:p>
        </w:tc>
        <w:tc>
          <w:tcPr>
            <w:tcW w:w="1368" w:type="dxa"/>
            <w:tcBorders>
              <w:bottom w:val="single" w:sz="4" w:space="0" w:color="auto"/>
            </w:tcBorders>
            <w:shd w:val="clear" w:color="auto" w:fill="FAFAFA"/>
          </w:tcPr>
          <w:p w14:paraId="351E592D" w14:textId="18FC92E8" w:rsidR="00F81665" w:rsidRPr="00747A58" w:rsidRDefault="00AD58C2" w:rsidP="00F81665">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684FEDB6"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14:paraId="5D5F3B34" w14:textId="0AA6C962" w:rsidR="00F81665" w:rsidRPr="00747A58" w:rsidRDefault="00AD58C2" w:rsidP="00F81665">
            <w:pPr>
              <w:ind w:right="-72"/>
              <w:jc w:val="right"/>
              <w:rPr>
                <w:rFonts w:ascii="Arial" w:hAnsi="Arial" w:cs="Arial"/>
                <w:sz w:val="18"/>
                <w:szCs w:val="18"/>
                <w:lang w:val="en-US"/>
              </w:rPr>
            </w:pPr>
            <w:r>
              <w:rPr>
                <w:rFonts w:ascii="Arial" w:hAnsi="Arial" w:cs="Arial"/>
                <w:sz w:val="18"/>
                <w:szCs w:val="18"/>
                <w:lang w:val="en-US"/>
              </w:rPr>
              <w:t>758,311</w:t>
            </w:r>
          </w:p>
        </w:tc>
        <w:tc>
          <w:tcPr>
            <w:tcW w:w="1368" w:type="dxa"/>
            <w:tcBorders>
              <w:bottom w:val="single" w:sz="4" w:space="0" w:color="auto"/>
            </w:tcBorders>
          </w:tcPr>
          <w:p w14:paraId="296F1CCC"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1</w:t>
            </w:r>
            <w:r w:rsidRPr="00747A58">
              <w:rPr>
                <w:rFonts w:ascii="Arial" w:hAnsi="Arial" w:cs="Arial"/>
                <w:sz w:val="18"/>
                <w:szCs w:val="18"/>
                <w:lang w:val="en-US"/>
              </w:rPr>
              <w:t>,</w:t>
            </w:r>
            <w:r w:rsidRPr="00747A58">
              <w:rPr>
                <w:rFonts w:ascii="Arial" w:hAnsi="Arial" w:cs="Arial"/>
                <w:sz w:val="18"/>
                <w:szCs w:val="18"/>
                <w:cs/>
                <w:lang w:val="en-US"/>
              </w:rPr>
              <w:t>805</w:t>
            </w:r>
            <w:r w:rsidRPr="00747A58">
              <w:rPr>
                <w:rFonts w:ascii="Arial" w:hAnsi="Arial" w:cs="Arial"/>
                <w:sz w:val="18"/>
                <w:szCs w:val="18"/>
                <w:lang w:val="en-US"/>
              </w:rPr>
              <w:t>,</w:t>
            </w:r>
            <w:r w:rsidRPr="00747A58">
              <w:rPr>
                <w:rFonts w:ascii="Arial" w:hAnsi="Arial" w:cs="Arial"/>
                <w:sz w:val="18"/>
                <w:szCs w:val="18"/>
                <w:cs/>
                <w:lang w:val="en-US"/>
              </w:rPr>
              <w:t>331</w:t>
            </w:r>
          </w:p>
        </w:tc>
      </w:tr>
      <w:tr w:rsidR="00F81665" w:rsidRPr="00747A58" w14:paraId="557EB4BD" w14:textId="77777777" w:rsidTr="009D3184">
        <w:tc>
          <w:tcPr>
            <w:tcW w:w="3989" w:type="dxa"/>
            <w:vAlign w:val="bottom"/>
          </w:tcPr>
          <w:p w14:paraId="5E692677" w14:textId="77777777" w:rsidR="00F81665" w:rsidRPr="00747A58" w:rsidRDefault="00F81665" w:rsidP="00F81665">
            <w:pPr>
              <w:tabs>
                <w:tab w:val="right" w:pos="7200"/>
                <w:tab w:val="right" w:pos="9000"/>
                <w:tab w:val="right" w:pos="10620"/>
                <w:tab w:val="right" w:pos="11880"/>
                <w:tab w:val="right" w:pos="13140"/>
                <w:tab w:val="right" w:pos="14580"/>
              </w:tabs>
              <w:ind w:left="431"/>
              <w:rPr>
                <w:rFonts w:ascii="Arial" w:hAnsi="Arial" w:cs="Arial"/>
                <w:sz w:val="18"/>
                <w:szCs w:val="18"/>
                <w:cs/>
              </w:rPr>
            </w:pPr>
          </w:p>
        </w:tc>
        <w:tc>
          <w:tcPr>
            <w:tcW w:w="1368" w:type="dxa"/>
            <w:tcBorders>
              <w:top w:val="single" w:sz="4" w:space="0" w:color="auto"/>
            </w:tcBorders>
            <w:shd w:val="clear" w:color="auto" w:fill="FAFAFA"/>
          </w:tcPr>
          <w:p w14:paraId="02F59ECB"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23D97304"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81E2CCE"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68A9CF33" w14:textId="77777777" w:rsidR="00F81665" w:rsidRPr="00747A58" w:rsidRDefault="00F81665" w:rsidP="00F81665">
            <w:pPr>
              <w:ind w:right="-72"/>
              <w:jc w:val="right"/>
              <w:rPr>
                <w:rFonts w:ascii="Arial" w:hAnsi="Arial" w:cs="Arial"/>
                <w:sz w:val="18"/>
                <w:szCs w:val="18"/>
                <w:lang w:val="en-US"/>
              </w:rPr>
            </w:pPr>
          </w:p>
        </w:tc>
      </w:tr>
      <w:tr w:rsidR="00F81665" w:rsidRPr="00747A58" w14:paraId="2C6321C8" w14:textId="77777777" w:rsidTr="00D439BA">
        <w:tc>
          <w:tcPr>
            <w:tcW w:w="3989" w:type="dxa"/>
            <w:vAlign w:val="bottom"/>
          </w:tcPr>
          <w:p w14:paraId="78E88EFF"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747A58">
              <w:rPr>
                <w:rFonts w:ascii="Arial" w:hAnsi="Arial" w:cs="Arial"/>
                <w:sz w:val="18"/>
                <w:szCs w:val="18"/>
              </w:rPr>
              <w:t>Other income - consultation fee</w:t>
            </w:r>
          </w:p>
        </w:tc>
        <w:tc>
          <w:tcPr>
            <w:tcW w:w="1368" w:type="dxa"/>
            <w:shd w:val="clear" w:color="auto" w:fill="FAFAFA"/>
          </w:tcPr>
          <w:p w14:paraId="0CC2D2C3" w14:textId="77777777" w:rsidR="00F81665" w:rsidRPr="00747A58" w:rsidRDefault="00F81665" w:rsidP="00F81665">
            <w:pPr>
              <w:ind w:right="-72"/>
              <w:jc w:val="right"/>
              <w:rPr>
                <w:rFonts w:ascii="Arial" w:hAnsi="Arial" w:cs="Arial"/>
                <w:sz w:val="18"/>
                <w:szCs w:val="18"/>
                <w:lang w:val="en-US"/>
              </w:rPr>
            </w:pPr>
          </w:p>
        </w:tc>
        <w:tc>
          <w:tcPr>
            <w:tcW w:w="1368" w:type="dxa"/>
          </w:tcPr>
          <w:p w14:paraId="291C3BB6" w14:textId="77777777" w:rsidR="00F81665" w:rsidRPr="00747A58" w:rsidRDefault="00F81665" w:rsidP="00F81665">
            <w:pPr>
              <w:ind w:right="-72"/>
              <w:jc w:val="right"/>
              <w:rPr>
                <w:rFonts w:ascii="Arial" w:hAnsi="Arial" w:cs="Arial"/>
                <w:sz w:val="18"/>
                <w:szCs w:val="18"/>
                <w:lang w:val="en-US"/>
              </w:rPr>
            </w:pPr>
          </w:p>
        </w:tc>
        <w:tc>
          <w:tcPr>
            <w:tcW w:w="1368" w:type="dxa"/>
            <w:shd w:val="clear" w:color="auto" w:fill="FAFAFA"/>
          </w:tcPr>
          <w:p w14:paraId="3B2B89C9" w14:textId="77777777" w:rsidR="00F81665" w:rsidRPr="00747A58" w:rsidRDefault="00F81665" w:rsidP="00F81665">
            <w:pPr>
              <w:ind w:right="-72"/>
              <w:jc w:val="right"/>
              <w:rPr>
                <w:rFonts w:ascii="Arial" w:hAnsi="Arial" w:cs="Arial"/>
                <w:sz w:val="18"/>
                <w:szCs w:val="18"/>
                <w:lang w:val="en-US"/>
              </w:rPr>
            </w:pPr>
          </w:p>
        </w:tc>
        <w:tc>
          <w:tcPr>
            <w:tcW w:w="1368" w:type="dxa"/>
          </w:tcPr>
          <w:p w14:paraId="1051C79A" w14:textId="77777777" w:rsidR="00F81665" w:rsidRPr="00747A58" w:rsidRDefault="00F81665" w:rsidP="00F81665">
            <w:pPr>
              <w:ind w:right="-72"/>
              <w:jc w:val="right"/>
              <w:rPr>
                <w:rFonts w:ascii="Arial" w:hAnsi="Arial" w:cs="Arial"/>
                <w:sz w:val="18"/>
                <w:szCs w:val="18"/>
                <w:lang w:val="en-US"/>
              </w:rPr>
            </w:pPr>
          </w:p>
        </w:tc>
      </w:tr>
      <w:tr w:rsidR="00F81665" w:rsidRPr="00747A58" w14:paraId="27135EA0" w14:textId="77777777" w:rsidTr="00D439BA">
        <w:tc>
          <w:tcPr>
            <w:tcW w:w="3989" w:type="dxa"/>
            <w:vAlign w:val="bottom"/>
          </w:tcPr>
          <w:p w14:paraId="7213D064"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Subsidiary</w:t>
            </w:r>
          </w:p>
        </w:tc>
        <w:tc>
          <w:tcPr>
            <w:tcW w:w="1368" w:type="dxa"/>
            <w:tcBorders>
              <w:bottom w:val="single" w:sz="4" w:space="0" w:color="auto"/>
            </w:tcBorders>
            <w:shd w:val="clear" w:color="auto" w:fill="FAFAFA"/>
          </w:tcPr>
          <w:p w14:paraId="7D2E8B41" w14:textId="63D4BCCE" w:rsidR="00F81665" w:rsidRPr="00747A58" w:rsidRDefault="00AD58C2" w:rsidP="00F81665">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7DA1316C"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14:paraId="2BF20355" w14:textId="77F18722" w:rsidR="00F81665" w:rsidRPr="00747A58" w:rsidRDefault="00AD58C2" w:rsidP="00F81665">
            <w:pPr>
              <w:ind w:right="-72"/>
              <w:jc w:val="right"/>
              <w:rPr>
                <w:rFonts w:ascii="Arial" w:hAnsi="Arial" w:cs="Arial"/>
                <w:sz w:val="18"/>
                <w:szCs w:val="18"/>
                <w:lang w:val="en-US"/>
              </w:rPr>
            </w:pPr>
            <w:r>
              <w:rPr>
                <w:rFonts w:ascii="Arial" w:hAnsi="Arial" w:cs="Arial"/>
                <w:sz w:val="18"/>
                <w:szCs w:val="18"/>
                <w:lang w:val="en-US"/>
              </w:rPr>
              <w:t>360,000</w:t>
            </w:r>
          </w:p>
        </w:tc>
        <w:tc>
          <w:tcPr>
            <w:tcW w:w="1368" w:type="dxa"/>
            <w:tcBorders>
              <w:bottom w:val="single" w:sz="4" w:space="0" w:color="auto"/>
            </w:tcBorders>
          </w:tcPr>
          <w:p w14:paraId="7E769A88"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5,040,000</w:t>
            </w:r>
          </w:p>
        </w:tc>
      </w:tr>
      <w:tr w:rsidR="00F81665" w:rsidRPr="00747A58" w14:paraId="2E67CF00" w14:textId="77777777" w:rsidTr="00AD58C2">
        <w:tc>
          <w:tcPr>
            <w:tcW w:w="3989" w:type="dxa"/>
            <w:vAlign w:val="bottom"/>
          </w:tcPr>
          <w:p w14:paraId="2D21E67C"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tcPr>
          <w:p w14:paraId="0893EC08"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2DD29F3D"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433A0B6"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4BA90669" w14:textId="77777777" w:rsidR="00F81665" w:rsidRPr="00747A58" w:rsidRDefault="00F81665" w:rsidP="00F81665">
            <w:pPr>
              <w:ind w:right="-72"/>
              <w:jc w:val="right"/>
              <w:rPr>
                <w:rFonts w:ascii="Arial" w:hAnsi="Arial" w:cs="Arial"/>
                <w:sz w:val="18"/>
                <w:szCs w:val="18"/>
                <w:lang w:val="en-US"/>
              </w:rPr>
            </w:pPr>
          </w:p>
        </w:tc>
      </w:tr>
      <w:tr w:rsidR="00AD58C2" w:rsidRPr="00747A58" w14:paraId="49C9BDA0" w14:textId="77777777" w:rsidTr="00AD58C2">
        <w:tc>
          <w:tcPr>
            <w:tcW w:w="3989" w:type="dxa"/>
            <w:vAlign w:val="bottom"/>
          </w:tcPr>
          <w:p w14:paraId="4A8CDE09" w14:textId="11D6D2EA" w:rsidR="00AD58C2" w:rsidRPr="00747A58" w:rsidRDefault="00AD58C2"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Pr>
                <w:rFonts w:ascii="Arial" w:hAnsi="Arial" w:cs="Arial"/>
                <w:sz w:val="18"/>
                <w:szCs w:val="18"/>
              </w:rPr>
              <w:t>Other income - guarantee fee</w:t>
            </w:r>
          </w:p>
        </w:tc>
        <w:tc>
          <w:tcPr>
            <w:tcW w:w="1368" w:type="dxa"/>
            <w:shd w:val="clear" w:color="auto" w:fill="FAFAFA"/>
          </w:tcPr>
          <w:p w14:paraId="192ECD59" w14:textId="77777777" w:rsidR="00AD58C2" w:rsidRPr="00AD58C2" w:rsidRDefault="00AD58C2" w:rsidP="00F81665">
            <w:pPr>
              <w:ind w:right="-72"/>
              <w:jc w:val="right"/>
              <w:rPr>
                <w:rFonts w:ascii="Arial" w:hAnsi="Arial" w:cs="Arial"/>
                <w:sz w:val="18"/>
                <w:szCs w:val="18"/>
              </w:rPr>
            </w:pPr>
          </w:p>
        </w:tc>
        <w:tc>
          <w:tcPr>
            <w:tcW w:w="1368" w:type="dxa"/>
          </w:tcPr>
          <w:p w14:paraId="33888D26" w14:textId="77777777" w:rsidR="00AD58C2" w:rsidRPr="00AD58C2" w:rsidRDefault="00AD58C2" w:rsidP="00F81665">
            <w:pPr>
              <w:ind w:right="-72"/>
              <w:jc w:val="right"/>
              <w:rPr>
                <w:rFonts w:ascii="Arial" w:hAnsi="Arial" w:cs="Arial"/>
                <w:sz w:val="18"/>
                <w:szCs w:val="18"/>
              </w:rPr>
            </w:pPr>
          </w:p>
        </w:tc>
        <w:tc>
          <w:tcPr>
            <w:tcW w:w="1368" w:type="dxa"/>
            <w:shd w:val="clear" w:color="auto" w:fill="FAFAFA"/>
          </w:tcPr>
          <w:p w14:paraId="189BBF07" w14:textId="77777777" w:rsidR="00AD58C2" w:rsidRPr="00AD58C2" w:rsidRDefault="00AD58C2" w:rsidP="00F81665">
            <w:pPr>
              <w:ind w:right="-72"/>
              <w:jc w:val="right"/>
              <w:rPr>
                <w:rFonts w:ascii="Arial" w:hAnsi="Arial" w:cs="Arial"/>
                <w:sz w:val="18"/>
                <w:szCs w:val="18"/>
              </w:rPr>
            </w:pPr>
          </w:p>
        </w:tc>
        <w:tc>
          <w:tcPr>
            <w:tcW w:w="1368" w:type="dxa"/>
          </w:tcPr>
          <w:p w14:paraId="29FC2950" w14:textId="77777777" w:rsidR="00AD58C2" w:rsidRPr="00AD58C2" w:rsidRDefault="00AD58C2" w:rsidP="00F81665">
            <w:pPr>
              <w:ind w:right="-72"/>
              <w:jc w:val="right"/>
              <w:rPr>
                <w:rFonts w:ascii="Arial" w:hAnsi="Arial" w:cs="Arial"/>
                <w:sz w:val="18"/>
                <w:szCs w:val="18"/>
              </w:rPr>
            </w:pPr>
          </w:p>
        </w:tc>
      </w:tr>
      <w:tr w:rsidR="00AD58C2" w:rsidRPr="00747A58" w14:paraId="176FF17A" w14:textId="77777777" w:rsidTr="00AD58C2">
        <w:tc>
          <w:tcPr>
            <w:tcW w:w="3989" w:type="dxa"/>
            <w:vAlign w:val="bottom"/>
          </w:tcPr>
          <w:p w14:paraId="094A6333" w14:textId="0DA3E6AA" w:rsidR="00AD58C2" w:rsidRPr="00747A58" w:rsidRDefault="00AD58C2"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Pr>
                <w:rFonts w:ascii="Arial" w:hAnsi="Arial" w:cs="Arial"/>
                <w:sz w:val="18"/>
                <w:szCs w:val="18"/>
              </w:rPr>
              <w:t xml:space="preserve">   Subsidiary</w:t>
            </w:r>
          </w:p>
        </w:tc>
        <w:tc>
          <w:tcPr>
            <w:tcW w:w="1368" w:type="dxa"/>
            <w:shd w:val="clear" w:color="auto" w:fill="FAFAFA"/>
          </w:tcPr>
          <w:p w14:paraId="05CC41BF" w14:textId="735C1BC0" w:rsidR="00AD58C2" w:rsidRPr="00AD58C2" w:rsidRDefault="00AD58C2" w:rsidP="00F81665">
            <w:pPr>
              <w:ind w:right="-72"/>
              <w:jc w:val="right"/>
              <w:rPr>
                <w:rFonts w:ascii="Arial" w:hAnsi="Arial" w:cs="Arial"/>
                <w:sz w:val="18"/>
                <w:szCs w:val="18"/>
              </w:rPr>
            </w:pPr>
            <w:r>
              <w:rPr>
                <w:rFonts w:ascii="Arial" w:hAnsi="Arial" w:cs="Arial"/>
                <w:sz w:val="18"/>
                <w:szCs w:val="18"/>
              </w:rPr>
              <w:t>-</w:t>
            </w:r>
          </w:p>
        </w:tc>
        <w:tc>
          <w:tcPr>
            <w:tcW w:w="1368" w:type="dxa"/>
          </w:tcPr>
          <w:p w14:paraId="0802F8EC" w14:textId="2FA18AB0" w:rsidR="00AD58C2" w:rsidRPr="00AD58C2" w:rsidRDefault="00AD58C2" w:rsidP="00F81665">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75143752" w14:textId="77A21EFE" w:rsidR="00AD58C2" w:rsidRPr="00AD58C2" w:rsidRDefault="00AD58C2" w:rsidP="00F81665">
            <w:pPr>
              <w:ind w:right="-72"/>
              <w:jc w:val="right"/>
              <w:rPr>
                <w:rFonts w:ascii="Arial" w:hAnsi="Arial" w:cs="Arial"/>
                <w:sz w:val="18"/>
                <w:szCs w:val="18"/>
              </w:rPr>
            </w:pPr>
            <w:r>
              <w:rPr>
                <w:rFonts w:ascii="Arial" w:hAnsi="Arial" w:cs="Arial"/>
                <w:sz w:val="18"/>
                <w:szCs w:val="18"/>
              </w:rPr>
              <w:t>54,001</w:t>
            </w:r>
          </w:p>
        </w:tc>
        <w:tc>
          <w:tcPr>
            <w:tcW w:w="1368" w:type="dxa"/>
          </w:tcPr>
          <w:p w14:paraId="239B49EE" w14:textId="218BFCEC" w:rsidR="00AD58C2" w:rsidRPr="00AD58C2" w:rsidRDefault="00AD58C2" w:rsidP="00F81665">
            <w:pPr>
              <w:ind w:right="-72"/>
              <w:jc w:val="right"/>
              <w:rPr>
                <w:rFonts w:ascii="Arial" w:hAnsi="Arial" w:cs="Arial"/>
                <w:sz w:val="18"/>
                <w:szCs w:val="18"/>
              </w:rPr>
            </w:pPr>
            <w:r>
              <w:rPr>
                <w:rFonts w:ascii="Arial" w:hAnsi="Arial" w:cs="Arial"/>
                <w:sz w:val="18"/>
                <w:szCs w:val="18"/>
              </w:rPr>
              <w:t>-</w:t>
            </w:r>
          </w:p>
        </w:tc>
      </w:tr>
      <w:tr w:rsidR="00AD58C2" w:rsidRPr="00747A58" w14:paraId="0486A3E7" w14:textId="77777777" w:rsidTr="00D439BA">
        <w:tc>
          <w:tcPr>
            <w:tcW w:w="3989" w:type="dxa"/>
            <w:vAlign w:val="bottom"/>
          </w:tcPr>
          <w:p w14:paraId="0EABB0FE" w14:textId="77777777" w:rsidR="00AD58C2" w:rsidRPr="00747A58" w:rsidRDefault="00AD58C2"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tcPr>
          <w:p w14:paraId="6BB1B16D" w14:textId="77777777" w:rsidR="00AD58C2" w:rsidRPr="00747A58" w:rsidRDefault="00AD58C2" w:rsidP="00F81665">
            <w:pPr>
              <w:ind w:right="-72"/>
              <w:jc w:val="right"/>
              <w:rPr>
                <w:rFonts w:ascii="Arial" w:hAnsi="Arial" w:cs="Arial"/>
                <w:sz w:val="18"/>
                <w:szCs w:val="18"/>
                <w:lang w:val="en-US"/>
              </w:rPr>
            </w:pPr>
          </w:p>
        </w:tc>
        <w:tc>
          <w:tcPr>
            <w:tcW w:w="1368" w:type="dxa"/>
            <w:tcBorders>
              <w:top w:val="single" w:sz="4" w:space="0" w:color="auto"/>
            </w:tcBorders>
          </w:tcPr>
          <w:p w14:paraId="1AF0826F" w14:textId="77777777" w:rsidR="00AD58C2" w:rsidRPr="00747A58" w:rsidRDefault="00AD58C2"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7C89C17" w14:textId="77777777" w:rsidR="00AD58C2" w:rsidRPr="00747A58" w:rsidRDefault="00AD58C2" w:rsidP="00F81665">
            <w:pPr>
              <w:ind w:right="-72"/>
              <w:jc w:val="right"/>
              <w:rPr>
                <w:rFonts w:ascii="Arial" w:hAnsi="Arial" w:cs="Arial"/>
                <w:sz w:val="18"/>
                <w:szCs w:val="18"/>
                <w:lang w:val="en-US"/>
              </w:rPr>
            </w:pPr>
          </w:p>
        </w:tc>
        <w:tc>
          <w:tcPr>
            <w:tcW w:w="1368" w:type="dxa"/>
            <w:tcBorders>
              <w:top w:val="single" w:sz="4" w:space="0" w:color="auto"/>
            </w:tcBorders>
          </w:tcPr>
          <w:p w14:paraId="0618E7F0" w14:textId="77777777" w:rsidR="00AD58C2" w:rsidRPr="00747A58" w:rsidRDefault="00AD58C2" w:rsidP="00F81665">
            <w:pPr>
              <w:ind w:right="-72"/>
              <w:jc w:val="right"/>
              <w:rPr>
                <w:rFonts w:ascii="Arial" w:hAnsi="Arial" w:cs="Arial"/>
                <w:sz w:val="18"/>
                <w:szCs w:val="18"/>
                <w:lang w:val="en-US"/>
              </w:rPr>
            </w:pPr>
          </w:p>
        </w:tc>
      </w:tr>
      <w:tr w:rsidR="00F81665" w:rsidRPr="00747A58" w14:paraId="5208428F" w14:textId="77777777" w:rsidTr="00D439BA">
        <w:tc>
          <w:tcPr>
            <w:tcW w:w="3989" w:type="dxa"/>
            <w:vAlign w:val="bottom"/>
          </w:tcPr>
          <w:p w14:paraId="5F7CF935"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Dividend income</w:t>
            </w:r>
          </w:p>
        </w:tc>
        <w:tc>
          <w:tcPr>
            <w:tcW w:w="1368" w:type="dxa"/>
            <w:shd w:val="clear" w:color="auto" w:fill="FAFAFA"/>
          </w:tcPr>
          <w:p w14:paraId="587147A9" w14:textId="77777777" w:rsidR="00F81665" w:rsidRPr="00747A58" w:rsidRDefault="00F81665" w:rsidP="00F81665">
            <w:pPr>
              <w:ind w:right="-72"/>
              <w:jc w:val="right"/>
              <w:rPr>
                <w:rFonts w:ascii="Arial" w:hAnsi="Arial" w:cs="Arial"/>
                <w:sz w:val="18"/>
                <w:szCs w:val="18"/>
                <w:lang w:val="en-US"/>
              </w:rPr>
            </w:pPr>
          </w:p>
        </w:tc>
        <w:tc>
          <w:tcPr>
            <w:tcW w:w="1368" w:type="dxa"/>
          </w:tcPr>
          <w:p w14:paraId="0CD6FD55" w14:textId="77777777" w:rsidR="00F81665" w:rsidRPr="00747A58" w:rsidRDefault="00F81665" w:rsidP="00F81665">
            <w:pPr>
              <w:ind w:right="-72"/>
              <w:jc w:val="right"/>
              <w:rPr>
                <w:rFonts w:ascii="Arial" w:hAnsi="Arial" w:cs="Arial"/>
                <w:sz w:val="18"/>
                <w:szCs w:val="18"/>
                <w:lang w:val="en-US"/>
              </w:rPr>
            </w:pPr>
          </w:p>
        </w:tc>
        <w:tc>
          <w:tcPr>
            <w:tcW w:w="1368" w:type="dxa"/>
            <w:shd w:val="clear" w:color="auto" w:fill="FAFAFA"/>
          </w:tcPr>
          <w:p w14:paraId="2EC15EAD" w14:textId="77777777" w:rsidR="00F81665" w:rsidRPr="00747A58" w:rsidRDefault="00F81665" w:rsidP="00F81665">
            <w:pPr>
              <w:ind w:right="-72"/>
              <w:jc w:val="right"/>
              <w:rPr>
                <w:rFonts w:ascii="Arial" w:hAnsi="Arial" w:cs="Arial"/>
                <w:sz w:val="18"/>
                <w:szCs w:val="18"/>
                <w:lang w:val="en-US"/>
              </w:rPr>
            </w:pPr>
          </w:p>
        </w:tc>
        <w:tc>
          <w:tcPr>
            <w:tcW w:w="1368" w:type="dxa"/>
          </w:tcPr>
          <w:p w14:paraId="4B59E08C" w14:textId="77777777" w:rsidR="00F81665" w:rsidRPr="00747A58" w:rsidRDefault="00F81665" w:rsidP="00F81665">
            <w:pPr>
              <w:ind w:right="-72"/>
              <w:jc w:val="right"/>
              <w:rPr>
                <w:rFonts w:ascii="Arial" w:hAnsi="Arial" w:cs="Arial"/>
                <w:sz w:val="18"/>
                <w:szCs w:val="18"/>
                <w:lang w:val="en-US"/>
              </w:rPr>
            </w:pPr>
          </w:p>
        </w:tc>
      </w:tr>
      <w:tr w:rsidR="00F81665" w:rsidRPr="00747A58" w14:paraId="506F7A4D" w14:textId="77777777" w:rsidTr="009D3184">
        <w:tc>
          <w:tcPr>
            <w:tcW w:w="3989" w:type="dxa"/>
            <w:vAlign w:val="bottom"/>
          </w:tcPr>
          <w:p w14:paraId="21EE50C7"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Subsidiary </w:t>
            </w:r>
          </w:p>
        </w:tc>
        <w:tc>
          <w:tcPr>
            <w:tcW w:w="1368" w:type="dxa"/>
            <w:tcBorders>
              <w:bottom w:val="single" w:sz="4" w:space="0" w:color="auto"/>
            </w:tcBorders>
            <w:shd w:val="clear" w:color="auto" w:fill="FAFAFA"/>
          </w:tcPr>
          <w:p w14:paraId="4E9D9A30" w14:textId="561C4337" w:rsidR="00F81665" w:rsidRPr="00747A58" w:rsidRDefault="00AD58C2" w:rsidP="00F81665">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0F31109C"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tcBorders>
              <w:bottom w:val="single" w:sz="4" w:space="0" w:color="auto"/>
            </w:tcBorders>
            <w:shd w:val="clear" w:color="auto" w:fill="FAFAFA"/>
          </w:tcPr>
          <w:p w14:paraId="6856FD19" w14:textId="1272B87D" w:rsidR="00F81665" w:rsidRPr="00747A58" w:rsidRDefault="00AD58C2" w:rsidP="00F81665">
            <w:pPr>
              <w:ind w:right="-72"/>
              <w:jc w:val="right"/>
              <w:rPr>
                <w:rFonts w:ascii="Arial" w:hAnsi="Arial" w:cs="Arial"/>
                <w:sz w:val="18"/>
                <w:szCs w:val="18"/>
                <w:lang w:val="en-US"/>
              </w:rPr>
            </w:pPr>
            <w:r>
              <w:rPr>
                <w:rFonts w:ascii="Arial" w:hAnsi="Arial" w:cs="Arial"/>
                <w:sz w:val="18"/>
                <w:szCs w:val="18"/>
                <w:lang w:val="en-US"/>
              </w:rPr>
              <w:t>-</w:t>
            </w:r>
          </w:p>
        </w:tc>
        <w:tc>
          <w:tcPr>
            <w:tcW w:w="1368" w:type="dxa"/>
            <w:tcBorders>
              <w:bottom w:val="single" w:sz="4" w:space="0" w:color="auto"/>
            </w:tcBorders>
          </w:tcPr>
          <w:p w14:paraId="6C388C69"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19</w:t>
            </w:r>
            <w:r w:rsidRPr="00747A58">
              <w:rPr>
                <w:rFonts w:ascii="Arial" w:hAnsi="Arial" w:cs="Arial"/>
                <w:sz w:val="18"/>
                <w:szCs w:val="18"/>
                <w:lang w:val="en-US"/>
              </w:rPr>
              <w:t>,</w:t>
            </w:r>
            <w:r w:rsidRPr="00747A58">
              <w:rPr>
                <w:rFonts w:ascii="Arial" w:hAnsi="Arial" w:cs="Arial"/>
                <w:sz w:val="18"/>
                <w:szCs w:val="18"/>
                <w:cs/>
                <w:lang w:val="en-US"/>
              </w:rPr>
              <w:t>700</w:t>
            </w:r>
            <w:r w:rsidRPr="00747A58">
              <w:rPr>
                <w:rFonts w:ascii="Arial" w:hAnsi="Arial" w:cs="Arial"/>
                <w:sz w:val="18"/>
                <w:szCs w:val="18"/>
                <w:lang w:val="en-US"/>
              </w:rPr>
              <w:t>,</w:t>
            </w:r>
            <w:r w:rsidRPr="00747A58">
              <w:rPr>
                <w:rFonts w:ascii="Arial" w:hAnsi="Arial" w:cs="Arial"/>
                <w:sz w:val="18"/>
                <w:szCs w:val="18"/>
                <w:cs/>
                <w:lang w:val="en-US"/>
              </w:rPr>
              <w:t>000</w:t>
            </w:r>
          </w:p>
        </w:tc>
      </w:tr>
    </w:tbl>
    <w:p w14:paraId="2E4ECEA4" w14:textId="77777777" w:rsidR="00DC1E09" w:rsidRDefault="00DC1E09" w:rsidP="00DC1E09">
      <w:pPr>
        <w:ind w:left="720" w:hanging="180"/>
        <w:rPr>
          <w:rFonts w:ascii="Arial" w:hAnsi="Arial" w:cs="Arial"/>
          <w:sz w:val="18"/>
          <w:szCs w:val="18"/>
        </w:rPr>
      </w:pPr>
    </w:p>
    <w:p w14:paraId="06BEEFD0" w14:textId="4F4F7ABE" w:rsidR="00847E03" w:rsidRPr="00747A58" w:rsidRDefault="00847E03" w:rsidP="00AD58C2">
      <w:pPr>
        <w:tabs>
          <w:tab w:val="left" w:pos="900"/>
        </w:tabs>
        <w:ind w:left="900" w:hanging="360"/>
        <w:jc w:val="both"/>
        <w:rPr>
          <w:rFonts w:ascii="Arial" w:hAnsi="Arial" w:cs="Arial"/>
          <w:sz w:val="18"/>
          <w:szCs w:val="18"/>
        </w:rPr>
      </w:pPr>
      <w:r w:rsidRPr="00747A58">
        <w:rPr>
          <w:rFonts w:ascii="Arial" w:hAnsi="Arial" w:cs="Arial"/>
          <w:sz w:val="18"/>
          <w:szCs w:val="18"/>
        </w:rPr>
        <w:t>*</w:t>
      </w:r>
      <w:r w:rsidR="004B6BFF">
        <w:rPr>
          <w:rFonts w:ascii="Arial" w:hAnsi="Arial" w:cs="Arial"/>
          <w:sz w:val="18"/>
          <w:szCs w:val="18"/>
        </w:rPr>
        <w:tab/>
      </w:r>
      <w:r w:rsidRPr="004B6BFF">
        <w:rPr>
          <w:rFonts w:ascii="Arial" w:hAnsi="Arial" w:cs="Arial"/>
          <w:spacing w:val="-2"/>
          <w:sz w:val="18"/>
          <w:szCs w:val="18"/>
        </w:rPr>
        <w:t>Related companies are companies which companies’ directors are related with key management of the Group</w:t>
      </w:r>
      <w:r w:rsidRPr="00747A58">
        <w:rPr>
          <w:rFonts w:ascii="Arial" w:hAnsi="Arial" w:cs="Arial"/>
          <w:sz w:val="18"/>
          <w:szCs w:val="18"/>
        </w:rPr>
        <w:t xml:space="preserve"> and the Company.</w:t>
      </w:r>
    </w:p>
    <w:p w14:paraId="57511150" w14:textId="77777777" w:rsidR="0096681A" w:rsidRPr="00747A58" w:rsidRDefault="0096681A" w:rsidP="00007881">
      <w:pPr>
        <w:tabs>
          <w:tab w:val="left" w:pos="540"/>
        </w:tabs>
        <w:jc w:val="thaiDistribute"/>
        <w:rPr>
          <w:rFonts w:ascii="Arial" w:hAnsi="Arial" w:cs="Arial"/>
          <w:sz w:val="18"/>
          <w:szCs w:val="18"/>
        </w:rPr>
      </w:pPr>
    </w:p>
    <w:p w14:paraId="5C121116" w14:textId="0D4BCE1A" w:rsidR="001E2013" w:rsidRPr="00747A58" w:rsidRDefault="00C65BE5" w:rsidP="00007881">
      <w:pPr>
        <w:tabs>
          <w:tab w:val="left" w:pos="540"/>
        </w:tabs>
        <w:jc w:val="thaiDistribute"/>
        <w:rPr>
          <w:rFonts w:ascii="Arial" w:hAnsi="Arial" w:cs="Arial"/>
          <w:b/>
          <w:bCs/>
          <w:color w:val="CF4A02"/>
          <w:sz w:val="18"/>
          <w:szCs w:val="18"/>
        </w:rPr>
      </w:pPr>
      <w:r>
        <w:rPr>
          <w:rFonts w:ascii="Arial" w:hAnsi="Arial" w:cs="Arial"/>
          <w:b/>
          <w:bCs/>
          <w:color w:val="CF4A02"/>
          <w:sz w:val="18"/>
          <w:szCs w:val="18"/>
        </w:rPr>
        <w:t>3</w:t>
      </w:r>
      <w:r w:rsidR="00D105E6">
        <w:rPr>
          <w:rFonts w:ascii="Arial" w:hAnsi="Arial" w:cs="Arial"/>
          <w:b/>
          <w:bCs/>
          <w:color w:val="CF4A02"/>
          <w:sz w:val="18"/>
          <w:szCs w:val="18"/>
        </w:rPr>
        <w:t>2</w:t>
      </w:r>
      <w:r w:rsidR="0069371B" w:rsidRPr="00747A58">
        <w:rPr>
          <w:rFonts w:ascii="Arial" w:hAnsi="Arial" w:cs="Arial"/>
          <w:b/>
          <w:bCs/>
          <w:color w:val="CF4A02"/>
          <w:sz w:val="18"/>
          <w:szCs w:val="18"/>
        </w:rPr>
        <w:t>.2</w:t>
      </w:r>
      <w:r w:rsidR="0069371B" w:rsidRPr="00747A58">
        <w:rPr>
          <w:rFonts w:ascii="Arial" w:hAnsi="Arial" w:cs="Arial"/>
          <w:b/>
          <w:bCs/>
          <w:color w:val="CF4A02"/>
          <w:sz w:val="18"/>
          <w:szCs w:val="18"/>
        </w:rPr>
        <w:tab/>
        <w:t>Purchases of goods and services</w:t>
      </w:r>
    </w:p>
    <w:p w14:paraId="3C266FD4" w14:textId="77777777" w:rsidR="0069371B" w:rsidRPr="00747A58" w:rsidRDefault="0069371B" w:rsidP="00007881">
      <w:pPr>
        <w:tabs>
          <w:tab w:val="left" w:pos="540"/>
        </w:tabs>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03E5AAD3" w14:textId="77777777" w:rsidTr="009D3184">
        <w:tc>
          <w:tcPr>
            <w:tcW w:w="3989" w:type="dxa"/>
            <w:vAlign w:val="center"/>
          </w:tcPr>
          <w:p w14:paraId="299CF501" w14:textId="77777777" w:rsidR="00D47CE0" w:rsidRPr="00747A58" w:rsidRDefault="00D47CE0" w:rsidP="00007881">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2736" w:type="dxa"/>
            <w:gridSpan w:val="2"/>
            <w:tcBorders>
              <w:top w:val="single" w:sz="4" w:space="0" w:color="auto"/>
              <w:bottom w:val="single" w:sz="4" w:space="0" w:color="auto"/>
            </w:tcBorders>
            <w:vAlign w:val="center"/>
          </w:tcPr>
          <w:p w14:paraId="056FEACD" w14:textId="77777777" w:rsidR="00D47CE0" w:rsidRPr="00747A58" w:rsidRDefault="00D47CE0" w:rsidP="00007881">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318F803B" w14:textId="77777777" w:rsidR="00D47CE0" w:rsidRPr="00747A58" w:rsidRDefault="00D47CE0" w:rsidP="00007881">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vAlign w:val="center"/>
          </w:tcPr>
          <w:p w14:paraId="69373564" w14:textId="77777777" w:rsidR="00D47CE0" w:rsidRPr="00747A58" w:rsidRDefault="00D47CE0" w:rsidP="00007881">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060834FE" w14:textId="77777777" w:rsidR="00D47CE0" w:rsidRPr="00747A58" w:rsidRDefault="00D47CE0" w:rsidP="00007881">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F81665" w:rsidRPr="00747A58" w14:paraId="029F3055" w14:textId="77777777" w:rsidTr="009D3184">
        <w:tc>
          <w:tcPr>
            <w:tcW w:w="3989" w:type="dxa"/>
            <w:vAlign w:val="center"/>
          </w:tcPr>
          <w:p w14:paraId="1CD71D1F"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vAlign w:val="center"/>
          </w:tcPr>
          <w:p w14:paraId="0384F825"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vAlign w:val="center"/>
          </w:tcPr>
          <w:p w14:paraId="1F305AAA"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vAlign w:val="center"/>
          </w:tcPr>
          <w:p w14:paraId="1D130094"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vAlign w:val="center"/>
          </w:tcPr>
          <w:p w14:paraId="7D09F8EA"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r>
      <w:tr w:rsidR="00F81665" w:rsidRPr="00747A58" w14:paraId="61EBF141" w14:textId="77777777" w:rsidTr="009D3184">
        <w:tc>
          <w:tcPr>
            <w:tcW w:w="3989" w:type="dxa"/>
            <w:vAlign w:val="center"/>
          </w:tcPr>
          <w:p w14:paraId="300DE227"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bottom w:val="single" w:sz="4" w:space="0" w:color="auto"/>
            </w:tcBorders>
            <w:vAlign w:val="center"/>
          </w:tcPr>
          <w:p w14:paraId="1FA9D1A2"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vAlign w:val="center"/>
          </w:tcPr>
          <w:p w14:paraId="50DBE7B4"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vAlign w:val="center"/>
          </w:tcPr>
          <w:p w14:paraId="1F54B28B"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vAlign w:val="center"/>
          </w:tcPr>
          <w:p w14:paraId="0F524349"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F81665" w:rsidRPr="00747A58" w14:paraId="11BF2712" w14:textId="77777777" w:rsidTr="009D3184">
        <w:tc>
          <w:tcPr>
            <w:tcW w:w="3989" w:type="dxa"/>
            <w:vAlign w:val="center"/>
          </w:tcPr>
          <w:p w14:paraId="33932B1F"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shd w:val="clear" w:color="auto" w:fill="FAFAFA"/>
            <w:vAlign w:val="center"/>
          </w:tcPr>
          <w:p w14:paraId="2FEA1C4E" w14:textId="77777777" w:rsidR="00F81665" w:rsidRPr="00747A58" w:rsidRDefault="00F81665" w:rsidP="00F81665">
            <w:pPr>
              <w:ind w:right="-72"/>
              <w:jc w:val="right"/>
              <w:rPr>
                <w:rFonts w:ascii="Arial" w:hAnsi="Arial" w:cs="Arial"/>
                <w:sz w:val="18"/>
                <w:szCs w:val="18"/>
                <w:cs/>
                <w:lang w:val="en-US"/>
              </w:rPr>
            </w:pPr>
          </w:p>
        </w:tc>
        <w:tc>
          <w:tcPr>
            <w:tcW w:w="1368" w:type="dxa"/>
            <w:vAlign w:val="center"/>
          </w:tcPr>
          <w:p w14:paraId="434CA039" w14:textId="77777777" w:rsidR="00F81665" w:rsidRPr="00747A58" w:rsidRDefault="00F81665" w:rsidP="00F81665">
            <w:pPr>
              <w:ind w:right="-72"/>
              <w:jc w:val="right"/>
              <w:rPr>
                <w:rFonts w:ascii="Arial" w:hAnsi="Arial" w:cs="Arial"/>
                <w:sz w:val="18"/>
                <w:szCs w:val="18"/>
                <w:cs/>
                <w:lang w:val="en-US"/>
              </w:rPr>
            </w:pPr>
          </w:p>
        </w:tc>
        <w:tc>
          <w:tcPr>
            <w:tcW w:w="1368" w:type="dxa"/>
            <w:shd w:val="clear" w:color="auto" w:fill="FAFAFA"/>
            <w:vAlign w:val="center"/>
          </w:tcPr>
          <w:p w14:paraId="6DAB73E9" w14:textId="77777777" w:rsidR="00F81665" w:rsidRPr="00747A58" w:rsidRDefault="00F81665" w:rsidP="00F81665">
            <w:pPr>
              <w:ind w:right="-72"/>
              <w:jc w:val="right"/>
              <w:rPr>
                <w:rFonts w:ascii="Arial" w:hAnsi="Arial" w:cs="Arial"/>
                <w:sz w:val="18"/>
                <w:szCs w:val="18"/>
                <w:lang w:val="en-US"/>
              </w:rPr>
            </w:pPr>
          </w:p>
        </w:tc>
        <w:tc>
          <w:tcPr>
            <w:tcW w:w="1368" w:type="dxa"/>
            <w:vAlign w:val="center"/>
          </w:tcPr>
          <w:p w14:paraId="658A9D3D" w14:textId="77777777" w:rsidR="00F81665" w:rsidRPr="00747A58" w:rsidRDefault="00F81665" w:rsidP="00F81665">
            <w:pPr>
              <w:ind w:right="-72"/>
              <w:jc w:val="right"/>
              <w:rPr>
                <w:rFonts w:ascii="Arial" w:hAnsi="Arial" w:cs="Arial"/>
                <w:sz w:val="18"/>
                <w:szCs w:val="18"/>
                <w:lang w:val="en-US"/>
              </w:rPr>
            </w:pPr>
          </w:p>
        </w:tc>
      </w:tr>
      <w:tr w:rsidR="00F81665" w:rsidRPr="00747A58" w14:paraId="0A2849A2" w14:textId="77777777" w:rsidTr="009D3184">
        <w:tc>
          <w:tcPr>
            <w:tcW w:w="3989" w:type="dxa"/>
            <w:vAlign w:val="center"/>
          </w:tcPr>
          <w:p w14:paraId="6D4AA551"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Selling and administrative expenses</w:t>
            </w:r>
          </w:p>
        </w:tc>
        <w:tc>
          <w:tcPr>
            <w:tcW w:w="1368" w:type="dxa"/>
            <w:shd w:val="clear" w:color="auto" w:fill="FAFAFA"/>
            <w:vAlign w:val="center"/>
          </w:tcPr>
          <w:p w14:paraId="63B51513" w14:textId="77777777" w:rsidR="00F81665" w:rsidRPr="00747A58" w:rsidRDefault="00F81665" w:rsidP="00F81665">
            <w:pPr>
              <w:ind w:right="-72"/>
              <w:jc w:val="right"/>
              <w:rPr>
                <w:rFonts w:ascii="Arial" w:hAnsi="Arial" w:cs="Arial"/>
                <w:sz w:val="18"/>
                <w:szCs w:val="18"/>
                <w:cs/>
                <w:lang w:val="en-US"/>
              </w:rPr>
            </w:pPr>
          </w:p>
        </w:tc>
        <w:tc>
          <w:tcPr>
            <w:tcW w:w="1368" w:type="dxa"/>
            <w:vAlign w:val="center"/>
          </w:tcPr>
          <w:p w14:paraId="34F67576" w14:textId="77777777" w:rsidR="00F81665" w:rsidRPr="00747A58" w:rsidRDefault="00F81665" w:rsidP="00F81665">
            <w:pPr>
              <w:ind w:right="-72"/>
              <w:jc w:val="right"/>
              <w:rPr>
                <w:rFonts w:ascii="Arial" w:hAnsi="Arial" w:cs="Arial"/>
                <w:sz w:val="18"/>
                <w:szCs w:val="18"/>
                <w:cs/>
                <w:lang w:val="en-US"/>
              </w:rPr>
            </w:pPr>
          </w:p>
        </w:tc>
        <w:tc>
          <w:tcPr>
            <w:tcW w:w="1368" w:type="dxa"/>
            <w:shd w:val="clear" w:color="auto" w:fill="FAFAFA"/>
            <w:vAlign w:val="center"/>
          </w:tcPr>
          <w:p w14:paraId="6E04F77F" w14:textId="77777777" w:rsidR="00F81665" w:rsidRPr="00747A58" w:rsidRDefault="00F81665" w:rsidP="00F81665">
            <w:pPr>
              <w:ind w:right="-72"/>
              <w:jc w:val="right"/>
              <w:rPr>
                <w:rFonts w:ascii="Arial" w:hAnsi="Arial" w:cs="Arial"/>
                <w:sz w:val="18"/>
                <w:szCs w:val="18"/>
                <w:lang w:val="en-US"/>
              </w:rPr>
            </w:pPr>
          </w:p>
        </w:tc>
        <w:tc>
          <w:tcPr>
            <w:tcW w:w="1368" w:type="dxa"/>
            <w:vAlign w:val="center"/>
          </w:tcPr>
          <w:p w14:paraId="4F97B5DA" w14:textId="77777777" w:rsidR="00F81665" w:rsidRPr="00747A58" w:rsidRDefault="00F81665" w:rsidP="00F81665">
            <w:pPr>
              <w:ind w:right="-72"/>
              <w:jc w:val="right"/>
              <w:rPr>
                <w:rFonts w:ascii="Arial" w:hAnsi="Arial" w:cs="Arial"/>
                <w:sz w:val="18"/>
                <w:szCs w:val="18"/>
                <w:lang w:val="en-US"/>
              </w:rPr>
            </w:pPr>
          </w:p>
        </w:tc>
      </w:tr>
      <w:tr w:rsidR="00F81665" w:rsidRPr="00747A58" w14:paraId="053A36B1" w14:textId="77777777" w:rsidTr="00871584">
        <w:tc>
          <w:tcPr>
            <w:tcW w:w="3989" w:type="dxa"/>
            <w:vAlign w:val="center"/>
          </w:tcPr>
          <w:p w14:paraId="469D92BC"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Subsidiary</w:t>
            </w:r>
          </w:p>
        </w:tc>
        <w:tc>
          <w:tcPr>
            <w:tcW w:w="1368" w:type="dxa"/>
            <w:shd w:val="clear" w:color="auto" w:fill="FAFAFA"/>
            <w:vAlign w:val="bottom"/>
          </w:tcPr>
          <w:p w14:paraId="261309B2" w14:textId="20B07761"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4367AB82"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w:t>
            </w:r>
          </w:p>
        </w:tc>
        <w:tc>
          <w:tcPr>
            <w:tcW w:w="1368" w:type="dxa"/>
            <w:shd w:val="clear" w:color="auto" w:fill="FAFAFA"/>
            <w:vAlign w:val="bottom"/>
          </w:tcPr>
          <w:p w14:paraId="7B2B7CC1" w14:textId="532E218A"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1,700,000</w:t>
            </w:r>
          </w:p>
        </w:tc>
        <w:tc>
          <w:tcPr>
            <w:tcW w:w="1368" w:type="dxa"/>
            <w:vAlign w:val="bottom"/>
          </w:tcPr>
          <w:p w14:paraId="4E5DF2D8"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600,000</w:t>
            </w:r>
          </w:p>
        </w:tc>
      </w:tr>
      <w:tr w:rsidR="00F81665" w:rsidRPr="00747A58" w14:paraId="7777BBF8" w14:textId="77777777" w:rsidTr="00871584">
        <w:tc>
          <w:tcPr>
            <w:tcW w:w="3989" w:type="dxa"/>
            <w:vAlign w:val="center"/>
          </w:tcPr>
          <w:p w14:paraId="2550DF32"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cs/>
              </w:rPr>
              <w:t xml:space="preserve">   </w:t>
            </w:r>
            <w:r w:rsidRPr="00747A58">
              <w:rPr>
                <w:rFonts w:ascii="Arial" w:hAnsi="Arial" w:cs="Arial"/>
                <w:sz w:val="18"/>
                <w:szCs w:val="18"/>
              </w:rPr>
              <w:t>Related companies*</w:t>
            </w:r>
          </w:p>
        </w:tc>
        <w:tc>
          <w:tcPr>
            <w:tcW w:w="1368" w:type="dxa"/>
            <w:tcBorders>
              <w:bottom w:val="single" w:sz="4" w:space="0" w:color="auto"/>
            </w:tcBorders>
            <w:shd w:val="clear" w:color="auto" w:fill="FAFAFA"/>
          </w:tcPr>
          <w:p w14:paraId="2A8F522A" w14:textId="1587F34C"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184,305</w:t>
            </w:r>
          </w:p>
        </w:tc>
        <w:tc>
          <w:tcPr>
            <w:tcW w:w="1368" w:type="dxa"/>
            <w:tcBorders>
              <w:bottom w:val="single" w:sz="4" w:space="0" w:color="auto"/>
            </w:tcBorders>
          </w:tcPr>
          <w:p w14:paraId="574FD64B"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161,506</w:t>
            </w:r>
          </w:p>
        </w:tc>
        <w:tc>
          <w:tcPr>
            <w:tcW w:w="1368" w:type="dxa"/>
            <w:tcBorders>
              <w:bottom w:val="single" w:sz="4" w:space="0" w:color="auto"/>
            </w:tcBorders>
            <w:shd w:val="clear" w:color="auto" w:fill="FAFAFA"/>
          </w:tcPr>
          <w:p w14:paraId="2CDCEE90" w14:textId="540EAA59"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175,758</w:t>
            </w:r>
          </w:p>
        </w:tc>
        <w:tc>
          <w:tcPr>
            <w:tcW w:w="1368" w:type="dxa"/>
            <w:tcBorders>
              <w:bottom w:val="single" w:sz="4" w:space="0" w:color="auto"/>
            </w:tcBorders>
          </w:tcPr>
          <w:p w14:paraId="32B8D2B2"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158,986</w:t>
            </w:r>
          </w:p>
        </w:tc>
      </w:tr>
      <w:tr w:rsidR="00F81665" w:rsidRPr="00747A58" w14:paraId="12BE8A86" w14:textId="77777777" w:rsidTr="009D3184">
        <w:tc>
          <w:tcPr>
            <w:tcW w:w="3989" w:type="dxa"/>
            <w:vAlign w:val="center"/>
          </w:tcPr>
          <w:p w14:paraId="477319F8"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vAlign w:val="center"/>
          </w:tcPr>
          <w:p w14:paraId="25B8291F"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vAlign w:val="center"/>
          </w:tcPr>
          <w:p w14:paraId="250E3E90"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2E82EBE9"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vAlign w:val="center"/>
          </w:tcPr>
          <w:p w14:paraId="6FA11C10" w14:textId="77777777" w:rsidR="00F81665" w:rsidRPr="00747A58" w:rsidRDefault="00F81665" w:rsidP="00F81665">
            <w:pPr>
              <w:ind w:right="-72"/>
              <w:jc w:val="right"/>
              <w:rPr>
                <w:rFonts w:ascii="Arial" w:hAnsi="Arial" w:cs="Arial"/>
                <w:sz w:val="18"/>
                <w:szCs w:val="18"/>
                <w:lang w:val="en-US"/>
              </w:rPr>
            </w:pPr>
          </w:p>
        </w:tc>
      </w:tr>
      <w:tr w:rsidR="00F81665" w:rsidRPr="00747A58" w14:paraId="1771BE1A" w14:textId="77777777" w:rsidTr="00871584">
        <w:tc>
          <w:tcPr>
            <w:tcW w:w="3989" w:type="dxa"/>
            <w:vAlign w:val="center"/>
          </w:tcPr>
          <w:p w14:paraId="32D50222"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bottom w:val="single" w:sz="4" w:space="0" w:color="auto"/>
            </w:tcBorders>
            <w:shd w:val="clear" w:color="auto" w:fill="FAFAFA"/>
          </w:tcPr>
          <w:p w14:paraId="30BFA8D2" w14:textId="72B80042" w:rsidR="00F81665" w:rsidRPr="00747A58" w:rsidRDefault="004B3462" w:rsidP="00F81665">
            <w:pPr>
              <w:ind w:right="-72"/>
              <w:jc w:val="right"/>
              <w:rPr>
                <w:rFonts w:ascii="Arial" w:hAnsi="Arial" w:cs="Arial"/>
                <w:sz w:val="18"/>
                <w:szCs w:val="18"/>
                <w:lang w:val="en-US"/>
              </w:rPr>
            </w:pPr>
            <w:r>
              <w:rPr>
                <w:rFonts w:ascii="Arial" w:hAnsi="Arial" w:cs="Arial"/>
                <w:sz w:val="18"/>
                <w:szCs w:val="18"/>
                <w:lang w:val="en-US"/>
              </w:rPr>
              <w:t>184,305</w:t>
            </w:r>
          </w:p>
        </w:tc>
        <w:tc>
          <w:tcPr>
            <w:tcW w:w="1368" w:type="dxa"/>
            <w:tcBorders>
              <w:bottom w:val="single" w:sz="4" w:space="0" w:color="auto"/>
            </w:tcBorders>
          </w:tcPr>
          <w:p w14:paraId="43BC4B4B"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161,506</w:t>
            </w:r>
          </w:p>
        </w:tc>
        <w:tc>
          <w:tcPr>
            <w:tcW w:w="1368" w:type="dxa"/>
            <w:tcBorders>
              <w:bottom w:val="single" w:sz="4" w:space="0" w:color="auto"/>
            </w:tcBorders>
            <w:shd w:val="clear" w:color="auto" w:fill="FAFAFA"/>
          </w:tcPr>
          <w:p w14:paraId="29A14F45" w14:textId="73D7C510" w:rsidR="00F81665" w:rsidRPr="00747A58" w:rsidRDefault="004B3462" w:rsidP="00F81665">
            <w:pPr>
              <w:ind w:right="-72"/>
              <w:jc w:val="right"/>
              <w:rPr>
                <w:rFonts w:ascii="Arial" w:hAnsi="Arial" w:cs="Arial"/>
                <w:sz w:val="18"/>
                <w:szCs w:val="18"/>
                <w:lang w:val="en-US"/>
              </w:rPr>
            </w:pPr>
            <w:r>
              <w:rPr>
                <w:rFonts w:ascii="Arial" w:hAnsi="Arial" w:cs="Arial"/>
                <w:sz w:val="18"/>
                <w:szCs w:val="18"/>
                <w:lang w:val="en-US"/>
              </w:rPr>
              <w:t>1,875,758</w:t>
            </w:r>
          </w:p>
        </w:tc>
        <w:tc>
          <w:tcPr>
            <w:tcW w:w="1368" w:type="dxa"/>
            <w:tcBorders>
              <w:bottom w:val="single" w:sz="4" w:space="0" w:color="auto"/>
            </w:tcBorders>
          </w:tcPr>
          <w:p w14:paraId="2C6AC76F"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758,986</w:t>
            </w:r>
          </w:p>
        </w:tc>
      </w:tr>
      <w:tr w:rsidR="00F81665" w:rsidRPr="00747A58" w14:paraId="4AFBD6F0" w14:textId="77777777" w:rsidTr="009D3184">
        <w:tc>
          <w:tcPr>
            <w:tcW w:w="3989" w:type="dxa"/>
            <w:vAlign w:val="center"/>
          </w:tcPr>
          <w:p w14:paraId="01969795"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p>
        </w:tc>
        <w:tc>
          <w:tcPr>
            <w:tcW w:w="1368" w:type="dxa"/>
            <w:tcBorders>
              <w:top w:val="single" w:sz="4" w:space="0" w:color="auto"/>
            </w:tcBorders>
            <w:shd w:val="clear" w:color="auto" w:fill="FAFAFA"/>
            <w:vAlign w:val="center"/>
          </w:tcPr>
          <w:p w14:paraId="0941E215"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vAlign w:val="center"/>
          </w:tcPr>
          <w:p w14:paraId="3F8B06E3"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vAlign w:val="center"/>
          </w:tcPr>
          <w:p w14:paraId="53940DD7"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vAlign w:val="center"/>
          </w:tcPr>
          <w:p w14:paraId="71E3CB51" w14:textId="77777777" w:rsidR="00F81665" w:rsidRPr="00747A58" w:rsidRDefault="00F81665" w:rsidP="00F81665">
            <w:pPr>
              <w:ind w:right="-72"/>
              <w:jc w:val="right"/>
              <w:rPr>
                <w:rFonts w:ascii="Arial" w:hAnsi="Arial" w:cs="Arial"/>
                <w:sz w:val="18"/>
                <w:szCs w:val="18"/>
                <w:lang w:val="en-US"/>
              </w:rPr>
            </w:pPr>
          </w:p>
        </w:tc>
      </w:tr>
      <w:tr w:rsidR="00F81665" w:rsidRPr="00747A58" w14:paraId="47903BF9" w14:textId="77777777" w:rsidTr="0096681A">
        <w:tc>
          <w:tcPr>
            <w:tcW w:w="3989" w:type="dxa"/>
            <w:vAlign w:val="center"/>
          </w:tcPr>
          <w:p w14:paraId="791ED30C" w14:textId="436328F0"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Purchase of</w:t>
            </w:r>
            <w:r w:rsidR="00D8719B">
              <w:rPr>
                <w:rFonts w:ascii="Arial" w:hAnsi="Arial" w:cs="Arial"/>
                <w:sz w:val="18"/>
                <w:szCs w:val="18"/>
              </w:rPr>
              <w:t xml:space="preserve"> </w:t>
            </w:r>
            <w:r w:rsidR="00D8719B" w:rsidRPr="00D8719B">
              <w:rPr>
                <w:rFonts w:ascii="Arial" w:hAnsi="Arial" w:cs="Arial"/>
                <w:sz w:val="18"/>
                <w:szCs w:val="18"/>
              </w:rPr>
              <w:t>construction material</w:t>
            </w:r>
          </w:p>
        </w:tc>
        <w:tc>
          <w:tcPr>
            <w:tcW w:w="1368" w:type="dxa"/>
            <w:shd w:val="clear" w:color="auto" w:fill="FAFAFA"/>
            <w:vAlign w:val="center"/>
          </w:tcPr>
          <w:p w14:paraId="2E9363D4" w14:textId="77777777" w:rsidR="00F81665" w:rsidRPr="00747A58" w:rsidRDefault="00F81665" w:rsidP="00F81665">
            <w:pPr>
              <w:ind w:right="-72"/>
              <w:jc w:val="right"/>
              <w:rPr>
                <w:rFonts w:ascii="Arial" w:hAnsi="Arial" w:cs="Arial"/>
                <w:sz w:val="18"/>
                <w:szCs w:val="18"/>
                <w:lang w:val="en-US"/>
              </w:rPr>
            </w:pPr>
          </w:p>
        </w:tc>
        <w:tc>
          <w:tcPr>
            <w:tcW w:w="1368" w:type="dxa"/>
            <w:vAlign w:val="center"/>
          </w:tcPr>
          <w:p w14:paraId="67698837" w14:textId="77777777" w:rsidR="00F81665" w:rsidRPr="00747A58" w:rsidRDefault="00F81665" w:rsidP="00F81665">
            <w:pPr>
              <w:ind w:right="-72"/>
              <w:jc w:val="right"/>
              <w:rPr>
                <w:rFonts w:ascii="Arial" w:hAnsi="Arial" w:cs="Arial"/>
                <w:sz w:val="18"/>
                <w:szCs w:val="18"/>
                <w:lang w:val="en-US"/>
              </w:rPr>
            </w:pPr>
          </w:p>
        </w:tc>
        <w:tc>
          <w:tcPr>
            <w:tcW w:w="1368" w:type="dxa"/>
            <w:shd w:val="clear" w:color="auto" w:fill="FAFAFA"/>
            <w:vAlign w:val="center"/>
          </w:tcPr>
          <w:p w14:paraId="569B9BC4" w14:textId="77777777" w:rsidR="00F81665" w:rsidRPr="00747A58" w:rsidRDefault="00F81665" w:rsidP="00F81665">
            <w:pPr>
              <w:ind w:right="-72"/>
              <w:jc w:val="right"/>
              <w:rPr>
                <w:rFonts w:ascii="Arial" w:hAnsi="Arial" w:cs="Arial"/>
                <w:sz w:val="18"/>
                <w:szCs w:val="18"/>
                <w:lang w:val="en-US"/>
              </w:rPr>
            </w:pPr>
          </w:p>
        </w:tc>
        <w:tc>
          <w:tcPr>
            <w:tcW w:w="1368" w:type="dxa"/>
            <w:vAlign w:val="center"/>
          </w:tcPr>
          <w:p w14:paraId="2AB39CB9" w14:textId="77777777" w:rsidR="00F81665" w:rsidRPr="00747A58" w:rsidRDefault="00F81665" w:rsidP="00F81665">
            <w:pPr>
              <w:ind w:right="-72"/>
              <w:jc w:val="right"/>
              <w:rPr>
                <w:rFonts w:ascii="Arial" w:hAnsi="Arial" w:cs="Arial"/>
                <w:sz w:val="18"/>
                <w:szCs w:val="18"/>
                <w:lang w:val="en-US"/>
              </w:rPr>
            </w:pPr>
          </w:p>
        </w:tc>
      </w:tr>
      <w:tr w:rsidR="00F81665" w:rsidRPr="00747A58" w14:paraId="7711E9D3" w14:textId="77777777" w:rsidTr="0096681A">
        <w:tc>
          <w:tcPr>
            <w:tcW w:w="3989" w:type="dxa"/>
            <w:vAlign w:val="center"/>
          </w:tcPr>
          <w:p w14:paraId="0359A656" w14:textId="3D4FC809"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presented under</w:t>
            </w:r>
            <w:r w:rsidR="00D8719B">
              <w:rPr>
                <w:rFonts w:ascii="Arial" w:hAnsi="Arial" w:cs="Arial"/>
                <w:sz w:val="18"/>
                <w:szCs w:val="18"/>
              </w:rPr>
              <w:t xml:space="preserve"> cost of sales</w:t>
            </w:r>
          </w:p>
        </w:tc>
        <w:tc>
          <w:tcPr>
            <w:tcW w:w="1368" w:type="dxa"/>
            <w:shd w:val="clear" w:color="auto" w:fill="FAFAFA"/>
            <w:vAlign w:val="center"/>
          </w:tcPr>
          <w:p w14:paraId="214EF3C8" w14:textId="77777777" w:rsidR="00F81665" w:rsidRPr="00747A58" w:rsidRDefault="00F81665" w:rsidP="00F81665">
            <w:pPr>
              <w:ind w:right="-72"/>
              <w:jc w:val="right"/>
              <w:rPr>
                <w:rFonts w:ascii="Arial" w:hAnsi="Arial" w:cs="Arial"/>
                <w:sz w:val="18"/>
                <w:szCs w:val="18"/>
                <w:lang w:val="en-US"/>
              </w:rPr>
            </w:pPr>
          </w:p>
        </w:tc>
        <w:tc>
          <w:tcPr>
            <w:tcW w:w="1368" w:type="dxa"/>
            <w:vAlign w:val="center"/>
          </w:tcPr>
          <w:p w14:paraId="6CEAFE85" w14:textId="77777777" w:rsidR="00F81665" w:rsidRPr="00747A58" w:rsidRDefault="00F81665" w:rsidP="00F81665">
            <w:pPr>
              <w:ind w:right="-72"/>
              <w:jc w:val="right"/>
              <w:rPr>
                <w:rFonts w:ascii="Arial" w:hAnsi="Arial" w:cs="Arial"/>
                <w:sz w:val="18"/>
                <w:szCs w:val="18"/>
                <w:lang w:val="en-US"/>
              </w:rPr>
            </w:pPr>
          </w:p>
        </w:tc>
        <w:tc>
          <w:tcPr>
            <w:tcW w:w="1368" w:type="dxa"/>
            <w:shd w:val="clear" w:color="auto" w:fill="FAFAFA"/>
            <w:vAlign w:val="center"/>
          </w:tcPr>
          <w:p w14:paraId="0E331D5F" w14:textId="77777777" w:rsidR="00F81665" w:rsidRPr="00747A58" w:rsidRDefault="00F81665" w:rsidP="00F81665">
            <w:pPr>
              <w:ind w:right="-72"/>
              <w:jc w:val="right"/>
              <w:rPr>
                <w:rFonts w:ascii="Arial" w:hAnsi="Arial" w:cs="Arial"/>
                <w:sz w:val="18"/>
                <w:szCs w:val="18"/>
                <w:lang w:val="en-US"/>
              </w:rPr>
            </w:pPr>
          </w:p>
        </w:tc>
        <w:tc>
          <w:tcPr>
            <w:tcW w:w="1368" w:type="dxa"/>
            <w:vAlign w:val="center"/>
          </w:tcPr>
          <w:p w14:paraId="59FA6C19" w14:textId="77777777" w:rsidR="00F81665" w:rsidRPr="00747A58" w:rsidRDefault="00F81665" w:rsidP="00F81665">
            <w:pPr>
              <w:ind w:right="-72"/>
              <w:jc w:val="right"/>
              <w:rPr>
                <w:rFonts w:ascii="Arial" w:hAnsi="Arial" w:cs="Arial"/>
                <w:sz w:val="18"/>
                <w:szCs w:val="18"/>
                <w:lang w:val="en-US"/>
              </w:rPr>
            </w:pPr>
          </w:p>
        </w:tc>
      </w:tr>
      <w:tr w:rsidR="00F81665" w:rsidRPr="00747A58" w14:paraId="330ABD2C" w14:textId="77777777" w:rsidTr="0096681A">
        <w:tc>
          <w:tcPr>
            <w:tcW w:w="3989" w:type="dxa"/>
            <w:vAlign w:val="center"/>
          </w:tcPr>
          <w:p w14:paraId="77973137" w14:textId="64E74694"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 xml:space="preserve">   </w:t>
            </w:r>
            <w:r w:rsidR="00D8719B">
              <w:rPr>
                <w:rFonts w:ascii="Arial" w:hAnsi="Arial" w:cs="Arial"/>
                <w:sz w:val="18"/>
                <w:szCs w:val="18"/>
              </w:rPr>
              <w:t xml:space="preserve">and real estate </w:t>
            </w:r>
            <w:r w:rsidRPr="00747A58">
              <w:rPr>
                <w:rFonts w:ascii="Arial" w:hAnsi="Arial" w:cs="Arial"/>
                <w:sz w:val="18"/>
                <w:szCs w:val="18"/>
              </w:rPr>
              <w:t>development costs</w:t>
            </w:r>
          </w:p>
        </w:tc>
        <w:tc>
          <w:tcPr>
            <w:tcW w:w="1368" w:type="dxa"/>
            <w:shd w:val="clear" w:color="auto" w:fill="FAFAFA"/>
            <w:vAlign w:val="center"/>
          </w:tcPr>
          <w:p w14:paraId="7E47FE97" w14:textId="77777777" w:rsidR="00F81665" w:rsidRPr="00747A58" w:rsidRDefault="00F81665" w:rsidP="00F81665">
            <w:pPr>
              <w:ind w:right="-72"/>
              <w:jc w:val="right"/>
              <w:rPr>
                <w:rFonts w:ascii="Arial" w:hAnsi="Arial" w:cs="Arial"/>
                <w:sz w:val="18"/>
                <w:szCs w:val="18"/>
                <w:lang w:val="en-US"/>
              </w:rPr>
            </w:pPr>
          </w:p>
        </w:tc>
        <w:tc>
          <w:tcPr>
            <w:tcW w:w="1368" w:type="dxa"/>
            <w:vAlign w:val="center"/>
          </w:tcPr>
          <w:p w14:paraId="2AFEF18D" w14:textId="77777777" w:rsidR="00F81665" w:rsidRPr="00747A58" w:rsidRDefault="00F81665" w:rsidP="00F81665">
            <w:pPr>
              <w:ind w:right="-72"/>
              <w:jc w:val="right"/>
              <w:rPr>
                <w:rFonts w:ascii="Arial" w:hAnsi="Arial" w:cs="Arial"/>
                <w:sz w:val="18"/>
                <w:szCs w:val="18"/>
                <w:lang w:val="en-US"/>
              </w:rPr>
            </w:pPr>
          </w:p>
        </w:tc>
        <w:tc>
          <w:tcPr>
            <w:tcW w:w="1368" w:type="dxa"/>
            <w:shd w:val="clear" w:color="auto" w:fill="FAFAFA"/>
            <w:vAlign w:val="center"/>
          </w:tcPr>
          <w:p w14:paraId="11856A18" w14:textId="77777777" w:rsidR="00F81665" w:rsidRPr="00747A58" w:rsidRDefault="00F81665" w:rsidP="00F81665">
            <w:pPr>
              <w:ind w:right="-72"/>
              <w:jc w:val="right"/>
              <w:rPr>
                <w:rFonts w:ascii="Arial" w:hAnsi="Arial" w:cs="Arial"/>
                <w:sz w:val="18"/>
                <w:szCs w:val="18"/>
                <w:lang w:val="en-US"/>
              </w:rPr>
            </w:pPr>
          </w:p>
        </w:tc>
        <w:tc>
          <w:tcPr>
            <w:tcW w:w="1368" w:type="dxa"/>
            <w:vAlign w:val="center"/>
          </w:tcPr>
          <w:p w14:paraId="4643D337" w14:textId="77777777" w:rsidR="00F81665" w:rsidRPr="00747A58" w:rsidRDefault="00F81665" w:rsidP="00F81665">
            <w:pPr>
              <w:ind w:right="-72"/>
              <w:jc w:val="right"/>
              <w:rPr>
                <w:rFonts w:ascii="Arial" w:hAnsi="Arial" w:cs="Arial"/>
                <w:sz w:val="18"/>
                <w:szCs w:val="18"/>
                <w:lang w:val="en-US"/>
              </w:rPr>
            </w:pPr>
          </w:p>
        </w:tc>
      </w:tr>
      <w:tr w:rsidR="00F81665" w:rsidRPr="00747A58" w14:paraId="4A3BC75B" w14:textId="77777777" w:rsidTr="009D3184">
        <w:tc>
          <w:tcPr>
            <w:tcW w:w="3989" w:type="dxa"/>
            <w:vAlign w:val="bottom"/>
          </w:tcPr>
          <w:p w14:paraId="3E0812CE"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r w:rsidRPr="00747A58">
              <w:rPr>
                <w:rFonts w:ascii="Arial" w:hAnsi="Arial" w:cs="Arial"/>
                <w:sz w:val="18"/>
                <w:szCs w:val="18"/>
              </w:rPr>
              <w:t xml:space="preserve">   Related companies*</w:t>
            </w:r>
          </w:p>
        </w:tc>
        <w:tc>
          <w:tcPr>
            <w:tcW w:w="1368" w:type="dxa"/>
            <w:tcBorders>
              <w:bottom w:val="single" w:sz="4" w:space="0" w:color="auto"/>
            </w:tcBorders>
            <w:shd w:val="clear" w:color="auto" w:fill="FAFAFA"/>
          </w:tcPr>
          <w:p w14:paraId="56C65029" w14:textId="431326D1"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32,899,633</w:t>
            </w:r>
          </w:p>
        </w:tc>
        <w:tc>
          <w:tcPr>
            <w:tcW w:w="1368" w:type="dxa"/>
            <w:tcBorders>
              <w:bottom w:val="single" w:sz="4" w:space="0" w:color="auto"/>
            </w:tcBorders>
          </w:tcPr>
          <w:p w14:paraId="10FE213E"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20,837,762</w:t>
            </w:r>
          </w:p>
        </w:tc>
        <w:tc>
          <w:tcPr>
            <w:tcW w:w="1368" w:type="dxa"/>
            <w:tcBorders>
              <w:bottom w:val="single" w:sz="4" w:space="0" w:color="auto"/>
            </w:tcBorders>
            <w:shd w:val="clear" w:color="auto" w:fill="FAFAFA"/>
          </w:tcPr>
          <w:p w14:paraId="004E1408" w14:textId="2B7B6812"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32,861,144</w:t>
            </w:r>
          </w:p>
        </w:tc>
        <w:tc>
          <w:tcPr>
            <w:tcW w:w="1368" w:type="dxa"/>
            <w:tcBorders>
              <w:bottom w:val="single" w:sz="4" w:space="0" w:color="auto"/>
            </w:tcBorders>
          </w:tcPr>
          <w:p w14:paraId="4E63157A"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20,824,458</w:t>
            </w:r>
          </w:p>
        </w:tc>
      </w:tr>
    </w:tbl>
    <w:p w14:paraId="725BD4B5" w14:textId="77777777" w:rsidR="005F3769" w:rsidRPr="00747A58" w:rsidRDefault="005F3769" w:rsidP="00B21B1D">
      <w:pPr>
        <w:tabs>
          <w:tab w:val="left" w:pos="540"/>
        </w:tabs>
        <w:ind w:left="540" w:hanging="540"/>
        <w:jc w:val="thaiDistribute"/>
        <w:rPr>
          <w:rFonts w:ascii="Arial" w:hAnsi="Arial" w:cs="Arial"/>
          <w:sz w:val="18"/>
          <w:szCs w:val="18"/>
        </w:rPr>
      </w:pPr>
    </w:p>
    <w:p w14:paraId="47FC1E1D" w14:textId="4B10EFC4" w:rsidR="00847E03" w:rsidRPr="00BD20DF" w:rsidRDefault="00847E03" w:rsidP="00BD20DF">
      <w:pPr>
        <w:tabs>
          <w:tab w:val="left" w:pos="900"/>
        </w:tabs>
        <w:ind w:left="900" w:hanging="360"/>
        <w:jc w:val="both"/>
        <w:rPr>
          <w:rFonts w:ascii="Arial" w:hAnsi="Arial" w:cs="Arial"/>
          <w:spacing w:val="-2"/>
          <w:sz w:val="18"/>
          <w:szCs w:val="18"/>
        </w:rPr>
      </w:pPr>
      <w:r w:rsidRPr="00BD20DF">
        <w:rPr>
          <w:rFonts w:ascii="Arial" w:hAnsi="Arial" w:cs="Arial"/>
          <w:spacing w:val="-2"/>
          <w:sz w:val="18"/>
          <w:szCs w:val="18"/>
        </w:rPr>
        <w:t>*</w:t>
      </w:r>
      <w:r w:rsidR="00BD20DF">
        <w:rPr>
          <w:rFonts w:ascii="Arial" w:hAnsi="Arial" w:cs="Arial"/>
          <w:spacing w:val="-2"/>
          <w:sz w:val="18"/>
          <w:szCs w:val="18"/>
        </w:rPr>
        <w:tab/>
      </w:r>
      <w:r w:rsidRPr="00BD20DF">
        <w:rPr>
          <w:rFonts w:ascii="Arial" w:hAnsi="Arial" w:cs="Arial"/>
          <w:spacing w:val="-2"/>
          <w:sz w:val="18"/>
          <w:szCs w:val="18"/>
        </w:rPr>
        <w:t>Related companies are companies which companies’ directors are related with key management of the Group and the Company.</w:t>
      </w:r>
    </w:p>
    <w:p w14:paraId="04B245A4" w14:textId="41E97521" w:rsidR="002D057B" w:rsidRDefault="002D057B">
      <w:pPr>
        <w:rPr>
          <w:rFonts w:ascii="Arial" w:hAnsi="Arial" w:cs="Arial"/>
          <w:sz w:val="18"/>
          <w:szCs w:val="18"/>
        </w:rPr>
      </w:pPr>
      <w:r>
        <w:rPr>
          <w:rFonts w:ascii="Arial" w:hAnsi="Arial" w:cs="Arial"/>
          <w:sz w:val="18"/>
          <w:szCs w:val="18"/>
        </w:rPr>
        <w:br w:type="page"/>
      </w:r>
    </w:p>
    <w:p w14:paraId="343F5585" w14:textId="7CC0A3AF" w:rsidR="00847E03" w:rsidRDefault="00847E03" w:rsidP="00B21B1D">
      <w:pPr>
        <w:tabs>
          <w:tab w:val="left" w:pos="540"/>
        </w:tabs>
        <w:ind w:left="540" w:hanging="540"/>
        <w:jc w:val="thaiDistribute"/>
        <w:rPr>
          <w:rFonts w:ascii="Arial" w:hAnsi="Arial" w:cs="Arial"/>
          <w:sz w:val="18"/>
          <w:szCs w:val="18"/>
        </w:rPr>
      </w:pPr>
    </w:p>
    <w:p w14:paraId="05545EA6" w14:textId="77777777" w:rsidR="002D057B" w:rsidRPr="00747A58" w:rsidRDefault="002D057B" w:rsidP="00B21B1D">
      <w:pPr>
        <w:tabs>
          <w:tab w:val="left" w:pos="540"/>
        </w:tabs>
        <w:ind w:left="540" w:hanging="540"/>
        <w:jc w:val="thaiDistribute"/>
        <w:rPr>
          <w:rFonts w:ascii="Arial" w:hAnsi="Arial" w:cs="Arial"/>
          <w:sz w:val="18"/>
          <w:szCs w:val="18"/>
        </w:rPr>
      </w:pPr>
    </w:p>
    <w:p w14:paraId="46265176" w14:textId="7FAD0D8D" w:rsidR="0069371B" w:rsidRPr="00747A58" w:rsidRDefault="00C65BE5" w:rsidP="00B21B1D">
      <w:pPr>
        <w:tabs>
          <w:tab w:val="left" w:pos="540"/>
        </w:tabs>
        <w:jc w:val="thaiDistribute"/>
        <w:rPr>
          <w:rFonts w:ascii="Arial" w:hAnsi="Arial" w:cs="Arial"/>
          <w:b/>
          <w:bCs/>
          <w:color w:val="CF4A02"/>
          <w:sz w:val="18"/>
          <w:szCs w:val="18"/>
        </w:rPr>
      </w:pPr>
      <w:r>
        <w:rPr>
          <w:rFonts w:ascii="Arial" w:hAnsi="Arial" w:cs="Arial"/>
          <w:b/>
          <w:bCs/>
          <w:color w:val="CF4A02"/>
          <w:sz w:val="18"/>
          <w:szCs w:val="18"/>
        </w:rPr>
        <w:t>3</w:t>
      </w:r>
      <w:r w:rsidR="00D105E6">
        <w:rPr>
          <w:rFonts w:ascii="Arial" w:hAnsi="Arial" w:cs="Arial"/>
          <w:b/>
          <w:bCs/>
          <w:color w:val="CF4A02"/>
          <w:sz w:val="18"/>
          <w:szCs w:val="18"/>
        </w:rPr>
        <w:t>2</w:t>
      </w:r>
      <w:r w:rsidR="0069371B" w:rsidRPr="00747A58">
        <w:rPr>
          <w:rFonts w:ascii="Arial" w:hAnsi="Arial" w:cs="Arial"/>
          <w:b/>
          <w:bCs/>
          <w:color w:val="CF4A02"/>
          <w:sz w:val="18"/>
          <w:szCs w:val="18"/>
        </w:rPr>
        <w:t>.3</w:t>
      </w:r>
      <w:r w:rsidR="0069371B" w:rsidRPr="00747A58">
        <w:rPr>
          <w:rFonts w:ascii="Arial" w:hAnsi="Arial" w:cs="Arial"/>
          <w:b/>
          <w:bCs/>
          <w:color w:val="CF4A02"/>
          <w:sz w:val="18"/>
          <w:szCs w:val="18"/>
        </w:rPr>
        <w:tab/>
        <w:t>Outstanding balances arising from sales/purchases of goods and services</w:t>
      </w:r>
    </w:p>
    <w:p w14:paraId="470FEE23" w14:textId="77777777" w:rsidR="0069371B" w:rsidRPr="00747A58" w:rsidRDefault="0069371B"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FE1848" w14:paraId="67DE4765" w14:textId="77777777" w:rsidTr="00315EB3">
        <w:tc>
          <w:tcPr>
            <w:tcW w:w="3989" w:type="dxa"/>
          </w:tcPr>
          <w:p w14:paraId="492F9F7D" w14:textId="77777777" w:rsidR="00D47CE0" w:rsidRPr="00FE1848" w:rsidRDefault="00D47CE0" w:rsidP="00FE1848">
            <w:pPr>
              <w:ind w:left="435"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3065208" w14:textId="77777777" w:rsidR="00D47CE0" w:rsidRPr="00FE1848" w:rsidRDefault="00D47CE0" w:rsidP="00B21B1D">
            <w:pPr>
              <w:ind w:right="-72"/>
              <w:jc w:val="center"/>
              <w:rPr>
                <w:rFonts w:ascii="Arial" w:hAnsi="Arial" w:cs="Arial"/>
                <w:b/>
                <w:bCs/>
                <w:sz w:val="18"/>
                <w:szCs w:val="18"/>
                <w:lang w:val="en-US"/>
              </w:rPr>
            </w:pPr>
            <w:r w:rsidRPr="00FE1848">
              <w:rPr>
                <w:rFonts w:ascii="Arial" w:hAnsi="Arial" w:cs="Arial"/>
                <w:b/>
                <w:bCs/>
                <w:sz w:val="18"/>
                <w:szCs w:val="18"/>
                <w:lang w:val="en-US"/>
              </w:rPr>
              <w:t xml:space="preserve">Consolidated </w:t>
            </w:r>
          </w:p>
          <w:p w14:paraId="6485CBA7" w14:textId="77777777" w:rsidR="00D47CE0" w:rsidRPr="00FE1848" w:rsidRDefault="00D47CE0" w:rsidP="00B21B1D">
            <w:pPr>
              <w:ind w:right="-72"/>
              <w:jc w:val="center"/>
              <w:rPr>
                <w:rFonts w:ascii="Arial" w:hAnsi="Arial" w:cs="Arial"/>
                <w:sz w:val="18"/>
                <w:szCs w:val="18"/>
                <w:lang w:val="en-US"/>
              </w:rPr>
            </w:pPr>
            <w:r w:rsidRPr="00FE184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BE2C232" w14:textId="77777777" w:rsidR="00D47CE0" w:rsidRPr="00FE1848" w:rsidRDefault="00D47CE0" w:rsidP="00B21B1D">
            <w:pPr>
              <w:ind w:right="-72"/>
              <w:jc w:val="center"/>
              <w:rPr>
                <w:rFonts w:ascii="Arial" w:hAnsi="Arial" w:cs="Arial"/>
                <w:b/>
                <w:bCs/>
                <w:sz w:val="18"/>
                <w:szCs w:val="18"/>
                <w:lang w:val="en-US"/>
              </w:rPr>
            </w:pPr>
            <w:r w:rsidRPr="00FE1848">
              <w:rPr>
                <w:rFonts w:ascii="Arial" w:hAnsi="Arial" w:cs="Arial"/>
                <w:b/>
                <w:bCs/>
                <w:sz w:val="18"/>
                <w:szCs w:val="18"/>
                <w:lang w:val="en-US"/>
              </w:rPr>
              <w:t xml:space="preserve">Separate </w:t>
            </w:r>
          </w:p>
          <w:p w14:paraId="4540F405" w14:textId="77777777" w:rsidR="00D47CE0" w:rsidRPr="00FE1848" w:rsidRDefault="00D47CE0" w:rsidP="00B21B1D">
            <w:pPr>
              <w:ind w:right="-72"/>
              <w:jc w:val="center"/>
              <w:rPr>
                <w:rFonts w:ascii="Arial" w:hAnsi="Arial" w:cs="Arial"/>
                <w:sz w:val="18"/>
                <w:szCs w:val="18"/>
                <w:lang w:val="en-US"/>
              </w:rPr>
            </w:pPr>
            <w:r w:rsidRPr="00FE1848">
              <w:rPr>
                <w:rFonts w:ascii="Arial" w:hAnsi="Arial" w:cs="Arial"/>
                <w:b/>
                <w:bCs/>
                <w:sz w:val="18"/>
                <w:szCs w:val="18"/>
                <w:lang w:val="en-US"/>
              </w:rPr>
              <w:t>financial statements</w:t>
            </w:r>
          </w:p>
        </w:tc>
      </w:tr>
      <w:tr w:rsidR="00F81665" w:rsidRPr="00FE1848" w14:paraId="4B7121BB" w14:textId="77777777" w:rsidTr="00315EB3">
        <w:tc>
          <w:tcPr>
            <w:tcW w:w="3989" w:type="dxa"/>
          </w:tcPr>
          <w:p w14:paraId="5565D6E4" w14:textId="77777777" w:rsidR="00F81665" w:rsidRPr="00FE1848" w:rsidRDefault="00F81665" w:rsidP="00FE1848">
            <w:pPr>
              <w:ind w:left="435" w:right="-72"/>
              <w:jc w:val="both"/>
              <w:rPr>
                <w:rFonts w:ascii="Arial" w:hAnsi="Arial" w:cs="Arial"/>
                <w:sz w:val="18"/>
                <w:szCs w:val="18"/>
                <w:lang w:val="en-US"/>
              </w:rPr>
            </w:pPr>
          </w:p>
        </w:tc>
        <w:tc>
          <w:tcPr>
            <w:tcW w:w="1368" w:type="dxa"/>
            <w:tcBorders>
              <w:top w:val="single" w:sz="4" w:space="0" w:color="auto"/>
            </w:tcBorders>
          </w:tcPr>
          <w:p w14:paraId="3EF1C391" w14:textId="77777777" w:rsidR="00F81665" w:rsidRPr="00FE1848" w:rsidRDefault="00F81665" w:rsidP="00F81665">
            <w:pPr>
              <w:ind w:right="-72"/>
              <w:jc w:val="right"/>
              <w:rPr>
                <w:rFonts w:ascii="Arial" w:hAnsi="Arial" w:cs="Arial"/>
                <w:sz w:val="18"/>
                <w:szCs w:val="18"/>
              </w:rPr>
            </w:pPr>
            <w:r w:rsidRPr="00FE1848">
              <w:rPr>
                <w:rFonts w:ascii="Arial" w:hAnsi="Arial" w:cs="Arial"/>
                <w:b/>
                <w:bCs/>
                <w:sz w:val="18"/>
                <w:szCs w:val="18"/>
              </w:rPr>
              <w:t>2020</w:t>
            </w:r>
          </w:p>
        </w:tc>
        <w:tc>
          <w:tcPr>
            <w:tcW w:w="1368" w:type="dxa"/>
            <w:tcBorders>
              <w:top w:val="single" w:sz="4" w:space="0" w:color="auto"/>
            </w:tcBorders>
          </w:tcPr>
          <w:p w14:paraId="5BE86A3D" w14:textId="77777777" w:rsidR="00F81665" w:rsidRPr="00FE1848" w:rsidRDefault="00F81665" w:rsidP="00F81665">
            <w:pPr>
              <w:ind w:right="-72"/>
              <w:jc w:val="right"/>
              <w:rPr>
                <w:rFonts w:ascii="Arial" w:hAnsi="Arial" w:cs="Arial"/>
                <w:sz w:val="18"/>
                <w:szCs w:val="18"/>
              </w:rPr>
            </w:pPr>
            <w:r w:rsidRPr="00FE1848">
              <w:rPr>
                <w:rFonts w:ascii="Arial" w:hAnsi="Arial" w:cs="Arial"/>
                <w:b/>
                <w:bCs/>
                <w:sz w:val="18"/>
                <w:szCs w:val="18"/>
              </w:rPr>
              <w:t>2019</w:t>
            </w:r>
          </w:p>
        </w:tc>
        <w:tc>
          <w:tcPr>
            <w:tcW w:w="1368" w:type="dxa"/>
            <w:tcBorders>
              <w:top w:val="single" w:sz="4" w:space="0" w:color="auto"/>
            </w:tcBorders>
          </w:tcPr>
          <w:p w14:paraId="7E409AD2" w14:textId="77777777" w:rsidR="00F81665" w:rsidRPr="00FE1848" w:rsidRDefault="00F81665" w:rsidP="00F81665">
            <w:pPr>
              <w:ind w:right="-72"/>
              <w:jc w:val="right"/>
              <w:rPr>
                <w:rFonts w:ascii="Arial" w:hAnsi="Arial" w:cs="Arial"/>
                <w:sz w:val="18"/>
                <w:szCs w:val="18"/>
              </w:rPr>
            </w:pPr>
            <w:r w:rsidRPr="00FE1848">
              <w:rPr>
                <w:rFonts w:ascii="Arial" w:hAnsi="Arial" w:cs="Arial"/>
                <w:b/>
                <w:bCs/>
                <w:sz w:val="18"/>
                <w:szCs w:val="18"/>
              </w:rPr>
              <w:t>2020</w:t>
            </w:r>
          </w:p>
        </w:tc>
        <w:tc>
          <w:tcPr>
            <w:tcW w:w="1368" w:type="dxa"/>
            <w:tcBorders>
              <w:top w:val="single" w:sz="4" w:space="0" w:color="auto"/>
            </w:tcBorders>
          </w:tcPr>
          <w:p w14:paraId="0F806360" w14:textId="77777777" w:rsidR="00F81665" w:rsidRPr="00FE1848" w:rsidRDefault="00F81665" w:rsidP="00F81665">
            <w:pPr>
              <w:ind w:right="-72"/>
              <w:jc w:val="right"/>
              <w:rPr>
                <w:rFonts w:ascii="Arial" w:hAnsi="Arial" w:cs="Arial"/>
                <w:sz w:val="18"/>
                <w:szCs w:val="18"/>
              </w:rPr>
            </w:pPr>
            <w:r w:rsidRPr="00FE1848">
              <w:rPr>
                <w:rFonts w:ascii="Arial" w:hAnsi="Arial" w:cs="Arial"/>
                <w:b/>
                <w:bCs/>
                <w:sz w:val="18"/>
                <w:szCs w:val="18"/>
              </w:rPr>
              <w:t>2019</w:t>
            </w:r>
          </w:p>
        </w:tc>
      </w:tr>
      <w:tr w:rsidR="00F81665" w:rsidRPr="00FE1848" w14:paraId="5284A00C" w14:textId="77777777" w:rsidTr="00315EB3">
        <w:tc>
          <w:tcPr>
            <w:tcW w:w="3989" w:type="dxa"/>
          </w:tcPr>
          <w:p w14:paraId="4E27E431" w14:textId="77777777" w:rsidR="00F81665" w:rsidRPr="00FE1848" w:rsidRDefault="00F81665" w:rsidP="00FE1848">
            <w:pPr>
              <w:ind w:left="435" w:right="-72"/>
              <w:jc w:val="both"/>
              <w:rPr>
                <w:rFonts w:ascii="Arial" w:hAnsi="Arial" w:cs="Arial"/>
                <w:sz w:val="18"/>
                <w:szCs w:val="18"/>
                <w:lang w:val="en-US"/>
              </w:rPr>
            </w:pPr>
          </w:p>
        </w:tc>
        <w:tc>
          <w:tcPr>
            <w:tcW w:w="1368" w:type="dxa"/>
            <w:tcBorders>
              <w:bottom w:val="single" w:sz="4" w:space="0" w:color="auto"/>
            </w:tcBorders>
          </w:tcPr>
          <w:p w14:paraId="6B69FCCC" w14:textId="77777777" w:rsidR="00F81665" w:rsidRPr="00FE1848" w:rsidRDefault="00F81665" w:rsidP="00F81665">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5C140582" w14:textId="77777777" w:rsidR="00F81665" w:rsidRPr="00FE1848" w:rsidRDefault="00F81665" w:rsidP="00F81665">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07243F8C" w14:textId="77777777" w:rsidR="00F81665" w:rsidRPr="00FE1848" w:rsidRDefault="00F81665" w:rsidP="00F81665">
            <w:pPr>
              <w:ind w:right="-72"/>
              <w:jc w:val="right"/>
              <w:rPr>
                <w:rFonts w:ascii="Arial" w:hAnsi="Arial" w:cs="Arial"/>
                <w:b/>
                <w:bCs/>
                <w:sz w:val="18"/>
                <w:szCs w:val="18"/>
                <w:lang w:val="en-US"/>
              </w:rPr>
            </w:pPr>
            <w:r w:rsidRPr="00FE1848">
              <w:rPr>
                <w:rFonts w:ascii="Arial" w:hAnsi="Arial" w:cs="Arial"/>
                <w:b/>
                <w:bCs/>
                <w:sz w:val="18"/>
                <w:szCs w:val="18"/>
                <w:lang w:val="en-US"/>
              </w:rPr>
              <w:t>Baht</w:t>
            </w:r>
          </w:p>
        </w:tc>
        <w:tc>
          <w:tcPr>
            <w:tcW w:w="1368" w:type="dxa"/>
            <w:tcBorders>
              <w:bottom w:val="single" w:sz="4" w:space="0" w:color="auto"/>
            </w:tcBorders>
          </w:tcPr>
          <w:p w14:paraId="14A67FE1" w14:textId="77777777" w:rsidR="00F81665" w:rsidRPr="00FE1848" w:rsidRDefault="00F81665" w:rsidP="00F81665">
            <w:pPr>
              <w:ind w:right="-72"/>
              <w:jc w:val="right"/>
              <w:rPr>
                <w:rFonts w:ascii="Arial" w:hAnsi="Arial" w:cs="Arial"/>
                <w:b/>
                <w:bCs/>
                <w:sz w:val="18"/>
                <w:szCs w:val="18"/>
                <w:lang w:val="en-US"/>
              </w:rPr>
            </w:pPr>
            <w:r w:rsidRPr="00FE1848">
              <w:rPr>
                <w:rFonts w:ascii="Arial" w:hAnsi="Arial" w:cs="Arial"/>
                <w:b/>
                <w:bCs/>
                <w:sz w:val="18"/>
                <w:szCs w:val="18"/>
                <w:lang w:val="en-US"/>
              </w:rPr>
              <w:t>Baht</w:t>
            </w:r>
          </w:p>
        </w:tc>
      </w:tr>
      <w:tr w:rsidR="00F81665" w:rsidRPr="00FE1848" w14:paraId="122F4061" w14:textId="77777777" w:rsidTr="00315EB3">
        <w:tc>
          <w:tcPr>
            <w:tcW w:w="3989" w:type="dxa"/>
          </w:tcPr>
          <w:p w14:paraId="44FCC6DF" w14:textId="77777777" w:rsidR="00F81665" w:rsidRPr="00FE1848" w:rsidRDefault="00F81665" w:rsidP="00FE1848">
            <w:pPr>
              <w:ind w:left="435" w:right="-72"/>
              <w:jc w:val="both"/>
              <w:rPr>
                <w:rFonts w:ascii="Arial" w:hAnsi="Arial" w:cs="Arial"/>
                <w:sz w:val="18"/>
                <w:szCs w:val="18"/>
                <w:lang w:val="en-US"/>
              </w:rPr>
            </w:pPr>
          </w:p>
        </w:tc>
        <w:tc>
          <w:tcPr>
            <w:tcW w:w="1368" w:type="dxa"/>
            <w:shd w:val="clear" w:color="auto" w:fill="FAFAFA"/>
          </w:tcPr>
          <w:p w14:paraId="30664309" w14:textId="77777777" w:rsidR="00F81665" w:rsidRPr="00FE1848" w:rsidRDefault="00F81665" w:rsidP="00F81665">
            <w:pPr>
              <w:ind w:right="-72"/>
              <w:jc w:val="right"/>
              <w:rPr>
                <w:rFonts w:ascii="Arial" w:hAnsi="Arial" w:cs="Arial"/>
                <w:sz w:val="18"/>
                <w:szCs w:val="18"/>
                <w:lang w:val="en-US"/>
              </w:rPr>
            </w:pPr>
          </w:p>
        </w:tc>
        <w:tc>
          <w:tcPr>
            <w:tcW w:w="1368" w:type="dxa"/>
          </w:tcPr>
          <w:p w14:paraId="5E268AEE" w14:textId="77777777" w:rsidR="00F81665" w:rsidRPr="00FE1848" w:rsidRDefault="00F81665" w:rsidP="00F81665">
            <w:pPr>
              <w:ind w:right="-72"/>
              <w:jc w:val="right"/>
              <w:rPr>
                <w:rFonts w:ascii="Arial" w:hAnsi="Arial" w:cs="Arial"/>
                <w:sz w:val="18"/>
                <w:szCs w:val="18"/>
                <w:lang w:val="en-US"/>
              </w:rPr>
            </w:pPr>
          </w:p>
        </w:tc>
        <w:tc>
          <w:tcPr>
            <w:tcW w:w="1368" w:type="dxa"/>
            <w:shd w:val="clear" w:color="auto" w:fill="FAFAFA"/>
          </w:tcPr>
          <w:p w14:paraId="07ACC46D" w14:textId="77777777" w:rsidR="00F81665" w:rsidRPr="00FE1848" w:rsidRDefault="00F81665" w:rsidP="00F81665">
            <w:pPr>
              <w:ind w:right="-72"/>
              <w:jc w:val="right"/>
              <w:rPr>
                <w:rFonts w:ascii="Arial" w:hAnsi="Arial" w:cs="Arial"/>
                <w:sz w:val="18"/>
                <w:szCs w:val="18"/>
                <w:lang w:val="en-US"/>
              </w:rPr>
            </w:pPr>
          </w:p>
        </w:tc>
        <w:tc>
          <w:tcPr>
            <w:tcW w:w="1368" w:type="dxa"/>
          </w:tcPr>
          <w:p w14:paraId="09F835A9" w14:textId="77777777" w:rsidR="00F81665" w:rsidRPr="00FE1848" w:rsidRDefault="00F81665" w:rsidP="00F81665">
            <w:pPr>
              <w:ind w:right="-72"/>
              <w:jc w:val="right"/>
              <w:rPr>
                <w:rFonts w:ascii="Arial" w:hAnsi="Arial" w:cs="Arial"/>
                <w:sz w:val="18"/>
                <w:szCs w:val="18"/>
                <w:lang w:val="en-US"/>
              </w:rPr>
            </w:pPr>
          </w:p>
        </w:tc>
      </w:tr>
      <w:tr w:rsidR="00F81665" w:rsidRPr="00FE1848" w14:paraId="53962D94" w14:textId="77777777" w:rsidTr="00CF68C1">
        <w:tc>
          <w:tcPr>
            <w:tcW w:w="3989" w:type="dxa"/>
            <w:vAlign w:val="bottom"/>
          </w:tcPr>
          <w:p w14:paraId="39C5949E"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r w:rsidRPr="00FE1848">
              <w:rPr>
                <w:rFonts w:ascii="Arial" w:hAnsi="Arial" w:cs="Arial"/>
                <w:sz w:val="18"/>
                <w:szCs w:val="18"/>
              </w:rPr>
              <w:t>Other receivables</w:t>
            </w:r>
          </w:p>
        </w:tc>
        <w:tc>
          <w:tcPr>
            <w:tcW w:w="1368" w:type="dxa"/>
            <w:shd w:val="clear" w:color="auto" w:fill="FAFAFA"/>
            <w:vAlign w:val="bottom"/>
          </w:tcPr>
          <w:p w14:paraId="6BE340E5" w14:textId="77777777" w:rsidR="00F81665" w:rsidRPr="00FE1848" w:rsidRDefault="00F81665" w:rsidP="00F81665">
            <w:pPr>
              <w:ind w:right="-72"/>
              <w:jc w:val="right"/>
              <w:rPr>
                <w:rFonts w:ascii="Arial" w:hAnsi="Arial" w:cs="Arial"/>
                <w:sz w:val="18"/>
                <w:szCs w:val="18"/>
                <w:lang w:val="en-US"/>
              </w:rPr>
            </w:pPr>
          </w:p>
        </w:tc>
        <w:tc>
          <w:tcPr>
            <w:tcW w:w="1368" w:type="dxa"/>
            <w:vAlign w:val="bottom"/>
          </w:tcPr>
          <w:p w14:paraId="083D86AF" w14:textId="77777777" w:rsidR="00F81665" w:rsidRPr="00FE1848" w:rsidRDefault="00F81665" w:rsidP="00F81665">
            <w:pPr>
              <w:ind w:right="-72"/>
              <w:jc w:val="right"/>
              <w:rPr>
                <w:rFonts w:ascii="Arial" w:hAnsi="Arial" w:cs="Arial"/>
                <w:sz w:val="18"/>
                <w:szCs w:val="18"/>
                <w:lang w:val="en-US"/>
              </w:rPr>
            </w:pPr>
          </w:p>
        </w:tc>
        <w:tc>
          <w:tcPr>
            <w:tcW w:w="1368" w:type="dxa"/>
            <w:shd w:val="clear" w:color="auto" w:fill="FAFAFA"/>
            <w:vAlign w:val="bottom"/>
          </w:tcPr>
          <w:p w14:paraId="3B6493DC" w14:textId="77777777" w:rsidR="00F81665" w:rsidRPr="00FE1848" w:rsidRDefault="00F81665" w:rsidP="00F81665">
            <w:pPr>
              <w:ind w:right="-72"/>
              <w:jc w:val="right"/>
              <w:rPr>
                <w:rFonts w:ascii="Arial" w:hAnsi="Arial" w:cs="Arial"/>
                <w:sz w:val="18"/>
                <w:szCs w:val="18"/>
                <w:lang w:val="en-US"/>
              </w:rPr>
            </w:pPr>
          </w:p>
        </w:tc>
        <w:tc>
          <w:tcPr>
            <w:tcW w:w="1368" w:type="dxa"/>
            <w:vAlign w:val="bottom"/>
          </w:tcPr>
          <w:p w14:paraId="1C891FD0" w14:textId="77777777" w:rsidR="00F81665" w:rsidRPr="00FE1848" w:rsidRDefault="00F81665" w:rsidP="00F81665">
            <w:pPr>
              <w:ind w:right="-72"/>
              <w:jc w:val="right"/>
              <w:rPr>
                <w:rFonts w:ascii="Arial" w:hAnsi="Arial" w:cs="Arial"/>
                <w:sz w:val="18"/>
                <w:szCs w:val="18"/>
                <w:lang w:val="en-US"/>
              </w:rPr>
            </w:pPr>
          </w:p>
        </w:tc>
      </w:tr>
      <w:tr w:rsidR="00F81665" w:rsidRPr="00FE1848" w14:paraId="02D21303" w14:textId="77777777" w:rsidTr="00CF68C1">
        <w:tc>
          <w:tcPr>
            <w:tcW w:w="3989" w:type="dxa"/>
            <w:vAlign w:val="bottom"/>
          </w:tcPr>
          <w:p w14:paraId="435F5763"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r w:rsidRPr="00FE1848">
              <w:rPr>
                <w:rFonts w:ascii="Arial" w:hAnsi="Arial" w:cs="Arial"/>
                <w:sz w:val="18"/>
                <w:szCs w:val="18"/>
                <w:cs/>
              </w:rPr>
              <w:t xml:space="preserve">   </w:t>
            </w:r>
            <w:r w:rsidRPr="00FE1848">
              <w:rPr>
                <w:rFonts w:ascii="Arial" w:hAnsi="Arial" w:cs="Arial"/>
                <w:sz w:val="18"/>
                <w:szCs w:val="18"/>
              </w:rPr>
              <w:t>Subsidiary</w:t>
            </w:r>
          </w:p>
        </w:tc>
        <w:tc>
          <w:tcPr>
            <w:tcW w:w="1368" w:type="dxa"/>
            <w:tcBorders>
              <w:bottom w:val="single" w:sz="4" w:space="0" w:color="auto"/>
            </w:tcBorders>
            <w:shd w:val="clear" w:color="auto" w:fill="FAFAFA"/>
            <w:vAlign w:val="bottom"/>
          </w:tcPr>
          <w:p w14:paraId="3BA85BE3" w14:textId="78C0583E" w:rsidR="00F81665" w:rsidRPr="00FE1848" w:rsidRDefault="00D8719B" w:rsidP="00F81665">
            <w:pPr>
              <w:ind w:right="-72"/>
              <w:jc w:val="right"/>
              <w:rPr>
                <w:rFonts w:ascii="Arial" w:hAnsi="Arial" w:cs="Arial"/>
                <w:sz w:val="18"/>
                <w:szCs w:val="18"/>
                <w:lang w:val="en-US"/>
              </w:rPr>
            </w:pPr>
            <w:r w:rsidRPr="00FE1848">
              <w:rPr>
                <w:rFonts w:ascii="Arial" w:hAnsi="Arial" w:cs="Arial"/>
                <w:sz w:val="18"/>
                <w:szCs w:val="18"/>
                <w:lang w:val="en-US"/>
              </w:rPr>
              <w:t>-</w:t>
            </w:r>
          </w:p>
        </w:tc>
        <w:tc>
          <w:tcPr>
            <w:tcW w:w="1368" w:type="dxa"/>
            <w:tcBorders>
              <w:bottom w:val="single" w:sz="4" w:space="0" w:color="auto"/>
            </w:tcBorders>
            <w:vAlign w:val="bottom"/>
          </w:tcPr>
          <w:p w14:paraId="44D9F506" w14:textId="77777777" w:rsidR="00F81665" w:rsidRPr="00FE1848" w:rsidRDefault="00F81665" w:rsidP="00F81665">
            <w:pPr>
              <w:ind w:right="-72"/>
              <w:jc w:val="right"/>
              <w:rPr>
                <w:rFonts w:ascii="Arial" w:hAnsi="Arial" w:cs="Arial"/>
                <w:sz w:val="18"/>
                <w:szCs w:val="18"/>
                <w:lang w:val="en-US"/>
              </w:rPr>
            </w:pPr>
            <w:r w:rsidRPr="00FE1848">
              <w:rPr>
                <w:rFonts w:ascii="Arial" w:hAnsi="Arial" w:cs="Arial"/>
                <w:sz w:val="18"/>
                <w:szCs w:val="18"/>
                <w:lang w:val="en-US"/>
              </w:rPr>
              <w:t>-</w:t>
            </w:r>
          </w:p>
        </w:tc>
        <w:tc>
          <w:tcPr>
            <w:tcW w:w="1368" w:type="dxa"/>
            <w:tcBorders>
              <w:bottom w:val="single" w:sz="4" w:space="0" w:color="auto"/>
            </w:tcBorders>
            <w:shd w:val="clear" w:color="auto" w:fill="FAFAFA"/>
            <w:vAlign w:val="bottom"/>
          </w:tcPr>
          <w:p w14:paraId="7899ADAF" w14:textId="5D574A0A" w:rsidR="00F81665" w:rsidRPr="00FE1848" w:rsidRDefault="00D8719B" w:rsidP="00F81665">
            <w:pPr>
              <w:ind w:right="-72"/>
              <w:jc w:val="right"/>
              <w:rPr>
                <w:rFonts w:ascii="Arial" w:hAnsi="Arial" w:cs="Arial"/>
                <w:sz w:val="18"/>
                <w:szCs w:val="18"/>
                <w:lang w:val="en-US"/>
              </w:rPr>
            </w:pPr>
            <w:r w:rsidRPr="00FE1848">
              <w:rPr>
                <w:rFonts w:ascii="Arial" w:hAnsi="Arial" w:cs="Arial"/>
                <w:sz w:val="18"/>
                <w:szCs w:val="18"/>
                <w:lang w:val="en-US"/>
              </w:rPr>
              <w:t>76,035</w:t>
            </w:r>
          </w:p>
        </w:tc>
        <w:tc>
          <w:tcPr>
            <w:tcW w:w="1368" w:type="dxa"/>
            <w:tcBorders>
              <w:bottom w:val="single" w:sz="4" w:space="0" w:color="auto"/>
            </w:tcBorders>
            <w:vAlign w:val="bottom"/>
          </w:tcPr>
          <w:p w14:paraId="3AA90FDB" w14:textId="77777777" w:rsidR="00F81665" w:rsidRPr="00FE1848" w:rsidRDefault="00F81665" w:rsidP="00F81665">
            <w:pPr>
              <w:ind w:right="-72"/>
              <w:jc w:val="right"/>
              <w:rPr>
                <w:rFonts w:ascii="Arial" w:hAnsi="Arial" w:cs="Arial"/>
                <w:sz w:val="18"/>
                <w:szCs w:val="18"/>
                <w:lang w:val="en-US"/>
              </w:rPr>
            </w:pPr>
            <w:r w:rsidRPr="00FE1848">
              <w:rPr>
                <w:rFonts w:ascii="Arial" w:hAnsi="Arial" w:cs="Arial"/>
                <w:sz w:val="18"/>
                <w:szCs w:val="18"/>
                <w:lang w:val="en-US"/>
              </w:rPr>
              <w:t>937,935</w:t>
            </w:r>
          </w:p>
        </w:tc>
      </w:tr>
      <w:tr w:rsidR="00F81665" w:rsidRPr="00FE1848" w14:paraId="1E40B6B9" w14:textId="77777777" w:rsidTr="00CF68C1">
        <w:tc>
          <w:tcPr>
            <w:tcW w:w="3989" w:type="dxa"/>
            <w:vAlign w:val="bottom"/>
          </w:tcPr>
          <w:p w14:paraId="50301462" w14:textId="77777777" w:rsidR="00F81665" w:rsidRPr="00FE1848" w:rsidRDefault="00F81665" w:rsidP="00FE1848">
            <w:pPr>
              <w:ind w:left="435"/>
              <w:rPr>
                <w:rFonts w:ascii="Arial" w:hAnsi="Arial" w:cs="Arial"/>
                <w:sz w:val="18"/>
                <w:szCs w:val="18"/>
                <w:cs/>
              </w:rPr>
            </w:pPr>
          </w:p>
        </w:tc>
        <w:tc>
          <w:tcPr>
            <w:tcW w:w="1368" w:type="dxa"/>
            <w:tcBorders>
              <w:top w:val="single" w:sz="4" w:space="0" w:color="auto"/>
            </w:tcBorders>
            <w:shd w:val="clear" w:color="auto" w:fill="FAFAFA"/>
            <w:vAlign w:val="bottom"/>
          </w:tcPr>
          <w:p w14:paraId="5F8AD994"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vAlign w:val="bottom"/>
          </w:tcPr>
          <w:p w14:paraId="6CC9FBC6"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1BCCC22F"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vAlign w:val="bottom"/>
          </w:tcPr>
          <w:p w14:paraId="1942443E" w14:textId="77777777" w:rsidR="00F81665" w:rsidRPr="00FE1848" w:rsidRDefault="00F81665" w:rsidP="00F81665">
            <w:pPr>
              <w:ind w:right="-72"/>
              <w:jc w:val="right"/>
              <w:rPr>
                <w:rFonts w:ascii="Arial" w:hAnsi="Arial" w:cs="Arial"/>
                <w:sz w:val="18"/>
                <w:szCs w:val="18"/>
                <w:lang w:val="en-US"/>
              </w:rPr>
            </w:pPr>
          </w:p>
        </w:tc>
      </w:tr>
      <w:tr w:rsidR="00F81665" w:rsidRPr="00FE1848" w14:paraId="74E573B7" w14:textId="77777777" w:rsidTr="00CF68C1">
        <w:tc>
          <w:tcPr>
            <w:tcW w:w="3989" w:type="dxa"/>
            <w:vAlign w:val="bottom"/>
          </w:tcPr>
          <w:p w14:paraId="33AE9386" w14:textId="77777777" w:rsidR="00F81665" w:rsidRPr="00FE1848" w:rsidRDefault="00F81665" w:rsidP="00FE1848">
            <w:pPr>
              <w:tabs>
                <w:tab w:val="right" w:pos="7200"/>
                <w:tab w:val="right" w:pos="9000"/>
                <w:tab w:val="right" w:pos="10620"/>
                <w:tab w:val="right" w:pos="11880"/>
                <w:tab w:val="right" w:pos="13140"/>
                <w:tab w:val="right" w:pos="14580"/>
              </w:tabs>
              <w:ind w:left="435"/>
              <w:jc w:val="thaiDistribute"/>
              <w:rPr>
                <w:rFonts w:ascii="Arial" w:hAnsi="Arial" w:cs="Arial"/>
                <w:sz w:val="18"/>
                <w:szCs w:val="18"/>
                <w:cs/>
              </w:rPr>
            </w:pPr>
            <w:r w:rsidRPr="00FE1848">
              <w:rPr>
                <w:rFonts w:ascii="Arial" w:hAnsi="Arial" w:cs="Arial"/>
                <w:sz w:val="18"/>
                <w:szCs w:val="18"/>
              </w:rPr>
              <w:t>Trade payables</w:t>
            </w:r>
          </w:p>
        </w:tc>
        <w:tc>
          <w:tcPr>
            <w:tcW w:w="1368" w:type="dxa"/>
            <w:shd w:val="clear" w:color="auto" w:fill="FAFAFA"/>
            <w:vAlign w:val="bottom"/>
          </w:tcPr>
          <w:p w14:paraId="4B5E5DFC" w14:textId="77777777" w:rsidR="00F81665" w:rsidRPr="00FE1848" w:rsidRDefault="00F81665" w:rsidP="00F81665">
            <w:pPr>
              <w:ind w:right="-72"/>
              <w:jc w:val="right"/>
              <w:rPr>
                <w:rFonts w:ascii="Arial" w:hAnsi="Arial" w:cs="Arial"/>
                <w:sz w:val="18"/>
                <w:szCs w:val="18"/>
                <w:cs/>
                <w:lang w:val="en-US"/>
              </w:rPr>
            </w:pPr>
          </w:p>
        </w:tc>
        <w:tc>
          <w:tcPr>
            <w:tcW w:w="1368" w:type="dxa"/>
            <w:vAlign w:val="bottom"/>
          </w:tcPr>
          <w:p w14:paraId="7E48725F" w14:textId="77777777" w:rsidR="00F81665" w:rsidRPr="00FE1848" w:rsidRDefault="00F81665" w:rsidP="00F81665">
            <w:pPr>
              <w:ind w:right="-72"/>
              <w:jc w:val="right"/>
              <w:rPr>
                <w:rFonts w:ascii="Arial" w:hAnsi="Arial" w:cs="Arial"/>
                <w:sz w:val="18"/>
                <w:szCs w:val="18"/>
                <w:cs/>
                <w:lang w:val="en-US"/>
              </w:rPr>
            </w:pPr>
          </w:p>
        </w:tc>
        <w:tc>
          <w:tcPr>
            <w:tcW w:w="1368" w:type="dxa"/>
            <w:shd w:val="clear" w:color="auto" w:fill="FAFAFA"/>
            <w:vAlign w:val="bottom"/>
          </w:tcPr>
          <w:p w14:paraId="3C58A0F2" w14:textId="77777777" w:rsidR="00F81665" w:rsidRPr="00FE1848" w:rsidRDefault="00F81665" w:rsidP="00F81665">
            <w:pPr>
              <w:ind w:right="-72"/>
              <w:jc w:val="right"/>
              <w:rPr>
                <w:rFonts w:ascii="Arial" w:hAnsi="Arial" w:cs="Arial"/>
                <w:sz w:val="18"/>
                <w:szCs w:val="18"/>
                <w:cs/>
                <w:lang w:val="en-US"/>
              </w:rPr>
            </w:pPr>
          </w:p>
        </w:tc>
        <w:tc>
          <w:tcPr>
            <w:tcW w:w="1368" w:type="dxa"/>
            <w:vAlign w:val="bottom"/>
          </w:tcPr>
          <w:p w14:paraId="2F233643" w14:textId="77777777" w:rsidR="00F81665" w:rsidRPr="00FE1848" w:rsidRDefault="00F81665" w:rsidP="00F81665">
            <w:pPr>
              <w:ind w:right="-72"/>
              <w:jc w:val="right"/>
              <w:rPr>
                <w:rFonts w:ascii="Arial" w:hAnsi="Arial" w:cs="Arial"/>
                <w:sz w:val="18"/>
                <w:szCs w:val="18"/>
                <w:cs/>
                <w:lang w:val="en-US"/>
              </w:rPr>
            </w:pPr>
          </w:p>
        </w:tc>
      </w:tr>
      <w:tr w:rsidR="00F81665" w:rsidRPr="00FE1848" w14:paraId="15E4184D" w14:textId="77777777" w:rsidTr="00CF68C1">
        <w:tc>
          <w:tcPr>
            <w:tcW w:w="3989" w:type="dxa"/>
            <w:vAlign w:val="bottom"/>
          </w:tcPr>
          <w:p w14:paraId="21952958"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r w:rsidRPr="00FE1848">
              <w:rPr>
                <w:rFonts w:ascii="Arial" w:hAnsi="Arial" w:cs="Arial"/>
                <w:sz w:val="18"/>
                <w:szCs w:val="18"/>
                <w:cs/>
              </w:rPr>
              <w:t xml:space="preserve">   </w:t>
            </w:r>
            <w:r w:rsidRPr="00FE1848">
              <w:rPr>
                <w:rFonts w:ascii="Arial" w:hAnsi="Arial" w:cs="Arial"/>
                <w:sz w:val="18"/>
                <w:szCs w:val="18"/>
              </w:rPr>
              <w:t>Related companies*</w:t>
            </w:r>
          </w:p>
        </w:tc>
        <w:tc>
          <w:tcPr>
            <w:tcW w:w="1368" w:type="dxa"/>
            <w:tcBorders>
              <w:bottom w:val="single" w:sz="4" w:space="0" w:color="auto"/>
            </w:tcBorders>
            <w:shd w:val="clear" w:color="auto" w:fill="FAFAFA"/>
          </w:tcPr>
          <w:p w14:paraId="725FE42A" w14:textId="41104729" w:rsidR="00F81665" w:rsidRPr="00FE1848" w:rsidRDefault="00D8719B" w:rsidP="00F81665">
            <w:pPr>
              <w:ind w:right="-72"/>
              <w:jc w:val="right"/>
              <w:rPr>
                <w:rFonts w:ascii="Arial" w:hAnsi="Arial" w:cs="Arial"/>
                <w:sz w:val="18"/>
                <w:szCs w:val="18"/>
                <w:lang w:val="en-US"/>
              </w:rPr>
            </w:pPr>
            <w:r w:rsidRPr="00FE1848">
              <w:rPr>
                <w:rFonts w:ascii="Arial" w:hAnsi="Arial" w:cs="Arial"/>
                <w:sz w:val="18"/>
                <w:szCs w:val="18"/>
                <w:lang w:val="en-US"/>
              </w:rPr>
              <w:t>3,878,448</w:t>
            </w:r>
          </w:p>
        </w:tc>
        <w:tc>
          <w:tcPr>
            <w:tcW w:w="1368" w:type="dxa"/>
            <w:tcBorders>
              <w:bottom w:val="single" w:sz="4" w:space="0" w:color="auto"/>
            </w:tcBorders>
          </w:tcPr>
          <w:p w14:paraId="63C11F3C" w14:textId="77777777" w:rsidR="00F81665" w:rsidRPr="00FE1848" w:rsidRDefault="00F81665" w:rsidP="00F81665">
            <w:pPr>
              <w:ind w:right="-72"/>
              <w:jc w:val="right"/>
              <w:rPr>
                <w:rFonts w:ascii="Arial" w:hAnsi="Arial" w:cs="Arial"/>
                <w:sz w:val="18"/>
                <w:szCs w:val="18"/>
                <w:lang w:val="en-US"/>
              </w:rPr>
            </w:pPr>
            <w:r w:rsidRPr="00FE1848">
              <w:rPr>
                <w:rFonts w:ascii="Arial" w:hAnsi="Arial" w:cs="Arial"/>
                <w:sz w:val="18"/>
                <w:szCs w:val="18"/>
                <w:lang w:val="en-US"/>
              </w:rPr>
              <w:t>2,372,081</w:t>
            </w:r>
          </w:p>
        </w:tc>
        <w:tc>
          <w:tcPr>
            <w:tcW w:w="1368" w:type="dxa"/>
            <w:tcBorders>
              <w:bottom w:val="single" w:sz="4" w:space="0" w:color="auto"/>
            </w:tcBorders>
            <w:shd w:val="clear" w:color="auto" w:fill="FAFAFA"/>
          </w:tcPr>
          <w:p w14:paraId="02D823EE" w14:textId="32823409" w:rsidR="00F81665" w:rsidRPr="00FE1848" w:rsidRDefault="00D8719B" w:rsidP="00F81665">
            <w:pPr>
              <w:ind w:right="-72"/>
              <w:jc w:val="right"/>
              <w:rPr>
                <w:rFonts w:ascii="Arial" w:hAnsi="Arial" w:cs="Arial"/>
                <w:sz w:val="18"/>
                <w:szCs w:val="18"/>
                <w:lang w:val="en-US"/>
              </w:rPr>
            </w:pPr>
            <w:r w:rsidRPr="00FE1848">
              <w:rPr>
                <w:rFonts w:ascii="Arial" w:hAnsi="Arial" w:cs="Arial"/>
                <w:sz w:val="18"/>
                <w:szCs w:val="18"/>
                <w:lang w:val="en-US"/>
              </w:rPr>
              <w:t>3,874,810</w:t>
            </w:r>
          </w:p>
        </w:tc>
        <w:tc>
          <w:tcPr>
            <w:tcW w:w="1368" w:type="dxa"/>
            <w:tcBorders>
              <w:bottom w:val="single" w:sz="4" w:space="0" w:color="auto"/>
            </w:tcBorders>
          </w:tcPr>
          <w:p w14:paraId="38E720DA" w14:textId="77777777" w:rsidR="00F81665" w:rsidRPr="00FE1848" w:rsidRDefault="00F81665" w:rsidP="00F81665">
            <w:pPr>
              <w:ind w:right="-72"/>
              <w:jc w:val="right"/>
              <w:rPr>
                <w:rFonts w:ascii="Arial" w:hAnsi="Arial" w:cs="Arial"/>
                <w:sz w:val="18"/>
                <w:szCs w:val="18"/>
                <w:lang w:val="en-US"/>
              </w:rPr>
            </w:pPr>
            <w:r w:rsidRPr="00FE1848">
              <w:rPr>
                <w:rFonts w:ascii="Arial" w:hAnsi="Arial" w:cs="Arial"/>
                <w:sz w:val="18"/>
                <w:szCs w:val="18"/>
                <w:lang w:val="en-US"/>
              </w:rPr>
              <w:t>2,372,081</w:t>
            </w:r>
          </w:p>
        </w:tc>
      </w:tr>
      <w:tr w:rsidR="00F81665" w:rsidRPr="00FE1848" w14:paraId="2DB9A39C" w14:textId="77777777" w:rsidTr="00CF68C1">
        <w:tc>
          <w:tcPr>
            <w:tcW w:w="3989" w:type="dxa"/>
            <w:vAlign w:val="bottom"/>
          </w:tcPr>
          <w:p w14:paraId="6A8508ED"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p>
        </w:tc>
        <w:tc>
          <w:tcPr>
            <w:tcW w:w="1368" w:type="dxa"/>
            <w:tcBorders>
              <w:top w:val="single" w:sz="4" w:space="0" w:color="auto"/>
            </w:tcBorders>
            <w:shd w:val="clear" w:color="auto" w:fill="FAFAFA"/>
          </w:tcPr>
          <w:p w14:paraId="0CB46CD4"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00BFB6BE"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55D25391"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00DCB287" w14:textId="77777777" w:rsidR="00F81665" w:rsidRPr="00FE1848" w:rsidRDefault="00F81665" w:rsidP="00F81665">
            <w:pPr>
              <w:ind w:right="-72"/>
              <w:jc w:val="right"/>
              <w:rPr>
                <w:rFonts w:ascii="Arial" w:hAnsi="Arial" w:cs="Arial"/>
                <w:sz w:val="18"/>
                <w:szCs w:val="18"/>
                <w:lang w:val="en-US"/>
              </w:rPr>
            </w:pPr>
          </w:p>
        </w:tc>
      </w:tr>
      <w:tr w:rsidR="00F81665" w:rsidRPr="00FE1848" w14:paraId="47BD21C4" w14:textId="77777777" w:rsidTr="00CF68C1">
        <w:tc>
          <w:tcPr>
            <w:tcW w:w="3989" w:type="dxa"/>
            <w:vAlign w:val="bottom"/>
          </w:tcPr>
          <w:p w14:paraId="47690C76"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r w:rsidRPr="00FE1848">
              <w:rPr>
                <w:rFonts w:ascii="Arial" w:hAnsi="Arial" w:cs="Arial"/>
                <w:sz w:val="18"/>
                <w:szCs w:val="18"/>
              </w:rPr>
              <w:t>Other payables</w:t>
            </w:r>
          </w:p>
        </w:tc>
        <w:tc>
          <w:tcPr>
            <w:tcW w:w="1368" w:type="dxa"/>
            <w:shd w:val="clear" w:color="auto" w:fill="FAFAFA"/>
          </w:tcPr>
          <w:p w14:paraId="240FD486" w14:textId="77777777" w:rsidR="00F81665" w:rsidRPr="00FE1848" w:rsidRDefault="00F81665" w:rsidP="00F81665">
            <w:pPr>
              <w:ind w:right="-72"/>
              <w:jc w:val="right"/>
              <w:rPr>
                <w:rFonts w:ascii="Arial" w:hAnsi="Arial" w:cs="Arial"/>
                <w:sz w:val="18"/>
                <w:szCs w:val="18"/>
                <w:lang w:val="en-US"/>
              </w:rPr>
            </w:pPr>
          </w:p>
        </w:tc>
        <w:tc>
          <w:tcPr>
            <w:tcW w:w="1368" w:type="dxa"/>
          </w:tcPr>
          <w:p w14:paraId="0E58E15D" w14:textId="77777777" w:rsidR="00F81665" w:rsidRPr="00FE1848" w:rsidRDefault="00F81665" w:rsidP="00F81665">
            <w:pPr>
              <w:ind w:right="-72"/>
              <w:jc w:val="right"/>
              <w:rPr>
                <w:rFonts w:ascii="Arial" w:hAnsi="Arial" w:cs="Arial"/>
                <w:sz w:val="18"/>
                <w:szCs w:val="18"/>
                <w:lang w:val="en-US"/>
              </w:rPr>
            </w:pPr>
          </w:p>
        </w:tc>
        <w:tc>
          <w:tcPr>
            <w:tcW w:w="1368" w:type="dxa"/>
            <w:shd w:val="clear" w:color="auto" w:fill="FAFAFA"/>
          </w:tcPr>
          <w:p w14:paraId="02CA679C" w14:textId="77777777" w:rsidR="00F81665" w:rsidRPr="00FE1848" w:rsidRDefault="00F81665" w:rsidP="00F81665">
            <w:pPr>
              <w:ind w:right="-72"/>
              <w:jc w:val="right"/>
              <w:rPr>
                <w:rFonts w:ascii="Arial" w:hAnsi="Arial" w:cs="Arial"/>
                <w:sz w:val="18"/>
                <w:szCs w:val="18"/>
                <w:lang w:val="en-US"/>
              </w:rPr>
            </w:pPr>
          </w:p>
        </w:tc>
        <w:tc>
          <w:tcPr>
            <w:tcW w:w="1368" w:type="dxa"/>
          </w:tcPr>
          <w:p w14:paraId="29F56F57" w14:textId="77777777" w:rsidR="00F81665" w:rsidRPr="00FE1848" w:rsidRDefault="00F81665" w:rsidP="00F81665">
            <w:pPr>
              <w:ind w:right="-72"/>
              <w:jc w:val="right"/>
              <w:rPr>
                <w:rFonts w:ascii="Arial" w:hAnsi="Arial" w:cs="Arial"/>
                <w:sz w:val="18"/>
                <w:szCs w:val="18"/>
                <w:lang w:val="en-US"/>
              </w:rPr>
            </w:pPr>
          </w:p>
        </w:tc>
      </w:tr>
      <w:tr w:rsidR="00F81665" w:rsidRPr="00FE1848" w14:paraId="2B0CCAC5" w14:textId="77777777" w:rsidTr="00CF68C1">
        <w:tc>
          <w:tcPr>
            <w:tcW w:w="3989" w:type="dxa"/>
            <w:vAlign w:val="bottom"/>
          </w:tcPr>
          <w:p w14:paraId="3DC53FC9"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r w:rsidRPr="00FE1848">
              <w:rPr>
                <w:rFonts w:ascii="Arial" w:hAnsi="Arial" w:cs="Arial"/>
                <w:sz w:val="18"/>
                <w:szCs w:val="18"/>
                <w:cs/>
              </w:rPr>
              <w:t xml:space="preserve">   </w:t>
            </w:r>
            <w:r w:rsidRPr="00FE1848">
              <w:rPr>
                <w:rFonts w:ascii="Arial" w:hAnsi="Arial" w:cs="Arial"/>
                <w:sz w:val="18"/>
                <w:szCs w:val="18"/>
              </w:rPr>
              <w:t>Subsidiary</w:t>
            </w:r>
          </w:p>
        </w:tc>
        <w:tc>
          <w:tcPr>
            <w:tcW w:w="1368" w:type="dxa"/>
            <w:tcBorders>
              <w:bottom w:val="single" w:sz="4" w:space="0" w:color="auto"/>
            </w:tcBorders>
            <w:shd w:val="clear" w:color="auto" w:fill="FAFAFA"/>
            <w:vAlign w:val="bottom"/>
          </w:tcPr>
          <w:p w14:paraId="532CC4DB" w14:textId="481302A7" w:rsidR="00F81665" w:rsidRPr="00FE1848" w:rsidRDefault="00D8719B" w:rsidP="00F81665">
            <w:pPr>
              <w:ind w:right="-72"/>
              <w:jc w:val="right"/>
              <w:rPr>
                <w:rFonts w:ascii="Arial" w:hAnsi="Arial" w:cs="Arial"/>
                <w:sz w:val="18"/>
                <w:szCs w:val="18"/>
                <w:cs/>
                <w:lang w:val="en-US"/>
              </w:rPr>
            </w:pPr>
            <w:r w:rsidRPr="00FE1848">
              <w:rPr>
                <w:rFonts w:ascii="Arial" w:hAnsi="Arial" w:cs="Arial"/>
                <w:sz w:val="18"/>
                <w:szCs w:val="18"/>
                <w:lang w:val="en-US"/>
              </w:rPr>
              <w:t>-</w:t>
            </w:r>
          </w:p>
        </w:tc>
        <w:tc>
          <w:tcPr>
            <w:tcW w:w="1368" w:type="dxa"/>
            <w:tcBorders>
              <w:bottom w:val="single" w:sz="4" w:space="0" w:color="auto"/>
            </w:tcBorders>
            <w:vAlign w:val="bottom"/>
          </w:tcPr>
          <w:p w14:paraId="7788E04B" w14:textId="77777777" w:rsidR="00F81665" w:rsidRPr="00FE1848" w:rsidRDefault="00F81665" w:rsidP="00F81665">
            <w:pPr>
              <w:ind w:right="-72"/>
              <w:jc w:val="right"/>
              <w:rPr>
                <w:rFonts w:ascii="Arial" w:hAnsi="Arial" w:cs="Arial"/>
                <w:sz w:val="18"/>
                <w:szCs w:val="18"/>
                <w:cs/>
                <w:lang w:val="en-US"/>
              </w:rPr>
            </w:pPr>
            <w:r w:rsidRPr="00FE1848">
              <w:rPr>
                <w:rFonts w:ascii="Arial" w:hAnsi="Arial" w:cs="Arial"/>
                <w:sz w:val="18"/>
                <w:szCs w:val="18"/>
                <w:lang w:val="en-US"/>
              </w:rPr>
              <w:t>-</w:t>
            </w:r>
          </w:p>
        </w:tc>
        <w:tc>
          <w:tcPr>
            <w:tcW w:w="1368" w:type="dxa"/>
            <w:tcBorders>
              <w:bottom w:val="single" w:sz="4" w:space="0" w:color="auto"/>
            </w:tcBorders>
            <w:shd w:val="clear" w:color="auto" w:fill="FAFAFA"/>
            <w:vAlign w:val="bottom"/>
          </w:tcPr>
          <w:p w14:paraId="59119C2C" w14:textId="0034567F" w:rsidR="00F81665" w:rsidRPr="00FE1848" w:rsidRDefault="00D8719B" w:rsidP="00F81665">
            <w:pPr>
              <w:ind w:right="-72"/>
              <w:jc w:val="right"/>
              <w:rPr>
                <w:rFonts w:ascii="Arial" w:hAnsi="Arial" w:cs="Arial"/>
                <w:sz w:val="18"/>
                <w:szCs w:val="18"/>
                <w:lang w:val="en-US"/>
              </w:rPr>
            </w:pPr>
            <w:r w:rsidRPr="00FE1848">
              <w:rPr>
                <w:rFonts w:ascii="Arial" w:hAnsi="Arial" w:cs="Arial"/>
                <w:sz w:val="18"/>
                <w:szCs w:val="18"/>
                <w:lang w:val="en-US"/>
              </w:rPr>
              <w:t>1,125,625</w:t>
            </w:r>
          </w:p>
        </w:tc>
        <w:tc>
          <w:tcPr>
            <w:tcW w:w="1368" w:type="dxa"/>
            <w:tcBorders>
              <w:bottom w:val="single" w:sz="4" w:space="0" w:color="auto"/>
            </w:tcBorders>
            <w:vAlign w:val="bottom"/>
          </w:tcPr>
          <w:p w14:paraId="13A138CD" w14:textId="77777777" w:rsidR="00F81665" w:rsidRPr="00FE1848" w:rsidRDefault="00F81665" w:rsidP="00F81665">
            <w:pPr>
              <w:ind w:right="-72"/>
              <w:jc w:val="right"/>
              <w:rPr>
                <w:rFonts w:ascii="Arial" w:hAnsi="Arial" w:cs="Arial"/>
                <w:sz w:val="18"/>
                <w:szCs w:val="18"/>
                <w:lang w:val="en-US"/>
              </w:rPr>
            </w:pPr>
            <w:r w:rsidRPr="00FE1848">
              <w:rPr>
                <w:rFonts w:ascii="Arial" w:hAnsi="Arial" w:cs="Arial"/>
                <w:sz w:val="18"/>
                <w:szCs w:val="18"/>
                <w:lang w:val="en-US"/>
              </w:rPr>
              <w:t>697,534</w:t>
            </w:r>
          </w:p>
        </w:tc>
      </w:tr>
      <w:tr w:rsidR="00F81665" w:rsidRPr="00FE1848" w14:paraId="70E6E907" w14:textId="77777777" w:rsidTr="00CF68C1">
        <w:tc>
          <w:tcPr>
            <w:tcW w:w="3989" w:type="dxa"/>
            <w:vAlign w:val="bottom"/>
          </w:tcPr>
          <w:p w14:paraId="24CBA72F"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p>
        </w:tc>
        <w:tc>
          <w:tcPr>
            <w:tcW w:w="1368" w:type="dxa"/>
            <w:tcBorders>
              <w:top w:val="single" w:sz="4" w:space="0" w:color="auto"/>
            </w:tcBorders>
            <w:shd w:val="clear" w:color="auto" w:fill="FAFAFA"/>
            <w:vAlign w:val="bottom"/>
          </w:tcPr>
          <w:p w14:paraId="33D971B8"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vAlign w:val="bottom"/>
          </w:tcPr>
          <w:p w14:paraId="37EC69CC"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3A39BAB" w14:textId="77777777" w:rsidR="00F81665" w:rsidRPr="00FE1848" w:rsidRDefault="00F81665" w:rsidP="00F81665">
            <w:pPr>
              <w:ind w:right="-72"/>
              <w:jc w:val="right"/>
              <w:rPr>
                <w:rFonts w:ascii="Arial" w:hAnsi="Arial" w:cs="Arial"/>
                <w:sz w:val="18"/>
                <w:szCs w:val="18"/>
                <w:lang w:val="en-US"/>
              </w:rPr>
            </w:pPr>
          </w:p>
        </w:tc>
        <w:tc>
          <w:tcPr>
            <w:tcW w:w="1368" w:type="dxa"/>
            <w:tcBorders>
              <w:top w:val="single" w:sz="4" w:space="0" w:color="auto"/>
            </w:tcBorders>
            <w:vAlign w:val="bottom"/>
          </w:tcPr>
          <w:p w14:paraId="36979975" w14:textId="77777777" w:rsidR="00F81665" w:rsidRPr="00FE1848" w:rsidRDefault="00F81665" w:rsidP="00F81665">
            <w:pPr>
              <w:ind w:right="-72"/>
              <w:jc w:val="right"/>
              <w:rPr>
                <w:rFonts w:ascii="Arial" w:hAnsi="Arial" w:cs="Arial"/>
                <w:sz w:val="18"/>
                <w:szCs w:val="18"/>
                <w:lang w:val="en-US"/>
              </w:rPr>
            </w:pPr>
          </w:p>
        </w:tc>
      </w:tr>
      <w:tr w:rsidR="00F81665" w:rsidRPr="00FE1848" w14:paraId="0AC2FD7E" w14:textId="77777777" w:rsidTr="00CF68C1">
        <w:tc>
          <w:tcPr>
            <w:tcW w:w="3989" w:type="dxa"/>
            <w:vAlign w:val="bottom"/>
          </w:tcPr>
          <w:p w14:paraId="6586B557"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r w:rsidRPr="00FE1848">
              <w:rPr>
                <w:rFonts w:ascii="Arial" w:hAnsi="Arial" w:cs="Arial"/>
                <w:sz w:val="18"/>
                <w:szCs w:val="18"/>
              </w:rPr>
              <w:t>Retention</w:t>
            </w:r>
          </w:p>
        </w:tc>
        <w:tc>
          <w:tcPr>
            <w:tcW w:w="1368" w:type="dxa"/>
            <w:shd w:val="clear" w:color="auto" w:fill="FAFAFA"/>
            <w:vAlign w:val="bottom"/>
          </w:tcPr>
          <w:p w14:paraId="7BE7B7EC" w14:textId="77777777" w:rsidR="00F81665" w:rsidRPr="00FE1848" w:rsidRDefault="00F81665" w:rsidP="00F81665">
            <w:pPr>
              <w:ind w:right="-72"/>
              <w:jc w:val="right"/>
              <w:rPr>
                <w:rFonts w:ascii="Arial" w:hAnsi="Arial" w:cs="Arial"/>
                <w:sz w:val="18"/>
                <w:szCs w:val="18"/>
                <w:lang w:val="en-US"/>
              </w:rPr>
            </w:pPr>
          </w:p>
        </w:tc>
        <w:tc>
          <w:tcPr>
            <w:tcW w:w="1368" w:type="dxa"/>
            <w:vAlign w:val="bottom"/>
          </w:tcPr>
          <w:p w14:paraId="0387D977" w14:textId="77777777" w:rsidR="00F81665" w:rsidRPr="00FE1848" w:rsidRDefault="00F81665" w:rsidP="00F81665">
            <w:pPr>
              <w:ind w:right="-72"/>
              <w:jc w:val="right"/>
              <w:rPr>
                <w:rFonts w:ascii="Arial" w:hAnsi="Arial" w:cs="Arial"/>
                <w:sz w:val="18"/>
                <w:szCs w:val="18"/>
                <w:lang w:val="en-US"/>
              </w:rPr>
            </w:pPr>
          </w:p>
        </w:tc>
        <w:tc>
          <w:tcPr>
            <w:tcW w:w="1368" w:type="dxa"/>
            <w:shd w:val="clear" w:color="auto" w:fill="FAFAFA"/>
            <w:vAlign w:val="bottom"/>
          </w:tcPr>
          <w:p w14:paraId="0DAE601B" w14:textId="77777777" w:rsidR="00F81665" w:rsidRPr="00FE1848" w:rsidRDefault="00F81665" w:rsidP="00F81665">
            <w:pPr>
              <w:ind w:right="-72"/>
              <w:jc w:val="right"/>
              <w:rPr>
                <w:rFonts w:ascii="Arial" w:hAnsi="Arial" w:cs="Arial"/>
                <w:sz w:val="18"/>
                <w:szCs w:val="18"/>
                <w:lang w:val="en-US"/>
              </w:rPr>
            </w:pPr>
          </w:p>
        </w:tc>
        <w:tc>
          <w:tcPr>
            <w:tcW w:w="1368" w:type="dxa"/>
            <w:vAlign w:val="bottom"/>
          </w:tcPr>
          <w:p w14:paraId="75A9B649" w14:textId="77777777" w:rsidR="00F81665" w:rsidRPr="00FE1848" w:rsidRDefault="00F81665" w:rsidP="00F81665">
            <w:pPr>
              <w:ind w:right="-72"/>
              <w:jc w:val="right"/>
              <w:rPr>
                <w:rFonts w:ascii="Arial" w:hAnsi="Arial" w:cs="Arial"/>
                <w:sz w:val="18"/>
                <w:szCs w:val="18"/>
                <w:lang w:val="en-US"/>
              </w:rPr>
            </w:pPr>
          </w:p>
        </w:tc>
      </w:tr>
      <w:tr w:rsidR="00F81665" w:rsidRPr="00FE1848" w14:paraId="7AB467C4" w14:textId="77777777" w:rsidTr="00CF68C1">
        <w:tc>
          <w:tcPr>
            <w:tcW w:w="3989" w:type="dxa"/>
            <w:vAlign w:val="bottom"/>
          </w:tcPr>
          <w:p w14:paraId="75837EB2" w14:textId="77777777" w:rsidR="00F81665" w:rsidRPr="00FE1848" w:rsidRDefault="00F81665" w:rsidP="00FE1848">
            <w:pPr>
              <w:tabs>
                <w:tab w:val="right" w:pos="7200"/>
                <w:tab w:val="right" w:pos="9000"/>
                <w:tab w:val="right" w:pos="10620"/>
                <w:tab w:val="right" w:pos="11880"/>
                <w:tab w:val="right" w:pos="13140"/>
                <w:tab w:val="right" w:pos="14580"/>
              </w:tabs>
              <w:ind w:left="435"/>
              <w:rPr>
                <w:rFonts w:ascii="Arial" w:hAnsi="Arial" w:cs="Arial"/>
                <w:sz w:val="18"/>
                <w:szCs w:val="18"/>
                <w:cs/>
              </w:rPr>
            </w:pPr>
            <w:r w:rsidRPr="00FE1848">
              <w:rPr>
                <w:rFonts w:ascii="Arial" w:hAnsi="Arial" w:cs="Arial"/>
                <w:sz w:val="18"/>
                <w:szCs w:val="18"/>
                <w:cs/>
              </w:rPr>
              <w:t xml:space="preserve">   </w:t>
            </w:r>
            <w:r w:rsidRPr="00FE1848">
              <w:rPr>
                <w:rFonts w:ascii="Arial" w:hAnsi="Arial" w:cs="Arial"/>
                <w:sz w:val="18"/>
                <w:szCs w:val="18"/>
              </w:rPr>
              <w:t>Related companies*</w:t>
            </w:r>
          </w:p>
        </w:tc>
        <w:tc>
          <w:tcPr>
            <w:tcW w:w="1368" w:type="dxa"/>
            <w:tcBorders>
              <w:bottom w:val="single" w:sz="4" w:space="0" w:color="auto"/>
            </w:tcBorders>
            <w:shd w:val="clear" w:color="auto" w:fill="FAFAFA"/>
            <w:vAlign w:val="bottom"/>
          </w:tcPr>
          <w:p w14:paraId="50A06E25" w14:textId="72E6F57D" w:rsidR="00F81665" w:rsidRPr="00FE1848" w:rsidRDefault="00D8719B" w:rsidP="00F81665">
            <w:pPr>
              <w:ind w:right="-72"/>
              <w:jc w:val="right"/>
              <w:rPr>
                <w:rFonts w:ascii="Arial" w:hAnsi="Arial" w:cs="Arial"/>
                <w:sz w:val="18"/>
                <w:szCs w:val="18"/>
                <w:lang w:val="en-US"/>
              </w:rPr>
            </w:pPr>
            <w:r w:rsidRPr="00FE1848">
              <w:rPr>
                <w:rFonts w:ascii="Arial" w:hAnsi="Arial" w:cs="Arial"/>
                <w:sz w:val="18"/>
                <w:szCs w:val="18"/>
                <w:lang w:val="en-US"/>
              </w:rPr>
              <w:t>-</w:t>
            </w:r>
          </w:p>
        </w:tc>
        <w:tc>
          <w:tcPr>
            <w:tcW w:w="1368" w:type="dxa"/>
            <w:tcBorders>
              <w:bottom w:val="single" w:sz="4" w:space="0" w:color="auto"/>
            </w:tcBorders>
            <w:vAlign w:val="bottom"/>
          </w:tcPr>
          <w:p w14:paraId="35AE6878" w14:textId="77777777" w:rsidR="00F81665" w:rsidRPr="00FE1848" w:rsidRDefault="00F81665" w:rsidP="00F81665">
            <w:pPr>
              <w:ind w:right="-72"/>
              <w:jc w:val="right"/>
              <w:rPr>
                <w:rFonts w:ascii="Arial" w:hAnsi="Arial" w:cs="Arial"/>
                <w:sz w:val="18"/>
                <w:szCs w:val="18"/>
                <w:lang w:val="en-US"/>
              </w:rPr>
            </w:pPr>
            <w:r w:rsidRPr="00FE1848">
              <w:rPr>
                <w:rFonts w:ascii="Arial" w:hAnsi="Arial" w:cs="Arial"/>
                <w:sz w:val="18"/>
                <w:szCs w:val="18"/>
                <w:lang w:val="en-US"/>
              </w:rPr>
              <w:t>432,773</w:t>
            </w:r>
          </w:p>
        </w:tc>
        <w:tc>
          <w:tcPr>
            <w:tcW w:w="1368" w:type="dxa"/>
            <w:tcBorders>
              <w:bottom w:val="single" w:sz="4" w:space="0" w:color="auto"/>
            </w:tcBorders>
            <w:shd w:val="clear" w:color="auto" w:fill="FAFAFA"/>
            <w:vAlign w:val="bottom"/>
          </w:tcPr>
          <w:p w14:paraId="7EEA9410" w14:textId="2164B4D3" w:rsidR="00F81665" w:rsidRPr="00FE1848" w:rsidRDefault="00D8719B" w:rsidP="00F81665">
            <w:pPr>
              <w:ind w:right="-72"/>
              <w:jc w:val="right"/>
              <w:rPr>
                <w:rFonts w:ascii="Arial" w:hAnsi="Arial" w:cs="Arial"/>
                <w:sz w:val="18"/>
                <w:szCs w:val="18"/>
                <w:lang w:val="en-US"/>
              </w:rPr>
            </w:pPr>
            <w:r w:rsidRPr="00FE1848">
              <w:rPr>
                <w:rFonts w:ascii="Arial" w:hAnsi="Arial" w:cs="Arial"/>
                <w:sz w:val="18"/>
                <w:szCs w:val="18"/>
                <w:lang w:val="en-US"/>
              </w:rPr>
              <w:t>-</w:t>
            </w:r>
          </w:p>
        </w:tc>
        <w:tc>
          <w:tcPr>
            <w:tcW w:w="1368" w:type="dxa"/>
            <w:tcBorders>
              <w:bottom w:val="single" w:sz="4" w:space="0" w:color="auto"/>
            </w:tcBorders>
            <w:vAlign w:val="bottom"/>
          </w:tcPr>
          <w:p w14:paraId="083F2D2A" w14:textId="77777777" w:rsidR="00F81665" w:rsidRPr="00FE1848" w:rsidRDefault="00F81665" w:rsidP="00F81665">
            <w:pPr>
              <w:ind w:right="-72"/>
              <w:jc w:val="right"/>
              <w:rPr>
                <w:rFonts w:ascii="Arial" w:hAnsi="Arial" w:cs="Arial"/>
                <w:sz w:val="18"/>
                <w:szCs w:val="18"/>
                <w:lang w:val="en-US"/>
              </w:rPr>
            </w:pPr>
            <w:r w:rsidRPr="00FE1848">
              <w:rPr>
                <w:rFonts w:ascii="Arial" w:hAnsi="Arial" w:cs="Arial"/>
                <w:sz w:val="18"/>
                <w:szCs w:val="18"/>
                <w:lang w:val="en-US"/>
              </w:rPr>
              <w:t>432,773</w:t>
            </w:r>
          </w:p>
        </w:tc>
      </w:tr>
    </w:tbl>
    <w:p w14:paraId="75FDBD4A" w14:textId="77777777" w:rsidR="0069371B" w:rsidRPr="00747A58" w:rsidRDefault="0069371B" w:rsidP="00B21B1D">
      <w:pPr>
        <w:tabs>
          <w:tab w:val="left" w:pos="540"/>
        </w:tabs>
        <w:ind w:left="540" w:hanging="540"/>
        <w:jc w:val="thaiDistribute"/>
        <w:rPr>
          <w:rFonts w:ascii="Arial" w:hAnsi="Arial" w:cs="Arial"/>
          <w:sz w:val="18"/>
          <w:szCs w:val="18"/>
        </w:rPr>
      </w:pPr>
    </w:p>
    <w:p w14:paraId="2253C016" w14:textId="393F7C70" w:rsidR="00847E03" w:rsidRPr="00747A58" w:rsidRDefault="00847E03" w:rsidP="00BD20DF">
      <w:pPr>
        <w:tabs>
          <w:tab w:val="left" w:pos="900"/>
        </w:tabs>
        <w:ind w:left="900" w:hanging="360"/>
        <w:jc w:val="thaiDistribute"/>
        <w:rPr>
          <w:rFonts w:ascii="Arial" w:hAnsi="Arial" w:cs="Arial"/>
          <w:sz w:val="18"/>
          <w:szCs w:val="18"/>
        </w:rPr>
      </w:pPr>
      <w:r w:rsidRPr="00747A58">
        <w:rPr>
          <w:rFonts w:ascii="Arial" w:hAnsi="Arial" w:cs="Arial"/>
          <w:sz w:val="18"/>
          <w:szCs w:val="18"/>
        </w:rPr>
        <w:t>*</w:t>
      </w:r>
      <w:r w:rsidR="00BD20DF">
        <w:rPr>
          <w:rFonts w:ascii="Arial" w:hAnsi="Arial" w:cs="Arial"/>
          <w:sz w:val="18"/>
          <w:szCs w:val="18"/>
        </w:rPr>
        <w:tab/>
      </w:r>
      <w:r w:rsidRPr="00BD20DF">
        <w:rPr>
          <w:rFonts w:ascii="Arial" w:hAnsi="Arial" w:cs="Arial"/>
          <w:spacing w:val="-2"/>
          <w:sz w:val="18"/>
          <w:szCs w:val="18"/>
        </w:rPr>
        <w:t>Related companies are companies which companies’ directors are related with key management of the Group</w:t>
      </w:r>
      <w:r w:rsidRPr="00747A58">
        <w:rPr>
          <w:rFonts w:ascii="Arial" w:hAnsi="Arial" w:cs="Arial"/>
          <w:sz w:val="18"/>
          <w:szCs w:val="18"/>
        </w:rPr>
        <w:t xml:space="preserve"> and the Company.</w:t>
      </w:r>
    </w:p>
    <w:p w14:paraId="01FCDDBE" w14:textId="77777777" w:rsidR="00847E03" w:rsidRPr="00747A58" w:rsidRDefault="00847E03" w:rsidP="00B21B1D">
      <w:pPr>
        <w:tabs>
          <w:tab w:val="left" w:pos="540"/>
        </w:tabs>
        <w:ind w:left="540" w:hanging="540"/>
        <w:jc w:val="thaiDistribute"/>
        <w:rPr>
          <w:rFonts w:ascii="Arial" w:hAnsi="Arial" w:cs="Arial"/>
          <w:sz w:val="18"/>
          <w:szCs w:val="18"/>
        </w:rPr>
      </w:pPr>
    </w:p>
    <w:p w14:paraId="5CD37C04" w14:textId="3A7A0996" w:rsidR="0069371B" w:rsidRPr="00747A58" w:rsidRDefault="00C65BE5" w:rsidP="00B21B1D">
      <w:pPr>
        <w:tabs>
          <w:tab w:val="left" w:pos="540"/>
        </w:tabs>
        <w:jc w:val="thaiDistribute"/>
        <w:rPr>
          <w:rFonts w:ascii="Arial" w:hAnsi="Arial" w:cs="Arial"/>
          <w:b/>
          <w:bCs/>
          <w:color w:val="CF4A02"/>
          <w:sz w:val="18"/>
          <w:szCs w:val="18"/>
        </w:rPr>
      </w:pPr>
      <w:r>
        <w:rPr>
          <w:rFonts w:ascii="Arial" w:hAnsi="Arial" w:cs="Arial"/>
          <w:b/>
          <w:bCs/>
          <w:color w:val="CF4A02"/>
          <w:sz w:val="18"/>
          <w:szCs w:val="18"/>
        </w:rPr>
        <w:t>3</w:t>
      </w:r>
      <w:r w:rsidR="00D105E6">
        <w:rPr>
          <w:rFonts w:ascii="Arial" w:hAnsi="Arial" w:cs="Arial"/>
          <w:b/>
          <w:bCs/>
          <w:color w:val="CF4A02"/>
          <w:sz w:val="18"/>
          <w:szCs w:val="18"/>
        </w:rPr>
        <w:t>2</w:t>
      </w:r>
      <w:r w:rsidR="0069371B" w:rsidRPr="00747A58">
        <w:rPr>
          <w:rFonts w:ascii="Arial" w:hAnsi="Arial" w:cs="Arial"/>
          <w:b/>
          <w:bCs/>
          <w:color w:val="CF4A02"/>
          <w:sz w:val="18"/>
          <w:szCs w:val="18"/>
        </w:rPr>
        <w:t>.4</w:t>
      </w:r>
      <w:r w:rsidR="0069371B" w:rsidRPr="00747A58">
        <w:rPr>
          <w:rFonts w:ascii="Arial" w:hAnsi="Arial" w:cs="Arial"/>
          <w:b/>
          <w:bCs/>
          <w:color w:val="CF4A02"/>
          <w:sz w:val="18"/>
          <w:szCs w:val="18"/>
        </w:rPr>
        <w:tab/>
        <w:t xml:space="preserve">Short-term loans </w:t>
      </w:r>
      <w:r w:rsidR="00A43524" w:rsidRPr="00747A58">
        <w:rPr>
          <w:rFonts w:ascii="Arial" w:hAnsi="Arial" w:cs="Arial"/>
          <w:b/>
          <w:bCs/>
          <w:color w:val="CF4A02"/>
          <w:sz w:val="18"/>
          <w:szCs w:val="18"/>
        </w:rPr>
        <w:t xml:space="preserve">to </w:t>
      </w:r>
      <w:r w:rsidR="004E1155">
        <w:rPr>
          <w:rFonts w:ascii="Arial" w:hAnsi="Arial" w:cs="Arial"/>
          <w:b/>
          <w:bCs/>
          <w:color w:val="CF4A02"/>
          <w:sz w:val="18"/>
          <w:szCs w:val="18"/>
        </w:rPr>
        <w:t>a r</w:t>
      </w:r>
      <w:r w:rsidR="00A43524" w:rsidRPr="00747A58">
        <w:rPr>
          <w:rFonts w:ascii="Arial" w:hAnsi="Arial" w:cs="Arial"/>
          <w:b/>
          <w:bCs/>
          <w:color w:val="CF4A02"/>
          <w:sz w:val="18"/>
          <w:szCs w:val="18"/>
        </w:rPr>
        <w:t>elated part</w:t>
      </w:r>
      <w:r w:rsidR="004E1155">
        <w:rPr>
          <w:rFonts w:ascii="Arial" w:hAnsi="Arial" w:cs="Arial"/>
          <w:b/>
          <w:bCs/>
          <w:color w:val="CF4A02"/>
          <w:sz w:val="18"/>
          <w:szCs w:val="18"/>
        </w:rPr>
        <w:t>y</w:t>
      </w:r>
      <w:r w:rsidR="00A43524" w:rsidRPr="00747A58">
        <w:rPr>
          <w:rFonts w:ascii="Arial" w:hAnsi="Arial" w:cs="Arial"/>
          <w:b/>
          <w:bCs/>
          <w:color w:val="CF4A02"/>
          <w:sz w:val="18"/>
          <w:szCs w:val="18"/>
        </w:rPr>
        <w:t xml:space="preserve"> and in</w:t>
      </w:r>
      <w:r w:rsidR="00B44FC7" w:rsidRPr="00747A58">
        <w:rPr>
          <w:rFonts w:ascii="Arial" w:hAnsi="Arial" w:cs="Arial"/>
          <w:b/>
          <w:bCs/>
          <w:color w:val="CF4A02"/>
          <w:sz w:val="18"/>
          <w:szCs w:val="18"/>
        </w:rPr>
        <w:t>terest receivable</w:t>
      </w:r>
    </w:p>
    <w:p w14:paraId="384995EC" w14:textId="77777777" w:rsidR="00B44FC7" w:rsidRPr="00747A58" w:rsidRDefault="00B44FC7" w:rsidP="00B21B1D">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CF68C1" w:rsidRPr="00747A58" w14:paraId="03B4675C" w14:textId="77777777" w:rsidTr="00CF68C1">
        <w:tc>
          <w:tcPr>
            <w:tcW w:w="6725" w:type="dxa"/>
          </w:tcPr>
          <w:p w14:paraId="7A0961DC" w14:textId="77777777" w:rsidR="00CF68C1" w:rsidRPr="00747A58" w:rsidRDefault="00CF68C1"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54FC4109" w14:textId="77777777" w:rsidR="00CF68C1" w:rsidRPr="00747A58" w:rsidRDefault="00CF68C1"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6C57E9E2" w14:textId="77777777" w:rsidR="00CF68C1" w:rsidRPr="00747A58" w:rsidRDefault="00CF68C1"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F81665" w:rsidRPr="00747A58" w14:paraId="0686B727" w14:textId="77777777" w:rsidTr="00CF68C1">
        <w:tc>
          <w:tcPr>
            <w:tcW w:w="6725" w:type="dxa"/>
          </w:tcPr>
          <w:p w14:paraId="3AEDE966"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tcPr>
          <w:p w14:paraId="541FB1A4"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b/>
                <w:bCs/>
                <w:sz w:val="18"/>
                <w:szCs w:val="18"/>
                <w:lang w:val="en-US"/>
              </w:rPr>
              <w:t>20</w:t>
            </w:r>
            <w:r>
              <w:rPr>
                <w:rFonts w:ascii="Arial" w:hAnsi="Arial" w:cs="Arial"/>
                <w:b/>
                <w:bCs/>
                <w:sz w:val="18"/>
                <w:szCs w:val="18"/>
                <w:lang w:val="en-US"/>
              </w:rPr>
              <w:t>20</w:t>
            </w:r>
          </w:p>
        </w:tc>
        <w:tc>
          <w:tcPr>
            <w:tcW w:w="1368" w:type="dxa"/>
            <w:tcBorders>
              <w:top w:val="single" w:sz="4" w:space="0" w:color="auto"/>
            </w:tcBorders>
          </w:tcPr>
          <w:p w14:paraId="5EEEB445"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b/>
                <w:bCs/>
                <w:sz w:val="18"/>
                <w:szCs w:val="18"/>
                <w:lang w:val="en-US"/>
              </w:rPr>
              <w:t>2019</w:t>
            </w:r>
          </w:p>
        </w:tc>
      </w:tr>
      <w:tr w:rsidR="00F81665" w:rsidRPr="00747A58" w14:paraId="40436F7A" w14:textId="77777777" w:rsidTr="00CF68C1">
        <w:tc>
          <w:tcPr>
            <w:tcW w:w="6725" w:type="dxa"/>
          </w:tcPr>
          <w:p w14:paraId="792CFED9" w14:textId="77777777" w:rsidR="00F81665" w:rsidRPr="00747A58" w:rsidRDefault="00F81665" w:rsidP="00F81665">
            <w:pPr>
              <w:ind w:left="431" w:right="-72"/>
              <w:jc w:val="both"/>
              <w:rPr>
                <w:rFonts w:ascii="Arial" w:hAnsi="Arial" w:cs="Arial"/>
                <w:sz w:val="18"/>
                <w:szCs w:val="18"/>
                <w:lang w:val="en-US"/>
              </w:rPr>
            </w:pPr>
          </w:p>
        </w:tc>
        <w:tc>
          <w:tcPr>
            <w:tcW w:w="1368" w:type="dxa"/>
            <w:tcBorders>
              <w:bottom w:val="single" w:sz="4" w:space="0" w:color="auto"/>
            </w:tcBorders>
          </w:tcPr>
          <w:p w14:paraId="4E39C710"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199690F3"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F81665" w:rsidRPr="00747A58" w14:paraId="019CE9C1" w14:textId="77777777" w:rsidTr="00CF68C1">
        <w:tc>
          <w:tcPr>
            <w:tcW w:w="6725" w:type="dxa"/>
          </w:tcPr>
          <w:p w14:paraId="761873CF"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231FB9E5"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132B5D09" w14:textId="77777777" w:rsidR="00F81665" w:rsidRPr="00747A58" w:rsidRDefault="00F81665" w:rsidP="00F81665">
            <w:pPr>
              <w:ind w:right="-72"/>
              <w:jc w:val="right"/>
              <w:rPr>
                <w:rFonts w:ascii="Arial" w:hAnsi="Arial" w:cs="Arial"/>
                <w:sz w:val="18"/>
                <w:szCs w:val="18"/>
                <w:lang w:val="en-US"/>
              </w:rPr>
            </w:pPr>
          </w:p>
        </w:tc>
      </w:tr>
      <w:tr w:rsidR="00F81665" w:rsidRPr="00747A58" w14:paraId="7639F43C" w14:textId="77777777" w:rsidTr="00CF68C1">
        <w:tc>
          <w:tcPr>
            <w:tcW w:w="6725" w:type="dxa"/>
          </w:tcPr>
          <w:p w14:paraId="7BC04F86" w14:textId="77777777" w:rsidR="00F81665" w:rsidRPr="00747A58" w:rsidRDefault="00F81665" w:rsidP="00F81665">
            <w:pPr>
              <w:ind w:left="431" w:right="-72"/>
              <w:jc w:val="both"/>
              <w:rPr>
                <w:rFonts w:ascii="Arial" w:hAnsi="Arial" w:cs="Arial"/>
                <w:sz w:val="18"/>
                <w:szCs w:val="18"/>
                <w:lang w:val="en-US"/>
              </w:rPr>
            </w:pPr>
            <w:r w:rsidRPr="00747A58">
              <w:rPr>
                <w:rFonts w:ascii="Arial" w:hAnsi="Arial" w:cs="Arial"/>
                <w:sz w:val="18"/>
                <w:szCs w:val="18"/>
                <w:lang w:val="en-US"/>
              </w:rPr>
              <w:t>Short-term loans and interest receivable from a subsidiary</w:t>
            </w:r>
          </w:p>
        </w:tc>
        <w:tc>
          <w:tcPr>
            <w:tcW w:w="1368" w:type="dxa"/>
            <w:tcBorders>
              <w:bottom w:val="single" w:sz="4" w:space="0" w:color="auto"/>
            </w:tcBorders>
            <w:shd w:val="clear" w:color="auto" w:fill="FAFAFA"/>
          </w:tcPr>
          <w:p w14:paraId="1BB7D3A6" w14:textId="66EF15DB"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6,909,898</w:t>
            </w:r>
          </w:p>
        </w:tc>
        <w:tc>
          <w:tcPr>
            <w:tcW w:w="1368" w:type="dxa"/>
            <w:tcBorders>
              <w:bottom w:val="single" w:sz="4" w:space="0" w:color="auto"/>
            </w:tcBorders>
          </w:tcPr>
          <w:p w14:paraId="763F5201"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12,821,979</w:t>
            </w:r>
          </w:p>
        </w:tc>
      </w:tr>
    </w:tbl>
    <w:p w14:paraId="1E61703E" w14:textId="1FAF1028" w:rsidR="0096681A" w:rsidRPr="00747A58" w:rsidRDefault="0096681A" w:rsidP="002D057B">
      <w:pPr>
        <w:tabs>
          <w:tab w:val="left" w:pos="540"/>
        </w:tabs>
        <w:jc w:val="both"/>
        <w:rPr>
          <w:rFonts w:ascii="Arial" w:hAnsi="Arial" w:cs="Arial"/>
          <w:sz w:val="18"/>
          <w:szCs w:val="18"/>
        </w:rPr>
      </w:pPr>
    </w:p>
    <w:p w14:paraId="1B1BAF0D" w14:textId="77777777" w:rsidR="00B44FC7" w:rsidRPr="00747A58" w:rsidRDefault="00B44FC7" w:rsidP="00B21B1D">
      <w:pPr>
        <w:ind w:left="540"/>
        <w:jc w:val="both"/>
        <w:rPr>
          <w:rFonts w:ascii="Arial" w:hAnsi="Arial" w:cs="Arial"/>
          <w:sz w:val="18"/>
          <w:szCs w:val="18"/>
        </w:rPr>
      </w:pPr>
      <w:r w:rsidRPr="00BD20DF">
        <w:rPr>
          <w:rFonts w:ascii="Arial" w:hAnsi="Arial" w:cs="Arial"/>
          <w:spacing w:val="-4"/>
          <w:sz w:val="18"/>
          <w:szCs w:val="18"/>
        </w:rPr>
        <w:t>The movement</w:t>
      </w:r>
      <w:r w:rsidR="005407D0" w:rsidRPr="00BD20DF">
        <w:rPr>
          <w:rFonts w:ascii="Arial" w:hAnsi="Arial" w:cs="Arial"/>
          <w:spacing w:val="-4"/>
          <w:sz w:val="18"/>
          <w:szCs w:val="18"/>
        </w:rPr>
        <w:t>s</w:t>
      </w:r>
      <w:r w:rsidR="00971450" w:rsidRPr="00BD20DF">
        <w:rPr>
          <w:rFonts w:ascii="Arial" w:hAnsi="Arial" w:cs="Arial"/>
          <w:spacing w:val="-4"/>
          <w:sz w:val="18"/>
          <w:szCs w:val="18"/>
        </w:rPr>
        <w:t xml:space="preserve"> of</w:t>
      </w:r>
      <w:r w:rsidRPr="00BD20DF">
        <w:rPr>
          <w:rFonts w:ascii="Arial" w:hAnsi="Arial" w:cs="Arial"/>
          <w:spacing w:val="-4"/>
          <w:sz w:val="18"/>
          <w:szCs w:val="18"/>
        </w:rPr>
        <w:t xml:space="preserve"> </w:t>
      </w:r>
      <w:r w:rsidR="006A539E" w:rsidRPr="00BD20DF">
        <w:rPr>
          <w:rFonts w:ascii="Arial" w:hAnsi="Arial" w:cs="Arial"/>
          <w:spacing w:val="-4"/>
          <w:sz w:val="18"/>
          <w:szCs w:val="18"/>
        </w:rPr>
        <w:t>s</w:t>
      </w:r>
      <w:r w:rsidR="00397EBD" w:rsidRPr="00BD20DF">
        <w:rPr>
          <w:rFonts w:ascii="Arial" w:hAnsi="Arial" w:cs="Arial"/>
          <w:spacing w:val="-4"/>
          <w:sz w:val="18"/>
          <w:szCs w:val="18"/>
        </w:rPr>
        <w:t xml:space="preserve">hort-term loans and interest receivable from a subsidiary </w:t>
      </w:r>
      <w:r w:rsidRPr="00BD20DF">
        <w:rPr>
          <w:rFonts w:ascii="Arial" w:hAnsi="Arial" w:cs="Arial"/>
          <w:spacing w:val="-4"/>
          <w:sz w:val="18"/>
          <w:szCs w:val="18"/>
        </w:rPr>
        <w:t>for the year ended 31 December 20</w:t>
      </w:r>
      <w:r w:rsidR="00F81665" w:rsidRPr="00BD20DF">
        <w:rPr>
          <w:rFonts w:ascii="Arial" w:hAnsi="Arial" w:cs="Arial"/>
          <w:spacing w:val="-4"/>
          <w:sz w:val="18"/>
          <w:szCs w:val="18"/>
        </w:rPr>
        <w:t>20</w:t>
      </w:r>
      <w:r w:rsidRPr="00747A58">
        <w:rPr>
          <w:rFonts w:ascii="Arial" w:hAnsi="Arial" w:cs="Arial"/>
          <w:sz w:val="18"/>
          <w:szCs w:val="18"/>
        </w:rPr>
        <w:t xml:space="preserve"> comprises as follows:</w:t>
      </w:r>
    </w:p>
    <w:p w14:paraId="101745DD" w14:textId="77777777" w:rsidR="00B44FC7" w:rsidRPr="00747A58" w:rsidRDefault="00B44FC7" w:rsidP="00B21B1D">
      <w:pPr>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CF68C1" w:rsidRPr="00747A58" w14:paraId="035BB3B3" w14:textId="77777777" w:rsidTr="00CF68C1">
        <w:tc>
          <w:tcPr>
            <w:tcW w:w="6725" w:type="dxa"/>
          </w:tcPr>
          <w:p w14:paraId="67DFF557" w14:textId="77777777" w:rsidR="00CF68C1" w:rsidRPr="00747A58" w:rsidRDefault="00CF68C1"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5D40471" w14:textId="77777777" w:rsidR="00CF68C1" w:rsidRPr="00747A58" w:rsidRDefault="00CF68C1"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01BB23DE" w14:textId="77777777" w:rsidR="00CF68C1" w:rsidRPr="00747A58" w:rsidRDefault="00CF68C1"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F81665" w:rsidRPr="00747A58" w14:paraId="7AA17472" w14:textId="77777777" w:rsidTr="00CF68C1">
        <w:tc>
          <w:tcPr>
            <w:tcW w:w="6725" w:type="dxa"/>
          </w:tcPr>
          <w:p w14:paraId="70098868"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tcPr>
          <w:p w14:paraId="38C2FF53"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b/>
                <w:bCs/>
                <w:sz w:val="18"/>
                <w:szCs w:val="18"/>
                <w:lang w:val="en-US"/>
              </w:rPr>
              <w:t>20</w:t>
            </w:r>
            <w:r>
              <w:rPr>
                <w:rFonts w:ascii="Arial" w:hAnsi="Arial" w:cs="Arial"/>
                <w:b/>
                <w:bCs/>
                <w:sz w:val="18"/>
                <w:szCs w:val="18"/>
                <w:lang w:val="en-US"/>
              </w:rPr>
              <w:t>20</w:t>
            </w:r>
          </w:p>
        </w:tc>
        <w:tc>
          <w:tcPr>
            <w:tcW w:w="1368" w:type="dxa"/>
            <w:tcBorders>
              <w:top w:val="single" w:sz="4" w:space="0" w:color="auto"/>
            </w:tcBorders>
          </w:tcPr>
          <w:p w14:paraId="2BC9DFF5"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b/>
                <w:bCs/>
                <w:sz w:val="18"/>
                <w:szCs w:val="18"/>
                <w:lang w:val="en-US"/>
              </w:rPr>
              <w:t>2019</w:t>
            </w:r>
          </w:p>
        </w:tc>
      </w:tr>
      <w:tr w:rsidR="00F81665" w:rsidRPr="00747A58" w14:paraId="7CBFD478" w14:textId="77777777" w:rsidTr="00CF68C1">
        <w:tc>
          <w:tcPr>
            <w:tcW w:w="6725" w:type="dxa"/>
          </w:tcPr>
          <w:p w14:paraId="1EFD2D55" w14:textId="77777777" w:rsidR="00F81665" w:rsidRPr="00747A58" w:rsidRDefault="00F81665" w:rsidP="00F81665">
            <w:pPr>
              <w:ind w:left="431" w:right="-72"/>
              <w:jc w:val="both"/>
              <w:rPr>
                <w:rFonts w:ascii="Arial" w:hAnsi="Arial" w:cs="Arial"/>
                <w:sz w:val="18"/>
                <w:szCs w:val="18"/>
                <w:lang w:val="en-US"/>
              </w:rPr>
            </w:pPr>
          </w:p>
        </w:tc>
        <w:tc>
          <w:tcPr>
            <w:tcW w:w="1368" w:type="dxa"/>
            <w:tcBorders>
              <w:bottom w:val="single" w:sz="4" w:space="0" w:color="auto"/>
            </w:tcBorders>
          </w:tcPr>
          <w:p w14:paraId="71C0C95A"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0BF979BC"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F81665" w:rsidRPr="00747A58" w14:paraId="755624A6" w14:textId="77777777" w:rsidTr="00CF68C1">
        <w:tc>
          <w:tcPr>
            <w:tcW w:w="6725" w:type="dxa"/>
          </w:tcPr>
          <w:p w14:paraId="6647021E"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4D2922EC"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3E2D9266" w14:textId="77777777" w:rsidR="00F81665" w:rsidRPr="00747A58" w:rsidRDefault="00F81665" w:rsidP="00F81665">
            <w:pPr>
              <w:ind w:right="-72"/>
              <w:jc w:val="right"/>
              <w:rPr>
                <w:rFonts w:ascii="Arial" w:hAnsi="Arial" w:cs="Arial"/>
                <w:sz w:val="18"/>
                <w:szCs w:val="18"/>
                <w:lang w:val="en-US"/>
              </w:rPr>
            </w:pPr>
          </w:p>
        </w:tc>
      </w:tr>
      <w:tr w:rsidR="00F81665" w:rsidRPr="00747A58" w14:paraId="45C28E11" w14:textId="77777777" w:rsidTr="00CF68C1">
        <w:tc>
          <w:tcPr>
            <w:tcW w:w="6725" w:type="dxa"/>
            <w:vAlign w:val="bottom"/>
          </w:tcPr>
          <w:p w14:paraId="04C8ED18"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Opening book value</w:t>
            </w:r>
          </w:p>
        </w:tc>
        <w:tc>
          <w:tcPr>
            <w:tcW w:w="1368" w:type="dxa"/>
            <w:shd w:val="clear" w:color="auto" w:fill="FAFAFA"/>
            <w:vAlign w:val="bottom"/>
          </w:tcPr>
          <w:p w14:paraId="2B3C5DB4" w14:textId="0015C767"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12,821,979</w:t>
            </w:r>
          </w:p>
        </w:tc>
        <w:tc>
          <w:tcPr>
            <w:tcW w:w="1368" w:type="dxa"/>
            <w:vAlign w:val="bottom"/>
          </w:tcPr>
          <w:p w14:paraId="45E38DC5"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61,640,868</w:t>
            </w:r>
          </w:p>
        </w:tc>
      </w:tr>
      <w:tr w:rsidR="00F81665" w:rsidRPr="00747A58" w14:paraId="4DD07AAF" w14:textId="77777777" w:rsidTr="00CF68C1">
        <w:tc>
          <w:tcPr>
            <w:tcW w:w="6725" w:type="dxa"/>
            <w:vAlign w:val="bottom"/>
          </w:tcPr>
          <w:p w14:paraId="53D0F14D"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Loans advanced during the period</w:t>
            </w:r>
          </w:p>
        </w:tc>
        <w:tc>
          <w:tcPr>
            <w:tcW w:w="1368" w:type="dxa"/>
            <w:shd w:val="clear" w:color="auto" w:fill="FAFAFA"/>
            <w:vAlign w:val="bottom"/>
          </w:tcPr>
          <w:p w14:paraId="11C5E99F" w14:textId="7DAD9CD1" w:rsidR="00F81665" w:rsidRPr="00747A58" w:rsidRDefault="00D8719B" w:rsidP="00F81665">
            <w:pPr>
              <w:ind w:right="-72"/>
              <w:jc w:val="right"/>
              <w:rPr>
                <w:rFonts w:ascii="Arial" w:hAnsi="Arial" w:cs="Arial"/>
                <w:sz w:val="18"/>
                <w:szCs w:val="18"/>
                <w:cs/>
                <w:lang w:val="en-US"/>
              </w:rPr>
            </w:pPr>
            <w:r>
              <w:rPr>
                <w:rFonts w:ascii="Arial" w:hAnsi="Arial" w:cs="Arial"/>
                <w:sz w:val="18"/>
                <w:szCs w:val="18"/>
                <w:lang w:val="en-US"/>
              </w:rPr>
              <w:t>3,500,000</w:t>
            </w:r>
          </w:p>
        </w:tc>
        <w:tc>
          <w:tcPr>
            <w:tcW w:w="1368" w:type="dxa"/>
            <w:vAlign w:val="bottom"/>
          </w:tcPr>
          <w:p w14:paraId="70A039A6" w14:textId="77777777" w:rsidR="00F81665" w:rsidRPr="00747A58" w:rsidRDefault="00F81665" w:rsidP="00F81665">
            <w:pPr>
              <w:ind w:right="-72"/>
              <w:jc w:val="right"/>
              <w:rPr>
                <w:rFonts w:ascii="Arial" w:hAnsi="Arial" w:cs="Arial"/>
                <w:sz w:val="18"/>
                <w:szCs w:val="18"/>
                <w:cs/>
                <w:lang w:val="en-US"/>
              </w:rPr>
            </w:pPr>
            <w:r w:rsidRPr="00747A58">
              <w:rPr>
                <w:rFonts w:ascii="Arial" w:hAnsi="Arial" w:cs="Arial"/>
                <w:sz w:val="18"/>
                <w:szCs w:val="18"/>
                <w:lang w:val="en-US"/>
              </w:rPr>
              <w:t>81,000,000</w:t>
            </w:r>
          </w:p>
        </w:tc>
      </w:tr>
      <w:tr w:rsidR="00F81665" w:rsidRPr="00747A58" w14:paraId="7364CDEE" w14:textId="77777777" w:rsidTr="00CF68C1">
        <w:tc>
          <w:tcPr>
            <w:tcW w:w="6725" w:type="dxa"/>
            <w:vAlign w:val="bottom"/>
          </w:tcPr>
          <w:p w14:paraId="51FF5C45"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receivables</w:t>
            </w:r>
          </w:p>
        </w:tc>
        <w:tc>
          <w:tcPr>
            <w:tcW w:w="1368" w:type="dxa"/>
            <w:shd w:val="clear" w:color="auto" w:fill="FAFAFA"/>
            <w:vAlign w:val="bottom"/>
          </w:tcPr>
          <w:p w14:paraId="4C83B4F5" w14:textId="1C5B7C36" w:rsidR="00F81665" w:rsidRPr="00747A58" w:rsidRDefault="00D8719B" w:rsidP="00F81665">
            <w:pPr>
              <w:ind w:right="-72"/>
              <w:jc w:val="right"/>
              <w:rPr>
                <w:rFonts w:ascii="Arial" w:hAnsi="Arial" w:cs="Arial"/>
                <w:sz w:val="18"/>
                <w:szCs w:val="18"/>
                <w:cs/>
                <w:lang w:val="en-US"/>
              </w:rPr>
            </w:pPr>
            <w:r>
              <w:rPr>
                <w:rFonts w:ascii="Arial" w:hAnsi="Arial" w:cs="Arial"/>
                <w:sz w:val="18"/>
                <w:szCs w:val="18"/>
                <w:lang w:val="en-US"/>
              </w:rPr>
              <w:t>639,379</w:t>
            </w:r>
          </w:p>
        </w:tc>
        <w:tc>
          <w:tcPr>
            <w:tcW w:w="1368" w:type="dxa"/>
            <w:vAlign w:val="bottom"/>
          </w:tcPr>
          <w:p w14:paraId="73C1F870" w14:textId="77777777" w:rsidR="00F81665" w:rsidRPr="00747A58" w:rsidRDefault="00F81665" w:rsidP="00F81665">
            <w:pPr>
              <w:ind w:right="-72"/>
              <w:jc w:val="right"/>
              <w:rPr>
                <w:rFonts w:ascii="Arial" w:hAnsi="Arial" w:cs="Arial"/>
                <w:sz w:val="18"/>
                <w:szCs w:val="18"/>
                <w:cs/>
                <w:lang w:val="en-US"/>
              </w:rPr>
            </w:pPr>
            <w:r w:rsidRPr="00747A58">
              <w:rPr>
                <w:rFonts w:ascii="Arial" w:hAnsi="Arial" w:cs="Arial"/>
                <w:sz w:val="18"/>
                <w:szCs w:val="18"/>
                <w:lang w:val="en-US"/>
              </w:rPr>
              <w:t>1,805,331</w:t>
            </w:r>
          </w:p>
        </w:tc>
      </w:tr>
      <w:tr w:rsidR="00F81665" w:rsidRPr="00747A58" w14:paraId="4298B6A6" w14:textId="77777777" w:rsidTr="00CF68C1">
        <w:tc>
          <w:tcPr>
            <w:tcW w:w="6725" w:type="dxa"/>
            <w:vAlign w:val="bottom"/>
          </w:tcPr>
          <w:p w14:paraId="7D3D1D5E"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Loans repayment received</w:t>
            </w:r>
          </w:p>
        </w:tc>
        <w:tc>
          <w:tcPr>
            <w:tcW w:w="1368" w:type="dxa"/>
            <w:shd w:val="clear" w:color="auto" w:fill="FAFAFA"/>
            <w:vAlign w:val="bottom"/>
          </w:tcPr>
          <w:p w14:paraId="2C9C8D5F" w14:textId="14820380" w:rsidR="00F81665" w:rsidRPr="00747A58" w:rsidRDefault="00D8719B" w:rsidP="00F81665">
            <w:pPr>
              <w:ind w:right="-72"/>
              <w:jc w:val="right"/>
              <w:rPr>
                <w:rFonts w:ascii="Arial" w:hAnsi="Arial" w:cs="Arial"/>
                <w:sz w:val="18"/>
                <w:szCs w:val="18"/>
                <w:cs/>
                <w:lang w:val="en-US"/>
              </w:rPr>
            </w:pPr>
            <w:r>
              <w:rPr>
                <w:rFonts w:ascii="Arial" w:hAnsi="Arial" w:cs="Arial"/>
                <w:sz w:val="18"/>
                <w:szCs w:val="18"/>
                <w:lang w:val="en-US"/>
              </w:rPr>
              <w:t>(9,435,520)</w:t>
            </w:r>
          </w:p>
        </w:tc>
        <w:tc>
          <w:tcPr>
            <w:tcW w:w="1368" w:type="dxa"/>
            <w:vAlign w:val="bottom"/>
          </w:tcPr>
          <w:p w14:paraId="0CE8307C" w14:textId="77777777" w:rsidR="00F81665" w:rsidRPr="00747A58" w:rsidRDefault="00F81665" w:rsidP="00F81665">
            <w:pPr>
              <w:ind w:right="-72"/>
              <w:jc w:val="right"/>
              <w:rPr>
                <w:rFonts w:ascii="Arial" w:hAnsi="Arial" w:cs="Arial"/>
                <w:sz w:val="18"/>
                <w:szCs w:val="18"/>
                <w:cs/>
                <w:lang w:val="en-US"/>
              </w:rPr>
            </w:pPr>
            <w:r w:rsidRPr="00747A58">
              <w:rPr>
                <w:rFonts w:ascii="Arial" w:hAnsi="Arial" w:cs="Arial"/>
                <w:sz w:val="18"/>
                <w:szCs w:val="18"/>
                <w:lang w:val="en-US"/>
              </w:rPr>
              <w:t>(129,506,068)</w:t>
            </w:r>
          </w:p>
        </w:tc>
      </w:tr>
      <w:tr w:rsidR="00F81665" w:rsidRPr="00747A58" w14:paraId="2F4BD5DF" w14:textId="77777777" w:rsidTr="00CF68C1">
        <w:tc>
          <w:tcPr>
            <w:tcW w:w="6725" w:type="dxa"/>
            <w:vAlign w:val="bottom"/>
          </w:tcPr>
          <w:p w14:paraId="77A3E195"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repayment received</w:t>
            </w:r>
          </w:p>
        </w:tc>
        <w:tc>
          <w:tcPr>
            <w:tcW w:w="1368" w:type="dxa"/>
            <w:tcBorders>
              <w:bottom w:val="single" w:sz="4" w:space="0" w:color="auto"/>
            </w:tcBorders>
            <w:shd w:val="clear" w:color="auto" w:fill="FAFAFA"/>
            <w:vAlign w:val="bottom"/>
          </w:tcPr>
          <w:p w14:paraId="651204D1" w14:textId="1152DF0E"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(615,940)</w:t>
            </w:r>
          </w:p>
        </w:tc>
        <w:tc>
          <w:tcPr>
            <w:tcW w:w="1368" w:type="dxa"/>
            <w:tcBorders>
              <w:bottom w:val="single" w:sz="4" w:space="0" w:color="auto"/>
            </w:tcBorders>
            <w:vAlign w:val="bottom"/>
          </w:tcPr>
          <w:p w14:paraId="7F4FB125"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(2,118,152)</w:t>
            </w:r>
          </w:p>
        </w:tc>
      </w:tr>
      <w:tr w:rsidR="00F81665" w:rsidRPr="00747A58" w14:paraId="31E41029" w14:textId="77777777" w:rsidTr="00CF68C1">
        <w:tc>
          <w:tcPr>
            <w:tcW w:w="6725" w:type="dxa"/>
            <w:vAlign w:val="bottom"/>
          </w:tcPr>
          <w:p w14:paraId="0B58A88D"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6346E936"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vAlign w:val="bottom"/>
          </w:tcPr>
          <w:p w14:paraId="326D9B1A" w14:textId="77777777" w:rsidR="00F81665" w:rsidRPr="00747A58" w:rsidRDefault="00F81665" w:rsidP="00F81665">
            <w:pPr>
              <w:ind w:right="-72"/>
              <w:jc w:val="right"/>
              <w:rPr>
                <w:rFonts w:ascii="Arial" w:hAnsi="Arial" w:cs="Arial"/>
                <w:sz w:val="18"/>
                <w:szCs w:val="18"/>
                <w:lang w:val="en-US"/>
              </w:rPr>
            </w:pPr>
          </w:p>
        </w:tc>
      </w:tr>
      <w:tr w:rsidR="00F81665" w:rsidRPr="00747A58" w14:paraId="08985F86" w14:textId="77777777" w:rsidTr="00CF68C1">
        <w:tc>
          <w:tcPr>
            <w:tcW w:w="6725" w:type="dxa"/>
            <w:vAlign w:val="bottom"/>
          </w:tcPr>
          <w:p w14:paraId="154CB4F6" w14:textId="77777777" w:rsidR="00F81665" w:rsidRPr="00747A58" w:rsidRDefault="00F81665" w:rsidP="00F81665">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Closing book value</w:t>
            </w:r>
          </w:p>
        </w:tc>
        <w:tc>
          <w:tcPr>
            <w:tcW w:w="1368" w:type="dxa"/>
            <w:tcBorders>
              <w:bottom w:val="single" w:sz="4" w:space="0" w:color="auto"/>
            </w:tcBorders>
            <w:shd w:val="clear" w:color="auto" w:fill="FAFAFA"/>
            <w:vAlign w:val="bottom"/>
          </w:tcPr>
          <w:p w14:paraId="3AC70075" w14:textId="204F39FF"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6,909,898</w:t>
            </w:r>
          </w:p>
        </w:tc>
        <w:tc>
          <w:tcPr>
            <w:tcW w:w="1368" w:type="dxa"/>
            <w:tcBorders>
              <w:bottom w:val="single" w:sz="4" w:space="0" w:color="auto"/>
            </w:tcBorders>
            <w:vAlign w:val="bottom"/>
          </w:tcPr>
          <w:p w14:paraId="7F696017"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lang w:val="en-US"/>
              </w:rPr>
              <w:t>12,821,979</w:t>
            </w:r>
          </w:p>
        </w:tc>
      </w:tr>
    </w:tbl>
    <w:p w14:paraId="5895533F" w14:textId="77777777" w:rsidR="00D47CE0" w:rsidRPr="00747A58" w:rsidRDefault="00D47CE0" w:rsidP="00B21B1D">
      <w:pPr>
        <w:ind w:left="540"/>
        <w:jc w:val="both"/>
        <w:rPr>
          <w:rFonts w:ascii="Arial" w:hAnsi="Arial" w:cs="Arial"/>
          <w:sz w:val="18"/>
          <w:szCs w:val="18"/>
        </w:rPr>
      </w:pPr>
    </w:p>
    <w:p w14:paraId="73A7813C" w14:textId="2C8316F9" w:rsidR="007B3324" w:rsidRDefault="00383E73" w:rsidP="008616CB">
      <w:pPr>
        <w:ind w:left="540"/>
        <w:jc w:val="both"/>
        <w:rPr>
          <w:rFonts w:ascii="Arial" w:hAnsi="Arial" w:cs="Arial"/>
          <w:sz w:val="18"/>
          <w:szCs w:val="18"/>
        </w:rPr>
      </w:pPr>
      <w:bookmarkStart w:id="9" w:name="OLE_LINK2"/>
      <w:r w:rsidRPr="00BD20DF">
        <w:rPr>
          <w:rFonts w:ascii="Arial" w:hAnsi="Arial" w:cs="Arial"/>
          <w:spacing w:val="-4"/>
          <w:sz w:val="18"/>
          <w:szCs w:val="18"/>
        </w:rPr>
        <w:t>The</w:t>
      </w:r>
      <w:r w:rsidR="0042777F">
        <w:rPr>
          <w:rFonts w:ascii="Arial" w:hAnsi="Arial" w:cs="Arial"/>
          <w:spacing w:val="-4"/>
          <w:sz w:val="18"/>
          <w:szCs w:val="18"/>
        </w:rPr>
        <w:t xml:space="preserve"> short-term</w:t>
      </w:r>
      <w:r w:rsidRPr="00BD20DF">
        <w:rPr>
          <w:rFonts w:ascii="Arial" w:hAnsi="Arial" w:cs="Arial"/>
          <w:spacing w:val="-4"/>
          <w:sz w:val="18"/>
          <w:szCs w:val="18"/>
        </w:rPr>
        <w:t xml:space="preserve"> loans to</w:t>
      </w:r>
      <w:r w:rsidR="006F0F07" w:rsidRPr="00BD20DF">
        <w:rPr>
          <w:rFonts w:ascii="Arial" w:hAnsi="Arial" w:cs="Arial"/>
          <w:spacing w:val="-4"/>
          <w:sz w:val="18"/>
          <w:szCs w:val="18"/>
        </w:rPr>
        <w:t xml:space="preserve"> a</w:t>
      </w:r>
      <w:r w:rsidRPr="00BD20DF">
        <w:rPr>
          <w:rFonts w:ascii="Arial" w:hAnsi="Arial" w:cs="Arial"/>
          <w:spacing w:val="-4"/>
          <w:sz w:val="18"/>
          <w:szCs w:val="18"/>
        </w:rPr>
        <w:t xml:space="preserve"> subsidiary</w:t>
      </w:r>
      <w:r w:rsidR="00041323" w:rsidRPr="00BD20DF">
        <w:rPr>
          <w:rFonts w:ascii="Arial" w:hAnsi="Arial" w:cs="Arial"/>
          <w:spacing w:val="-4"/>
          <w:sz w:val="18"/>
          <w:szCs w:val="18"/>
        </w:rPr>
        <w:t xml:space="preserve"> </w:t>
      </w:r>
      <w:r w:rsidR="00D8719B" w:rsidRPr="00BD20DF">
        <w:rPr>
          <w:rFonts w:ascii="Arial" w:hAnsi="Arial" w:cs="Arial"/>
          <w:spacing w:val="-4"/>
          <w:sz w:val="18"/>
          <w:szCs w:val="18"/>
        </w:rPr>
        <w:t>have</w:t>
      </w:r>
      <w:r w:rsidRPr="00BD20DF">
        <w:rPr>
          <w:rFonts w:ascii="Arial" w:hAnsi="Arial" w:cs="Arial"/>
          <w:spacing w:val="-4"/>
          <w:sz w:val="18"/>
          <w:szCs w:val="18"/>
        </w:rPr>
        <w:t xml:space="preserve"> no </w:t>
      </w:r>
      <w:r w:rsidR="007B3324" w:rsidRPr="00BD20DF">
        <w:rPr>
          <w:rFonts w:ascii="Arial" w:hAnsi="Arial" w:cs="Arial"/>
          <w:spacing w:val="-4"/>
          <w:sz w:val="18"/>
          <w:szCs w:val="18"/>
        </w:rPr>
        <w:t>collateral</w:t>
      </w:r>
      <w:r w:rsidR="006F0F07" w:rsidRPr="00BD20DF">
        <w:rPr>
          <w:rFonts w:ascii="Arial" w:hAnsi="Arial" w:cs="Arial"/>
          <w:spacing w:val="-4"/>
          <w:sz w:val="18"/>
          <w:szCs w:val="18"/>
        </w:rPr>
        <w:t>.</w:t>
      </w:r>
      <w:r w:rsidR="007B3324" w:rsidRPr="00BD20DF">
        <w:rPr>
          <w:rFonts w:ascii="Arial" w:hAnsi="Arial" w:cs="Arial"/>
          <w:spacing w:val="-4"/>
          <w:sz w:val="18"/>
          <w:szCs w:val="18"/>
        </w:rPr>
        <w:t xml:space="preserve"> </w:t>
      </w:r>
      <w:r w:rsidR="006F0F07" w:rsidRPr="00BD20DF">
        <w:rPr>
          <w:rFonts w:ascii="Arial" w:hAnsi="Arial" w:cs="Arial"/>
          <w:spacing w:val="-4"/>
          <w:sz w:val="18"/>
          <w:szCs w:val="18"/>
        </w:rPr>
        <w:t>T</w:t>
      </w:r>
      <w:r w:rsidRPr="00BD20DF">
        <w:rPr>
          <w:rFonts w:ascii="Arial" w:hAnsi="Arial" w:cs="Arial"/>
          <w:spacing w:val="-4"/>
          <w:sz w:val="18"/>
          <w:szCs w:val="18"/>
        </w:rPr>
        <w:t xml:space="preserve">he loans are due at call and </w:t>
      </w:r>
      <w:r w:rsidR="006F0F07" w:rsidRPr="00BD20DF">
        <w:rPr>
          <w:rFonts w:ascii="Arial" w:hAnsi="Arial" w:cs="Arial"/>
          <w:spacing w:val="-4"/>
          <w:sz w:val="18"/>
          <w:szCs w:val="18"/>
        </w:rPr>
        <w:t>have</w:t>
      </w:r>
      <w:r w:rsidRPr="00BD20DF">
        <w:rPr>
          <w:rFonts w:ascii="Arial" w:hAnsi="Arial" w:cs="Arial"/>
          <w:spacing w:val="-4"/>
          <w:sz w:val="18"/>
          <w:szCs w:val="18"/>
        </w:rPr>
        <w:t xml:space="preserve"> interest at MLR - fixed rate per annum</w:t>
      </w:r>
      <w:r w:rsidR="007B3324" w:rsidRPr="00747A58">
        <w:rPr>
          <w:rFonts w:ascii="Arial" w:hAnsi="Arial" w:cs="Arial"/>
          <w:sz w:val="18"/>
          <w:szCs w:val="18"/>
        </w:rPr>
        <w:t xml:space="preserve"> </w:t>
      </w:r>
      <w:r w:rsidR="00041323" w:rsidRPr="00747A58">
        <w:rPr>
          <w:rFonts w:ascii="Arial" w:hAnsi="Arial" w:cs="Arial"/>
          <w:sz w:val="18"/>
          <w:szCs w:val="18"/>
        </w:rPr>
        <w:t>based on</w:t>
      </w:r>
      <w:r w:rsidR="007B3324" w:rsidRPr="00747A58">
        <w:rPr>
          <w:rFonts w:ascii="Arial" w:hAnsi="Arial" w:cs="Arial"/>
          <w:sz w:val="18"/>
          <w:szCs w:val="18"/>
        </w:rPr>
        <w:t xml:space="preserve"> commercial </w:t>
      </w:r>
      <w:r w:rsidR="00041323" w:rsidRPr="00747A58">
        <w:rPr>
          <w:rFonts w:ascii="Arial" w:hAnsi="Arial" w:cs="Arial"/>
          <w:sz w:val="18"/>
          <w:szCs w:val="18"/>
        </w:rPr>
        <w:t>bank rate</w:t>
      </w:r>
      <w:r w:rsidRPr="00747A58">
        <w:rPr>
          <w:rFonts w:ascii="Arial" w:hAnsi="Arial" w:cs="Arial"/>
          <w:sz w:val="18"/>
          <w:szCs w:val="18"/>
        </w:rPr>
        <w:t>.</w:t>
      </w:r>
      <w:bookmarkEnd w:id="9"/>
    </w:p>
    <w:p w14:paraId="7780AADF" w14:textId="77777777" w:rsidR="002D057B" w:rsidRDefault="002D057B" w:rsidP="004E1155">
      <w:pPr>
        <w:tabs>
          <w:tab w:val="left" w:pos="540"/>
        </w:tabs>
        <w:jc w:val="thaiDistribute"/>
        <w:rPr>
          <w:rFonts w:ascii="Arial" w:hAnsi="Arial" w:cs="Arial"/>
          <w:b/>
          <w:bCs/>
          <w:color w:val="CF4A02"/>
          <w:sz w:val="18"/>
          <w:szCs w:val="18"/>
        </w:rPr>
      </w:pPr>
    </w:p>
    <w:p w14:paraId="21E9EB0B" w14:textId="24837CE9" w:rsidR="004E1155" w:rsidRPr="00747A58" w:rsidRDefault="004E1155" w:rsidP="004E1155">
      <w:pPr>
        <w:tabs>
          <w:tab w:val="left" w:pos="540"/>
        </w:tabs>
        <w:jc w:val="thaiDistribute"/>
        <w:rPr>
          <w:rFonts w:ascii="Arial" w:hAnsi="Arial" w:cs="Arial"/>
          <w:b/>
          <w:bCs/>
          <w:color w:val="CF4A02"/>
          <w:sz w:val="18"/>
          <w:szCs w:val="18"/>
        </w:rPr>
      </w:pPr>
      <w:r>
        <w:rPr>
          <w:rFonts w:ascii="Arial" w:hAnsi="Arial" w:cs="Arial"/>
          <w:b/>
          <w:bCs/>
          <w:color w:val="CF4A02"/>
          <w:sz w:val="18"/>
          <w:szCs w:val="18"/>
        </w:rPr>
        <w:t>3</w:t>
      </w:r>
      <w:r w:rsidR="00D105E6">
        <w:rPr>
          <w:rFonts w:ascii="Arial" w:hAnsi="Arial" w:cs="Arial"/>
          <w:b/>
          <w:bCs/>
          <w:color w:val="CF4A02"/>
          <w:sz w:val="18"/>
          <w:szCs w:val="18"/>
        </w:rPr>
        <w:t>2</w:t>
      </w:r>
      <w:r w:rsidRPr="00747A58">
        <w:rPr>
          <w:rFonts w:ascii="Arial" w:hAnsi="Arial" w:cs="Arial"/>
          <w:b/>
          <w:bCs/>
          <w:color w:val="CF4A02"/>
          <w:sz w:val="18"/>
          <w:szCs w:val="18"/>
        </w:rPr>
        <w:t>.</w:t>
      </w:r>
      <w:r>
        <w:rPr>
          <w:rFonts w:ascii="Arial" w:hAnsi="Arial" w:cs="Arial"/>
          <w:b/>
          <w:bCs/>
          <w:color w:val="CF4A02"/>
          <w:sz w:val="18"/>
          <w:szCs w:val="18"/>
        </w:rPr>
        <w:t>5</w:t>
      </w:r>
      <w:r w:rsidRPr="00747A58">
        <w:rPr>
          <w:rFonts w:ascii="Arial" w:hAnsi="Arial" w:cs="Arial"/>
          <w:b/>
          <w:bCs/>
          <w:color w:val="CF4A02"/>
          <w:sz w:val="18"/>
          <w:szCs w:val="18"/>
        </w:rPr>
        <w:tab/>
      </w:r>
      <w:r w:rsidRPr="004E1155">
        <w:rPr>
          <w:rFonts w:ascii="Arial" w:hAnsi="Arial" w:cs="Arial"/>
          <w:b/>
          <w:bCs/>
          <w:color w:val="CF4A02"/>
          <w:sz w:val="18"/>
          <w:szCs w:val="18"/>
        </w:rPr>
        <w:t>Long-term loans to a related party</w:t>
      </w:r>
    </w:p>
    <w:p w14:paraId="25EABD7E" w14:textId="77777777" w:rsidR="004E1155" w:rsidRPr="00747A58" w:rsidRDefault="004E1155" w:rsidP="004E1155">
      <w:pPr>
        <w:tabs>
          <w:tab w:val="left" w:pos="540"/>
        </w:tabs>
        <w:ind w:left="540" w:hanging="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4E1155" w:rsidRPr="00747A58" w14:paraId="64E5F634" w14:textId="77777777" w:rsidTr="00CA5777">
        <w:tc>
          <w:tcPr>
            <w:tcW w:w="6725" w:type="dxa"/>
          </w:tcPr>
          <w:p w14:paraId="397462F7" w14:textId="77777777" w:rsidR="004E1155" w:rsidRPr="00747A58" w:rsidRDefault="004E1155" w:rsidP="00CA5777">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41056F8D" w14:textId="77777777" w:rsidR="004E1155" w:rsidRPr="00747A58" w:rsidRDefault="004E1155" w:rsidP="00CA5777">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08955B8D" w14:textId="77777777" w:rsidR="004E1155" w:rsidRPr="00747A58" w:rsidRDefault="004E1155" w:rsidP="00CA5777">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4E1155" w:rsidRPr="00747A58" w14:paraId="7BB004F9" w14:textId="77777777" w:rsidTr="00CA5777">
        <w:tc>
          <w:tcPr>
            <w:tcW w:w="6725" w:type="dxa"/>
          </w:tcPr>
          <w:p w14:paraId="65231BC1" w14:textId="77777777" w:rsidR="004E1155" w:rsidRPr="00747A58" w:rsidRDefault="004E1155" w:rsidP="00CA5777">
            <w:pPr>
              <w:ind w:left="431" w:right="-72"/>
              <w:jc w:val="both"/>
              <w:rPr>
                <w:rFonts w:ascii="Arial" w:hAnsi="Arial" w:cs="Arial"/>
                <w:sz w:val="18"/>
                <w:szCs w:val="18"/>
                <w:lang w:val="en-US"/>
              </w:rPr>
            </w:pPr>
          </w:p>
        </w:tc>
        <w:tc>
          <w:tcPr>
            <w:tcW w:w="1368" w:type="dxa"/>
            <w:tcBorders>
              <w:top w:val="single" w:sz="4" w:space="0" w:color="auto"/>
            </w:tcBorders>
          </w:tcPr>
          <w:p w14:paraId="0EECA66A" w14:textId="77777777" w:rsidR="004E1155" w:rsidRPr="00747A58" w:rsidRDefault="004E1155" w:rsidP="00CA5777">
            <w:pPr>
              <w:ind w:right="-72"/>
              <w:jc w:val="right"/>
              <w:rPr>
                <w:rFonts w:ascii="Arial" w:hAnsi="Arial" w:cs="Arial"/>
                <w:sz w:val="18"/>
                <w:szCs w:val="18"/>
                <w:lang w:val="en-US"/>
              </w:rPr>
            </w:pPr>
            <w:r w:rsidRPr="00747A58">
              <w:rPr>
                <w:rFonts w:ascii="Arial" w:hAnsi="Arial" w:cs="Arial"/>
                <w:b/>
                <w:bCs/>
                <w:sz w:val="18"/>
                <w:szCs w:val="18"/>
                <w:lang w:val="en-US"/>
              </w:rPr>
              <w:t>20</w:t>
            </w:r>
            <w:r>
              <w:rPr>
                <w:rFonts w:ascii="Arial" w:hAnsi="Arial" w:cs="Arial"/>
                <w:b/>
                <w:bCs/>
                <w:sz w:val="18"/>
                <w:szCs w:val="18"/>
                <w:lang w:val="en-US"/>
              </w:rPr>
              <w:t>20</w:t>
            </w:r>
          </w:p>
        </w:tc>
        <w:tc>
          <w:tcPr>
            <w:tcW w:w="1368" w:type="dxa"/>
            <w:tcBorders>
              <w:top w:val="single" w:sz="4" w:space="0" w:color="auto"/>
            </w:tcBorders>
          </w:tcPr>
          <w:p w14:paraId="27B8E82E" w14:textId="77777777" w:rsidR="004E1155" w:rsidRPr="00747A58" w:rsidRDefault="004E1155" w:rsidP="00CA5777">
            <w:pPr>
              <w:ind w:right="-72"/>
              <w:jc w:val="right"/>
              <w:rPr>
                <w:rFonts w:ascii="Arial" w:hAnsi="Arial" w:cs="Arial"/>
                <w:sz w:val="18"/>
                <w:szCs w:val="18"/>
                <w:lang w:val="en-US"/>
              </w:rPr>
            </w:pPr>
            <w:r w:rsidRPr="00747A58">
              <w:rPr>
                <w:rFonts w:ascii="Arial" w:hAnsi="Arial" w:cs="Arial"/>
                <w:b/>
                <w:bCs/>
                <w:sz w:val="18"/>
                <w:szCs w:val="18"/>
                <w:lang w:val="en-US"/>
              </w:rPr>
              <w:t>2019</w:t>
            </w:r>
          </w:p>
        </w:tc>
      </w:tr>
      <w:tr w:rsidR="004E1155" w:rsidRPr="00747A58" w14:paraId="20E121F5" w14:textId="77777777" w:rsidTr="00CA5777">
        <w:tc>
          <w:tcPr>
            <w:tcW w:w="6725" w:type="dxa"/>
          </w:tcPr>
          <w:p w14:paraId="2ABBC39D" w14:textId="77777777" w:rsidR="004E1155" w:rsidRPr="00747A58" w:rsidRDefault="004E1155" w:rsidP="00CA5777">
            <w:pPr>
              <w:ind w:left="431" w:right="-72"/>
              <w:jc w:val="both"/>
              <w:rPr>
                <w:rFonts w:ascii="Arial" w:hAnsi="Arial" w:cs="Arial"/>
                <w:sz w:val="18"/>
                <w:szCs w:val="18"/>
                <w:lang w:val="en-US"/>
              </w:rPr>
            </w:pPr>
          </w:p>
        </w:tc>
        <w:tc>
          <w:tcPr>
            <w:tcW w:w="1368" w:type="dxa"/>
            <w:tcBorders>
              <w:bottom w:val="single" w:sz="4" w:space="0" w:color="auto"/>
            </w:tcBorders>
          </w:tcPr>
          <w:p w14:paraId="004C1AF5" w14:textId="77777777" w:rsidR="004E1155" w:rsidRPr="00747A58" w:rsidRDefault="004E1155" w:rsidP="00CA5777">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02B2CFF8" w14:textId="77777777" w:rsidR="004E1155" w:rsidRPr="00747A58" w:rsidRDefault="004E1155" w:rsidP="00CA5777">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4E1155" w:rsidRPr="00747A58" w14:paraId="0AEF7F18" w14:textId="77777777" w:rsidTr="00CA5777">
        <w:tc>
          <w:tcPr>
            <w:tcW w:w="6725" w:type="dxa"/>
          </w:tcPr>
          <w:p w14:paraId="77E07314" w14:textId="77777777" w:rsidR="004E1155" w:rsidRPr="00747A58" w:rsidRDefault="004E1155" w:rsidP="00CA5777">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78ABC454" w14:textId="77777777" w:rsidR="004E1155" w:rsidRPr="00747A58" w:rsidRDefault="004E1155" w:rsidP="00CA5777">
            <w:pPr>
              <w:ind w:right="-72"/>
              <w:jc w:val="right"/>
              <w:rPr>
                <w:rFonts w:ascii="Arial" w:hAnsi="Arial" w:cs="Arial"/>
                <w:sz w:val="18"/>
                <w:szCs w:val="18"/>
                <w:lang w:val="en-US"/>
              </w:rPr>
            </w:pPr>
          </w:p>
        </w:tc>
        <w:tc>
          <w:tcPr>
            <w:tcW w:w="1368" w:type="dxa"/>
            <w:tcBorders>
              <w:top w:val="single" w:sz="4" w:space="0" w:color="auto"/>
            </w:tcBorders>
          </w:tcPr>
          <w:p w14:paraId="7097CF10" w14:textId="77777777" w:rsidR="004E1155" w:rsidRPr="00747A58" w:rsidRDefault="004E1155" w:rsidP="00CA5777">
            <w:pPr>
              <w:ind w:right="-72"/>
              <w:jc w:val="right"/>
              <w:rPr>
                <w:rFonts w:ascii="Arial" w:hAnsi="Arial" w:cs="Arial"/>
                <w:sz w:val="18"/>
                <w:szCs w:val="18"/>
                <w:lang w:val="en-US"/>
              </w:rPr>
            </w:pPr>
          </w:p>
        </w:tc>
      </w:tr>
      <w:tr w:rsidR="004E1155" w:rsidRPr="00747A58" w14:paraId="04EA1180" w14:textId="77777777" w:rsidTr="00CA5777">
        <w:tc>
          <w:tcPr>
            <w:tcW w:w="6725" w:type="dxa"/>
          </w:tcPr>
          <w:p w14:paraId="20EB6CF3" w14:textId="03C9C695" w:rsidR="004E1155" w:rsidRPr="00747A58" w:rsidRDefault="004E1155" w:rsidP="00CA5777">
            <w:pPr>
              <w:ind w:left="431" w:right="-72"/>
              <w:jc w:val="both"/>
              <w:rPr>
                <w:rFonts w:ascii="Arial" w:hAnsi="Arial" w:cs="Arial"/>
                <w:sz w:val="18"/>
                <w:szCs w:val="18"/>
                <w:lang w:val="en-US"/>
              </w:rPr>
            </w:pPr>
            <w:r>
              <w:rPr>
                <w:rFonts w:ascii="Arial" w:hAnsi="Arial" w:cs="Arial"/>
                <w:sz w:val="18"/>
                <w:szCs w:val="18"/>
                <w:lang w:val="en-US"/>
              </w:rPr>
              <w:t>Long</w:t>
            </w:r>
            <w:r w:rsidRPr="00747A58">
              <w:rPr>
                <w:rFonts w:ascii="Arial" w:hAnsi="Arial" w:cs="Arial"/>
                <w:sz w:val="18"/>
                <w:szCs w:val="18"/>
                <w:lang w:val="en-US"/>
              </w:rPr>
              <w:t xml:space="preserve">-term loans </w:t>
            </w:r>
            <w:r>
              <w:rPr>
                <w:rFonts w:ascii="Arial" w:hAnsi="Arial" w:cs="Arial"/>
                <w:sz w:val="18"/>
                <w:szCs w:val="18"/>
                <w:lang w:val="en-US"/>
              </w:rPr>
              <w:t>to</w:t>
            </w:r>
            <w:r w:rsidRPr="00747A58">
              <w:rPr>
                <w:rFonts w:ascii="Arial" w:hAnsi="Arial" w:cs="Arial"/>
                <w:sz w:val="18"/>
                <w:szCs w:val="18"/>
                <w:lang w:val="en-US"/>
              </w:rPr>
              <w:t xml:space="preserve"> a subsidiary</w:t>
            </w:r>
          </w:p>
        </w:tc>
        <w:tc>
          <w:tcPr>
            <w:tcW w:w="1368" w:type="dxa"/>
            <w:tcBorders>
              <w:bottom w:val="single" w:sz="4" w:space="0" w:color="auto"/>
            </w:tcBorders>
            <w:shd w:val="clear" w:color="auto" w:fill="FAFAFA"/>
          </w:tcPr>
          <w:p w14:paraId="02BF66B8" w14:textId="5C66C8EA" w:rsidR="004E1155" w:rsidRPr="00747A58" w:rsidRDefault="00D8719B" w:rsidP="00CA5777">
            <w:pPr>
              <w:ind w:right="-72"/>
              <w:jc w:val="right"/>
              <w:rPr>
                <w:rFonts w:ascii="Arial" w:hAnsi="Arial" w:cs="Arial"/>
                <w:sz w:val="18"/>
                <w:szCs w:val="18"/>
                <w:lang w:val="en-US"/>
              </w:rPr>
            </w:pPr>
            <w:r>
              <w:rPr>
                <w:rFonts w:ascii="Arial" w:hAnsi="Arial" w:cs="Arial"/>
                <w:sz w:val="18"/>
                <w:szCs w:val="18"/>
                <w:lang w:val="en-US"/>
              </w:rPr>
              <w:t>5,445,000</w:t>
            </w:r>
          </w:p>
        </w:tc>
        <w:tc>
          <w:tcPr>
            <w:tcW w:w="1368" w:type="dxa"/>
            <w:tcBorders>
              <w:bottom w:val="single" w:sz="4" w:space="0" w:color="auto"/>
            </w:tcBorders>
          </w:tcPr>
          <w:p w14:paraId="03D45C6A" w14:textId="0029DFD6" w:rsidR="004E1155" w:rsidRPr="00747A58" w:rsidRDefault="00BD4304" w:rsidP="00CA5777">
            <w:pPr>
              <w:ind w:right="-72"/>
              <w:jc w:val="right"/>
              <w:rPr>
                <w:rFonts w:ascii="Arial" w:hAnsi="Arial" w:cs="Arial"/>
                <w:sz w:val="18"/>
                <w:szCs w:val="18"/>
                <w:lang w:val="en-US"/>
              </w:rPr>
            </w:pPr>
            <w:r>
              <w:rPr>
                <w:rFonts w:ascii="Arial" w:hAnsi="Arial" w:cs="Arial"/>
                <w:sz w:val="18"/>
                <w:szCs w:val="18"/>
                <w:lang w:val="en-US"/>
              </w:rPr>
              <w:t>-</w:t>
            </w:r>
          </w:p>
        </w:tc>
      </w:tr>
    </w:tbl>
    <w:p w14:paraId="0E5D2EB4" w14:textId="77777777" w:rsidR="004E1155" w:rsidRPr="00747A58" w:rsidRDefault="004E1155" w:rsidP="004E1155">
      <w:pPr>
        <w:tabs>
          <w:tab w:val="left" w:pos="540"/>
        </w:tabs>
        <w:ind w:left="540"/>
        <w:jc w:val="both"/>
        <w:rPr>
          <w:rFonts w:ascii="Arial" w:hAnsi="Arial" w:cs="Arial"/>
          <w:sz w:val="18"/>
          <w:szCs w:val="18"/>
        </w:rPr>
      </w:pPr>
    </w:p>
    <w:p w14:paraId="6E6C8381" w14:textId="77777777" w:rsidR="00D8719B" w:rsidRDefault="00D8719B">
      <w:pPr>
        <w:rPr>
          <w:rFonts w:ascii="Arial" w:hAnsi="Arial" w:cs="Arial"/>
          <w:spacing w:val="-2"/>
          <w:sz w:val="18"/>
          <w:szCs w:val="18"/>
        </w:rPr>
      </w:pPr>
      <w:r>
        <w:rPr>
          <w:rFonts w:ascii="Arial" w:hAnsi="Arial" w:cs="Arial"/>
          <w:spacing w:val="-2"/>
          <w:sz w:val="18"/>
          <w:szCs w:val="18"/>
        </w:rPr>
        <w:br w:type="page"/>
      </w:r>
    </w:p>
    <w:p w14:paraId="5F301F71" w14:textId="77777777" w:rsidR="00FE1848" w:rsidRDefault="00FE1848" w:rsidP="004E1155">
      <w:pPr>
        <w:ind w:left="540"/>
        <w:jc w:val="both"/>
        <w:rPr>
          <w:rFonts w:ascii="Arial" w:hAnsi="Arial" w:cs="Arial"/>
          <w:spacing w:val="-2"/>
          <w:sz w:val="18"/>
          <w:szCs w:val="18"/>
        </w:rPr>
      </w:pPr>
    </w:p>
    <w:p w14:paraId="47E59E46" w14:textId="77777777" w:rsidR="00FE1848" w:rsidRDefault="00FE1848" w:rsidP="004E1155">
      <w:pPr>
        <w:ind w:left="540"/>
        <w:jc w:val="both"/>
        <w:rPr>
          <w:rFonts w:ascii="Arial" w:hAnsi="Arial" w:cs="Arial"/>
          <w:spacing w:val="-2"/>
          <w:sz w:val="18"/>
          <w:szCs w:val="18"/>
        </w:rPr>
      </w:pPr>
    </w:p>
    <w:p w14:paraId="27D57706" w14:textId="54331CD3" w:rsidR="004E1155" w:rsidRPr="00747A58" w:rsidRDefault="004E1155" w:rsidP="004E1155">
      <w:pPr>
        <w:ind w:left="540"/>
        <w:jc w:val="both"/>
        <w:rPr>
          <w:rFonts w:ascii="Arial" w:hAnsi="Arial" w:cs="Arial"/>
          <w:sz w:val="18"/>
          <w:szCs w:val="18"/>
        </w:rPr>
      </w:pPr>
      <w:r w:rsidRPr="00747A58">
        <w:rPr>
          <w:rFonts w:ascii="Arial" w:hAnsi="Arial" w:cs="Arial"/>
          <w:spacing w:val="-2"/>
          <w:sz w:val="18"/>
          <w:szCs w:val="18"/>
        </w:rPr>
        <w:t xml:space="preserve">The movements of </w:t>
      </w:r>
      <w:r>
        <w:rPr>
          <w:rFonts w:ascii="Arial" w:hAnsi="Arial" w:cs="Arial"/>
          <w:spacing w:val="-2"/>
          <w:sz w:val="18"/>
          <w:szCs w:val="18"/>
        </w:rPr>
        <w:t>long</w:t>
      </w:r>
      <w:r w:rsidRPr="00747A58">
        <w:rPr>
          <w:rFonts w:ascii="Arial" w:hAnsi="Arial" w:cs="Arial"/>
          <w:spacing w:val="-2"/>
          <w:sz w:val="18"/>
          <w:szCs w:val="18"/>
        </w:rPr>
        <w:t xml:space="preserve">-term loans </w:t>
      </w:r>
      <w:r>
        <w:rPr>
          <w:rFonts w:ascii="Arial" w:hAnsi="Arial" w:cs="Arial"/>
          <w:spacing w:val="-2"/>
          <w:sz w:val="18"/>
          <w:szCs w:val="18"/>
        </w:rPr>
        <w:t>to</w:t>
      </w:r>
      <w:r w:rsidRPr="00747A58">
        <w:rPr>
          <w:rFonts w:ascii="Arial" w:hAnsi="Arial" w:cs="Arial"/>
          <w:spacing w:val="-2"/>
          <w:sz w:val="18"/>
          <w:szCs w:val="18"/>
        </w:rPr>
        <w:t xml:space="preserve"> a subsidiary for the year ended 31 December 20</w:t>
      </w:r>
      <w:r>
        <w:rPr>
          <w:rFonts w:ascii="Arial" w:hAnsi="Arial" w:cs="Arial"/>
          <w:spacing w:val="-2"/>
          <w:sz w:val="18"/>
          <w:szCs w:val="18"/>
        </w:rPr>
        <w:t>20</w:t>
      </w:r>
      <w:r w:rsidRPr="00747A58">
        <w:rPr>
          <w:rFonts w:ascii="Arial" w:hAnsi="Arial" w:cs="Arial"/>
          <w:sz w:val="18"/>
          <w:szCs w:val="18"/>
        </w:rPr>
        <w:t xml:space="preserve"> </w:t>
      </w:r>
      <w:r w:rsidR="002F0363">
        <w:rPr>
          <w:rFonts w:ascii="Arial" w:hAnsi="Arial" w:cs="Arial"/>
          <w:sz w:val="18"/>
          <w:szCs w:val="18"/>
        </w:rPr>
        <w:t>are</w:t>
      </w:r>
      <w:r w:rsidRPr="00747A58">
        <w:rPr>
          <w:rFonts w:ascii="Arial" w:hAnsi="Arial" w:cs="Arial"/>
          <w:sz w:val="18"/>
          <w:szCs w:val="18"/>
        </w:rPr>
        <w:t xml:space="preserve"> as follows:</w:t>
      </w:r>
    </w:p>
    <w:p w14:paraId="4343ED88" w14:textId="77777777" w:rsidR="004E1155" w:rsidRPr="00747A58" w:rsidRDefault="004E1155" w:rsidP="004E1155">
      <w:pPr>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4E1155" w:rsidRPr="00747A58" w14:paraId="16DBD25D" w14:textId="77777777" w:rsidTr="00CA5777">
        <w:tc>
          <w:tcPr>
            <w:tcW w:w="6725" w:type="dxa"/>
          </w:tcPr>
          <w:p w14:paraId="1FFC57C5" w14:textId="77777777" w:rsidR="004E1155" w:rsidRPr="00747A58" w:rsidRDefault="004E1155" w:rsidP="00CA5777">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2EBFE07B" w14:textId="77777777" w:rsidR="004E1155" w:rsidRPr="00747A58" w:rsidRDefault="004E1155" w:rsidP="00CA5777">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1213A634" w14:textId="77777777" w:rsidR="004E1155" w:rsidRPr="00747A58" w:rsidRDefault="004E1155" w:rsidP="00CA5777">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4E1155" w:rsidRPr="00747A58" w14:paraId="560346F5" w14:textId="77777777" w:rsidTr="00CA5777">
        <w:tc>
          <w:tcPr>
            <w:tcW w:w="6725" w:type="dxa"/>
          </w:tcPr>
          <w:p w14:paraId="0A21F97A" w14:textId="77777777" w:rsidR="004E1155" w:rsidRPr="00747A58" w:rsidRDefault="004E1155" w:rsidP="00CA5777">
            <w:pPr>
              <w:ind w:left="431" w:right="-72"/>
              <w:jc w:val="both"/>
              <w:rPr>
                <w:rFonts w:ascii="Arial" w:hAnsi="Arial" w:cs="Arial"/>
                <w:sz w:val="18"/>
                <w:szCs w:val="18"/>
                <w:lang w:val="en-US"/>
              </w:rPr>
            </w:pPr>
          </w:p>
        </w:tc>
        <w:tc>
          <w:tcPr>
            <w:tcW w:w="1368" w:type="dxa"/>
            <w:tcBorders>
              <w:top w:val="single" w:sz="4" w:space="0" w:color="auto"/>
            </w:tcBorders>
          </w:tcPr>
          <w:p w14:paraId="546C7FEE" w14:textId="77777777" w:rsidR="004E1155" w:rsidRPr="00747A58" w:rsidRDefault="004E1155" w:rsidP="00CA5777">
            <w:pPr>
              <w:ind w:right="-72"/>
              <w:jc w:val="right"/>
              <w:rPr>
                <w:rFonts w:ascii="Arial" w:hAnsi="Arial" w:cs="Arial"/>
                <w:sz w:val="18"/>
                <w:szCs w:val="18"/>
                <w:lang w:val="en-US"/>
              </w:rPr>
            </w:pPr>
            <w:r w:rsidRPr="00747A58">
              <w:rPr>
                <w:rFonts w:ascii="Arial" w:hAnsi="Arial" w:cs="Arial"/>
                <w:b/>
                <w:bCs/>
                <w:sz w:val="18"/>
                <w:szCs w:val="18"/>
                <w:lang w:val="en-US"/>
              </w:rPr>
              <w:t>20</w:t>
            </w:r>
            <w:r>
              <w:rPr>
                <w:rFonts w:ascii="Arial" w:hAnsi="Arial" w:cs="Arial"/>
                <w:b/>
                <w:bCs/>
                <w:sz w:val="18"/>
                <w:szCs w:val="18"/>
                <w:lang w:val="en-US"/>
              </w:rPr>
              <w:t>20</w:t>
            </w:r>
          </w:p>
        </w:tc>
        <w:tc>
          <w:tcPr>
            <w:tcW w:w="1368" w:type="dxa"/>
            <w:tcBorders>
              <w:top w:val="single" w:sz="4" w:space="0" w:color="auto"/>
            </w:tcBorders>
          </w:tcPr>
          <w:p w14:paraId="6174B9A8" w14:textId="77777777" w:rsidR="004E1155" w:rsidRPr="00747A58" w:rsidRDefault="004E1155" w:rsidP="00CA5777">
            <w:pPr>
              <w:ind w:right="-72"/>
              <w:jc w:val="right"/>
              <w:rPr>
                <w:rFonts w:ascii="Arial" w:hAnsi="Arial" w:cs="Arial"/>
                <w:sz w:val="18"/>
                <w:szCs w:val="18"/>
                <w:lang w:val="en-US"/>
              </w:rPr>
            </w:pPr>
            <w:r w:rsidRPr="00747A58">
              <w:rPr>
                <w:rFonts w:ascii="Arial" w:hAnsi="Arial" w:cs="Arial"/>
                <w:b/>
                <w:bCs/>
                <w:sz w:val="18"/>
                <w:szCs w:val="18"/>
                <w:lang w:val="en-US"/>
              </w:rPr>
              <w:t>2019</w:t>
            </w:r>
          </w:p>
        </w:tc>
      </w:tr>
      <w:tr w:rsidR="004E1155" w:rsidRPr="00747A58" w14:paraId="4E6B6B5E" w14:textId="77777777" w:rsidTr="00CA5777">
        <w:tc>
          <w:tcPr>
            <w:tcW w:w="6725" w:type="dxa"/>
          </w:tcPr>
          <w:p w14:paraId="56C6188B" w14:textId="77777777" w:rsidR="004E1155" w:rsidRPr="00747A58" w:rsidRDefault="004E1155" w:rsidP="00CA5777">
            <w:pPr>
              <w:ind w:left="431" w:right="-72"/>
              <w:jc w:val="both"/>
              <w:rPr>
                <w:rFonts w:ascii="Arial" w:hAnsi="Arial" w:cs="Arial"/>
                <w:sz w:val="18"/>
                <w:szCs w:val="18"/>
                <w:lang w:val="en-US"/>
              </w:rPr>
            </w:pPr>
          </w:p>
        </w:tc>
        <w:tc>
          <w:tcPr>
            <w:tcW w:w="1368" w:type="dxa"/>
            <w:tcBorders>
              <w:bottom w:val="single" w:sz="4" w:space="0" w:color="auto"/>
            </w:tcBorders>
          </w:tcPr>
          <w:p w14:paraId="08A869C9" w14:textId="77777777" w:rsidR="004E1155" w:rsidRPr="00747A58" w:rsidRDefault="004E1155" w:rsidP="00CA5777">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3FEEFCF7" w14:textId="77777777" w:rsidR="004E1155" w:rsidRPr="00747A58" w:rsidRDefault="004E1155" w:rsidP="00CA5777">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4E1155" w:rsidRPr="00747A58" w14:paraId="27D36DC0" w14:textId="77777777" w:rsidTr="00CA5777">
        <w:tc>
          <w:tcPr>
            <w:tcW w:w="6725" w:type="dxa"/>
          </w:tcPr>
          <w:p w14:paraId="0A02D49C" w14:textId="77777777" w:rsidR="004E1155" w:rsidRPr="00747A58" w:rsidRDefault="004E1155" w:rsidP="00CA5777">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29A327E2" w14:textId="77777777" w:rsidR="004E1155" w:rsidRPr="00747A58" w:rsidRDefault="004E1155" w:rsidP="00CA5777">
            <w:pPr>
              <w:ind w:right="-72"/>
              <w:jc w:val="right"/>
              <w:rPr>
                <w:rFonts w:ascii="Arial" w:hAnsi="Arial" w:cs="Arial"/>
                <w:sz w:val="18"/>
                <w:szCs w:val="18"/>
                <w:lang w:val="en-US"/>
              </w:rPr>
            </w:pPr>
          </w:p>
        </w:tc>
        <w:tc>
          <w:tcPr>
            <w:tcW w:w="1368" w:type="dxa"/>
            <w:tcBorders>
              <w:top w:val="single" w:sz="4" w:space="0" w:color="auto"/>
            </w:tcBorders>
          </w:tcPr>
          <w:p w14:paraId="733DE051" w14:textId="77777777" w:rsidR="004E1155" w:rsidRPr="00747A58" w:rsidRDefault="004E1155" w:rsidP="00CA5777">
            <w:pPr>
              <w:ind w:right="-72"/>
              <w:jc w:val="right"/>
              <w:rPr>
                <w:rFonts w:ascii="Arial" w:hAnsi="Arial" w:cs="Arial"/>
                <w:sz w:val="18"/>
                <w:szCs w:val="18"/>
                <w:lang w:val="en-US"/>
              </w:rPr>
            </w:pPr>
          </w:p>
        </w:tc>
      </w:tr>
      <w:tr w:rsidR="004E1155" w:rsidRPr="00747A58" w14:paraId="0E74F457" w14:textId="77777777" w:rsidTr="00CA5777">
        <w:tc>
          <w:tcPr>
            <w:tcW w:w="6725" w:type="dxa"/>
            <w:vAlign w:val="bottom"/>
          </w:tcPr>
          <w:p w14:paraId="75262EFF" w14:textId="77777777" w:rsidR="004E1155" w:rsidRPr="00747A58" w:rsidRDefault="004E1155" w:rsidP="00CA57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Opening book value</w:t>
            </w:r>
          </w:p>
        </w:tc>
        <w:tc>
          <w:tcPr>
            <w:tcW w:w="1368" w:type="dxa"/>
            <w:shd w:val="clear" w:color="auto" w:fill="FAFAFA"/>
            <w:vAlign w:val="bottom"/>
          </w:tcPr>
          <w:p w14:paraId="54E5DB15" w14:textId="73E7B7F2" w:rsidR="004E1155" w:rsidRPr="00747A58" w:rsidRDefault="004E1155" w:rsidP="00CA5777">
            <w:pPr>
              <w:ind w:right="-72"/>
              <w:jc w:val="right"/>
              <w:rPr>
                <w:rFonts w:ascii="Arial" w:hAnsi="Arial" w:cs="Arial"/>
                <w:sz w:val="18"/>
                <w:szCs w:val="18"/>
                <w:lang w:val="en-US"/>
              </w:rPr>
            </w:pPr>
            <w:r>
              <w:rPr>
                <w:rFonts w:ascii="Arial" w:hAnsi="Arial" w:cs="Arial"/>
                <w:sz w:val="18"/>
                <w:szCs w:val="18"/>
                <w:lang w:val="en-US"/>
              </w:rPr>
              <w:t>-</w:t>
            </w:r>
          </w:p>
        </w:tc>
        <w:tc>
          <w:tcPr>
            <w:tcW w:w="1368" w:type="dxa"/>
            <w:vAlign w:val="bottom"/>
          </w:tcPr>
          <w:p w14:paraId="11128495" w14:textId="6E36A32E" w:rsidR="004E1155" w:rsidRPr="00747A58" w:rsidRDefault="00D8719B" w:rsidP="00CA5777">
            <w:pPr>
              <w:ind w:right="-72"/>
              <w:jc w:val="right"/>
              <w:rPr>
                <w:rFonts w:ascii="Arial" w:hAnsi="Arial" w:cs="Arial"/>
                <w:sz w:val="18"/>
                <w:szCs w:val="18"/>
                <w:lang w:val="en-US"/>
              </w:rPr>
            </w:pPr>
            <w:r>
              <w:rPr>
                <w:rFonts w:ascii="Arial" w:hAnsi="Arial" w:cs="Arial"/>
                <w:sz w:val="18"/>
                <w:szCs w:val="18"/>
                <w:lang w:val="en-US"/>
              </w:rPr>
              <w:t>-</w:t>
            </w:r>
          </w:p>
        </w:tc>
      </w:tr>
      <w:tr w:rsidR="004E1155" w:rsidRPr="00747A58" w14:paraId="44FF7A73" w14:textId="77777777" w:rsidTr="00CA5777">
        <w:tc>
          <w:tcPr>
            <w:tcW w:w="6725" w:type="dxa"/>
            <w:vAlign w:val="bottom"/>
          </w:tcPr>
          <w:p w14:paraId="37CE6787" w14:textId="77777777" w:rsidR="004E1155" w:rsidRPr="00747A58" w:rsidRDefault="004E1155" w:rsidP="00CA57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Loans advanced during the period</w:t>
            </w:r>
          </w:p>
        </w:tc>
        <w:tc>
          <w:tcPr>
            <w:tcW w:w="1368" w:type="dxa"/>
            <w:shd w:val="clear" w:color="auto" w:fill="FAFAFA"/>
            <w:vAlign w:val="bottom"/>
          </w:tcPr>
          <w:p w14:paraId="0466692F" w14:textId="265FCB3C" w:rsidR="004E1155" w:rsidRPr="00747A58" w:rsidRDefault="00D8719B" w:rsidP="00CA5777">
            <w:pPr>
              <w:ind w:right="-72"/>
              <w:jc w:val="right"/>
              <w:rPr>
                <w:rFonts w:ascii="Arial" w:hAnsi="Arial" w:cs="Arial"/>
                <w:sz w:val="18"/>
                <w:szCs w:val="18"/>
                <w:cs/>
                <w:lang w:val="en-US"/>
              </w:rPr>
            </w:pPr>
            <w:r>
              <w:rPr>
                <w:rFonts w:ascii="Arial" w:hAnsi="Arial" w:cs="Arial"/>
                <w:sz w:val="18"/>
                <w:szCs w:val="18"/>
                <w:lang w:val="en-US"/>
              </w:rPr>
              <w:t>5,445,000</w:t>
            </w:r>
          </w:p>
        </w:tc>
        <w:tc>
          <w:tcPr>
            <w:tcW w:w="1368" w:type="dxa"/>
            <w:vAlign w:val="bottom"/>
          </w:tcPr>
          <w:p w14:paraId="67DDD9F5" w14:textId="411F0450" w:rsidR="004E1155" w:rsidRPr="00747A58" w:rsidRDefault="00D8719B" w:rsidP="00CA5777">
            <w:pPr>
              <w:ind w:right="-72"/>
              <w:jc w:val="right"/>
              <w:rPr>
                <w:rFonts w:ascii="Arial" w:hAnsi="Arial" w:cs="Arial"/>
                <w:sz w:val="18"/>
                <w:szCs w:val="18"/>
                <w:cs/>
                <w:lang w:val="en-US"/>
              </w:rPr>
            </w:pPr>
            <w:r>
              <w:rPr>
                <w:rFonts w:ascii="Arial" w:hAnsi="Arial" w:cs="Arial"/>
                <w:sz w:val="18"/>
                <w:szCs w:val="18"/>
                <w:lang w:val="en-US"/>
              </w:rPr>
              <w:t>-</w:t>
            </w:r>
          </w:p>
        </w:tc>
      </w:tr>
      <w:tr w:rsidR="004E1155" w:rsidRPr="00747A58" w14:paraId="3C97B684" w14:textId="77777777" w:rsidTr="00CA5777">
        <w:tc>
          <w:tcPr>
            <w:tcW w:w="6725" w:type="dxa"/>
            <w:vAlign w:val="bottom"/>
          </w:tcPr>
          <w:p w14:paraId="18095D94" w14:textId="77777777" w:rsidR="004E1155" w:rsidRPr="00747A58" w:rsidRDefault="004E1155" w:rsidP="00CA57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receivables</w:t>
            </w:r>
          </w:p>
        </w:tc>
        <w:tc>
          <w:tcPr>
            <w:tcW w:w="1368" w:type="dxa"/>
            <w:shd w:val="clear" w:color="auto" w:fill="FAFAFA"/>
            <w:vAlign w:val="bottom"/>
          </w:tcPr>
          <w:p w14:paraId="3A57BB67" w14:textId="13E6536A" w:rsidR="004E1155" w:rsidRPr="00747A58" w:rsidRDefault="00D8719B" w:rsidP="00CA5777">
            <w:pPr>
              <w:ind w:right="-72"/>
              <w:jc w:val="right"/>
              <w:rPr>
                <w:rFonts w:ascii="Arial" w:hAnsi="Arial" w:cs="Arial"/>
                <w:sz w:val="18"/>
                <w:szCs w:val="18"/>
                <w:cs/>
                <w:lang w:val="en-US"/>
              </w:rPr>
            </w:pPr>
            <w:r>
              <w:rPr>
                <w:rFonts w:ascii="Arial" w:hAnsi="Arial" w:cs="Arial"/>
                <w:sz w:val="18"/>
                <w:szCs w:val="18"/>
                <w:lang w:val="en-US"/>
              </w:rPr>
              <w:t>118,753</w:t>
            </w:r>
          </w:p>
        </w:tc>
        <w:tc>
          <w:tcPr>
            <w:tcW w:w="1368" w:type="dxa"/>
            <w:vAlign w:val="bottom"/>
          </w:tcPr>
          <w:p w14:paraId="52BD2094" w14:textId="5DF53A6A" w:rsidR="004E1155" w:rsidRPr="00747A58" w:rsidRDefault="00D8719B" w:rsidP="00CA5777">
            <w:pPr>
              <w:ind w:right="-72"/>
              <w:jc w:val="right"/>
              <w:rPr>
                <w:rFonts w:ascii="Arial" w:hAnsi="Arial" w:cs="Arial"/>
                <w:sz w:val="18"/>
                <w:szCs w:val="18"/>
                <w:cs/>
                <w:lang w:val="en-US"/>
              </w:rPr>
            </w:pPr>
            <w:r>
              <w:rPr>
                <w:rFonts w:ascii="Arial" w:hAnsi="Arial" w:cs="Arial"/>
                <w:sz w:val="18"/>
                <w:szCs w:val="18"/>
                <w:lang w:val="en-US"/>
              </w:rPr>
              <w:t>-</w:t>
            </w:r>
          </w:p>
        </w:tc>
      </w:tr>
      <w:tr w:rsidR="004E1155" w:rsidRPr="00747A58" w14:paraId="7F883713" w14:textId="77777777" w:rsidTr="00CA5777">
        <w:tc>
          <w:tcPr>
            <w:tcW w:w="6725" w:type="dxa"/>
            <w:vAlign w:val="bottom"/>
          </w:tcPr>
          <w:p w14:paraId="62AFF608" w14:textId="77777777" w:rsidR="004E1155" w:rsidRPr="00747A58" w:rsidRDefault="004E1155" w:rsidP="00CA57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Interest repayment received</w:t>
            </w:r>
          </w:p>
        </w:tc>
        <w:tc>
          <w:tcPr>
            <w:tcW w:w="1368" w:type="dxa"/>
            <w:tcBorders>
              <w:bottom w:val="single" w:sz="4" w:space="0" w:color="auto"/>
            </w:tcBorders>
            <w:shd w:val="clear" w:color="auto" w:fill="FAFAFA"/>
            <w:vAlign w:val="bottom"/>
          </w:tcPr>
          <w:p w14:paraId="137E74DD" w14:textId="63068E42" w:rsidR="004E1155" w:rsidRPr="00747A58" w:rsidRDefault="00D8719B" w:rsidP="00CA5777">
            <w:pPr>
              <w:ind w:right="-72"/>
              <w:jc w:val="right"/>
              <w:rPr>
                <w:rFonts w:ascii="Arial" w:hAnsi="Arial" w:cs="Arial"/>
                <w:sz w:val="18"/>
                <w:szCs w:val="18"/>
                <w:lang w:val="en-US"/>
              </w:rPr>
            </w:pPr>
            <w:r>
              <w:rPr>
                <w:rFonts w:ascii="Arial" w:hAnsi="Arial" w:cs="Arial"/>
                <w:sz w:val="18"/>
                <w:szCs w:val="18"/>
                <w:lang w:val="en-US"/>
              </w:rPr>
              <w:t>(118,753)</w:t>
            </w:r>
          </w:p>
        </w:tc>
        <w:tc>
          <w:tcPr>
            <w:tcW w:w="1368" w:type="dxa"/>
            <w:tcBorders>
              <w:bottom w:val="single" w:sz="4" w:space="0" w:color="auto"/>
            </w:tcBorders>
            <w:vAlign w:val="bottom"/>
          </w:tcPr>
          <w:p w14:paraId="75560199" w14:textId="23CEEE0B" w:rsidR="004E1155" w:rsidRPr="00747A58" w:rsidRDefault="00D8719B" w:rsidP="00CA5777">
            <w:pPr>
              <w:ind w:right="-72"/>
              <w:jc w:val="right"/>
              <w:rPr>
                <w:rFonts w:ascii="Arial" w:hAnsi="Arial" w:cs="Arial"/>
                <w:sz w:val="18"/>
                <w:szCs w:val="18"/>
                <w:lang w:val="en-US"/>
              </w:rPr>
            </w:pPr>
            <w:r>
              <w:rPr>
                <w:rFonts w:ascii="Arial" w:hAnsi="Arial" w:cs="Arial"/>
                <w:sz w:val="18"/>
                <w:szCs w:val="18"/>
                <w:lang w:val="en-US"/>
              </w:rPr>
              <w:t>-</w:t>
            </w:r>
          </w:p>
        </w:tc>
      </w:tr>
      <w:tr w:rsidR="004E1155" w:rsidRPr="00747A58" w14:paraId="495963A4" w14:textId="77777777" w:rsidTr="00CA5777">
        <w:tc>
          <w:tcPr>
            <w:tcW w:w="6725" w:type="dxa"/>
            <w:vAlign w:val="bottom"/>
          </w:tcPr>
          <w:p w14:paraId="27B5D4B5" w14:textId="77777777" w:rsidR="004E1155" w:rsidRPr="00747A58" w:rsidRDefault="004E1155" w:rsidP="00CA5777">
            <w:pPr>
              <w:tabs>
                <w:tab w:val="right" w:pos="7200"/>
                <w:tab w:val="right" w:pos="9000"/>
                <w:tab w:val="right" w:pos="10620"/>
                <w:tab w:val="right" w:pos="11880"/>
                <w:tab w:val="right" w:pos="13140"/>
                <w:tab w:val="right" w:pos="14580"/>
              </w:tabs>
              <w:ind w:left="43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5ADE086" w14:textId="77777777" w:rsidR="004E1155" w:rsidRPr="00747A58" w:rsidRDefault="004E1155" w:rsidP="00CA5777">
            <w:pPr>
              <w:ind w:right="-72"/>
              <w:jc w:val="right"/>
              <w:rPr>
                <w:rFonts w:ascii="Arial" w:hAnsi="Arial" w:cs="Arial"/>
                <w:sz w:val="18"/>
                <w:szCs w:val="18"/>
                <w:lang w:val="en-US"/>
              </w:rPr>
            </w:pPr>
          </w:p>
        </w:tc>
        <w:tc>
          <w:tcPr>
            <w:tcW w:w="1368" w:type="dxa"/>
            <w:tcBorders>
              <w:top w:val="single" w:sz="4" w:space="0" w:color="auto"/>
            </w:tcBorders>
            <w:vAlign w:val="bottom"/>
          </w:tcPr>
          <w:p w14:paraId="7A8B3411" w14:textId="77777777" w:rsidR="004E1155" w:rsidRPr="00747A58" w:rsidRDefault="004E1155" w:rsidP="00CA5777">
            <w:pPr>
              <w:ind w:right="-72"/>
              <w:jc w:val="right"/>
              <w:rPr>
                <w:rFonts w:ascii="Arial" w:hAnsi="Arial" w:cs="Arial"/>
                <w:sz w:val="18"/>
                <w:szCs w:val="18"/>
                <w:lang w:val="en-US"/>
              </w:rPr>
            </w:pPr>
          </w:p>
        </w:tc>
      </w:tr>
      <w:tr w:rsidR="004E1155" w:rsidRPr="00747A58" w14:paraId="6FAD606F" w14:textId="77777777" w:rsidTr="00CA5777">
        <w:tc>
          <w:tcPr>
            <w:tcW w:w="6725" w:type="dxa"/>
            <w:vAlign w:val="bottom"/>
          </w:tcPr>
          <w:p w14:paraId="055060F9" w14:textId="77777777" w:rsidR="004E1155" w:rsidRPr="00747A58" w:rsidRDefault="004E1155" w:rsidP="00CA5777">
            <w:pPr>
              <w:tabs>
                <w:tab w:val="right" w:pos="7200"/>
                <w:tab w:val="right" w:pos="9000"/>
                <w:tab w:val="right" w:pos="10620"/>
                <w:tab w:val="right" w:pos="11880"/>
                <w:tab w:val="right" w:pos="13140"/>
                <w:tab w:val="right" w:pos="14580"/>
              </w:tabs>
              <w:ind w:left="431"/>
              <w:jc w:val="thaiDistribute"/>
              <w:rPr>
                <w:rFonts w:ascii="Arial" w:hAnsi="Arial" w:cs="Arial"/>
                <w:sz w:val="18"/>
                <w:szCs w:val="18"/>
                <w:cs/>
              </w:rPr>
            </w:pPr>
            <w:r w:rsidRPr="00747A58">
              <w:rPr>
                <w:rFonts w:ascii="Arial" w:hAnsi="Arial" w:cs="Arial"/>
                <w:sz w:val="18"/>
                <w:szCs w:val="18"/>
              </w:rPr>
              <w:t>Closing book value</w:t>
            </w:r>
          </w:p>
        </w:tc>
        <w:tc>
          <w:tcPr>
            <w:tcW w:w="1368" w:type="dxa"/>
            <w:tcBorders>
              <w:bottom w:val="single" w:sz="4" w:space="0" w:color="auto"/>
            </w:tcBorders>
            <w:shd w:val="clear" w:color="auto" w:fill="FAFAFA"/>
            <w:vAlign w:val="bottom"/>
          </w:tcPr>
          <w:p w14:paraId="77A4F47D" w14:textId="1C185423" w:rsidR="004E1155" w:rsidRPr="00747A58" w:rsidRDefault="00D8719B" w:rsidP="00CA5777">
            <w:pPr>
              <w:ind w:right="-72"/>
              <w:jc w:val="right"/>
              <w:rPr>
                <w:rFonts w:ascii="Arial" w:hAnsi="Arial" w:cs="Arial"/>
                <w:sz w:val="18"/>
                <w:szCs w:val="18"/>
                <w:lang w:val="en-US"/>
              </w:rPr>
            </w:pPr>
            <w:r>
              <w:rPr>
                <w:rFonts w:ascii="Arial" w:hAnsi="Arial" w:cs="Arial"/>
                <w:sz w:val="18"/>
                <w:szCs w:val="18"/>
                <w:lang w:val="en-US"/>
              </w:rPr>
              <w:t>5,445,000</w:t>
            </w:r>
          </w:p>
        </w:tc>
        <w:tc>
          <w:tcPr>
            <w:tcW w:w="1368" w:type="dxa"/>
            <w:tcBorders>
              <w:bottom w:val="single" w:sz="4" w:space="0" w:color="auto"/>
            </w:tcBorders>
            <w:vAlign w:val="bottom"/>
          </w:tcPr>
          <w:p w14:paraId="0E445CEB" w14:textId="59B445D4" w:rsidR="004E1155" w:rsidRPr="00747A58" w:rsidRDefault="004E1155" w:rsidP="00CA5777">
            <w:pPr>
              <w:ind w:right="-72"/>
              <w:jc w:val="right"/>
              <w:rPr>
                <w:rFonts w:ascii="Arial" w:hAnsi="Arial" w:cs="Arial"/>
                <w:sz w:val="18"/>
                <w:szCs w:val="18"/>
                <w:lang w:val="en-US"/>
              </w:rPr>
            </w:pPr>
            <w:r>
              <w:rPr>
                <w:rFonts w:ascii="Arial" w:hAnsi="Arial" w:cs="Arial"/>
                <w:sz w:val="18"/>
                <w:szCs w:val="18"/>
                <w:lang w:val="en-US"/>
              </w:rPr>
              <w:t>-</w:t>
            </w:r>
          </w:p>
        </w:tc>
      </w:tr>
    </w:tbl>
    <w:p w14:paraId="695983F3" w14:textId="77777777" w:rsidR="004E1155" w:rsidRPr="00747A58" w:rsidRDefault="004E1155" w:rsidP="004E1155">
      <w:pPr>
        <w:ind w:left="540"/>
        <w:jc w:val="both"/>
        <w:rPr>
          <w:rFonts w:ascii="Arial" w:hAnsi="Arial" w:cs="Arial"/>
          <w:sz w:val="18"/>
          <w:szCs w:val="18"/>
        </w:rPr>
      </w:pPr>
    </w:p>
    <w:p w14:paraId="3D13211B" w14:textId="1346F3E4" w:rsidR="004E1155" w:rsidRPr="00BD20DF" w:rsidRDefault="00D8719B" w:rsidP="008616CB">
      <w:pPr>
        <w:ind w:left="540"/>
        <w:jc w:val="both"/>
        <w:rPr>
          <w:rFonts w:ascii="Arial" w:hAnsi="Arial" w:cs="Arial"/>
          <w:sz w:val="18"/>
          <w:szCs w:val="18"/>
        </w:rPr>
      </w:pPr>
      <w:r w:rsidRPr="00D8719B">
        <w:rPr>
          <w:rFonts w:ascii="Arial" w:hAnsi="Arial" w:cs="Arial"/>
          <w:sz w:val="18"/>
          <w:szCs w:val="18"/>
        </w:rPr>
        <w:t xml:space="preserve">The loans to a subsidiary have no collateral. The loans are due </w:t>
      </w:r>
      <w:r>
        <w:rPr>
          <w:rFonts w:ascii="Arial" w:hAnsi="Arial" w:cs="Arial"/>
          <w:sz w:val="18"/>
          <w:szCs w:val="18"/>
        </w:rPr>
        <w:t>within 5 years from the borrowing date</w:t>
      </w:r>
      <w:r w:rsidRPr="00D8719B">
        <w:rPr>
          <w:rFonts w:ascii="Arial" w:hAnsi="Arial" w:cs="Arial"/>
          <w:sz w:val="18"/>
          <w:szCs w:val="18"/>
        </w:rPr>
        <w:t xml:space="preserve"> and have interest at MLR per annum based on commercial bank rate.</w:t>
      </w:r>
    </w:p>
    <w:p w14:paraId="052511FE" w14:textId="77777777" w:rsidR="002D057B" w:rsidRDefault="002D057B" w:rsidP="00B21B1D">
      <w:pPr>
        <w:tabs>
          <w:tab w:val="left" w:pos="540"/>
        </w:tabs>
        <w:jc w:val="thaiDistribute"/>
        <w:rPr>
          <w:rFonts w:ascii="Arial" w:hAnsi="Arial" w:cs="Arial"/>
          <w:b/>
          <w:bCs/>
          <w:color w:val="CF4A02"/>
          <w:sz w:val="18"/>
          <w:szCs w:val="18"/>
        </w:rPr>
      </w:pPr>
    </w:p>
    <w:p w14:paraId="3BE6D6EA" w14:textId="53DB7C68" w:rsidR="00AA13BE" w:rsidRPr="00747A58" w:rsidRDefault="00C65BE5" w:rsidP="00B21B1D">
      <w:pPr>
        <w:tabs>
          <w:tab w:val="left" w:pos="540"/>
        </w:tabs>
        <w:jc w:val="thaiDistribute"/>
        <w:rPr>
          <w:rFonts w:ascii="Arial" w:hAnsi="Arial" w:cs="Arial"/>
          <w:b/>
          <w:bCs/>
          <w:color w:val="CF4A02"/>
          <w:sz w:val="18"/>
          <w:szCs w:val="18"/>
        </w:rPr>
      </w:pPr>
      <w:r>
        <w:rPr>
          <w:rFonts w:ascii="Arial" w:hAnsi="Arial" w:cs="Arial"/>
          <w:b/>
          <w:bCs/>
          <w:color w:val="CF4A02"/>
          <w:sz w:val="18"/>
          <w:szCs w:val="18"/>
        </w:rPr>
        <w:t>3</w:t>
      </w:r>
      <w:r w:rsidR="00D105E6">
        <w:rPr>
          <w:rFonts w:ascii="Arial" w:hAnsi="Arial" w:cs="Arial"/>
          <w:b/>
          <w:bCs/>
          <w:color w:val="CF4A02"/>
          <w:sz w:val="18"/>
          <w:szCs w:val="18"/>
        </w:rPr>
        <w:t>2</w:t>
      </w:r>
      <w:r w:rsidR="00AA13BE" w:rsidRPr="00747A58">
        <w:rPr>
          <w:rFonts w:ascii="Arial" w:hAnsi="Arial" w:cs="Arial"/>
          <w:b/>
          <w:bCs/>
          <w:color w:val="CF4A02"/>
          <w:sz w:val="18"/>
          <w:szCs w:val="18"/>
        </w:rPr>
        <w:t>.</w:t>
      </w:r>
      <w:r w:rsidR="00D8719B">
        <w:rPr>
          <w:rFonts w:ascii="Arial" w:hAnsi="Arial" w:cs="Arial"/>
          <w:b/>
          <w:bCs/>
          <w:color w:val="CF4A02"/>
          <w:sz w:val="18"/>
          <w:szCs w:val="18"/>
        </w:rPr>
        <w:t>6</w:t>
      </w:r>
      <w:r w:rsidR="00AA13BE" w:rsidRPr="00747A58">
        <w:rPr>
          <w:rFonts w:ascii="Arial" w:hAnsi="Arial" w:cs="Arial"/>
          <w:b/>
          <w:bCs/>
          <w:color w:val="CF4A02"/>
          <w:sz w:val="18"/>
          <w:szCs w:val="18"/>
        </w:rPr>
        <w:tab/>
      </w:r>
      <w:r w:rsidR="005656B1" w:rsidRPr="00747A58">
        <w:rPr>
          <w:rFonts w:ascii="Arial" w:hAnsi="Arial" w:cs="Arial"/>
          <w:b/>
          <w:bCs/>
          <w:color w:val="CF4A02"/>
          <w:sz w:val="18"/>
          <w:szCs w:val="18"/>
        </w:rPr>
        <w:t>Key</w:t>
      </w:r>
      <w:r w:rsidR="00AA13BE" w:rsidRPr="00747A58">
        <w:rPr>
          <w:rFonts w:ascii="Arial" w:hAnsi="Arial" w:cs="Arial"/>
          <w:b/>
          <w:bCs/>
          <w:color w:val="CF4A02"/>
          <w:sz w:val="18"/>
          <w:szCs w:val="18"/>
        </w:rPr>
        <w:t xml:space="preserve"> management compensation</w:t>
      </w:r>
    </w:p>
    <w:p w14:paraId="21CFB330" w14:textId="77777777" w:rsidR="00AA13BE" w:rsidRPr="00747A58" w:rsidRDefault="00AA13BE" w:rsidP="00B21B1D">
      <w:pPr>
        <w:ind w:left="540"/>
        <w:jc w:val="thaiDistribute"/>
        <w:rPr>
          <w:rFonts w:ascii="Arial" w:hAnsi="Arial" w:cs="Arial"/>
          <w:sz w:val="18"/>
          <w:szCs w:val="18"/>
        </w:rPr>
      </w:pPr>
    </w:p>
    <w:p w14:paraId="381A0CA8" w14:textId="77777777" w:rsidR="005656B1" w:rsidRPr="00747A58" w:rsidRDefault="005656B1" w:rsidP="00B21B1D">
      <w:pPr>
        <w:ind w:left="540"/>
        <w:jc w:val="thaiDistribute"/>
        <w:rPr>
          <w:rFonts w:ascii="Arial" w:hAnsi="Arial" w:cs="Arial"/>
          <w:sz w:val="18"/>
          <w:szCs w:val="18"/>
        </w:rPr>
      </w:pPr>
      <w:r w:rsidRPr="00747A58">
        <w:rPr>
          <w:rFonts w:ascii="Arial" w:hAnsi="Arial" w:cs="Arial"/>
          <w:sz w:val="18"/>
          <w:szCs w:val="18"/>
        </w:rPr>
        <w:t>Key management includes directors (executive and non-executive), members of the executive committee, and head of internal audit. The compensation paid or payable to key management are as follows:</w:t>
      </w:r>
    </w:p>
    <w:p w14:paraId="5A64692A" w14:textId="77777777" w:rsidR="002B70B1" w:rsidRPr="00747A58" w:rsidRDefault="002B70B1" w:rsidP="00B21B1D">
      <w:pPr>
        <w:ind w:left="540"/>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049FED00" w14:textId="77777777" w:rsidTr="00315EB3">
        <w:tc>
          <w:tcPr>
            <w:tcW w:w="3989" w:type="dxa"/>
          </w:tcPr>
          <w:p w14:paraId="59234BD2" w14:textId="77777777" w:rsidR="00D47CE0" w:rsidRPr="00747A58" w:rsidRDefault="00D47CE0"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A208FC8"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0E38B2FE"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0376AC1"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59073598"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F81665" w:rsidRPr="00747A58" w14:paraId="1EBCE243" w14:textId="77777777" w:rsidTr="00315EB3">
        <w:tc>
          <w:tcPr>
            <w:tcW w:w="3989" w:type="dxa"/>
          </w:tcPr>
          <w:p w14:paraId="0653D83E"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tcPr>
          <w:p w14:paraId="599B81B0"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3DCB1B7F"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33EAB9D1"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4EE7693B"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r>
      <w:tr w:rsidR="00F81665" w:rsidRPr="00747A58" w14:paraId="21B2EDCC" w14:textId="77777777" w:rsidTr="00315EB3">
        <w:tc>
          <w:tcPr>
            <w:tcW w:w="3989" w:type="dxa"/>
          </w:tcPr>
          <w:p w14:paraId="4F40F869" w14:textId="77777777" w:rsidR="00F81665" w:rsidRPr="00747A58" w:rsidRDefault="00F81665" w:rsidP="00F81665">
            <w:pPr>
              <w:ind w:left="431" w:right="-72"/>
              <w:jc w:val="both"/>
              <w:rPr>
                <w:rFonts w:ascii="Arial" w:hAnsi="Arial" w:cs="Arial"/>
                <w:sz w:val="18"/>
                <w:szCs w:val="18"/>
                <w:lang w:val="en-US"/>
              </w:rPr>
            </w:pPr>
          </w:p>
        </w:tc>
        <w:tc>
          <w:tcPr>
            <w:tcW w:w="1368" w:type="dxa"/>
            <w:tcBorders>
              <w:bottom w:val="single" w:sz="4" w:space="0" w:color="auto"/>
            </w:tcBorders>
          </w:tcPr>
          <w:p w14:paraId="0A86A658"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6AA83B68"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2FC02E2"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29078CD7"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F81665" w:rsidRPr="00747A58" w14:paraId="58316491" w14:textId="77777777" w:rsidTr="00315EB3">
        <w:tc>
          <w:tcPr>
            <w:tcW w:w="3989" w:type="dxa"/>
          </w:tcPr>
          <w:p w14:paraId="68596ED8"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49FE361A"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386E50EC"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B234087"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126F703C" w14:textId="77777777" w:rsidR="00F81665" w:rsidRPr="00747A58" w:rsidRDefault="00F81665" w:rsidP="00F81665">
            <w:pPr>
              <w:ind w:right="-72"/>
              <w:jc w:val="right"/>
              <w:rPr>
                <w:rFonts w:ascii="Arial" w:hAnsi="Arial" w:cs="Arial"/>
                <w:sz w:val="18"/>
                <w:szCs w:val="18"/>
                <w:lang w:val="en-US"/>
              </w:rPr>
            </w:pPr>
          </w:p>
        </w:tc>
      </w:tr>
      <w:tr w:rsidR="00F81665" w:rsidRPr="00747A58" w14:paraId="35C08BD6" w14:textId="77777777" w:rsidTr="00D8719B">
        <w:tc>
          <w:tcPr>
            <w:tcW w:w="3989" w:type="dxa"/>
            <w:vAlign w:val="bottom"/>
          </w:tcPr>
          <w:p w14:paraId="79EC0668" w14:textId="77777777" w:rsidR="00F81665" w:rsidRPr="00747A58" w:rsidRDefault="00F81665" w:rsidP="00F81665">
            <w:pPr>
              <w:ind w:left="431"/>
              <w:rPr>
                <w:rFonts w:ascii="Arial" w:hAnsi="Arial" w:cs="Arial"/>
                <w:sz w:val="18"/>
                <w:szCs w:val="18"/>
              </w:rPr>
            </w:pPr>
            <w:r w:rsidRPr="00747A58">
              <w:rPr>
                <w:rFonts w:ascii="Arial" w:hAnsi="Arial" w:cs="Arial"/>
                <w:sz w:val="18"/>
                <w:szCs w:val="18"/>
              </w:rPr>
              <w:t xml:space="preserve">Salaries and other short-term </w:t>
            </w:r>
          </w:p>
          <w:p w14:paraId="6EBECE05" w14:textId="77777777" w:rsidR="00F81665" w:rsidRPr="00747A58" w:rsidRDefault="00F81665" w:rsidP="00F81665">
            <w:pPr>
              <w:ind w:left="431"/>
              <w:rPr>
                <w:rFonts w:ascii="Arial" w:hAnsi="Arial" w:cs="Arial"/>
                <w:sz w:val="18"/>
                <w:szCs w:val="18"/>
              </w:rPr>
            </w:pPr>
            <w:r w:rsidRPr="00747A58">
              <w:rPr>
                <w:rFonts w:ascii="Arial" w:hAnsi="Arial" w:cs="Arial"/>
                <w:sz w:val="18"/>
                <w:szCs w:val="18"/>
              </w:rPr>
              <w:t xml:space="preserve">   employee benefits</w:t>
            </w:r>
          </w:p>
        </w:tc>
        <w:tc>
          <w:tcPr>
            <w:tcW w:w="1368" w:type="dxa"/>
            <w:shd w:val="clear" w:color="auto" w:fill="FAFAFA"/>
            <w:vAlign w:val="bottom"/>
          </w:tcPr>
          <w:p w14:paraId="28F29AF7" w14:textId="15F3A306" w:rsidR="00F81665" w:rsidRPr="00747A58" w:rsidRDefault="00D8719B" w:rsidP="00D8719B">
            <w:pPr>
              <w:ind w:right="-72"/>
              <w:jc w:val="right"/>
              <w:rPr>
                <w:rFonts w:ascii="Arial" w:hAnsi="Arial" w:cs="Arial"/>
                <w:sz w:val="18"/>
                <w:szCs w:val="18"/>
                <w:cs/>
                <w:lang w:val="en-US"/>
              </w:rPr>
            </w:pPr>
            <w:r>
              <w:rPr>
                <w:rFonts w:ascii="Arial" w:hAnsi="Arial" w:cs="Arial"/>
                <w:sz w:val="18"/>
                <w:szCs w:val="18"/>
                <w:lang w:val="en-US"/>
              </w:rPr>
              <w:t>13,071,092</w:t>
            </w:r>
          </w:p>
        </w:tc>
        <w:tc>
          <w:tcPr>
            <w:tcW w:w="1368" w:type="dxa"/>
          </w:tcPr>
          <w:p w14:paraId="7E2FC706" w14:textId="77777777" w:rsidR="00F81665" w:rsidRPr="00747A58" w:rsidRDefault="00F81665" w:rsidP="00F81665">
            <w:pPr>
              <w:ind w:right="-72"/>
              <w:jc w:val="right"/>
              <w:rPr>
                <w:rFonts w:ascii="Arial" w:hAnsi="Arial" w:cs="Arial"/>
                <w:sz w:val="18"/>
                <w:szCs w:val="18"/>
                <w:lang w:val="en-US"/>
              </w:rPr>
            </w:pPr>
          </w:p>
          <w:p w14:paraId="09F33475" w14:textId="77777777" w:rsidR="00F81665" w:rsidRPr="00747A58" w:rsidRDefault="00F81665" w:rsidP="00F81665">
            <w:pPr>
              <w:ind w:right="-72"/>
              <w:jc w:val="right"/>
              <w:rPr>
                <w:rFonts w:ascii="Arial" w:hAnsi="Arial" w:cs="Arial"/>
                <w:sz w:val="18"/>
                <w:szCs w:val="18"/>
                <w:cs/>
                <w:lang w:val="en-US"/>
              </w:rPr>
            </w:pPr>
            <w:r w:rsidRPr="00747A58">
              <w:rPr>
                <w:rFonts w:ascii="Arial" w:hAnsi="Arial" w:cs="Arial"/>
                <w:sz w:val="18"/>
                <w:szCs w:val="18"/>
                <w:cs/>
                <w:lang w:val="en-US"/>
              </w:rPr>
              <w:t>11</w:t>
            </w:r>
            <w:r w:rsidRPr="00747A58">
              <w:rPr>
                <w:rFonts w:ascii="Arial" w:hAnsi="Arial" w:cs="Arial"/>
                <w:sz w:val="18"/>
                <w:szCs w:val="18"/>
                <w:lang w:val="en-US"/>
              </w:rPr>
              <w:t>,</w:t>
            </w:r>
            <w:r w:rsidRPr="00747A58">
              <w:rPr>
                <w:rFonts w:ascii="Arial" w:hAnsi="Arial" w:cs="Arial"/>
                <w:sz w:val="18"/>
                <w:szCs w:val="18"/>
                <w:cs/>
                <w:lang w:val="en-US"/>
              </w:rPr>
              <w:t>661</w:t>
            </w:r>
            <w:r w:rsidRPr="00747A58">
              <w:rPr>
                <w:rFonts w:ascii="Arial" w:hAnsi="Arial" w:cs="Arial"/>
                <w:sz w:val="18"/>
                <w:szCs w:val="18"/>
                <w:lang w:val="en-US"/>
              </w:rPr>
              <w:t>,</w:t>
            </w:r>
            <w:r w:rsidRPr="00747A58">
              <w:rPr>
                <w:rFonts w:ascii="Arial" w:hAnsi="Arial" w:cs="Arial"/>
                <w:sz w:val="18"/>
                <w:szCs w:val="18"/>
                <w:cs/>
                <w:lang w:val="en-US"/>
              </w:rPr>
              <w:t>290</w:t>
            </w:r>
          </w:p>
        </w:tc>
        <w:tc>
          <w:tcPr>
            <w:tcW w:w="1368" w:type="dxa"/>
            <w:shd w:val="clear" w:color="auto" w:fill="FAFAFA"/>
            <w:vAlign w:val="bottom"/>
          </w:tcPr>
          <w:p w14:paraId="523028F8" w14:textId="777AAF00" w:rsidR="00F81665" w:rsidRPr="00747A58" w:rsidRDefault="00D8719B" w:rsidP="00D8719B">
            <w:pPr>
              <w:ind w:right="-72"/>
              <w:jc w:val="right"/>
              <w:rPr>
                <w:rFonts w:ascii="Arial" w:hAnsi="Arial" w:cs="Arial"/>
                <w:sz w:val="18"/>
                <w:szCs w:val="18"/>
                <w:lang w:val="en-US"/>
              </w:rPr>
            </w:pPr>
            <w:r>
              <w:rPr>
                <w:rFonts w:ascii="Arial" w:hAnsi="Arial" w:cs="Arial"/>
                <w:sz w:val="18"/>
                <w:szCs w:val="18"/>
                <w:lang w:val="en-US"/>
              </w:rPr>
              <w:t>11,257,132</w:t>
            </w:r>
          </w:p>
        </w:tc>
        <w:tc>
          <w:tcPr>
            <w:tcW w:w="1368" w:type="dxa"/>
          </w:tcPr>
          <w:p w14:paraId="1CA0A257" w14:textId="77777777" w:rsidR="00F81665" w:rsidRPr="00747A58" w:rsidRDefault="00F81665" w:rsidP="00F81665">
            <w:pPr>
              <w:ind w:right="-72"/>
              <w:jc w:val="right"/>
              <w:rPr>
                <w:rFonts w:ascii="Arial" w:hAnsi="Arial" w:cs="Arial"/>
                <w:sz w:val="18"/>
                <w:szCs w:val="18"/>
                <w:lang w:val="en-US"/>
              </w:rPr>
            </w:pPr>
          </w:p>
          <w:p w14:paraId="59809AD4"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10</w:t>
            </w:r>
            <w:r w:rsidRPr="00747A58">
              <w:rPr>
                <w:rFonts w:ascii="Arial" w:hAnsi="Arial" w:cs="Arial"/>
                <w:sz w:val="18"/>
                <w:szCs w:val="18"/>
                <w:lang w:val="en-US"/>
              </w:rPr>
              <w:t>,</w:t>
            </w:r>
            <w:r w:rsidRPr="00747A58">
              <w:rPr>
                <w:rFonts w:ascii="Arial" w:hAnsi="Arial" w:cs="Arial"/>
                <w:sz w:val="18"/>
                <w:szCs w:val="18"/>
                <w:cs/>
                <w:lang w:val="en-US"/>
              </w:rPr>
              <w:t>081</w:t>
            </w:r>
            <w:r w:rsidRPr="00747A58">
              <w:rPr>
                <w:rFonts w:ascii="Arial" w:hAnsi="Arial" w:cs="Arial"/>
                <w:sz w:val="18"/>
                <w:szCs w:val="18"/>
                <w:lang w:val="en-US"/>
              </w:rPr>
              <w:t>,</w:t>
            </w:r>
            <w:r w:rsidRPr="00747A58">
              <w:rPr>
                <w:rFonts w:ascii="Arial" w:hAnsi="Arial" w:cs="Arial"/>
                <w:sz w:val="18"/>
                <w:szCs w:val="18"/>
                <w:cs/>
                <w:lang w:val="en-US"/>
              </w:rPr>
              <w:t>550</w:t>
            </w:r>
          </w:p>
        </w:tc>
      </w:tr>
      <w:tr w:rsidR="00F81665" w:rsidRPr="00747A58" w14:paraId="70ABD348" w14:textId="77777777" w:rsidTr="00CF68C1">
        <w:tc>
          <w:tcPr>
            <w:tcW w:w="3989" w:type="dxa"/>
            <w:vAlign w:val="bottom"/>
          </w:tcPr>
          <w:p w14:paraId="36C15BE5" w14:textId="77777777" w:rsidR="00F81665" w:rsidRPr="00747A58" w:rsidRDefault="00F81665" w:rsidP="00F81665">
            <w:pPr>
              <w:ind w:left="431"/>
              <w:rPr>
                <w:rFonts w:ascii="Arial" w:hAnsi="Arial" w:cs="Arial"/>
                <w:sz w:val="18"/>
                <w:szCs w:val="18"/>
              </w:rPr>
            </w:pPr>
            <w:r w:rsidRPr="00747A58">
              <w:rPr>
                <w:rFonts w:ascii="Arial" w:hAnsi="Arial" w:cs="Arial"/>
                <w:sz w:val="18"/>
                <w:szCs w:val="18"/>
              </w:rPr>
              <w:t>Post-employment benefits</w:t>
            </w:r>
          </w:p>
        </w:tc>
        <w:tc>
          <w:tcPr>
            <w:tcW w:w="1368" w:type="dxa"/>
            <w:shd w:val="clear" w:color="auto" w:fill="FAFAFA"/>
          </w:tcPr>
          <w:p w14:paraId="32EF4126" w14:textId="45292ACC"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504,486</w:t>
            </w:r>
          </w:p>
        </w:tc>
        <w:tc>
          <w:tcPr>
            <w:tcW w:w="1368" w:type="dxa"/>
          </w:tcPr>
          <w:p w14:paraId="1FA32A4B"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595</w:t>
            </w:r>
            <w:r w:rsidRPr="00747A58">
              <w:rPr>
                <w:rFonts w:ascii="Arial" w:hAnsi="Arial" w:cs="Arial"/>
                <w:sz w:val="18"/>
                <w:szCs w:val="18"/>
                <w:lang w:val="en-US"/>
              </w:rPr>
              <w:t>,</w:t>
            </w:r>
            <w:r w:rsidRPr="00747A58">
              <w:rPr>
                <w:rFonts w:ascii="Arial" w:hAnsi="Arial" w:cs="Arial"/>
                <w:sz w:val="18"/>
                <w:szCs w:val="18"/>
                <w:cs/>
                <w:lang w:val="en-US"/>
              </w:rPr>
              <w:t>180</w:t>
            </w:r>
          </w:p>
        </w:tc>
        <w:tc>
          <w:tcPr>
            <w:tcW w:w="1368" w:type="dxa"/>
            <w:shd w:val="clear" w:color="auto" w:fill="FAFAFA"/>
          </w:tcPr>
          <w:p w14:paraId="519A50C4" w14:textId="56173BBE"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450,673</w:t>
            </w:r>
          </w:p>
        </w:tc>
        <w:tc>
          <w:tcPr>
            <w:tcW w:w="1368" w:type="dxa"/>
          </w:tcPr>
          <w:p w14:paraId="28196105"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426</w:t>
            </w:r>
            <w:r w:rsidRPr="00747A58">
              <w:rPr>
                <w:rFonts w:ascii="Arial" w:hAnsi="Arial" w:cs="Arial"/>
                <w:sz w:val="18"/>
                <w:szCs w:val="18"/>
                <w:lang w:val="en-US"/>
              </w:rPr>
              <w:t>,</w:t>
            </w:r>
            <w:r w:rsidRPr="00747A58">
              <w:rPr>
                <w:rFonts w:ascii="Arial" w:hAnsi="Arial" w:cs="Arial"/>
                <w:sz w:val="18"/>
                <w:szCs w:val="18"/>
                <w:cs/>
                <w:lang w:val="en-US"/>
              </w:rPr>
              <w:t>062</w:t>
            </w:r>
          </w:p>
        </w:tc>
      </w:tr>
      <w:tr w:rsidR="00F81665" w:rsidRPr="00747A58" w14:paraId="14469A9D" w14:textId="77777777" w:rsidTr="00CF68C1">
        <w:tc>
          <w:tcPr>
            <w:tcW w:w="3989" w:type="dxa"/>
            <w:vAlign w:val="bottom"/>
          </w:tcPr>
          <w:p w14:paraId="0AD56287" w14:textId="77777777" w:rsidR="00F81665" w:rsidRPr="00747A58" w:rsidRDefault="00F81665" w:rsidP="00F81665">
            <w:pPr>
              <w:ind w:left="431"/>
              <w:rPr>
                <w:rFonts w:ascii="Arial" w:hAnsi="Arial" w:cs="Arial"/>
                <w:sz w:val="18"/>
                <w:szCs w:val="18"/>
                <w:cs/>
              </w:rPr>
            </w:pPr>
            <w:r w:rsidRPr="00747A58">
              <w:rPr>
                <w:rFonts w:ascii="Arial" w:hAnsi="Arial" w:cs="Arial"/>
                <w:sz w:val="18"/>
                <w:szCs w:val="18"/>
              </w:rPr>
              <w:t>Director compensation</w:t>
            </w:r>
          </w:p>
        </w:tc>
        <w:tc>
          <w:tcPr>
            <w:tcW w:w="1368" w:type="dxa"/>
            <w:tcBorders>
              <w:bottom w:val="single" w:sz="4" w:space="0" w:color="auto"/>
            </w:tcBorders>
            <w:shd w:val="clear" w:color="auto" w:fill="FAFAFA"/>
          </w:tcPr>
          <w:p w14:paraId="373181C7" w14:textId="31CDAE31"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1,149,718</w:t>
            </w:r>
          </w:p>
        </w:tc>
        <w:tc>
          <w:tcPr>
            <w:tcW w:w="1368" w:type="dxa"/>
            <w:tcBorders>
              <w:bottom w:val="single" w:sz="4" w:space="0" w:color="auto"/>
            </w:tcBorders>
          </w:tcPr>
          <w:p w14:paraId="014C73A2"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755</w:t>
            </w:r>
            <w:r w:rsidRPr="00747A58">
              <w:rPr>
                <w:rFonts w:ascii="Arial" w:hAnsi="Arial" w:cs="Arial"/>
                <w:sz w:val="18"/>
                <w:szCs w:val="18"/>
                <w:lang w:val="en-US"/>
              </w:rPr>
              <w:t>,</w:t>
            </w:r>
            <w:r w:rsidRPr="00747A58">
              <w:rPr>
                <w:rFonts w:ascii="Arial" w:hAnsi="Arial" w:cs="Arial"/>
                <w:sz w:val="18"/>
                <w:szCs w:val="18"/>
                <w:cs/>
                <w:lang w:val="en-US"/>
              </w:rPr>
              <w:t>000</w:t>
            </w:r>
          </w:p>
        </w:tc>
        <w:tc>
          <w:tcPr>
            <w:tcW w:w="1368" w:type="dxa"/>
            <w:tcBorders>
              <w:bottom w:val="single" w:sz="4" w:space="0" w:color="auto"/>
            </w:tcBorders>
            <w:shd w:val="clear" w:color="auto" w:fill="FAFAFA"/>
          </w:tcPr>
          <w:p w14:paraId="6CFCB423" w14:textId="7AF093A8"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1,149,718</w:t>
            </w:r>
          </w:p>
        </w:tc>
        <w:tc>
          <w:tcPr>
            <w:tcW w:w="1368" w:type="dxa"/>
            <w:tcBorders>
              <w:bottom w:val="single" w:sz="4" w:space="0" w:color="auto"/>
            </w:tcBorders>
          </w:tcPr>
          <w:p w14:paraId="35979BF3"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755</w:t>
            </w:r>
            <w:r w:rsidRPr="00747A58">
              <w:rPr>
                <w:rFonts w:ascii="Arial" w:hAnsi="Arial" w:cs="Arial"/>
                <w:sz w:val="18"/>
                <w:szCs w:val="18"/>
                <w:lang w:val="en-US"/>
              </w:rPr>
              <w:t>,</w:t>
            </w:r>
            <w:r w:rsidRPr="00747A58">
              <w:rPr>
                <w:rFonts w:ascii="Arial" w:hAnsi="Arial" w:cs="Arial"/>
                <w:sz w:val="18"/>
                <w:szCs w:val="18"/>
                <w:cs/>
                <w:lang w:val="en-US"/>
              </w:rPr>
              <w:t>000</w:t>
            </w:r>
          </w:p>
        </w:tc>
      </w:tr>
      <w:tr w:rsidR="00F81665" w:rsidRPr="00747A58" w14:paraId="6C3D25E5" w14:textId="77777777" w:rsidTr="00CF68C1">
        <w:tc>
          <w:tcPr>
            <w:tcW w:w="3989" w:type="dxa"/>
            <w:vAlign w:val="bottom"/>
          </w:tcPr>
          <w:p w14:paraId="73A62AA3" w14:textId="77777777" w:rsidR="00F81665" w:rsidRPr="00747A58" w:rsidRDefault="00F81665" w:rsidP="00F81665">
            <w:pPr>
              <w:ind w:left="431"/>
              <w:rPr>
                <w:rFonts w:ascii="Arial" w:hAnsi="Arial" w:cs="Arial"/>
                <w:sz w:val="18"/>
                <w:szCs w:val="18"/>
              </w:rPr>
            </w:pPr>
          </w:p>
        </w:tc>
        <w:tc>
          <w:tcPr>
            <w:tcW w:w="1368" w:type="dxa"/>
            <w:tcBorders>
              <w:top w:val="single" w:sz="4" w:space="0" w:color="auto"/>
            </w:tcBorders>
            <w:shd w:val="clear" w:color="auto" w:fill="FAFAFA"/>
          </w:tcPr>
          <w:p w14:paraId="48BE927F"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5206DF89"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6CBA7CF5"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4958BC50" w14:textId="77777777" w:rsidR="00F81665" w:rsidRPr="00747A58" w:rsidRDefault="00F81665" w:rsidP="00F81665">
            <w:pPr>
              <w:ind w:right="-72"/>
              <w:jc w:val="right"/>
              <w:rPr>
                <w:rFonts w:ascii="Arial" w:hAnsi="Arial" w:cs="Arial"/>
                <w:sz w:val="18"/>
                <w:szCs w:val="18"/>
                <w:lang w:val="en-US"/>
              </w:rPr>
            </w:pPr>
          </w:p>
        </w:tc>
      </w:tr>
      <w:tr w:rsidR="00F81665" w:rsidRPr="00747A58" w14:paraId="50BF1F11" w14:textId="77777777" w:rsidTr="00CF68C1">
        <w:tc>
          <w:tcPr>
            <w:tcW w:w="3989" w:type="dxa"/>
          </w:tcPr>
          <w:p w14:paraId="00E3C46C" w14:textId="77777777" w:rsidR="00F81665" w:rsidRPr="00747A58" w:rsidRDefault="00F81665" w:rsidP="00F81665">
            <w:pPr>
              <w:ind w:left="431"/>
              <w:rPr>
                <w:rFonts w:ascii="Arial" w:hAnsi="Arial" w:cs="Arial"/>
                <w:sz w:val="18"/>
                <w:szCs w:val="18"/>
              </w:rPr>
            </w:pPr>
          </w:p>
        </w:tc>
        <w:tc>
          <w:tcPr>
            <w:tcW w:w="1368" w:type="dxa"/>
            <w:tcBorders>
              <w:bottom w:val="single" w:sz="4" w:space="0" w:color="auto"/>
            </w:tcBorders>
            <w:shd w:val="clear" w:color="auto" w:fill="FAFAFA"/>
          </w:tcPr>
          <w:p w14:paraId="3CF30B06" w14:textId="68EB9C5D" w:rsidR="00F81665" w:rsidRPr="00747A58" w:rsidRDefault="00D8719B" w:rsidP="00F81665">
            <w:pPr>
              <w:ind w:right="-72"/>
              <w:jc w:val="right"/>
              <w:rPr>
                <w:rFonts w:ascii="Arial" w:hAnsi="Arial" w:cs="Arial"/>
                <w:sz w:val="18"/>
                <w:szCs w:val="18"/>
                <w:lang w:val="en-US"/>
              </w:rPr>
            </w:pPr>
            <w:r>
              <w:rPr>
                <w:rFonts w:ascii="Arial" w:hAnsi="Arial" w:cs="Arial"/>
                <w:sz w:val="18"/>
                <w:szCs w:val="18"/>
                <w:lang w:val="en-US"/>
              </w:rPr>
              <w:t>14,725,296</w:t>
            </w:r>
          </w:p>
        </w:tc>
        <w:tc>
          <w:tcPr>
            <w:tcW w:w="1368" w:type="dxa"/>
            <w:tcBorders>
              <w:bottom w:val="single" w:sz="4" w:space="0" w:color="auto"/>
            </w:tcBorders>
          </w:tcPr>
          <w:p w14:paraId="52FAA9F7" w14:textId="77777777" w:rsidR="00F81665" w:rsidRPr="00747A58" w:rsidRDefault="00F81665" w:rsidP="00F81665">
            <w:pPr>
              <w:ind w:right="-72"/>
              <w:jc w:val="right"/>
              <w:rPr>
                <w:rFonts w:ascii="Arial" w:hAnsi="Arial" w:cs="Arial"/>
                <w:sz w:val="18"/>
                <w:szCs w:val="18"/>
                <w:lang w:val="en-US"/>
              </w:rPr>
            </w:pPr>
            <w:r w:rsidRPr="00747A58">
              <w:rPr>
                <w:rFonts w:ascii="Arial" w:hAnsi="Arial" w:cs="Arial"/>
                <w:sz w:val="18"/>
                <w:szCs w:val="18"/>
                <w:cs/>
                <w:lang w:val="en-US"/>
              </w:rPr>
              <w:t>13</w:t>
            </w:r>
            <w:r w:rsidRPr="00747A58">
              <w:rPr>
                <w:rFonts w:ascii="Arial" w:hAnsi="Arial" w:cs="Arial"/>
                <w:sz w:val="18"/>
                <w:szCs w:val="18"/>
                <w:lang w:val="en-US"/>
              </w:rPr>
              <w:t>,</w:t>
            </w:r>
            <w:r w:rsidRPr="00747A58">
              <w:rPr>
                <w:rFonts w:ascii="Arial" w:hAnsi="Arial" w:cs="Arial"/>
                <w:sz w:val="18"/>
                <w:szCs w:val="18"/>
                <w:cs/>
                <w:lang w:val="en-US"/>
              </w:rPr>
              <w:t>011</w:t>
            </w:r>
            <w:r w:rsidRPr="00747A58">
              <w:rPr>
                <w:rFonts w:ascii="Arial" w:hAnsi="Arial" w:cs="Arial"/>
                <w:sz w:val="18"/>
                <w:szCs w:val="18"/>
                <w:lang w:val="en-US"/>
              </w:rPr>
              <w:t>,</w:t>
            </w:r>
            <w:r w:rsidRPr="00747A58">
              <w:rPr>
                <w:rFonts w:ascii="Arial" w:hAnsi="Arial" w:cs="Arial"/>
                <w:sz w:val="18"/>
                <w:szCs w:val="18"/>
                <w:cs/>
                <w:lang w:val="en-US"/>
              </w:rPr>
              <w:t>470</w:t>
            </w:r>
          </w:p>
        </w:tc>
        <w:tc>
          <w:tcPr>
            <w:tcW w:w="1368" w:type="dxa"/>
            <w:tcBorders>
              <w:bottom w:val="single" w:sz="4" w:space="0" w:color="auto"/>
            </w:tcBorders>
            <w:shd w:val="clear" w:color="auto" w:fill="FAFAFA"/>
          </w:tcPr>
          <w:p w14:paraId="7557444A" w14:textId="20C85633" w:rsidR="00F81665" w:rsidRPr="00747A58" w:rsidRDefault="00D8719B" w:rsidP="00F81665">
            <w:pPr>
              <w:ind w:right="-72"/>
              <w:jc w:val="right"/>
              <w:rPr>
                <w:rFonts w:ascii="Arial" w:hAnsi="Arial" w:cs="Arial"/>
                <w:sz w:val="18"/>
                <w:szCs w:val="18"/>
                <w:cs/>
                <w:lang w:val="en-US"/>
              </w:rPr>
            </w:pPr>
            <w:r>
              <w:rPr>
                <w:rFonts w:ascii="Arial" w:hAnsi="Arial" w:cs="Arial"/>
                <w:sz w:val="18"/>
                <w:szCs w:val="18"/>
                <w:lang w:val="en-US"/>
              </w:rPr>
              <w:t>12,857,523</w:t>
            </w:r>
          </w:p>
        </w:tc>
        <w:tc>
          <w:tcPr>
            <w:tcW w:w="1368" w:type="dxa"/>
            <w:tcBorders>
              <w:bottom w:val="single" w:sz="4" w:space="0" w:color="auto"/>
            </w:tcBorders>
          </w:tcPr>
          <w:p w14:paraId="2FE3C9BD" w14:textId="77777777" w:rsidR="00F81665" w:rsidRPr="00747A58" w:rsidRDefault="00F81665" w:rsidP="00F81665">
            <w:pPr>
              <w:ind w:right="-72"/>
              <w:jc w:val="right"/>
              <w:rPr>
                <w:rFonts w:ascii="Arial" w:hAnsi="Arial" w:cs="Arial"/>
                <w:sz w:val="18"/>
                <w:szCs w:val="18"/>
                <w:cs/>
                <w:lang w:val="en-US"/>
              </w:rPr>
            </w:pPr>
            <w:r w:rsidRPr="00747A58">
              <w:rPr>
                <w:rFonts w:ascii="Arial" w:hAnsi="Arial" w:cs="Arial"/>
                <w:sz w:val="18"/>
                <w:szCs w:val="18"/>
                <w:cs/>
                <w:lang w:val="en-US"/>
              </w:rPr>
              <w:t>11</w:t>
            </w:r>
            <w:r w:rsidRPr="00747A58">
              <w:rPr>
                <w:rFonts w:ascii="Arial" w:hAnsi="Arial" w:cs="Arial"/>
                <w:sz w:val="18"/>
                <w:szCs w:val="18"/>
                <w:lang w:val="en-US"/>
              </w:rPr>
              <w:t>,</w:t>
            </w:r>
            <w:r w:rsidRPr="00747A58">
              <w:rPr>
                <w:rFonts w:ascii="Arial" w:hAnsi="Arial" w:cs="Arial"/>
                <w:sz w:val="18"/>
                <w:szCs w:val="18"/>
                <w:cs/>
                <w:lang w:val="en-US"/>
              </w:rPr>
              <w:t>262</w:t>
            </w:r>
            <w:r w:rsidRPr="00747A58">
              <w:rPr>
                <w:rFonts w:ascii="Arial" w:hAnsi="Arial" w:cs="Arial"/>
                <w:sz w:val="18"/>
                <w:szCs w:val="18"/>
                <w:lang w:val="en-US"/>
              </w:rPr>
              <w:t>,</w:t>
            </w:r>
            <w:r w:rsidRPr="00747A58">
              <w:rPr>
                <w:rFonts w:ascii="Arial" w:hAnsi="Arial" w:cs="Arial"/>
                <w:sz w:val="18"/>
                <w:szCs w:val="18"/>
                <w:cs/>
                <w:lang w:val="en-US"/>
              </w:rPr>
              <w:t>612</w:t>
            </w:r>
          </w:p>
        </w:tc>
      </w:tr>
    </w:tbl>
    <w:p w14:paraId="4F17ACFC" w14:textId="77777777" w:rsidR="00007881" w:rsidRPr="00747A58" w:rsidRDefault="00007881" w:rsidP="00B21B1D">
      <w:pPr>
        <w:tabs>
          <w:tab w:val="left" w:pos="540"/>
        </w:tabs>
        <w:jc w:val="thaiDistribute"/>
        <w:rPr>
          <w:rFonts w:ascii="Arial" w:hAnsi="Arial" w:cs="Arial"/>
          <w:b/>
          <w:bCs/>
          <w:color w:val="CF4A02"/>
          <w:sz w:val="18"/>
          <w:szCs w:val="18"/>
        </w:rPr>
      </w:pPr>
    </w:p>
    <w:p w14:paraId="5A542945" w14:textId="16EF651A" w:rsidR="002B70B1" w:rsidRPr="00747A58" w:rsidRDefault="00C65BE5" w:rsidP="00B21B1D">
      <w:pPr>
        <w:tabs>
          <w:tab w:val="left" w:pos="540"/>
        </w:tabs>
        <w:jc w:val="thaiDistribute"/>
        <w:rPr>
          <w:rFonts w:ascii="Arial" w:hAnsi="Arial" w:cs="Arial"/>
          <w:b/>
          <w:bCs/>
          <w:color w:val="CF4A02"/>
          <w:sz w:val="18"/>
          <w:szCs w:val="18"/>
        </w:rPr>
      </w:pPr>
      <w:r>
        <w:rPr>
          <w:rFonts w:ascii="Arial" w:hAnsi="Arial" w:cs="Arial"/>
          <w:b/>
          <w:bCs/>
          <w:color w:val="CF4A02"/>
          <w:sz w:val="18"/>
          <w:szCs w:val="18"/>
        </w:rPr>
        <w:t>3</w:t>
      </w:r>
      <w:r w:rsidR="00D105E6">
        <w:rPr>
          <w:rFonts w:ascii="Arial" w:hAnsi="Arial" w:cs="Arial"/>
          <w:b/>
          <w:bCs/>
          <w:color w:val="CF4A02"/>
          <w:sz w:val="18"/>
          <w:szCs w:val="18"/>
        </w:rPr>
        <w:t>2</w:t>
      </w:r>
      <w:r w:rsidR="002B70B1" w:rsidRPr="00747A58">
        <w:rPr>
          <w:rFonts w:ascii="Arial" w:hAnsi="Arial" w:cs="Arial"/>
          <w:b/>
          <w:bCs/>
          <w:color w:val="CF4A02"/>
          <w:sz w:val="18"/>
          <w:szCs w:val="18"/>
        </w:rPr>
        <w:t>.</w:t>
      </w:r>
      <w:r w:rsidR="00D8719B">
        <w:rPr>
          <w:rFonts w:ascii="Arial" w:hAnsi="Arial" w:cs="Arial"/>
          <w:b/>
          <w:bCs/>
          <w:color w:val="CF4A02"/>
          <w:sz w:val="18"/>
          <w:szCs w:val="18"/>
        </w:rPr>
        <w:t>7</w:t>
      </w:r>
      <w:r w:rsidR="002B70B1" w:rsidRPr="00747A58">
        <w:rPr>
          <w:rFonts w:ascii="Arial" w:hAnsi="Arial" w:cs="Arial"/>
          <w:b/>
          <w:bCs/>
          <w:color w:val="CF4A02"/>
          <w:sz w:val="18"/>
          <w:szCs w:val="18"/>
        </w:rPr>
        <w:tab/>
        <w:t>Commitments</w:t>
      </w:r>
    </w:p>
    <w:p w14:paraId="69C02138" w14:textId="77777777" w:rsidR="002B70B1" w:rsidRPr="00747A58" w:rsidRDefault="002B70B1" w:rsidP="00B21B1D">
      <w:pPr>
        <w:tabs>
          <w:tab w:val="left" w:pos="540"/>
        </w:tabs>
        <w:ind w:left="540"/>
        <w:jc w:val="thaiDistribute"/>
        <w:rPr>
          <w:rFonts w:ascii="Arial" w:hAnsi="Arial" w:cs="Arial"/>
          <w:b/>
          <w:bCs/>
          <w:sz w:val="18"/>
          <w:szCs w:val="18"/>
        </w:rPr>
      </w:pPr>
    </w:p>
    <w:p w14:paraId="0AC7436E" w14:textId="77777777" w:rsidR="002B70B1" w:rsidRPr="00747A58" w:rsidRDefault="00247153" w:rsidP="00B21B1D">
      <w:pPr>
        <w:ind w:left="540"/>
        <w:rPr>
          <w:rFonts w:ascii="Arial" w:hAnsi="Arial" w:cs="Arial"/>
          <w:sz w:val="18"/>
          <w:szCs w:val="18"/>
        </w:rPr>
      </w:pPr>
      <w:r w:rsidRPr="00747A58">
        <w:rPr>
          <w:rFonts w:ascii="Arial" w:hAnsi="Arial" w:cs="Arial"/>
          <w:sz w:val="18"/>
          <w:szCs w:val="18"/>
        </w:rPr>
        <w:t>The Group has commitments with related parties as follows:</w:t>
      </w:r>
    </w:p>
    <w:p w14:paraId="19727D86" w14:textId="77777777" w:rsidR="002B70B1" w:rsidRPr="00747A58" w:rsidRDefault="002B70B1" w:rsidP="00B21B1D">
      <w:pPr>
        <w:tabs>
          <w:tab w:val="left" w:pos="1080"/>
        </w:tabs>
        <w:ind w:left="540"/>
        <w:jc w:val="thaiDistribute"/>
        <w:rPr>
          <w:rFonts w:ascii="Arial" w:hAnsi="Arial" w:cs="Arial"/>
          <w:sz w:val="18"/>
          <w:szCs w:val="18"/>
          <w:highlight w:val="yellow"/>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16C7D6E1" w14:textId="77777777" w:rsidTr="00315EB3">
        <w:tc>
          <w:tcPr>
            <w:tcW w:w="3989" w:type="dxa"/>
          </w:tcPr>
          <w:p w14:paraId="584637BF" w14:textId="77777777" w:rsidR="00D47CE0" w:rsidRPr="00747A58" w:rsidRDefault="00D47CE0" w:rsidP="00B21B1D">
            <w:pPr>
              <w:ind w:left="43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18D591D3"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544813A8"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C270339"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2FB390D4"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F81665" w:rsidRPr="00747A58" w14:paraId="1944FA14" w14:textId="77777777" w:rsidTr="00315EB3">
        <w:tc>
          <w:tcPr>
            <w:tcW w:w="3989" w:type="dxa"/>
          </w:tcPr>
          <w:p w14:paraId="0B8B429E"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tcPr>
          <w:p w14:paraId="788768CF"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7DCCBCFD"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327B366A"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3BE347C4"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r>
      <w:tr w:rsidR="00F81665" w:rsidRPr="00747A58" w14:paraId="22C888C7" w14:textId="77777777" w:rsidTr="00315EB3">
        <w:tc>
          <w:tcPr>
            <w:tcW w:w="3989" w:type="dxa"/>
          </w:tcPr>
          <w:p w14:paraId="063A9CDF" w14:textId="77777777" w:rsidR="00F81665" w:rsidRPr="00747A58" w:rsidRDefault="00F81665" w:rsidP="00F81665">
            <w:pPr>
              <w:ind w:left="431" w:right="-72"/>
              <w:jc w:val="both"/>
              <w:rPr>
                <w:rFonts w:ascii="Arial" w:hAnsi="Arial" w:cs="Arial"/>
                <w:sz w:val="18"/>
                <w:szCs w:val="18"/>
                <w:lang w:val="en-US"/>
              </w:rPr>
            </w:pPr>
          </w:p>
        </w:tc>
        <w:tc>
          <w:tcPr>
            <w:tcW w:w="1368" w:type="dxa"/>
            <w:tcBorders>
              <w:bottom w:val="single" w:sz="4" w:space="0" w:color="auto"/>
            </w:tcBorders>
          </w:tcPr>
          <w:p w14:paraId="11A0D50E"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621A3CD8"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239D249B"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E9204A1"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F81665" w:rsidRPr="00747A58" w14:paraId="22BC0168" w14:textId="77777777" w:rsidTr="00315EB3">
        <w:tc>
          <w:tcPr>
            <w:tcW w:w="3989" w:type="dxa"/>
          </w:tcPr>
          <w:p w14:paraId="0234108A" w14:textId="77777777" w:rsidR="00F81665" w:rsidRPr="00747A58" w:rsidRDefault="00F81665" w:rsidP="00F81665">
            <w:pPr>
              <w:ind w:left="431" w:right="-72"/>
              <w:jc w:val="both"/>
              <w:rPr>
                <w:rFonts w:ascii="Arial" w:hAnsi="Arial" w:cs="Arial"/>
                <w:sz w:val="18"/>
                <w:szCs w:val="18"/>
                <w:lang w:val="en-US"/>
              </w:rPr>
            </w:pPr>
          </w:p>
        </w:tc>
        <w:tc>
          <w:tcPr>
            <w:tcW w:w="1368" w:type="dxa"/>
            <w:tcBorders>
              <w:top w:val="single" w:sz="4" w:space="0" w:color="auto"/>
            </w:tcBorders>
            <w:shd w:val="clear" w:color="auto" w:fill="FAFAFA"/>
          </w:tcPr>
          <w:p w14:paraId="226B343C"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05BF9AD3"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2A33D89"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6B7C830A" w14:textId="77777777" w:rsidR="00F81665" w:rsidRPr="00747A58" w:rsidRDefault="00F81665" w:rsidP="00F81665">
            <w:pPr>
              <w:ind w:right="-72"/>
              <w:jc w:val="right"/>
              <w:rPr>
                <w:rFonts w:ascii="Arial" w:hAnsi="Arial" w:cs="Arial"/>
                <w:sz w:val="18"/>
                <w:szCs w:val="18"/>
                <w:lang w:val="en-US"/>
              </w:rPr>
            </w:pPr>
          </w:p>
        </w:tc>
      </w:tr>
      <w:tr w:rsidR="00F81665" w:rsidRPr="00747A58" w14:paraId="7D6B23C3" w14:textId="77777777" w:rsidTr="000B401C">
        <w:tc>
          <w:tcPr>
            <w:tcW w:w="3989" w:type="dxa"/>
          </w:tcPr>
          <w:p w14:paraId="218EC67A" w14:textId="77777777" w:rsidR="00F81665" w:rsidRPr="00747A58" w:rsidRDefault="00F81665" w:rsidP="00F81665">
            <w:pPr>
              <w:ind w:left="431"/>
              <w:rPr>
                <w:rFonts w:ascii="Arial" w:hAnsi="Arial" w:cs="Arial"/>
                <w:sz w:val="18"/>
                <w:szCs w:val="18"/>
                <w:highlight w:val="yellow"/>
              </w:rPr>
            </w:pPr>
            <w:r w:rsidRPr="00747A58">
              <w:rPr>
                <w:rFonts w:ascii="Arial" w:eastAsia="Arial Unicode MS" w:hAnsi="Arial" w:cs="Arial"/>
                <w:b/>
                <w:bCs/>
                <w:color w:val="000000"/>
                <w:sz w:val="18"/>
                <w:szCs w:val="18"/>
                <w:lang w:val="en-US"/>
              </w:rPr>
              <w:t>Capital commitments</w:t>
            </w:r>
          </w:p>
        </w:tc>
        <w:tc>
          <w:tcPr>
            <w:tcW w:w="1368" w:type="dxa"/>
            <w:shd w:val="clear" w:color="auto" w:fill="FAFAFA"/>
          </w:tcPr>
          <w:p w14:paraId="7D610C09" w14:textId="77777777" w:rsidR="00F81665" w:rsidRPr="00747A58" w:rsidRDefault="00F81665" w:rsidP="00F81665">
            <w:pPr>
              <w:ind w:right="-72"/>
              <w:jc w:val="right"/>
              <w:rPr>
                <w:rFonts w:ascii="Arial" w:hAnsi="Arial" w:cs="Arial"/>
                <w:sz w:val="18"/>
                <w:szCs w:val="18"/>
                <w:cs/>
                <w:lang w:val="en-US"/>
              </w:rPr>
            </w:pPr>
          </w:p>
        </w:tc>
        <w:tc>
          <w:tcPr>
            <w:tcW w:w="1368" w:type="dxa"/>
          </w:tcPr>
          <w:p w14:paraId="0F17ADAF" w14:textId="77777777" w:rsidR="00F81665" w:rsidRPr="00747A58" w:rsidRDefault="00F81665" w:rsidP="00F81665">
            <w:pPr>
              <w:ind w:right="-72"/>
              <w:jc w:val="right"/>
              <w:rPr>
                <w:rFonts w:ascii="Arial" w:hAnsi="Arial" w:cs="Arial"/>
                <w:sz w:val="18"/>
                <w:szCs w:val="18"/>
                <w:cs/>
                <w:lang w:val="en-US"/>
              </w:rPr>
            </w:pPr>
          </w:p>
        </w:tc>
        <w:tc>
          <w:tcPr>
            <w:tcW w:w="1368" w:type="dxa"/>
            <w:shd w:val="clear" w:color="auto" w:fill="FAFAFA"/>
            <w:vAlign w:val="bottom"/>
          </w:tcPr>
          <w:p w14:paraId="1A6EC228" w14:textId="77777777" w:rsidR="00F81665" w:rsidRPr="00747A58" w:rsidRDefault="00F81665" w:rsidP="00F81665">
            <w:pPr>
              <w:ind w:right="-72"/>
              <w:jc w:val="right"/>
              <w:rPr>
                <w:rFonts w:ascii="Arial" w:hAnsi="Arial" w:cs="Arial"/>
                <w:sz w:val="18"/>
                <w:szCs w:val="18"/>
                <w:lang w:val="en-US"/>
              </w:rPr>
            </w:pPr>
          </w:p>
        </w:tc>
        <w:tc>
          <w:tcPr>
            <w:tcW w:w="1368" w:type="dxa"/>
            <w:vAlign w:val="bottom"/>
          </w:tcPr>
          <w:p w14:paraId="261B391F" w14:textId="77777777" w:rsidR="00F81665" w:rsidRPr="00747A58" w:rsidRDefault="00F81665" w:rsidP="00F81665">
            <w:pPr>
              <w:ind w:right="-72"/>
              <w:jc w:val="right"/>
              <w:rPr>
                <w:rFonts w:ascii="Arial" w:hAnsi="Arial" w:cs="Arial"/>
                <w:sz w:val="18"/>
                <w:szCs w:val="18"/>
                <w:lang w:val="en-US"/>
              </w:rPr>
            </w:pPr>
          </w:p>
        </w:tc>
      </w:tr>
      <w:tr w:rsidR="00551218" w:rsidRPr="00747A58" w14:paraId="5C0370E5" w14:textId="77777777" w:rsidTr="00912F0A">
        <w:tc>
          <w:tcPr>
            <w:tcW w:w="3989" w:type="dxa"/>
            <w:vAlign w:val="bottom"/>
          </w:tcPr>
          <w:p w14:paraId="1247F750" w14:textId="77777777" w:rsidR="00551218" w:rsidRPr="00747A58" w:rsidRDefault="00551218" w:rsidP="00551218">
            <w:pPr>
              <w:numPr>
                <w:ilvl w:val="0"/>
                <w:numId w:val="21"/>
              </w:numPr>
              <w:ind w:left="612" w:right="-72" w:hanging="180"/>
              <w:jc w:val="both"/>
              <w:rPr>
                <w:rFonts w:ascii="Arial" w:eastAsia="Arial Unicode MS" w:hAnsi="Arial" w:cs="Arial"/>
                <w:snapToGrid w:val="0"/>
                <w:sz w:val="18"/>
                <w:szCs w:val="18"/>
                <w:lang w:val="en-US" w:eastAsia="th-TH"/>
              </w:rPr>
            </w:pPr>
            <w:r w:rsidRPr="00747A58">
              <w:rPr>
                <w:rFonts w:ascii="Arial" w:eastAsia="Arial Unicode MS" w:hAnsi="Arial" w:cs="Arial"/>
                <w:snapToGrid w:val="0"/>
                <w:sz w:val="18"/>
                <w:szCs w:val="18"/>
                <w:lang w:val="en-US" w:eastAsia="th-TH"/>
              </w:rPr>
              <w:t>Design and construction contract</w:t>
            </w:r>
          </w:p>
        </w:tc>
        <w:tc>
          <w:tcPr>
            <w:tcW w:w="1368" w:type="dxa"/>
            <w:tcBorders>
              <w:bottom w:val="single" w:sz="4" w:space="0" w:color="auto"/>
            </w:tcBorders>
            <w:shd w:val="clear" w:color="auto" w:fill="FAFAFA"/>
            <w:vAlign w:val="bottom"/>
          </w:tcPr>
          <w:p w14:paraId="6DE77B1F" w14:textId="7749FD65" w:rsidR="00551218" w:rsidRPr="00551218" w:rsidRDefault="00551218" w:rsidP="00551218">
            <w:pPr>
              <w:ind w:right="-72"/>
              <w:jc w:val="right"/>
              <w:rPr>
                <w:rFonts w:ascii="Arial" w:hAnsi="Arial" w:cs="Arial"/>
                <w:sz w:val="18"/>
                <w:szCs w:val="18"/>
                <w:cs/>
                <w:lang w:val="en-US"/>
              </w:rPr>
            </w:pPr>
            <w:r w:rsidRPr="00551218">
              <w:rPr>
                <w:rFonts w:ascii="Arial" w:hAnsi="Arial" w:cs="Arial"/>
                <w:sz w:val="18"/>
                <w:szCs w:val="18"/>
              </w:rPr>
              <w:t>15,043,344</w:t>
            </w:r>
          </w:p>
        </w:tc>
        <w:tc>
          <w:tcPr>
            <w:tcW w:w="1368" w:type="dxa"/>
            <w:tcBorders>
              <w:bottom w:val="single" w:sz="4" w:space="0" w:color="auto"/>
            </w:tcBorders>
            <w:vAlign w:val="bottom"/>
          </w:tcPr>
          <w:p w14:paraId="646B43E7" w14:textId="2CEF8664" w:rsidR="00551218" w:rsidRPr="00551218" w:rsidRDefault="00551218" w:rsidP="00551218">
            <w:pPr>
              <w:ind w:right="-72"/>
              <w:jc w:val="right"/>
              <w:rPr>
                <w:rFonts w:ascii="Arial" w:hAnsi="Arial" w:cs="Arial"/>
                <w:sz w:val="18"/>
                <w:szCs w:val="18"/>
                <w:cs/>
                <w:lang w:val="en-US"/>
              </w:rPr>
            </w:pPr>
            <w:r w:rsidRPr="00551218">
              <w:rPr>
                <w:rFonts w:ascii="Arial" w:hAnsi="Arial" w:cs="Arial"/>
                <w:sz w:val="18"/>
                <w:szCs w:val="18"/>
              </w:rPr>
              <w:t>-</w:t>
            </w:r>
          </w:p>
        </w:tc>
        <w:tc>
          <w:tcPr>
            <w:tcW w:w="1368" w:type="dxa"/>
            <w:tcBorders>
              <w:bottom w:val="single" w:sz="4" w:space="0" w:color="auto"/>
            </w:tcBorders>
            <w:shd w:val="clear" w:color="auto" w:fill="FAFAFA"/>
            <w:vAlign w:val="bottom"/>
          </w:tcPr>
          <w:p w14:paraId="0218E7A3" w14:textId="7C037A93" w:rsidR="00551218" w:rsidRPr="00551218" w:rsidRDefault="00551218" w:rsidP="00551218">
            <w:pPr>
              <w:ind w:right="-72"/>
              <w:jc w:val="right"/>
              <w:rPr>
                <w:rFonts w:ascii="Arial" w:hAnsi="Arial" w:cs="Arial"/>
                <w:sz w:val="18"/>
                <w:szCs w:val="18"/>
                <w:lang w:val="en-US"/>
              </w:rPr>
            </w:pPr>
            <w:r w:rsidRPr="00551218">
              <w:rPr>
                <w:rFonts w:ascii="Arial" w:hAnsi="Arial" w:cs="Arial"/>
                <w:sz w:val="18"/>
                <w:szCs w:val="18"/>
              </w:rPr>
              <w:t>15,043,344</w:t>
            </w:r>
          </w:p>
        </w:tc>
        <w:tc>
          <w:tcPr>
            <w:tcW w:w="1368" w:type="dxa"/>
            <w:tcBorders>
              <w:bottom w:val="single" w:sz="4" w:space="0" w:color="auto"/>
            </w:tcBorders>
            <w:vAlign w:val="bottom"/>
          </w:tcPr>
          <w:p w14:paraId="107B0F37" w14:textId="1D0B1FC8" w:rsidR="00551218" w:rsidRPr="00551218" w:rsidRDefault="00551218" w:rsidP="00551218">
            <w:pPr>
              <w:ind w:right="-72"/>
              <w:jc w:val="right"/>
              <w:rPr>
                <w:rFonts w:ascii="Arial" w:hAnsi="Arial" w:cs="Arial"/>
                <w:sz w:val="18"/>
                <w:szCs w:val="18"/>
                <w:lang w:val="en-US"/>
              </w:rPr>
            </w:pPr>
            <w:r w:rsidRPr="00551218">
              <w:rPr>
                <w:rFonts w:ascii="Arial" w:hAnsi="Arial" w:cs="Arial"/>
                <w:sz w:val="18"/>
                <w:szCs w:val="18"/>
              </w:rPr>
              <w:t>-</w:t>
            </w:r>
          </w:p>
        </w:tc>
      </w:tr>
    </w:tbl>
    <w:p w14:paraId="73EBCF50" w14:textId="77777777" w:rsidR="004E1155" w:rsidRDefault="004E1155" w:rsidP="00B21B1D">
      <w:pPr>
        <w:tabs>
          <w:tab w:val="left" w:pos="540"/>
        </w:tabs>
        <w:jc w:val="thaiDistribute"/>
        <w:rPr>
          <w:rFonts w:ascii="Arial" w:hAnsi="Arial" w:cs="Arial"/>
          <w:b/>
          <w:bCs/>
          <w:color w:val="CF4A02"/>
          <w:sz w:val="18"/>
          <w:szCs w:val="18"/>
        </w:rPr>
      </w:pPr>
    </w:p>
    <w:p w14:paraId="33979A8A" w14:textId="052B87EC" w:rsidR="004127BD" w:rsidRPr="00747A58" w:rsidRDefault="00C65BE5" w:rsidP="00B21B1D">
      <w:pPr>
        <w:tabs>
          <w:tab w:val="left" w:pos="540"/>
        </w:tabs>
        <w:jc w:val="thaiDistribute"/>
        <w:rPr>
          <w:rFonts w:ascii="Arial" w:hAnsi="Arial" w:cs="Arial"/>
          <w:b/>
          <w:bCs/>
          <w:color w:val="CF4A02"/>
          <w:sz w:val="18"/>
          <w:szCs w:val="18"/>
        </w:rPr>
      </w:pPr>
      <w:r>
        <w:rPr>
          <w:rFonts w:ascii="Arial" w:hAnsi="Arial" w:cs="Arial"/>
          <w:b/>
          <w:bCs/>
          <w:color w:val="CF4A02"/>
          <w:sz w:val="18"/>
          <w:szCs w:val="18"/>
        </w:rPr>
        <w:t>3</w:t>
      </w:r>
      <w:r w:rsidR="00D105E6">
        <w:rPr>
          <w:rFonts w:ascii="Arial" w:hAnsi="Arial" w:cs="Arial"/>
          <w:b/>
          <w:bCs/>
          <w:color w:val="CF4A02"/>
          <w:sz w:val="18"/>
          <w:szCs w:val="18"/>
        </w:rPr>
        <w:t>2</w:t>
      </w:r>
      <w:r w:rsidR="002B70B1" w:rsidRPr="00747A58">
        <w:rPr>
          <w:rFonts w:ascii="Arial" w:hAnsi="Arial" w:cs="Arial"/>
          <w:b/>
          <w:bCs/>
          <w:color w:val="CF4A02"/>
          <w:sz w:val="18"/>
          <w:szCs w:val="18"/>
        </w:rPr>
        <w:t>.</w:t>
      </w:r>
      <w:r w:rsidR="00D8719B">
        <w:rPr>
          <w:rFonts w:ascii="Arial" w:hAnsi="Arial" w:cs="Arial"/>
          <w:b/>
          <w:bCs/>
          <w:color w:val="CF4A02"/>
          <w:sz w:val="18"/>
          <w:szCs w:val="18"/>
        </w:rPr>
        <w:t>8</w:t>
      </w:r>
      <w:r w:rsidR="00CF68C1" w:rsidRPr="00747A58">
        <w:rPr>
          <w:rFonts w:ascii="Arial" w:hAnsi="Arial" w:cs="Arial"/>
          <w:b/>
          <w:bCs/>
          <w:color w:val="CF4A02"/>
          <w:sz w:val="18"/>
          <w:szCs w:val="18"/>
        </w:rPr>
        <w:tab/>
      </w:r>
      <w:r w:rsidR="007C5CCE" w:rsidRPr="00747A58">
        <w:rPr>
          <w:rFonts w:ascii="Arial" w:hAnsi="Arial" w:cs="Arial"/>
          <w:b/>
          <w:bCs/>
          <w:color w:val="CF4A02"/>
          <w:sz w:val="18"/>
          <w:szCs w:val="18"/>
        </w:rPr>
        <w:t>Guarantee</w:t>
      </w:r>
      <w:r w:rsidR="00F657D7">
        <w:rPr>
          <w:rFonts w:ascii="Arial" w:hAnsi="Arial" w:cs="Arial"/>
          <w:b/>
          <w:bCs/>
          <w:color w:val="CF4A02"/>
          <w:sz w:val="18"/>
          <w:szCs w:val="18"/>
        </w:rPr>
        <w:t>s</w:t>
      </w:r>
      <w:r w:rsidR="007C5CCE" w:rsidRPr="00747A58">
        <w:rPr>
          <w:rFonts w:ascii="Arial" w:hAnsi="Arial" w:cs="Arial"/>
          <w:b/>
          <w:bCs/>
          <w:color w:val="CF4A02"/>
          <w:sz w:val="18"/>
          <w:szCs w:val="18"/>
        </w:rPr>
        <w:t xml:space="preserve"> from related parties</w:t>
      </w:r>
    </w:p>
    <w:p w14:paraId="5A106ECE" w14:textId="77777777" w:rsidR="004127BD" w:rsidRPr="00747A58" w:rsidRDefault="004127BD" w:rsidP="00007881">
      <w:pPr>
        <w:tabs>
          <w:tab w:val="left" w:pos="4062"/>
        </w:tabs>
        <w:ind w:left="540"/>
        <w:jc w:val="both"/>
        <w:rPr>
          <w:rFonts w:ascii="Arial" w:hAnsi="Arial" w:cs="Arial"/>
          <w:sz w:val="18"/>
          <w:szCs w:val="18"/>
          <w:highlight w:val="yellow"/>
          <w:cs/>
          <w:lang w:val="th-TH"/>
        </w:rPr>
      </w:pPr>
    </w:p>
    <w:p w14:paraId="4377CA66" w14:textId="28DA0F01" w:rsidR="00BA65AC" w:rsidRPr="00747A58" w:rsidRDefault="00BA65AC" w:rsidP="00007881">
      <w:pPr>
        <w:ind w:left="540"/>
        <w:jc w:val="both"/>
        <w:rPr>
          <w:rFonts w:ascii="Arial" w:hAnsi="Arial" w:cs="Arial"/>
          <w:sz w:val="18"/>
          <w:szCs w:val="18"/>
        </w:rPr>
      </w:pPr>
      <w:r w:rsidRPr="00747A58">
        <w:rPr>
          <w:rFonts w:ascii="Arial" w:hAnsi="Arial" w:cs="Arial"/>
          <w:sz w:val="18"/>
          <w:szCs w:val="18"/>
        </w:rPr>
        <w:t>As at 31 December 20</w:t>
      </w:r>
      <w:r w:rsidR="00F81665">
        <w:rPr>
          <w:rFonts w:ascii="Arial" w:hAnsi="Arial" w:cs="Arial"/>
          <w:sz w:val="18"/>
          <w:szCs w:val="18"/>
        </w:rPr>
        <w:t>20</w:t>
      </w:r>
      <w:r w:rsidRPr="00747A58">
        <w:rPr>
          <w:rFonts w:ascii="Arial" w:hAnsi="Arial" w:cs="Arial"/>
          <w:sz w:val="18"/>
          <w:szCs w:val="18"/>
        </w:rPr>
        <w:t xml:space="preserve">, the Company has credit facilities guaranteed by related parties of Baht </w:t>
      </w:r>
      <w:r w:rsidR="00D8719B">
        <w:rPr>
          <w:rFonts w:ascii="Arial" w:hAnsi="Arial" w:cs="Arial"/>
          <w:sz w:val="18"/>
          <w:szCs w:val="18"/>
        </w:rPr>
        <w:t>1,</w:t>
      </w:r>
      <w:r w:rsidR="00272605">
        <w:rPr>
          <w:rFonts w:ascii="Arial" w:hAnsi="Arial" w:cs="Arial"/>
          <w:sz w:val="18"/>
          <w:szCs w:val="18"/>
        </w:rPr>
        <w:t>504</w:t>
      </w:r>
      <w:r w:rsidR="00F657D7">
        <w:rPr>
          <w:rFonts w:ascii="Arial" w:hAnsi="Arial" w:cs="Arial"/>
          <w:sz w:val="18"/>
          <w:szCs w:val="18"/>
        </w:rPr>
        <w:t>.</w:t>
      </w:r>
      <w:r w:rsidR="00272605">
        <w:rPr>
          <w:rFonts w:ascii="Arial" w:hAnsi="Arial" w:cs="Arial"/>
          <w:sz w:val="18"/>
          <w:szCs w:val="18"/>
        </w:rPr>
        <w:t>00</w:t>
      </w:r>
      <w:r w:rsidRPr="00747A58">
        <w:rPr>
          <w:rFonts w:ascii="Arial" w:hAnsi="Arial" w:cs="Arial"/>
          <w:sz w:val="18"/>
          <w:szCs w:val="18"/>
        </w:rPr>
        <w:t xml:space="preserve"> million (201</w:t>
      </w:r>
      <w:r w:rsidR="00F81665">
        <w:rPr>
          <w:rFonts w:ascii="Arial" w:hAnsi="Arial" w:cs="Arial"/>
          <w:sz w:val="18"/>
          <w:szCs w:val="18"/>
        </w:rPr>
        <w:t>9</w:t>
      </w:r>
      <w:r w:rsidRPr="00747A58">
        <w:rPr>
          <w:rFonts w:ascii="Arial" w:hAnsi="Arial" w:cs="Arial"/>
          <w:sz w:val="18"/>
          <w:szCs w:val="18"/>
        </w:rPr>
        <w:t xml:space="preserve">: Baht </w:t>
      </w:r>
      <w:r w:rsidR="00F81665">
        <w:rPr>
          <w:rFonts w:ascii="Arial" w:hAnsi="Arial" w:cs="Arial"/>
          <w:sz w:val="18"/>
          <w:szCs w:val="18"/>
        </w:rPr>
        <w:t>2</w:t>
      </w:r>
      <w:r w:rsidRPr="00747A58">
        <w:rPr>
          <w:rFonts w:ascii="Arial" w:hAnsi="Arial" w:cs="Arial"/>
          <w:sz w:val="18"/>
          <w:szCs w:val="18"/>
        </w:rPr>
        <w:t>,</w:t>
      </w:r>
      <w:r w:rsidR="00F81665">
        <w:rPr>
          <w:rFonts w:ascii="Arial" w:hAnsi="Arial" w:cs="Arial"/>
          <w:sz w:val="18"/>
          <w:szCs w:val="18"/>
        </w:rPr>
        <w:t>850</w:t>
      </w:r>
      <w:r w:rsidR="00F657D7">
        <w:rPr>
          <w:rFonts w:ascii="Arial" w:hAnsi="Arial" w:cs="Arial"/>
          <w:sz w:val="18"/>
          <w:szCs w:val="18"/>
        </w:rPr>
        <w:t>.20</w:t>
      </w:r>
      <w:r w:rsidRPr="00747A58">
        <w:rPr>
          <w:rFonts w:ascii="Arial" w:hAnsi="Arial" w:cs="Arial"/>
          <w:sz w:val="18"/>
          <w:szCs w:val="18"/>
        </w:rPr>
        <w:t xml:space="preserve"> million). The outstanding liabilities and letters of guarantee with financial institutions under the facilities were Baht </w:t>
      </w:r>
      <w:r w:rsidR="00D8719B">
        <w:rPr>
          <w:rFonts w:ascii="Arial" w:hAnsi="Arial" w:cs="Arial"/>
          <w:sz w:val="18"/>
          <w:szCs w:val="18"/>
        </w:rPr>
        <w:t>31</w:t>
      </w:r>
      <w:r w:rsidR="00272605">
        <w:rPr>
          <w:rFonts w:ascii="Arial" w:hAnsi="Arial" w:cs="Arial"/>
          <w:sz w:val="18"/>
          <w:szCs w:val="18"/>
        </w:rPr>
        <w:t>5</w:t>
      </w:r>
      <w:r w:rsidR="00F657D7">
        <w:rPr>
          <w:rFonts w:ascii="Arial" w:hAnsi="Arial" w:cs="Arial"/>
          <w:sz w:val="18"/>
          <w:szCs w:val="18"/>
        </w:rPr>
        <w:t>.5</w:t>
      </w:r>
      <w:r w:rsidR="00272605">
        <w:rPr>
          <w:rFonts w:ascii="Arial" w:hAnsi="Arial" w:cs="Arial"/>
          <w:sz w:val="18"/>
          <w:szCs w:val="18"/>
        </w:rPr>
        <w:t>3</w:t>
      </w:r>
      <w:r w:rsidRPr="00747A58">
        <w:rPr>
          <w:rFonts w:ascii="Arial" w:hAnsi="Arial" w:cs="Arial"/>
          <w:sz w:val="18"/>
          <w:szCs w:val="18"/>
        </w:rPr>
        <w:t xml:space="preserve"> million (201</w:t>
      </w:r>
      <w:r w:rsidR="00F81665">
        <w:rPr>
          <w:rFonts w:ascii="Arial" w:hAnsi="Arial" w:cs="Arial"/>
          <w:sz w:val="18"/>
          <w:szCs w:val="18"/>
        </w:rPr>
        <w:t>9</w:t>
      </w:r>
      <w:r w:rsidRPr="00747A58">
        <w:rPr>
          <w:rFonts w:ascii="Arial" w:hAnsi="Arial" w:cs="Arial"/>
          <w:sz w:val="18"/>
          <w:szCs w:val="18"/>
        </w:rPr>
        <w:t xml:space="preserve">: Baht </w:t>
      </w:r>
      <w:r w:rsidR="00F81665">
        <w:rPr>
          <w:rFonts w:ascii="Arial" w:hAnsi="Arial" w:cs="Arial"/>
          <w:sz w:val="18"/>
          <w:szCs w:val="18"/>
        </w:rPr>
        <w:t>499</w:t>
      </w:r>
      <w:r w:rsidR="00F657D7">
        <w:rPr>
          <w:rFonts w:ascii="Arial" w:hAnsi="Arial" w:cs="Arial"/>
          <w:sz w:val="18"/>
          <w:szCs w:val="18"/>
        </w:rPr>
        <w:t>.28</w:t>
      </w:r>
      <w:r w:rsidRPr="00747A58">
        <w:rPr>
          <w:rFonts w:ascii="Arial" w:hAnsi="Arial" w:cs="Arial"/>
          <w:sz w:val="18"/>
          <w:szCs w:val="18"/>
        </w:rPr>
        <w:t xml:space="preserve"> million).</w:t>
      </w:r>
      <w:r w:rsidR="00F657D7">
        <w:rPr>
          <w:rFonts w:ascii="Arial" w:hAnsi="Arial" w:cs="Arial"/>
          <w:sz w:val="18"/>
          <w:szCs w:val="18"/>
        </w:rPr>
        <w:t xml:space="preserve"> Additionally, the Company </w:t>
      </w:r>
      <w:r w:rsidR="00F657D7" w:rsidRPr="00F657D7">
        <w:rPr>
          <w:rFonts w:ascii="Arial" w:hAnsi="Arial" w:cs="Arial"/>
          <w:sz w:val="18"/>
          <w:szCs w:val="18"/>
        </w:rPr>
        <w:t>has debentures guarantee by a related party of Baht 61.95 million (2019: nil).</w:t>
      </w:r>
      <w:r w:rsidR="00F657D7">
        <w:t xml:space="preserve"> </w:t>
      </w:r>
      <w:r w:rsidR="00F657D7" w:rsidRPr="00F657D7">
        <w:rPr>
          <w:rFonts w:ascii="Arial" w:hAnsi="Arial" w:cs="Arial"/>
          <w:sz w:val="18"/>
          <w:szCs w:val="18"/>
        </w:rPr>
        <w:t>The Company has to pay guarantee fee at 1.00% per annum (2019: nil).</w:t>
      </w:r>
    </w:p>
    <w:p w14:paraId="659C84AB" w14:textId="77777777" w:rsidR="00BA65AC" w:rsidRPr="00747A58" w:rsidRDefault="00BA65AC" w:rsidP="00007881">
      <w:pPr>
        <w:ind w:left="540"/>
        <w:jc w:val="both"/>
        <w:rPr>
          <w:rFonts w:ascii="Arial" w:hAnsi="Arial" w:cs="Arial"/>
          <w:sz w:val="18"/>
          <w:szCs w:val="18"/>
        </w:rPr>
      </w:pPr>
    </w:p>
    <w:p w14:paraId="54E8CB77" w14:textId="37116881" w:rsidR="00BA65AC" w:rsidRPr="00747A58" w:rsidRDefault="00BA65AC" w:rsidP="00007881">
      <w:pPr>
        <w:ind w:left="540"/>
        <w:jc w:val="both"/>
        <w:rPr>
          <w:rFonts w:ascii="Arial" w:hAnsi="Arial" w:cs="Arial"/>
          <w:sz w:val="18"/>
          <w:szCs w:val="18"/>
        </w:rPr>
      </w:pPr>
      <w:r w:rsidRPr="00747A58">
        <w:rPr>
          <w:rFonts w:ascii="Arial" w:hAnsi="Arial" w:cs="Arial"/>
          <w:sz w:val="18"/>
          <w:szCs w:val="18"/>
        </w:rPr>
        <w:t>As at 31 December 20</w:t>
      </w:r>
      <w:r w:rsidR="00F81665">
        <w:rPr>
          <w:rFonts w:ascii="Arial" w:hAnsi="Arial" w:cs="Arial"/>
          <w:sz w:val="18"/>
          <w:szCs w:val="18"/>
        </w:rPr>
        <w:t>20</w:t>
      </w:r>
      <w:r w:rsidRPr="00747A58">
        <w:rPr>
          <w:rFonts w:ascii="Arial" w:hAnsi="Arial" w:cs="Arial"/>
          <w:sz w:val="18"/>
          <w:szCs w:val="18"/>
        </w:rPr>
        <w:t xml:space="preserve">, the subsidiary has </w:t>
      </w:r>
      <w:r w:rsidR="00D8719B">
        <w:rPr>
          <w:rFonts w:ascii="Arial" w:hAnsi="Arial" w:cs="Arial"/>
          <w:sz w:val="18"/>
          <w:szCs w:val="18"/>
        </w:rPr>
        <w:t xml:space="preserve">no </w:t>
      </w:r>
      <w:r w:rsidRPr="00747A58">
        <w:rPr>
          <w:rFonts w:ascii="Arial" w:hAnsi="Arial" w:cs="Arial"/>
          <w:sz w:val="18"/>
          <w:szCs w:val="18"/>
        </w:rPr>
        <w:t xml:space="preserve">credit facilities guaranteed by related parties </w:t>
      </w:r>
      <w:r w:rsidRPr="00747A58">
        <w:rPr>
          <w:rFonts w:ascii="Arial" w:hAnsi="Arial" w:cs="Arial"/>
          <w:spacing w:val="-4"/>
          <w:sz w:val="18"/>
          <w:szCs w:val="18"/>
        </w:rPr>
        <w:t>(201</w:t>
      </w:r>
      <w:r w:rsidR="00F81665">
        <w:rPr>
          <w:rFonts w:ascii="Arial" w:hAnsi="Arial" w:cs="Arial"/>
          <w:spacing w:val="-4"/>
          <w:sz w:val="18"/>
          <w:szCs w:val="18"/>
        </w:rPr>
        <w:t>9</w:t>
      </w:r>
      <w:r w:rsidRPr="00747A58">
        <w:rPr>
          <w:rFonts w:ascii="Arial" w:hAnsi="Arial" w:cs="Arial"/>
          <w:spacing w:val="-4"/>
          <w:sz w:val="18"/>
          <w:szCs w:val="18"/>
        </w:rPr>
        <w:t>: Baht 44</w:t>
      </w:r>
      <w:r w:rsidR="00871584" w:rsidRPr="00747A58">
        <w:rPr>
          <w:rFonts w:ascii="Arial" w:hAnsi="Arial" w:cs="Arial"/>
          <w:spacing w:val="-4"/>
          <w:sz w:val="18"/>
          <w:szCs w:val="18"/>
        </w:rPr>
        <w:t>0</w:t>
      </w:r>
      <w:r w:rsidR="00F657D7">
        <w:rPr>
          <w:rFonts w:ascii="Arial" w:hAnsi="Arial" w:cs="Arial"/>
          <w:spacing w:val="-4"/>
          <w:sz w:val="18"/>
          <w:szCs w:val="18"/>
        </w:rPr>
        <w:t>.32</w:t>
      </w:r>
      <w:r w:rsidRPr="00747A58">
        <w:rPr>
          <w:rFonts w:ascii="Arial" w:hAnsi="Arial" w:cs="Arial"/>
          <w:spacing w:val="-4"/>
          <w:sz w:val="18"/>
          <w:szCs w:val="18"/>
        </w:rPr>
        <w:t xml:space="preserve"> million). </w:t>
      </w:r>
      <w:r w:rsidR="00871584" w:rsidRPr="00747A58">
        <w:rPr>
          <w:rFonts w:ascii="Arial" w:hAnsi="Arial" w:cs="Arial"/>
          <w:spacing w:val="-4"/>
          <w:sz w:val="18"/>
          <w:szCs w:val="18"/>
        </w:rPr>
        <w:t xml:space="preserve">The subsidiary has </w:t>
      </w:r>
      <w:r w:rsidR="00D8719B">
        <w:rPr>
          <w:rFonts w:ascii="Arial" w:hAnsi="Arial" w:cs="Arial"/>
          <w:spacing w:val="-4"/>
          <w:sz w:val="18"/>
          <w:szCs w:val="18"/>
        </w:rPr>
        <w:t xml:space="preserve">no </w:t>
      </w:r>
      <w:r w:rsidRPr="00747A58">
        <w:rPr>
          <w:rFonts w:ascii="Arial" w:hAnsi="Arial" w:cs="Arial"/>
          <w:spacing w:val="-4"/>
          <w:sz w:val="18"/>
          <w:szCs w:val="18"/>
        </w:rPr>
        <w:t>outstanding liabilities and letters of guarantee with financial institutions</w:t>
      </w:r>
      <w:r w:rsidRPr="00747A58">
        <w:rPr>
          <w:rFonts w:ascii="Arial" w:hAnsi="Arial" w:cs="Arial"/>
          <w:sz w:val="18"/>
          <w:szCs w:val="18"/>
        </w:rPr>
        <w:t xml:space="preserve"> under </w:t>
      </w:r>
      <w:r w:rsidR="00D8719B">
        <w:rPr>
          <w:rFonts w:ascii="Arial" w:hAnsi="Arial" w:cs="Arial"/>
          <w:sz w:val="18"/>
          <w:szCs w:val="18"/>
        </w:rPr>
        <w:br/>
      </w:r>
      <w:r w:rsidRPr="00747A58">
        <w:rPr>
          <w:rFonts w:ascii="Arial" w:hAnsi="Arial" w:cs="Arial"/>
          <w:sz w:val="18"/>
          <w:szCs w:val="18"/>
        </w:rPr>
        <w:t>the facilities (201</w:t>
      </w:r>
      <w:r w:rsidR="00F81665">
        <w:rPr>
          <w:rFonts w:ascii="Arial" w:hAnsi="Arial" w:cs="Arial"/>
          <w:sz w:val="18"/>
          <w:szCs w:val="18"/>
        </w:rPr>
        <w:t>9</w:t>
      </w:r>
      <w:r w:rsidRPr="00747A58">
        <w:rPr>
          <w:rFonts w:ascii="Arial" w:hAnsi="Arial" w:cs="Arial"/>
          <w:sz w:val="18"/>
          <w:szCs w:val="18"/>
        </w:rPr>
        <w:t>: Baht 1</w:t>
      </w:r>
      <w:r w:rsidR="00F657D7">
        <w:rPr>
          <w:rFonts w:ascii="Arial" w:hAnsi="Arial" w:cs="Arial"/>
          <w:sz w:val="18"/>
          <w:szCs w:val="18"/>
        </w:rPr>
        <w:t>.12</w:t>
      </w:r>
      <w:r w:rsidRPr="00747A58">
        <w:rPr>
          <w:rFonts w:ascii="Arial" w:hAnsi="Arial" w:cs="Arial"/>
          <w:sz w:val="18"/>
          <w:szCs w:val="18"/>
        </w:rPr>
        <w:t xml:space="preserve"> million).</w:t>
      </w:r>
    </w:p>
    <w:p w14:paraId="01D26A8E" w14:textId="77777777" w:rsidR="00871584" w:rsidRPr="00747A58" w:rsidRDefault="00871584" w:rsidP="00AC0963">
      <w:pPr>
        <w:jc w:val="both"/>
        <w:rPr>
          <w:rFonts w:ascii="Arial" w:hAnsi="Arial" w:cs="Arial"/>
          <w:sz w:val="18"/>
          <w:szCs w:val="18"/>
        </w:rPr>
      </w:pPr>
    </w:p>
    <w:p w14:paraId="1B95AE8A" w14:textId="44D197A7" w:rsidR="00F657D7" w:rsidRDefault="00F657D7">
      <w:pPr>
        <w:rPr>
          <w:rFonts w:ascii="Arial" w:eastAsia="Arial Unicode MS" w:hAnsi="Arial" w:cs="Arial"/>
          <w:sz w:val="18"/>
          <w:szCs w:val="18"/>
        </w:rPr>
      </w:pPr>
      <w:r>
        <w:rPr>
          <w:rFonts w:ascii="Arial" w:eastAsia="Arial Unicode MS" w:hAnsi="Arial" w:cs="Arial"/>
          <w:sz w:val="18"/>
          <w:szCs w:val="18"/>
        </w:rPr>
        <w:br w:type="page"/>
      </w:r>
    </w:p>
    <w:p w14:paraId="37B3AC5F" w14:textId="77777777" w:rsidR="002C300A" w:rsidRPr="00747A58" w:rsidRDefault="002C300A" w:rsidP="00871584">
      <w:pPr>
        <w:jc w:val="both"/>
        <w:rPr>
          <w:rFonts w:ascii="Arial" w:eastAsia="Arial Unicode MS" w:hAnsi="Arial" w:cs="Arial"/>
          <w:sz w:val="18"/>
          <w:szCs w:val="18"/>
        </w:rPr>
      </w:pPr>
    </w:p>
    <w:p w14:paraId="365778D0" w14:textId="77777777" w:rsidR="00AC0963" w:rsidRPr="00747A58" w:rsidRDefault="00AC0963" w:rsidP="00871584">
      <w:pPr>
        <w:tabs>
          <w:tab w:val="left" w:pos="540"/>
        </w:tabs>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47799CF9" w14:textId="77777777" w:rsidTr="009D640D">
        <w:trPr>
          <w:trHeight w:val="386"/>
        </w:trPr>
        <w:tc>
          <w:tcPr>
            <w:tcW w:w="9475" w:type="dxa"/>
            <w:shd w:val="clear" w:color="auto" w:fill="FFA543"/>
            <w:vAlign w:val="center"/>
            <w:hideMark/>
          </w:tcPr>
          <w:p w14:paraId="54C29276" w14:textId="092292B5" w:rsidR="009D640D" w:rsidRPr="00747A58" w:rsidRDefault="00C65BE5"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3</w:t>
            </w:r>
            <w:r w:rsidR="00D105E6">
              <w:rPr>
                <w:rFonts w:ascii="Arial" w:eastAsia="Arial Unicode MS" w:hAnsi="Arial" w:cs="Arial"/>
                <w:b/>
                <w:bCs/>
                <w:color w:val="FFFFFF"/>
                <w:sz w:val="18"/>
                <w:szCs w:val="18"/>
              </w:rPr>
              <w:t>3</w:t>
            </w:r>
            <w:r w:rsidR="009D640D" w:rsidRPr="00747A58">
              <w:rPr>
                <w:rFonts w:ascii="Arial" w:eastAsia="Arial Unicode MS" w:hAnsi="Arial" w:cs="Arial"/>
                <w:b/>
                <w:bCs/>
                <w:color w:val="FFFFFF"/>
                <w:sz w:val="18"/>
                <w:szCs w:val="18"/>
              </w:rPr>
              <w:tab/>
              <w:t>Commitments</w:t>
            </w:r>
          </w:p>
        </w:tc>
      </w:tr>
    </w:tbl>
    <w:p w14:paraId="1F87C9B6" w14:textId="77777777" w:rsidR="009D640D" w:rsidRPr="00747A58" w:rsidRDefault="009D640D" w:rsidP="00B21B1D">
      <w:pPr>
        <w:jc w:val="both"/>
        <w:rPr>
          <w:rFonts w:ascii="Arial" w:hAnsi="Arial" w:cs="Arial"/>
          <w:sz w:val="18"/>
          <w:szCs w:val="18"/>
          <w:highlight w:val="yellow"/>
        </w:rPr>
      </w:pPr>
    </w:p>
    <w:p w14:paraId="37520902" w14:textId="77777777" w:rsidR="003747C4" w:rsidRPr="00747A58" w:rsidRDefault="003747C4" w:rsidP="00B21B1D">
      <w:pPr>
        <w:rPr>
          <w:rFonts w:ascii="Arial" w:hAnsi="Arial" w:cs="Arial"/>
          <w:sz w:val="18"/>
          <w:szCs w:val="18"/>
        </w:rPr>
      </w:pPr>
      <w:r w:rsidRPr="00747A58">
        <w:rPr>
          <w:rFonts w:ascii="Arial" w:hAnsi="Arial" w:cs="Arial"/>
          <w:sz w:val="18"/>
          <w:szCs w:val="18"/>
        </w:rPr>
        <w:t>The Group has commitments with non-related parties as follows:</w:t>
      </w:r>
    </w:p>
    <w:p w14:paraId="61306CEA" w14:textId="77777777" w:rsidR="004127BD" w:rsidRPr="00747A58" w:rsidRDefault="004127BD"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16BDDC30" w14:textId="77777777" w:rsidTr="00315EB3">
        <w:tc>
          <w:tcPr>
            <w:tcW w:w="3989" w:type="dxa"/>
          </w:tcPr>
          <w:p w14:paraId="19CF2906" w14:textId="77777777" w:rsidR="00D47CE0" w:rsidRPr="00747A58" w:rsidRDefault="00D47CE0" w:rsidP="00007881">
            <w:pPr>
              <w:ind w:left="-101"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3B6580C1"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40094115"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E129BB8"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6AECBA8E"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F81665" w:rsidRPr="00747A58" w14:paraId="6E41B4E5" w14:textId="77777777" w:rsidTr="00315EB3">
        <w:tc>
          <w:tcPr>
            <w:tcW w:w="3989" w:type="dxa"/>
          </w:tcPr>
          <w:p w14:paraId="0CB4E7FF" w14:textId="77777777" w:rsidR="00F81665" w:rsidRPr="00747A58" w:rsidRDefault="00F81665" w:rsidP="00F81665">
            <w:pPr>
              <w:ind w:left="-101" w:right="-72"/>
              <w:jc w:val="both"/>
              <w:rPr>
                <w:rFonts w:ascii="Arial" w:hAnsi="Arial" w:cs="Arial"/>
                <w:sz w:val="18"/>
                <w:szCs w:val="18"/>
                <w:lang w:val="en-US"/>
              </w:rPr>
            </w:pPr>
          </w:p>
        </w:tc>
        <w:tc>
          <w:tcPr>
            <w:tcW w:w="1368" w:type="dxa"/>
            <w:tcBorders>
              <w:top w:val="single" w:sz="4" w:space="0" w:color="auto"/>
            </w:tcBorders>
          </w:tcPr>
          <w:p w14:paraId="1334CADA"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6B56BCEC"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799A9E9F"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3BC42163"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r>
      <w:tr w:rsidR="00F81665" w:rsidRPr="00747A58" w14:paraId="35AD07C8" w14:textId="77777777" w:rsidTr="00315EB3">
        <w:tc>
          <w:tcPr>
            <w:tcW w:w="3989" w:type="dxa"/>
          </w:tcPr>
          <w:p w14:paraId="69C59E8A" w14:textId="77777777" w:rsidR="00F81665" w:rsidRPr="00747A58" w:rsidRDefault="00F81665" w:rsidP="00F81665">
            <w:pPr>
              <w:ind w:left="-101" w:right="-72"/>
              <w:jc w:val="both"/>
              <w:rPr>
                <w:rFonts w:ascii="Arial" w:hAnsi="Arial" w:cs="Arial"/>
                <w:sz w:val="18"/>
                <w:szCs w:val="18"/>
                <w:lang w:val="en-US"/>
              </w:rPr>
            </w:pPr>
          </w:p>
        </w:tc>
        <w:tc>
          <w:tcPr>
            <w:tcW w:w="1368" w:type="dxa"/>
            <w:tcBorders>
              <w:bottom w:val="single" w:sz="4" w:space="0" w:color="auto"/>
            </w:tcBorders>
          </w:tcPr>
          <w:p w14:paraId="5D5FFCF5"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6782143"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09A0F484"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7ED11203"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F81665" w:rsidRPr="00747A58" w14:paraId="598176FD" w14:textId="77777777" w:rsidTr="00315EB3">
        <w:tc>
          <w:tcPr>
            <w:tcW w:w="3989" w:type="dxa"/>
          </w:tcPr>
          <w:p w14:paraId="4A1065E3" w14:textId="77777777" w:rsidR="00F81665" w:rsidRPr="00747A58" w:rsidRDefault="00F81665" w:rsidP="00F81665">
            <w:pPr>
              <w:ind w:left="-101" w:right="-72"/>
              <w:jc w:val="both"/>
              <w:rPr>
                <w:rFonts w:ascii="Arial" w:hAnsi="Arial" w:cs="Arial"/>
                <w:sz w:val="18"/>
                <w:szCs w:val="18"/>
                <w:lang w:val="en-US"/>
              </w:rPr>
            </w:pPr>
          </w:p>
        </w:tc>
        <w:tc>
          <w:tcPr>
            <w:tcW w:w="1368" w:type="dxa"/>
            <w:tcBorders>
              <w:top w:val="single" w:sz="4" w:space="0" w:color="auto"/>
            </w:tcBorders>
            <w:shd w:val="clear" w:color="auto" w:fill="FAFAFA"/>
          </w:tcPr>
          <w:p w14:paraId="72219452"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0D440C59"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69A5DDF"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6B0FD594" w14:textId="77777777" w:rsidR="00F81665" w:rsidRPr="00747A58" w:rsidRDefault="00F81665" w:rsidP="00F81665">
            <w:pPr>
              <w:ind w:right="-72"/>
              <w:jc w:val="right"/>
              <w:rPr>
                <w:rFonts w:ascii="Arial" w:hAnsi="Arial" w:cs="Arial"/>
                <w:sz w:val="18"/>
                <w:szCs w:val="18"/>
                <w:lang w:val="en-US"/>
              </w:rPr>
            </w:pPr>
          </w:p>
        </w:tc>
      </w:tr>
      <w:tr w:rsidR="00F81665" w:rsidRPr="00747A58" w14:paraId="7137F9D5" w14:textId="77777777" w:rsidTr="00D8719B">
        <w:tc>
          <w:tcPr>
            <w:tcW w:w="3989" w:type="dxa"/>
          </w:tcPr>
          <w:p w14:paraId="56BEBB39" w14:textId="77777777" w:rsidR="00F81665" w:rsidRPr="00747A58" w:rsidRDefault="00F81665" w:rsidP="00F81665">
            <w:pPr>
              <w:ind w:left="-101"/>
              <w:rPr>
                <w:rFonts w:ascii="Arial" w:hAnsi="Arial" w:cs="Arial"/>
                <w:sz w:val="18"/>
                <w:szCs w:val="18"/>
                <w:highlight w:val="yellow"/>
              </w:rPr>
            </w:pPr>
            <w:r w:rsidRPr="00747A58">
              <w:rPr>
                <w:rFonts w:ascii="Arial" w:eastAsia="Arial Unicode MS" w:hAnsi="Arial" w:cs="Arial"/>
                <w:b/>
                <w:bCs/>
                <w:color w:val="000000"/>
                <w:sz w:val="18"/>
                <w:szCs w:val="18"/>
                <w:lang w:val="en-US"/>
              </w:rPr>
              <w:t>Capital commitments</w:t>
            </w:r>
          </w:p>
        </w:tc>
        <w:tc>
          <w:tcPr>
            <w:tcW w:w="1368" w:type="dxa"/>
            <w:shd w:val="clear" w:color="auto" w:fill="FAFAFA"/>
          </w:tcPr>
          <w:p w14:paraId="6E216873" w14:textId="77777777" w:rsidR="00F81665" w:rsidRPr="00747A58" w:rsidRDefault="00F81665" w:rsidP="00F81665">
            <w:pPr>
              <w:ind w:right="-72"/>
              <w:jc w:val="right"/>
              <w:rPr>
                <w:rFonts w:ascii="Arial" w:hAnsi="Arial" w:cs="Arial"/>
                <w:sz w:val="18"/>
                <w:szCs w:val="18"/>
                <w:cs/>
                <w:lang w:val="en-US"/>
              </w:rPr>
            </w:pPr>
          </w:p>
        </w:tc>
        <w:tc>
          <w:tcPr>
            <w:tcW w:w="1368" w:type="dxa"/>
          </w:tcPr>
          <w:p w14:paraId="12B0EF74" w14:textId="77777777" w:rsidR="00F81665" w:rsidRPr="00747A58" w:rsidRDefault="00F81665" w:rsidP="00F81665">
            <w:pPr>
              <w:ind w:right="-72"/>
              <w:jc w:val="right"/>
              <w:rPr>
                <w:rFonts w:ascii="Arial" w:hAnsi="Arial" w:cs="Arial"/>
                <w:sz w:val="18"/>
                <w:szCs w:val="18"/>
                <w:cs/>
                <w:lang w:val="en-US"/>
              </w:rPr>
            </w:pPr>
          </w:p>
        </w:tc>
        <w:tc>
          <w:tcPr>
            <w:tcW w:w="1368" w:type="dxa"/>
            <w:shd w:val="clear" w:color="auto" w:fill="FAFAFA"/>
            <w:vAlign w:val="bottom"/>
          </w:tcPr>
          <w:p w14:paraId="28DEE95E" w14:textId="77777777" w:rsidR="00F81665" w:rsidRPr="00747A58" w:rsidRDefault="00F81665" w:rsidP="00F81665">
            <w:pPr>
              <w:ind w:right="-72"/>
              <w:jc w:val="right"/>
              <w:rPr>
                <w:rFonts w:ascii="Arial" w:hAnsi="Arial" w:cs="Arial"/>
                <w:sz w:val="18"/>
                <w:szCs w:val="18"/>
                <w:lang w:val="en-US"/>
              </w:rPr>
            </w:pPr>
          </w:p>
        </w:tc>
        <w:tc>
          <w:tcPr>
            <w:tcW w:w="1368" w:type="dxa"/>
            <w:vAlign w:val="bottom"/>
          </w:tcPr>
          <w:p w14:paraId="0AAB85C8" w14:textId="77777777" w:rsidR="00F81665" w:rsidRPr="00747A58" w:rsidRDefault="00F81665" w:rsidP="00F81665">
            <w:pPr>
              <w:ind w:right="-72"/>
              <w:jc w:val="right"/>
              <w:rPr>
                <w:rFonts w:ascii="Arial" w:hAnsi="Arial" w:cs="Arial"/>
                <w:sz w:val="18"/>
                <w:szCs w:val="18"/>
                <w:lang w:val="en-US"/>
              </w:rPr>
            </w:pPr>
          </w:p>
        </w:tc>
      </w:tr>
      <w:tr w:rsidR="00551218" w:rsidRPr="00747A58" w14:paraId="3853E861" w14:textId="77777777" w:rsidTr="00D8719B">
        <w:tc>
          <w:tcPr>
            <w:tcW w:w="3989" w:type="dxa"/>
          </w:tcPr>
          <w:p w14:paraId="0B7858B8" w14:textId="77777777" w:rsidR="00551218" w:rsidRPr="00747A58" w:rsidRDefault="00551218" w:rsidP="00551218">
            <w:pPr>
              <w:ind w:left="-101" w:right="-72"/>
              <w:jc w:val="both"/>
              <w:rPr>
                <w:rFonts w:ascii="Arial" w:eastAsia="Arial Unicode MS" w:hAnsi="Arial" w:cs="Arial"/>
                <w:snapToGrid w:val="0"/>
                <w:sz w:val="18"/>
                <w:szCs w:val="18"/>
                <w:lang w:val="en-US" w:eastAsia="th-TH"/>
              </w:rPr>
            </w:pPr>
            <w:r w:rsidRPr="00747A58">
              <w:rPr>
                <w:rFonts w:ascii="Arial" w:eastAsia="Arial Unicode MS" w:hAnsi="Arial" w:cs="Arial"/>
                <w:snapToGrid w:val="0"/>
                <w:sz w:val="18"/>
                <w:szCs w:val="18"/>
                <w:lang w:val="en-US" w:eastAsia="th-TH"/>
              </w:rPr>
              <w:t xml:space="preserve">   - Design and construction contract</w:t>
            </w:r>
          </w:p>
        </w:tc>
        <w:tc>
          <w:tcPr>
            <w:tcW w:w="1368" w:type="dxa"/>
            <w:tcBorders>
              <w:bottom w:val="single" w:sz="4" w:space="0" w:color="auto"/>
            </w:tcBorders>
            <w:shd w:val="clear" w:color="auto" w:fill="FAFAFA"/>
            <w:vAlign w:val="bottom"/>
          </w:tcPr>
          <w:p w14:paraId="22F03388" w14:textId="2A183BE7" w:rsidR="00551218" w:rsidRPr="00551218" w:rsidRDefault="00551218" w:rsidP="00551218">
            <w:pPr>
              <w:ind w:right="-72"/>
              <w:jc w:val="right"/>
              <w:rPr>
                <w:rFonts w:ascii="Arial" w:hAnsi="Arial" w:cs="Arial"/>
                <w:sz w:val="18"/>
                <w:szCs w:val="18"/>
                <w:lang w:val="en-US"/>
              </w:rPr>
            </w:pPr>
            <w:r w:rsidRPr="00551218">
              <w:rPr>
                <w:rFonts w:ascii="Arial" w:hAnsi="Arial" w:cs="Arial"/>
                <w:sz w:val="18"/>
                <w:szCs w:val="18"/>
              </w:rPr>
              <w:t>343,686,656</w:t>
            </w:r>
          </w:p>
        </w:tc>
        <w:tc>
          <w:tcPr>
            <w:tcW w:w="1368" w:type="dxa"/>
            <w:tcBorders>
              <w:bottom w:val="single" w:sz="4" w:space="0" w:color="auto"/>
            </w:tcBorders>
            <w:vAlign w:val="bottom"/>
          </w:tcPr>
          <w:p w14:paraId="73F5B415" w14:textId="797716E0" w:rsidR="00551218" w:rsidRPr="00551218" w:rsidRDefault="00551218" w:rsidP="00551218">
            <w:pPr>
              <w:ind w:right="-72"/>
              <w:jc w:val="right"/>
              <w:rPr>
                <w:rFonts w:ascii="Arial" w:hAnsi="Arial" w:cs="Arial"/>
                <w:sz w:val="18"/>
                <w:szCs w:val="18"/>
                <w:lang w:val="en-US"/>
              </w:rPr>
            </w:pPr>
            <w:r w:rsidRPr="00551218">
              <w:rPr>
                <w:rFonts w:ascii="Arial" w:hAnsi="Arial" w:cs="Arial"/>
                <w:sz w:val="18"/>
                <w:szCs w:val="18"/>
              </w:rPr>
              <w:t>129,372,083</w:t>
            </w:r>
          </w:p>
        </w:tc>
        <w:tc>
          <w:tcPr>
            <w:tcW w:w="1368" w:type="dxa"/>
            <w:tcBorders>
              <w:bottom w:val="single" w:sz="4" w:space="0" w:color="auto"/>
            </w:tcBorders>
            <w:shd w:val="clear" w:color="auto" w:fill="FAFAFA"/>
            <w:vAlign w:val="bottom"/>
          </w:tcPr>
          <w:p w14:paraId="340A7501" w14:textId="68B57C65" w:rsidR="00551218" w:rsidRPr="00551218" w:rsidRDefault="00551218" w:rsidP="00551218">
            <w:pPr>
              <w:ind w:right="-72"/>
              <w:jc w:val="right"/>
              <w:rPr>
                <w:rFonts w:ascii="Arial" w:hAnsi="Arial" w:cs="Arial"/>
                <w:sz w:val="18"/>
                <w:szCs w:val="18"/>
                <w:lang w:val="en-US"/>
              </w:rPr>
            </w:pPr>
            <w:r w:rsidRPr="00551218">
              <w:rPr>
                <w:rFonts w:ascii="Arial" w:hAnsi="Arial" w:cs="Arial"/>
                <w:sz w:val="18"/>
                <w:szCs w:val="18"/>
              </w:rPr>
              <w:t>343,686,656</w:t>
            </w:r>
          </w:p>
        </w:tc>
        <w:tc>
          <w:tcPr>
            <w:tcW w:w="1368" w:type="dxa"/>
            <w:tcBorders>
              <w:bottom w:val="single" w:sz="4" w:space="0" w:color="auto"/>
            </w:tcBorders>
            <w:vAlign w:val="bottom"/>
          </w:tcPr>
          <w:p w14:paraId="10376615" w14:textId="546787F0" w:rsidR="00551218" w:rsidRPr="00551218" w:rsidRDefault="00551218" w:rsidP="00551218">
            <w:pPr>
              <w:ind w:right="-72"/>
              <w:jc w:val="right"/>
              <w:rPr>
                <w:rFonts w:ascii="Arial" w:hAnsi="Arial" w:cs="Arial"/>
                <w:sz w:val="18"/>
                <w:szCs w:val="18"/>
                <w:lang w:val="en-US"/>
              </w:rPr>
            </w:pPr>
            <w:r w:rsidRPr="00551218">
              <w:rPr>
                <w:rFonts w:ascii="Arial" w:hAnsi="Arial" w:cs="Arial"/>
                <w:sz w:val="18"/>
                <w:szCs w:val="18"/>
              </w:rPr>
              <w:t>129,372,083</w:t>
            </w:r>
          </w:p>
        </w:tc>
      </w:tr>
    </w:tbl>
    <w:p w14:paraId="6909DFD7" w14:textId="62D8880A" w:rsidR="0093046F" w:rsidRDefault="0093046F" w:rsidP="00B21B1D">
      <w:pPr>
        <w:jc w:val="both"/>
        <w:rPr>
          <w:rFonts w:ascii="Arial" w:hAnsi="Arial" w:cs="Arial"/>
          <w:sz w:val="18"/>
          <w:szCs w:val="18"/>
        </w:rPr>
      </w:pPr>
    </w:p>
    <w:p w14:paraId="27E7DB66" w14:textId="77777777" w:rsidR="004E2178" w:rsidRPr="00747A58" w:rsidRDefault="004E2178" w:rsidP="00B21B1D">
      <w:pPr>
        <w:jc w:val="both"/>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5316C46F" w14:textId="77777777" w:rsidTr="009D640D">
        <w:trPr>
          <w:trHeight w:val="386"/>
        </w:trPr>
        <w:tc>
          <w:tcPr>
            <w:tcW w:w="9475" w:type="dxa"/>
            <w:shd w:val="clear" w:color="auto" w:fill="FFA543"/>
            <w:vAlign w:val="center"/>
            <w:hideMark/>
          </w:tcPr>
          <w:p w14:paraId="3ADD33BE" w14:textId="00E7FC75" w:rsidR="009D640D" w:rsidRPr="00747A58" w:rsidRDefault="00A93ED5"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3</w:t>
            </w:r>
            <w:r w:rsidR="00D105E6">
              <w:rPr>
                <w:rFonts w:ascii="Arial" w:eastAsia="Arial Unicode MS" w:hAnsi="Arial" w:cs="Arial"/>
                <w:b/>
                <w:bCs/>
                <w:color w:val="FFFFFF"/>
                <w:sz w:val="18"/>
                <w:szCs w:val="18"/>
              </w:rPr>
              <w:t>4</w:t>
            </w:r>
            <w:r w:rsidR="009D640D" w:rsidRPr="00747A58">
              <w:rPr>
                <w:rFonts w:ascii="Arial" w:eastAsia="Arial Unicode MS" w:hAnsi="Arial" w:cs="Arial"/>
                <w:b/>
                <w:bCs/>
                <w:color w:val="FFFFFF"/>
                <w:sz w:val="18"/>
                <w:szCs w:val="18"/>
              </w:rPr>
              <w:tab/>
              <w:t xml:space="preserve">Bank </w:t>
            </w:r>
            <w:r w:rsidR="005603ED" w:rsidRPr="00747A58">
              <w:rPr>
                <w:rFonts w:ascii="Arial" w:eastAsia="Arial Unicode MS" w:hAnsi="Arial" w:cs="Arial"/>
                <w:b/>
                <w:bCs/>
                <w:color w:val="FFFFFF"/>
                <w:sz w:val="18"/>
                <w:szCs w:val="18"/>
              </w:rPr>
              <w:t>guarantees</w:t>
            </w:r>
          </w:p>
        </w:tc>
      </w:tr>
    </w:tbl>
    <w:p w14:paraId="2B7AA9F2" w14:textId="77777777" w:rsidR="004127BD" w:rsidRPr="00747A58" w:rsidRDefault="004127BD" w:rsidP="00007881">
      <w:pPr>
        <w:jc w:val="both"/>
        <w:rPr>
          <w:rFonts w:ascii="Arial" w:hAnsi="Arial" w:cs="Arial"/>
          <w:sz w:val="18"/>
          <w:szCs w:val="18"/>
        </w:rPr>
      </w:pPr>
    </w:p>
    <w:p w14:paraId="1BD677AB" w14:textId="77777777" w:rsidR="008847FE" w:rsidRPr="00747A58" w:rsidRDefault="008847FE" w:rsidP="00007881">
      <w:pPr>
        <w:jc w:val="both"/>
        <w:rPr>
          <w:rFonts w:ascii="Arial" w:hAnsi="Arial" w:cs="Arial"/>
          <w:sz w:val="18"/>
          <w:szCs w:val="18"/>
        </w:rPr>
      </w:pPr>
      <w:r w:rsidRPr="00747A58">
        <w:rPr>
          <w:rFonts w:ascii="Arial" w:hAnsi="Arial" w:cs="Arial"/>
          <w:sz w:val="18"/>
          <w:szCs w:val="18"/>
        </w:rPr>
        <w:t>As at 31 December 20</w:t>
      </w:r>
      <w:r w:rsidR="00F81665">
        <w:rPr>
          <w:rFonts w:ascii="Arial" w:hAnsi="Arial" w:cs="Arial"/>
          <w:sz w:val="18"/>
          <w:szCs w:val="18"/>
        </w:rPr>
        <w:t>20</w:t>
      </w:r>
      <w:r w:rsidRPr="00747A58">
        <w:rPr>
          <w:rFonts w:ascii="Arial" w:hAnsi="Arial" w:cs="Arial"/>
          <w:sz w:val="18"/>
          <w:szCs w:val="18"/>
        </w:rPr>
        <w:t xml:space="preserve"> and 201</w:t>
      </w:r>
      <w:r w:rsidR="00F81665">
        <w:rPr>
          <w:rFonts w:ascii="Arial" w:hAnsi="Arial" w:cs="Arial"/>
          <w:sz w:val="18"/>
          <w:szCs w:val="18"/>
        </w:rPr>
        <w:t>9</w:t>
      </w:r>
      <w:r w:rsidRPr="00747A58">
        <w:rPr>
          <w:rFonts w:ascii="Arial" w:hAnsi="Arial" w:cs="Arial"/>
          <w:sz w:val="18"/>
          <w:szCs w:val="18"/>
        </w:rPr>
        <w:t xml:space="preserve">, the Group has outstanding letters of guarantee issued by a bank </w:t>
      </w:r>
      <w:r w:rsidR="007E1396" w:rsidRPr="00747A58">
        <w:rPr>
          <w:rFonts w:ascii="Arial" w:hAnsi="Arial" w:cs="Arial"/>
          <w:sz w:val="18"/>
          <w:szCs w:val="18"/>
        </w:rPr>
        <w:t xml:space="preserve">to government agencies and suppliers </w:t>
      </w:r>
      <w:r w:rsidRPr="00747A58">
        <w:rPr>
          <w:rFonts w:ascii="Arial" w:hAnsi="Arial" w:cs="Arial"/>
          <w:sz w:val="18"/>
          <w:szCs w:val="18"/>
        </w:rPr>
        <w:t>for utility usage and construction as follows:</w:t>
      </w:r>
    </w:p>
    <w:p w14:paraId="0DB98AEE" w14:textId="77777777" w:rsidR="004127BD" w:rsidRPr="00747A58" w:rsidRDefault="004127BD" w:rsidP="00B21B1D">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47CE0" w:rsidRPr="00747A58" w14:paraId="39527D9F" w14:textId="77777777" w:rsidTr="00315EB3">
        <w:tc>
          <w:tcPr>
            <w:tcW w:w="3989" w:type="dxa"/>
          </w:tcPr>
          <w:p w14:paraId="22137B98" w14:textId="77777777" w:rsidR="00D47CE0" w:rsidRPr="00747A58" w:rsidRDefault="00D47CE0" w:rsidP="00B21B1D">
            <w:pPr>
              <w:ind w:left="-72" w:right="-72"/>
              <w:jc w:val="both"/>
              <w:rPr>
                <w:rFonts w:ascii="Arial" w:hAnsi="Arial" w:cs="Arial"/>
                <w:sz w:val="18"/>
                <w:szCs w:val="18"/>
                <w:lang w:val="en-US"/>
              </w:rPr>
            </w:pPr>
          </w:p>
        </w:tc>
        <w:tc>
          <w:tcPr>
            <w:tcW w:w="2736" w:type="dxa"/>
            <w:gridSpan w:val="2"/>
            <w:tcBorders>
              <w:top w:val="single" w:sz="4" w:space="0" w:color="auto"/>
              <w:bottom w:val="single" w:sz="4" w:space="0" w:color="auto"/>
            </w:tcBorders>
          </w:tcPr>
          <w:p w14:paraId="6079335C"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Consolidated </w:t>
            </w:r>
          </w:p>
          <w:p w14:paraId="24B432A8"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30080F87" w14:textId="77777777" w:rsidR="00D47CE0" w:rsidRPr="00747A58" w:rsidRDefault="00D47CE0" w:rsidP="00B21B1D">
            <w:pPr>
              <w:ind w:right="-72"/>
              <w:jc w:val="center"/>
              <w:rPr>
                <w:rFonts w:ascii="Arial" w:hAnsi="Arial" w:cs="Arial"/>
                <w:b/>
                <w:bCs/>
                <w:sz w:val="18"/>
                <w:szCs w:val="18"/>
                <w:lang w:val="en-US"/>
              </w:rPr>
            </w:pPr>
            <w:r w:rsidRPr="00747A58">
              <w:rPr>
                <w:rFonts w:ascii="Arial" w:hAnsi="Arial" w:cs="Arial"/>
                <w:b/>
                <w:bCs/>
                <w:sz w:val="18"/>
                <w:szCs w:val="18"/>
                <w:lang w:val="en-US"/>
              </w:rPr>
              <w:t xml:space="preserve">Separate </w:t>
            </w:r>
          </w:p>
          <w:p w14:paraId="4048863C" w14:textId="77777777" w:rsidR="00D47CE0" w:rsidRPr="00747A58" w:rsidRDefault="00D47CE0" w:rsidP="00B21B1D">
            <w:pPr>
              <w:ind w:right="-72"/>
              <w:jc w:val="center"/>
              <w:rPr>
                <w:rFonts w:ascii="Arial" w:hAnsi="Arial" w:cs="Arial"/>
                <w:sz w:val="18"/>
                <w:szCs w:val="18"/>
                <w:lang w:val="en-US"/>
              </w:rPr>
            </w:pPr>
            <w:r w:rsidRPr="00747A58">
              <w:rPr>
                <w:rFonts w:ascii="Arial" w:hAnsi="Arial" w:cs="Arial"/>
                <w:b/>
                <w:bCs/>
                <w:sz w:val="18"/>
                <w:szCs w:val="18"/>
                <w:lang w:val="en-US"/>
              </w:rPr>
              <w:t>financial statements</w:t>
            </w:r>
          </w:p>
        </w:tc>
      </w:tr>
      <w:tr w:rsidR="00F81665" w:rsidRPr="00747A58" w14:paraId="317934A3" w14:textId="77777777" w:rsidTr="00315EB3">
        <w:tc>
          <w:tcPr>
            <w:tcW w:w="3989" w:type="dxa"/>
          </w:tcPr>
          <w:p w14:paraId="2CA9FDBA" w14:textId="77777777" w:rsidR="00F81665" w:rsidRPr="00747A58" w:rsidRDefault="00F81665" w:rsidP="00F81665">
            <w:pPr>
              <w:ind w:left="-72" w:right="-72"/>
              <w:jc w:val="both"/>
              <w:rPr>
                <w:rFonts w:ascii="Arial" w:hAnsi="Arial" w:cs="Arial"/>
                <w:sz w:val="18"/>
                <w:szCs w:val="18"/>
                <w:lang w:val="en-US"/>
              </w:rPr>
            </w:pPr>
          </w:p>
        </w:tc>
        <w:tc>
          <w:tcPr>
            <w:tcW w:w="1368" w:type="dxa"/>
            <w:tcBorders>
              <w:top w:val="single" w:sz="4" w:space="0" w:color="auto"/>
            </w:tcBorders>
          </w:tcPr>
          <w:p w14:paraId="10778E8E"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55A4AA16"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c>
          <w:tcPr>
            <w:tcW w:w="1368" w:type="dxa"/>
            <w:tcBorders>
              <w:top w:val="single" w:sz="4" w:space="0" w:color="auto"/>
            </w:tcBorders>
          </w:tcPr>
          <w:p w14:paraId="291DF94B"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w:t>
            </w:r>
            <w:r>
              <w:rPr>
                <w:rFonts w:ascii="Arial" w:hAnsi="Arial" w:cs="Arial"/>
                <w:b/>
                <w:bCs/>
                <w:sz w:val="18"/>
                <w:szCs w:val="18"/>
              </w:rPr>
              <w:t>20</w:t>
            </w:r>
          </w:p>
        </w:tc>
        <w:tc>
          <w:tcPr>
            <w:tcW w:w="1368" w:type="dxa"/>
            <w:tcBorders>
              <w:top w:val="single" w:sz="4" w:space="0" w:color="auto"/>
            </w:tcBorders>
          </w:tcPr>
          <w:p w14:paraId="7DF169EA" w14:textId="77777777" w:rsidR="00F81665" w:rsidRPr="00747A58" w:rsidRDefault="00F81665" w:rsidP="00F81665">
            <w:pPr>
              <w:ind w:right="-72"/>
              <w:jc w:val="right"/>
              <w:rPr>
                <w:rFonts w:ascii="Arial" w:hAnsi="Arial" w:cs="Arial"/>
                <w:sz w:val="18"/>
                <w:szCs w:val="18"/>
              </w:rPr>
            </w:pPr>
            <w:r w:rsidRPr="00747A58">
              <w:rPr>
                <w:rFonts w:ascii="Arial" w:hAnsi="Arial" w:cs="Arial"/>
                <w:b/>
                <w:bCs/>
                <w:sz w:val="18"/>
                <w:szCs w:val="18"/>
              </w:rPr>
              <w:t>2019</w:t>
            </w:r>
          </w:p>
        </w:tc>
      </w:tr>
      <w:tr w:rsidR="00F81665" w:rsidRPr="00747A58" w14:paraId="26DBF617" w14:textId="77777777" w:rsidTr="00315EB3">
        <w:tc>
          <w:tcPr>
            <w:tcW w:w="3989" w:type="dxa"/>
          </w:tcPr>
          <w:p w14:paraId="11E52A28" w14:textId="77777777" w:rsidR="00F81665" w:rsidRPr="00747A58" w:rsidRDefault="00F81665" w:rsidP="00F81665">
            <w:pPr>
              <w:ind w:left="-72" w:right="-72"/>
              <w:jc w:val="both"/>
              <w:rPr>
                <w:rFonts w:ascii="Arial" w:hAnsi="Arial" w:cs="Arial"/>
                <w:sz w:val="18"/>
                <w:szCs w:val="18"/>
                <w:lang w:val="en-US"/>
              </w:rPr>
            </w:pPr>
          </w:p>
        </w:tc>
        <w:tc>
          <w:tcPr>
            <w:tcW w:w="1368" w:type="dxa"/>
            <w:tcBorders>
              <w:bottom w:val="single" w:sz="4" w:space="0" w:color="auto"/>
            </w:tcBorders>
          </w:tcPr>
          <w:p w14:paraId="1F8F0B50"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4DB1BA2D"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36404071"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c>
          <w:tcPr>
            <w:tcW w:w="1368" w:type="dxa"/>
            <w:tcBorders>
              <w:bottom w:val="single" w:sz="4" w:space="0" w:color="auto"/>
            </w:tcBorders>
          </w:tcPr>
          <w:p w14:paraId="59F4FEB3" w14:textId="77777777" w:rsidR="00F81665" w:rsidRPr="00747A58" w:rsidRDefault="00F81665" w:rsidP="00F81665">
            <w:pPr>
              <w:ind w:right="-72"/>
              <w:jc w:val="right"/>
              <w:rPr>
                <w:rFonts w:ascii="Arial" w:hAnsi="Arial" w:cs="Arial"/>
                <w:b/>
                <w:bCs/>
                <w:sz w:val="18"/>
                <w:szCs w:val="18"/>
                <w:lang w:val="en-US"/>
              </w:rPr>
            </w:pPr>
            <w:r w:rsidRPr="00747A58">
              <w:rPr>
                <w:rFonts w:ascii="Arial" w:hAnsi="Arial" w:cs="Arial"/>
                <w:b/>
                <w:bCs/>
                <w:sz w:val="18"/>
                <w:szCs w:val="18"/>
                <w:lang w:val="en-US"/>
              </w:rPr>
              <w:t>Baht</w:t>
            </w:r>
          </w:p>
        </w:tc>
      </w:tr>
      <w:tr w:rsidR="00F81665" w:rsidRPr="00747A58" w14:paraId="6E746690" w14:textId="77777777" w:rsidTr="00393970">
        <w:tc>
          <w:tcPr>
            <w:tcW w:w="3989" w:type="dxa"/>
          </w:tcPr>
          <w:p w14:paraId="5F7C9AC2" w14:textId="77777777" w:rsidR="00F81665" w:rsidRPr="00747A58" w:rsidRDefault="00F81665" w:rsidP="00F81665">
            <w:pPr>
              <w:ind w:left="-72" w:right="-72"/>
              <w:jc w:val="both"/>
              <w:rPr>
                <w:rFonts w:ascii="Arial" w:hAnsi="Arial" w:cs="Arial"/>
                <w:sz w:val="18"/>
                <w:szCs w:val="18"/>
                <w:lang w:val="en-US"/>
              </w:rPr>
            </w:pPr>
          </w:p>
        </w:tc>
        <w:tc>
          <w:tcPr>
            <w:tcW w:w="1368" w:type="dxa"/>
            <w:tcBorders>
              <w:top w:val="single" w:sz="4" w:space="0" w:color="auto"/>
            </w:tcBorders>
            <w:shd w:val="clear" w:color="auto" w:fill="FAFAFA"/>
          </w:tcPr>
          <w:p w14:paraId="4A49EC7A"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1101E2A9"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06114CF" w14:textId="77777777" w:rsidR="00F81665" w:rsidRPr="00747A58" w:rsidRDefault="00F81665" w:rsidP="00F81665">
            <w:pPr>
              <w:ind w:right="-72"/>
              <w:jc w:val="right"/>
              <w:rPr>
                <w:rFonts w:ascii="Arial" w:hAnsi="Arial" w:cs="Arial"/>
                <w:sz w:val="18"/>
                <w:szCs w:val="18"/>
                <w:lang w:val="en-US"/>
              </w:rPr>
            </w:pPr>
          </w:p>
        </w:tc>
        <w:tc>
          <w:tcPr>
            <w:tcW w:w="1368" w:type="dxa"/>
            <w:tcBorders>
              <w:top w:val="single" w:sz="4" w:space="0" w:color="auto"/>
            </w:tcBorders>
          </w:tcPr>
          <w:p w14:paraId="77681181" w14:textId="77777777" w:rsidR="00F81665" w:rsidRPr="00747A58" w:rsidRDefault="00F81665" w:rsidP="00F81665">
            <w:pPr>
              <w:ind w:right="-72"/>
              <w:jc w:val="right"/>
              <w:rPr>
                <w:rFonts w:ascii="Arial" w:hAnsi="Arial" w:cs="Arial"/>
                <w:sz w:val="18"/>
                <w:szCs w:val="18"/>
                <w:lang w:val="en-US"/>
              </w:rPr>
            </w:pPr>
          </w:p>
        </w:tc>
      </w:tr>
      <w:tr w:rsidR="00551218" w:rsidRPr="00747A58" w14:paraId="1008E71A" w14:textId="77777777" w:rsidTr="00393970">
        <w:tc>
          <w:tcPr>
            <w:tcW w:w="3989" w:type="dxa"/>
          </w:tcPr>
          <w:p w14:paraId="028FA750" w14:textId="77777777" w:rsidR="00551218" w:rsidRPr="00747A58" w:rsidRDefault="00551218" w:rsidP="00551218">
            <w:pPr>
              <w:ind w:left="-101"/>
              <w:rPr>
                <w:rFonts w:ascii="Arial" w:hAnsi="Arial" w:cs="Arial"/>
                <w:sz w:val="18"/>
                <w:szCs w:val="18"/>
              </w:rPr>
            </w:pPr>
            <w:r w:rsidRPr="00747A58">
              <w:rPr>
                <w:rFonts w:ascii="Arial" w:hAnsi="Arial" w:cs="Arial"/>
                <w:sz w:val="18"/>
                <w:szCs w:val="18"/>
              </w:rPr>
              <w:t>Bank guarantee</w:t>
            </w:r>
          </w:p>
        </w:tc>
        <w:tc>
          <w:tcPr>
            <w:tcW w:w="1368" w:type="dxa"/>
            <w:tcBorders>
              <w:bottom w:val="single" w:sz="4" w:space="0" w:color="auto"/>
            </w:tcBorders>
            <w:shd w:val="clear" w:color="auto" w:fill="FAFAFA"/>
          </w:tcPr>
          <w:p w14:paraId="5C126B6C" w14:textId="4C91D7B8" w:rsidR="00551218" w:rsidRPr="00551218" w:rsidRDefault="00551218" w:rsidP="00551218">
            <w:pPr>
              <w:ind w:right="-72"/>
              <w:jc w:val="right"/>
              <w:rPr>
                <w:rFonts w:ascii="Arial" w:hAnsi="Arial" w:cs="Arial"/>
                <w:sz w:val="18"/>
                <w:szCs w:val="18"/>
                <w:cs/>
                <w:lang w:val="en-US"/>
              </w:rPr>
            </w:pPr>
            <w:r w:rsidRPr="00551218">
              <w:rPr>
                <w:rFonts w:ascii="Arial" w:hAnsi="Arial" w:cs="Arial"/>
                <w:sz w:val="18"/>
                <w:szCs w:val="18"/>
              </w:rPr>
              <w:t>121,839,358</w:t>
            </w:r>
          </w:p>
        </w:tc>
        <w:tc>
          <w:tcPr>
            <w:tcW w:w="1368" w:type="dxa"/>
            <w:tcBorders>
              <w:bottom w:val="single" w:sz="4" w:space="0" w:color="auto"/>
            </w:tcBorders>
          </w:tcPr>
          <w:p w14:paraId="49AFF364" w14:textId="2B352098" w:rsidR="00551218" w:rsidRPr="00551218" w:rsidRDefault="00551218" w:rsidP="00551218">
            <w:pPr>
              <w:ind w:right="-72"/>
              <w:jc w:val="right"/>
              <w:rPr>
                <w:rFonts w:ascii="Arial" w:hAnsi="Arial" w:cs="Arial"/>
                <w:sz w:val="18"/>
                <w:szCs w:val="18"/>
                <w:cs/>
                <w:lang w:val="en-US"/>
              </w:rPr>
            </w:pPr>
            <w:r w:rsidRPr="00551218">
              <w:rPr>
                <w:rFonts w:ascii="Arial" w:hAnsi="Arial" w:cs="Arial"/>
                <w:sz w:val="18"/>
                <w:szCs w:val="18"/>
              </w:rPr>
              <w:t>186,294,318</w:t>
            </w:r>
          </w:p>
        </w:tc>
        <w:tc>
          <w:tcPr>
            <w:tcW w:w="1368" w:type="dxa"/>
            <w:tcBorders>
              <w:bottom w:val="single" w:sz="4" w:space="0" w:color="auto"/>
            </w:tcBorders>
            <w:shd w:val="clear" w:color="auto" w:fill="FAFAFA"/>
            <w:vAlign w:val="bottom"/>
          </w:tcPr>
          <w:p w14:paraId="7E19160C" w14:textId="30303106" w:rsidR="00551218" w:rsidRPr="00551218" w:rsidRDefault="00551218" w:rsidP="00551218">
            <w:pPr>
              <w:ind w:right="-72"/>
              <w:jc w:val="right"/>
              <w:rPr>
                <w:rFonts w:ascii="Arial" w:hAnsi="Arial" w:cs="Arial"/>
                <w:sz w:val="18"/>
                <w:szCs w:val="18"/>
                <w:lang w:val="en-US"/>
              </w:rPr>
            </w:pPr>
            <w:r w:rsidRPr="00551218">
              <w:rPr>
                <w:rFonts w:ascii="Arial" w:hAnsi="Arial" w:cs="Arial"/>
                <w:sz w:val="18"/>
                <w:szCs w:val="18"/>
                <w:lang w:val="en-US"/>
              </w:rPr>
              <w:t>102,468,058</w:t>
            </w:r>
          </w:p>
        </w:tc>
        <w:tc>
          <w:tcPr>
            <w:tcW w:w="1368" w:type="dxa"/>
            <w:tcBorders>
              <w:bottom w:val="single" w:sz="4" w:space="0" w:color="auto"/>
            </w:tcBorders>
            <w:vAlign w:val="bottom"/>
          </w:tcPr>
          <w:p w14:paraId="236FB895" w14:textId="7214300C" w:rsidR="00551218" w:rsidRPr="00551218" w:rsidRDefault="00551218" w:rsidP="00551218">
            <w:pPr>
              <w:ind w:right="-72"/>
              <w:jc w:val="right"/>
              <w:rPr>
                <w:rFonts w:ascii="Arial" w:hAnsi="Arial" w:cs="Arial"/>
                <w:sz w:val="18"/>
                <w:szCs w:val="18"/>
                <w:lang w:val="en-US"/>
              </w:rPr>
            </w:pPr>
            <w:r w:rsidRPr="00551218">
              <w:rPr>
                <w:rFonts w:ascii="Arial" w:hAnsi="Arial" w:cs="Arial"/>
                <w:sz w:val="18"/>
                <w:szCs w:val="18"/>
              </w:rPr>
              <w:t>185</w:t>
            </w:r>
            <w:r w:rsidRPr="00551218">
              <w:rPr>
                <w:rFonts w:ascii="Arial" w:hAnsi="Arial" w:cs="Arial"/>
                <w:sz w:val="18"/>
                <w:szCs w:val="18"/>
                <w:lang w:val="en-US"/>
              </w:rPr>
              <w:t>,</w:t>
            </w:r>
            <w:r w:rsidRPr="00551218">
              <w:rPr>
                <w:rFonts w:ascii="Arial" w:hAnsi="Arial" w:cs="Arial"/>
                <w:sz w:val="18"/>
                <w:szCs w:val="18"/>
              </w:rPr>
              <w:t>173</w:t>
            </w:r>
            <w:r w:rsidRPr="00551218">
              <w:rPr>
                <w:rFonts w:ascii="Arial" w:hAnsi="Arial" w:cs="Arial"/>
                <w:sz w:val="18"/>
                <w:szCs w:val="18"/>
                <w:lang w:val="en-US"/>
              </w:rPr>
              <w:t>,</w:t>
            </w:r>
            <w:r w:rsidRPr="00551218">
              <w:rPr>
                <w:rFonts w:ascii="Arial" w:hAnsi="Arial" w:cs="Arial"/>
                <w:sz w:val="18"/>
                <w:szCs w:val="18"/>
              </w:rPr>
              <w:t>418</w:t>
            </w:r>
          </w:p>
        </w:tc>
      </w:tr>
    </w:tbl>
    <w:p w14:paraId="0B4C1FC3" w14:textId="77777777" w:rsidR="00D47CE0" w:rsidRPr="00747A58" w:rsidRDefault="00D47CE0" w:rsidP="00B21B1D">
      <w:pPr>
        <w:jc w:val="both"/>
        <w:rPr>
          <w:rFonts w:ascii="Arial" w:hAnsi="Arial" w:cs="Arial"/>
          <w:sz w:val="18"/>
          <w:szCs w:val="18"/>
        </w:rPr>
      </w:pPr>
    </w:p>
    <w:p w14:paraId="6907E9A3" w14:textId="77777777" w:rsidR="009D640D" w:rsidRPr="00747A58" w:rsidRDefault="009D640D" w:rsidP="00B21B1D">
      <w:pPr>
        <w:tabs>
          <w:tab w:val="left" w:pos="540"/>
          <w:tab w:val="left" w:pos="4962"/>
        </w:tabs>
        <w:rPr>
          <w:rFonts w:ascii="Arial" w:hAnsi="Arial" w:cs="Arial"/>
          <w:sz w:val="18"/>
          <w:szCs w:val="18"/>
        </w:rPr>
      </w:pPr>
    </w:p>
    <w:tbl>
      <w:tblPr>
        <w:tblW w:w="0" w:type="auto"/>
        <w:tblInd w:w="108" w:type="dxa"/>
        <w:shd w:val="clear" w:color="auto" w:fill="EB8C00"/>
        <w:tblLook w:val="04A0" w:firstRow="1" w:lastRow="0" w:firstColumn="1" w:lastColumn="0" w:noHBand="0" w:noVBand="1"/>
      </w:tblPr>
      <w:tblGrid>
        <w:gridCol w:w="9475"/>
      </w:tblGrid>
      <w:tr w:rsidR="009D640D" w:rsidRPr="00747A58" w14:paraId="293E5A24" w14:textId="77777777" w:rsidTr="009D640D">
        <w:trPr>
          <w:trHeight w:val="386"/>
        </w:trPr>
        <w:tc>
          <w:tcPr>
            <w:tcW w:w="9475" w:type="dxa"/>
            <w:shd w:val="clear" w:color="auto" w:fill="FFA543"/>
            <w:vAlign w:val="center"/>
            <w:hideMark/>
          </w:tcPr>
          <w:p w14:paraId="6F9B05E7" w14:textId="6EB99588" w:rsidR="009D640D" w:rsidRPr="00747A58" w:rsidRDefault="00A93ED5" w:rsidP="00A573C1">
            <w:pPr>
              <w:tabs>
                <w:tab w:val="left" w:pos="522"/>
              </w:tabs>
              <w:ind w:left="432" w:hanging="432"/>
              <w:jc w:val="thaiDistribute"/>
              <w:rPr>
                <w:rFonts w:ascii="Arial" w:eastAsia="Arial Unicode MS" w:hAnsi="Arial" w:cs="Arial"/>
                <w:b/>
                <w:bCs/>
                <w:color w:val="FFFFFF"/>
                <w:sz w:val="18"/>
                <w:szCs w:val="18"/>
              </w:rPr>
            </w:pPr>
            <w:r>
              <w:rPr>
                <w:rFonts w:ascii="Arial" w:eastAsia="Arial Unicode MS" w:hAnsi="Arial" w:cs="Arial"/>
                <w:b/>
                <w:bCs/>
                <w:color w:val="FFFFFF"/>
                <w:sz w:val="18"/>
                <w:szCs w:val="18"/>
              </w:rPr>
              <w:t>3</w:t>
            </w:r>
            <w:r w:rsidR="00D105E6">
              <w:rPr>
                <w:rFonts w:ascii="Arial" w:eastAsia="Arial Unicode MS" w:hAnsi="Arial" w:cs="Arial"/>
                <w:b/>
                <w:bCs/>
                <w:color w:val="FFFFFF"/>
                <w:sz w:val="18"/>
                <w:szCs w:val="18"/>
              </w:rPr>
              <w:t>5</w:t>
            </w:r>
            <w:r w:rsidR="009D640D" w:rsidRPr="00747A58">
              <w:rPr>
                <w:rFonts w:ascii="Arial" w:eastAsia="Arial Unicode MS" w:hAnsi="Arial" w:cs="Arial"/>
                <w:b/>
                <w:bCs/>
                <w:color w:val="FFFFFF"/>
                <w:sz w:val="18"/>
                <w:szCs w:val="18"/>
              </w:rPr>
              <w:tab/>
              <w:t xml:space="preserve">Subsequent </w:t>
            </w:r>
            <w:r w:rsidR="005603ED" w:rsidRPr="00747A58">
              <w:rPr>
                <w:rFonts w:ascii="Arial" w:eastAsia="Arial Unicode MS" w:hAnsi="Arial" w:cs="Arial"/>
                <w:b/>
                <w:bCs/>
                <w:color w:val="FFFFFF"/>
                <w:sz w:val="18"/>
                <w:szCs w:val="18"/>
              </w:rPr>
              <w:t>events</w:t>
            </w:r>
            <w:r w:rsidR="009D640D" w:rsidRPr="00747A58">
              <w:rPr>
                <w:rFonts w:ascii="Arial" w:eastAsia="Arial Unicode MS" w:hAnsi="Arial" w:cs="Arial"/>
                <w:b/>
                <w:bCs/>
                <w:color w:val="FFFFFF"/>
                <w:sz w:val="18"/>
                <w:szCs w:val="18"/>
              </w:rPr>
              <w:t xml:space="preserve"> after reporting date</w:t>
            </w:r>
          </w:p>
        </w:tc>
      </w:tr>
    </w:tbl>
    <w:p w14:paraId="5814EE38" w14:textId="77777777" w:rsidR="004127BD" w:rsidRPr="00747A58" w:rsidRDefault="004127BD" w:rsidP="00B21B1D">
      <w:pPr>
        <w:tabs>
          <w:tab w:val="left" w:pos="540"/>
          <w:tab w:val="left" w:pos="4962"/>
        </w:tabs>
        <w:rPr>
          <w:rFonts w:ascii="Arial" w:hAnsi="Arial" w:cs="Arial"/>
          <w:b/>
          <w:bCs/>
          <w:sz w:val="18"/>
          <w:szCs w:val="18"/>
        </w:rPr>
      </w:pPr>
    </w:p>
    <w:p w14:paraId="62D8C9D9" w14:textId="2AE912B3" w:rsidR="00F657D7" w:rsidRDefault="00B42C27" w:rsidP="004F6459">
      <w:pPr>
        <w:pStyle w:val="ListParagraph"/>
        <w:numPr>
          <w:ilvl w:val="0"/>
          <w:numId w:val="49"/>
        </w:numPr>
        <w:spacing w:after="0" w:line="240" w:lineRule="auto"/>
        <w:ind w:left="540" w:hanging="540"/>
        <w:jc w:val="both"/>
        <w:rPr>
          <w:rFonts w:ascii="Arial" w:hAnsi="Arial" w:cs="Arial"/>
          <w:color w:val="000000" w:themeColor="text1"/>
          <w:spacing w:val="-2"/>
          <w:sz w:val="18"/>
          <w:szCs w:val="18"/>
          <w:lang w:eastAsia="en-GB"/>
        </w:rPr>
      </w:pPr>
      <w:r w:rsidRPr="00C22525">
        <w:rPr>
          <w:rFonts w:ascii="Arial" w:hAnsi="Arial" w:cs="Arial"/>
          <w:color w:val="000000" w:themeColor="text1"/>
          <w:spacing w:val="-2"/>
          <w:sz w:val="18"/>
          <w:szCs w:val="18"/>
          <w:lang w:eastAsia="en-GB"/>
        </w:rPr>
        <w:t>On 28 January 2021,</w:t>
      </w:r>
      <w:r w:rsidRPr="00C22525">
        <w:rPr>
          <w:rFonts w:ascii="Arial" w:hAnsi="Arial" w:cs="Arial"/>
          <w:color w:val="000000" w:themeColor="text1"/>
          <w:spacing w:val="-2"/>
          <w:sz w:val="18"/>
          <w:szCs w:val="18"/>
          <w:cs/>
          <w:lang w:eastAsia="en-GB"/>
        </w:rPr>
        <w:t xml:space="preserve"> </w:t>
      </w:r>
      <w:r w:rsidRPr="00C22525">
        <w:rPr>
          <w:rFonts w:ascii="Arial" w:hAnsi="Arial" w:cs="Arial"/>
          <w:color w:val="000000" w:themeColor="text1"/>
          <w:spacing w:val="-2"/>
          <w:sz w:val="18"/>
          <w:szCs w:val="18"/>
          <w:lang w:eastAsia="en-GB"/>
        </w:rPr>
        <w:t xml:space="preserve">the Company entered a Land </w:t>
      </w:r>
      <w:r w:rsidR="002F0363">
        <w:rPr>
          <w:rFonts w:ascii="Arial" w:hAnsi="Arial" w:cs="Browallia New"/>
          <w:color w:val="000000" w:themeColor="text1"/>
          <w:spacing w:val="-2"/>
          <w:sz w:val="18"/>
          <w:szCs w:val="22"/>
          <w:lang w:eastAsia="en-GB"/>
        </w:rPr>
        <w:t>Purchase</w:t>
      </w:r>
      <w:r w:rsidRPr="00C22525">
        <w:rPr>
          <w:rFonts w:ascii="Arial" w:hAnsi="Arial" w:cs="Browallia New"/>
          <w:color w:val="000000" w:themeColor="text1"/>
          <w:spacing w:val="-2"/>
          <w:sz w:val="18"/>
          <w:szCs w:val="22"/>
          <w:lang w:eastAsia="en-GB"/>
        </w:rPr>
        <w:t xml:space="preserve"> and </w:t>
      </w:r>
      <w:r w:rsidR="002F0363">
        <w:rPr>
          <w:rFonts w:ascii="Arial" w:hAnsi="Arial" w:cs="Arial"/>
          <w:color w:val="000000" w:themeColor="text1"/>
          <w:spacing w:val="-2"/>
          <w:sz w:val="18"/>
          <w:szCs w:val="18"/>
          <w:lang w:eastAsia="en-GB"/>
        </w:rPr>
        <w:t>Sales</w:t>
      </w:r>
      <w:r w:rsidRPr="00C22525">
        <w:rPr>
          <w:rFonts w:ascii="Arial" w:hAnsi="Arial" w:cs="Arial"/>
          <w:color w:val="000000" w:themeColor="text1"/>
          <w:spacing w:val="-2"/>
          <w:sz w:val="18"/>
          <w:szCs w:val="18"/>
          <w:lang w:eastAsia="en-GB"/>
        </w:rPr>
        <w:t xml:space="preserve"> Agreement with other parties to develop </w:t>
      </w:r>
      <w:r w:rsidR="003F6398">
        <w:rPr>
          <w:rFonts w:ascii="Arial" w:hAnsi="Arial" w:cs="Arial"/>
          <w:color w:val="000000" w:themeColor="text1"/>
          <w:spacing w:val="-2"/>
          <w:sz w:val="18"/>
          <w:szCs w:val="18"/>
          <w:lang w:eastAsia="en-GB"/>
        </w:rPr>
        <w:br/>
        <w:t>a</w:t>
      </w:r>
      <w:r w:rsidRPr="00C22525">
        <w:rPr>
          <w:rFonts w:ascii="Arial" w:hAnsi="Arial" w:cs="Arial"/>
          <w:color w:val="000000" w:themeColor="text1"/>
          <w:spacing w:val="-2"/>
          <w:sz w:val="18"/>
          <w:szCs w:val="18"/>
          <w:lang w:eastAsia="en-GB"/>
        </w:rPr>
        <w:t xml:space="preserve"> future real estate project. The purchase price for the land </w:t>
      </w:r>
      <w:r w:rsidR="00DE48A3">
        <w:rPr>
          <w:rFonts w:ascii="Arial" w:hAnsi="Arial" w:cs="Arial"/>
          <w:color w:val="000000" w:themeColor="text1"/>
          <w:spacing w:val="-2"/>
          <w:sz w:val="18"/>
          <w:szCs w:val="18"/>
          <w:lang w:eastAsia="en-GB"/>
        </w:rPr>
        <w:t>is</w:t>
      </w:r>
      <w:r w:rsidRPr="00C22525">
        <w:rPr>
          <w:rFonts w:ascii="Arial" w:hAnsi="Arial" w:cs="Arial"/>
          <w:color w:val="000000" w:themeColor="text1"/>
          <w:spacing w:val="-2"/>
          <w:sz w:val="18"/>
          <w:szCs w:val="18"/>
          <w:lang w:eastAsia="en-GB"/>
        </w:rPr>
        <w:t xml:space="preserve"> Baht </w:t>
      </w:r>
      <w:r w:rsidRPr="00C22525">
        <w:rPr>
          <w:rFonts w:ascii="Arial" w:hAnsi="Arial" w:cs="Arial"/>
          <w:color w:val="000000" w:themeColor="text1"/>
          <w:spacing w:val="-2"/>
          <w:sz w:val="18"/>
          <w:szCs w:val="18"/>
          <w:cs/>
          <w:lang w:eastAsia="en-GB"/>
        </w:rPr>
        <w:t>139.17</w:t>
      </w:r>
      <w:r w:rsidRPr="00C22525">
        <w:rPr>
          <w:rFonts w:ascii="Arial" w:hAnsi="Arial" w:cs="Arial"/>
          <w:color w:val="000000" w:themeColor="text1"/>
          <w:spacing w:val="-2"/>
          <w:sz w:val="18"/>
          <w:szCs w:val="18"/>
          <w:lang w:eastAsia="en-GB"/>
        </w:rPr>
        <w:t xml:space="preserve"> million. The </w:t>
      </w:r>
      <w:r w:rsidR="004E2178">
        <w:rPr>
          <w:rFonts w:ascii="Arial" w:hAnsi="Arial" w:cs="Arial"/>
          <w:color w:val="000000" w:themeColor="text1"/>
          <w:spacing w:val="-2"/>
          <w:sz w:val="18"/>
          <w:szCs w:val="18"/>
          <w:lang w:eastAsia="en-GB"/>
        </w:rPr>
        <w:t>C</w:t>
      </w:r>
      <w:r w:rsidRPr="00C22525">
        <w:rPr>
          <w:rFonts w:ascii="Arial" w:hAnsi="Arial" w:cs="Arial"/>
          <w:color w:val="000000" w:themeColor="text1"/>
          <w:spacing w:val="-2"/>
          <w:sz w:val="18"/>
          <w:szCs w:val="18"/>
          <w:lang w:eastAsia="en-GB"/>
        </w:rPr>
        <w:t xml:space="preserve">ompany paid </w:t>
      </w:r>
      <w:r w:rsidRPr="004F6459">
        <w:rPr>
          <w:rFonts w:ascii="Arial" w:hAnsi="Arial" w:cs="Arial"/>
          <w:color w:val="000000" w:themeColor="text1"/>
          <w:spacing w:val="-4"/>
          <w:sz w:val="18"/>
          <w:szCs w:val="18"/>
          <w:lang w:eastAsia="en-GB"/>
        </w:rPr>
        <w:t>Baht 22.10 million as a deposit</w:t>
      </w:r>
      <w:r w:rsidR="002F0363">
        <w:rPr>
          <w:rFonts w:ascii="Arial" w:hAnsi="Arial" w:cs="Arial"/>
          <w:color w:val="000000" w:themeColor="text1"/>
          <w:spacing w:val="-4"/>
          <w:sz w:val="18"/>
          <w:szCs w:val="18"/>
          <w:lang w:eastAsia="en-GB"/>
        </w:rPr>
        <w:t xml:space="preserve"> for land</w:t>
      </w:r>
      <w:r w:rsidRPr="004F6459">
        <w:rPr>
          <w:rFonts w:ascii="Arial" w:hAnsi="Arial" w:cs="Arial"/>
          <w:color w:val="000000" w:themeColor="text1"/>
          <w:spacing w:val="-4"/>
          <w:sz w:val="18"/>
          <w:szCs w:val="18"/>
          <w:lang w:eastAsia="en-GB"/>
        </w:rPr>
        <w:t xml:space="preserve"> on </w:t>
      </w:r>
      <w:r w:rsidR="003F6398">
        <w:rPr>
          <w:rFonts w:ascii="Arial" w:hAnsi="Arial" w:cs="Arial"/>
          <w:color w:val="000000" w:themeColor="text1"/>
          <w:spacing w:val="-4"/>
          <w:sz w:val="18"/>
          <w:szCs w:val="18"/>
          <w:lang w:eastAsia="en-GB"/>
        </w:rPr>
        <w:t xml:space="preserve">the </w:t>
      </w:r>
      <w:r w:rsidRPr="004F6459">
        <w:rPr>
          <w:rFonts w:ascii="Arial" w:hAnsi="Arial" w:cs="Arial"/>
          <w:color w:val="000000" w:themeColor="text1"/>
          <w:spacing w:val="-4"/>
          <w:sz w:val="18"/>
          <w:szCs w:val="18"/>
          <w:lang w:eastAsia="en-GB"/>
        </w:rPr>
        <w:t>signing date</w:t>
      </w:r>
      <w:r w:rsidR="002F0363">
        <w:rPr>
          <w:rFonts w:ascii="Arial" w:hAnsi="Arial" w:cs="Arial"/>
          <w:color w:val="000000" w:themeColor="text1"/>
          <w:spacing w:val="-4"/>
          <w:sz w:val="18"/>
          <w:szCs w:val="18"/>
          <w:lang w:eastAsia="en-GB"/>
        </w:rPr>
        <w:t>. The company</w:t>
      </w:r>
      <w:r w:rsidR="00DE48A3" w:rsidRPr="004F6459">
        <w:rPr>
          <w:rFonts w:ascii="Arial" w:hAnsi="Arial" w:cs="Arial"/>
          <w:color w:val="000000" w:themeColor="text1"/>
          <w:spacing w:val="-4"/>
          <w:sz w:val="18"/>
          <w:szCs w:val="18"/>
          <w:lang w:eastAsia="en-GB"/>
        </w:rPr>
        <w:t xml:space="preserve"> will </w:t>
      </w:r>
      <w:r w:rsidRPr="004F6459">
        <w:rPr>
          <w:rFonts w:ascii="Arial" w:hAnsi="Arial" w:cs="Arial"/>
          <w:color w:val="000000" w:themeColor="text1"/>
          <w:spacing w:val="-4"/>
          <w:sz w:val="18"/>
          <w:szCs w:val="18"/>
          <w:lang w:eastAsia="en-GB"/>
        </w:rPr>
        <w:t>pa</w:t>
      </w:r>
      <w:r w:rsidR="00DE48A3" w:rsidRPr="004F6459">
        <w:rPr>
          <w:rFonts w:ascii="Arial" w:hAnsi="Arial" w:cs="Arial"/>
          <w:color w:val="000000" w:themeColor="text1"/>
          <w:spacing w:val="-4"/>
          <w:sz w:val="18"/>
          <w:szCs w:val="18"/>
          <w:lang w:eastAsia="en-GB"/>
        </w:rPr>
        <w:t>y</w:t>
      </w:r>
      <w:r w:rsidRPr="004F6459">
        <w:rPr>
          <w:rFonts w:ascii="Arial" w:hAnsi="Arial" w:cs="Arial"/>
          <w:color w:val="000000" w:themeColor="text1"/>
          <w:spacing w:val="-4"/>
          <w:sz w:val="18"/>
          <w:szCs w:val="18"/>
          <w:lang w:eastAsia="en-GB"/>
        </w:rPr>
        <w:t xml:space="preserve"> </w:t>
      </w:r>
      <w:r w:rsidR="002F0363">
        <w:rPr>
          <w:rFonts w:ascii="Arial" w:hAnsi="Arial" w:cs="Arial"/>
          <w:color w:val="000000" w:themeColor="text1"/>
          <w:spacing w:val="-4"/>
          <w:sz w:val="18"/>
          <w:szCs w:val="18"/>
          <w:lang w:eastAsia="en-GB"/>
        </w:rPr>
        <w:t xml:space="preserve">the rest of </w:t>
      </w:r>
      <w:r w:rsidRPr="004F6459">
        <w:rPr>
          <w:rFonts w:ascii="Arial" w:hAnsi="Arial" w:cs="Arial"/>
          <w:color w:val="000000" w:themeColor="text1"/>
          <w:spacing w:val="-4"/>
          <w:sz w:val="18"/>
          <w:szCs w:val="18"/>
          <w:lang w:eastAsia="en-GB"/>
        </w:rPr>
        <w:t xml:space="preserve">Baht 117.07 million on </w:t>
      </w:r>
      <w:r w:rsidR="003F6398">
        <w:rPr>
          <w:rFonts w:ascii="Arial" w:hAnsi="Arial" w:cs="Arial"/>
          <w:color w:val="000000" w:themeColor="text1"/>
          <w:spacing w:val="-4"/>
          <w:sz w:val="18"/>
          <w:szCs w:val="18"/>
          <w:lang w:eastAsia="en-GB"/>
        </w:rPr>
        <w:t>the</w:t>
      </w:r>
      <w:r w:rsidRPr="004F6459">
        <w:rPr>
          <w:rFonts w:ascii="Arial" w:hAnsi="Arial" w:cs="Arial"/>
          <w:color w:val="000000" w:themeColor="text1"/>
          <w:spacing w:val="-4"/>
          <w:sz w:val="18"/>
          <w:szCs w:val="18"/>
          <w:lang w:eastAsia="en-GB"/>
        </w:rPr>
        <w:t xml:space="preserve"> </w:t>
      </w:r>
      <w:r w:rsidR="003F6398">
        <w:rPr>
          <w:rFonts w:ascii="Arial" w:hAnsi="Arial" w:cs="Arial"/>
          <w:color w:val="000000" w:themeColor="text1"/>
          <w:spacing w:val="-4"/>
          <w:sz w:val="18"/>
          <w:szCs w:val="18"/>
          <w:lang w:eastAsia="en-GB"/>
        </w:rPr>
        <w:t>land  transferred</w:t>
      </w:r>
      <w:r w:rsidR="002F0363">
        <w:rPr>
          <w:rFonts w:ascii="Arial" w:hAnsi="Arial" w:cs="Arial"/>
          <w:color w:val="000000" w:themeColor="text1"/>
          <w:spacing w:val="-4"/>
          <w:sz w:val="18"/>
          <w:szCs w:val="18"/>
          <w:lang w:eastAsia="en-GB"/>
        </w:rPr>
        <w:t xml:space="preserve"> date</w:t>
      </w:r>
      <w:r w:rsidRPr="004F6459">
        <w:rPr>
          <w:rFonts w:ascii="Arial" w:hAnsi="Arial" w:cs="Arial"/>
          <w:color w:val="000000" w:themeColor="text1"/>
          <w:spacing w:val="-4"/>
          <w:sz w:val="18"/>
          <w:szCs w:val="18"/>
          <w:lang w:eastAsia="en-GB"/>
        </w:rPr>
        <w:t>.</w:t>
      </w:r>
    </w:p>
    <w:p w14:paraId="494C849A" w14:textId="77777777" w:rsidR="00DE48A3" w:rsidRPr="004F6459" w:rsidRDefault="00DE48A3" w:rsidP="004F6459">
      <w:pPr>
        <w:jc w:val="both"/>
        <w:rPr>
          <w:rFonts w:ascii="Arial" w:hAnsi="Arial" w:cs="Arial"/>
          <w:color w:val="000000" w:themeColor="text1"/>
          <w:spacing w:val="-2"/>
          <w:sz w:val="18"/>
          <w:szCs w:val="18"/>
          <w:lang w:eastAsia="en-GB"/>
        </w:rPr>
      </w:pPr>
    </w:p>
    <w:p w14:paraId="163BA261" w14:textId="1611D235" w:rsidR="006B3795" w:rsidRDefault="003F6398" w:rsidP="004F6459">
      <w:pPr>
        <w:pStyle w:val="ListParagraph"/>
        <w:numPr>
          <w:ilvl w:val="0"/>
          <w:numId w:val="49"/>
        </w:numPr>
        <w:spacing w:after="0" w:line="240" w:lineRule="auto"/>
        <w:ind w:left="540" w:hanging="540"/>
        <w:jc w:val="both"/>
        <w:rPr>
          <w:rFonts w:ascii="Arial" w:hAnsi="Arial" w:cs="Arial"/>
          <w:color w:val="000000" w:themeColor="text1"/>
          <w:sz w:val="18"/>
          <w:szCs w:val="18"/>
        </w:rPr>
      </w:pPr>
      <w:r>
        <w:rPr>
          <w:rFonts w:ascii="Arial" w:hAnsi="Arial" w:cs="Arial"/>
          <w:color w:val="000000" w:themeColor="text1"/>
          <w:sz w:val="18"/>
          <w:szCs w:val="18"/>
        </w:rPr>
        <w:t>T</w:t>
      </w:r>
      <w:r w:rsidR="006B3795" w:rsidRPr="00C22525">
        <w:rPr>
          <w:rFonts w:ascii="Arial" w:hAnsi="Arial" w:cs="Arial"/>
          <w:color w:val="000000" w:themeColor="text1"/>
          <w:sz w:val="18"/>
          <w:szCs w:val="18"/>
        </w:rPr>
        <w:t>he Board of Director</w:t>
      </w:r>
      <w:r>
        <w:rPr>
          <w:rFonts w:ascii="Arial" w:hAnsi="Arial" w:cs="Arial"/>
          <w:color w:val="000000" w:themeColor="text1"/>
          <w:sz w:val="18"/>
          <w:szCs w:val="18"/>
        </w:rPr>
        <w:t>s</w:t>
      </w:r>
      <w:r w:rsidR="006B3795" w:rsidRPr="00C22525">
        <w:rPr>
          <w:rFonts w:ascii="Arial" w:hAnsi="Arial" w:cs="Arial"/>
          <w:color w:val="000000" w:themeColor="text1"/>
          <w:sz w:val="18"/>
          <w:szCs w:val="18"/>
        </w:rPr>
        <w:t xml:space="preserve"> Meeting No.</w:t>
      </w:r>
      <w:r w:rsidR="006B3795" w:rsidRPr="00C22525">
        <w:rPr>
          <w:rFonts w:ascii="Arial" w:hAnsi="Arial" w:cs="Arial"/>
          <w:color w:val="000000" w:themeColor="text1"/>
          <w:sz w:val="18"/>
          <w:szCs w:val="18"/>
          <w:cs/>
        </w:rPr>
        <w:t>2/202</w:t>
      </w:r>
      <w:r w:rsidR="006B3795" w:rsidRPr="00C22525">
        <w:rPr>
          <w:rFonts w:ascii="Arial" w:hAnsi="Arial" w:cs="Arial"/>
          <w:color w:val="000000" w:themeColor="text1"/>
          <w:sz w:val="18"/>
          <w:szCs w:val="18"/>
        </w:rPr>
        <w:t xml:space="preserve">1, held on </w:t>
      </w:r>
      <w:r w:rsidR="006B3795" w:rsidRPr="00C22525">
        <w:rPr>
          <w:rFonts w:ascii="Arial" w:hAnsi="Arial" w:cs="Arial"/>
          <w:color w:val="000000" w:themeColor="text1"/>
          <w:sz w:val="18"/>
          <w:szCs w:val="18"/>
          <w:cs/>
        </w:rPr>
        <w:t>2</w:t>
      </w:r>
      <w:r w:rsidR="006B3795" w:rsidRPr="00C22525">
        <w:rPr>
          <w:rFonts w:ascii="Arial" w:hAnsi="Arial" w:cs="Arial"/>
          <w:color w:val="000000" w:themeColor="text1"/>
          <w:sz w:val="18"/>
          <w:szCs w:val="18"/>
        </w:rPr>
        <w:t xml:space="preserve">3 February </w:t>
      </w:r>
      <w:r w:rsidR="006B3795" w:rsidRPr="00C22525">
        <w:rPr>
          <w:rFonts w:ascii="Arial" w:hAnsi="Arial" w:cs="Arial"/>
          <w:color w:val="000000" w:themeColor="text1"/>
          <w:sz w:val="18"/>
          <w:szCs w:val="18"/>
          <w:cs/>
        </w:rPr>
        <w:t>202</w:t>
      </w:r>
      <w:r w:rsidR="006B3795" w:rsidRPr="00C22525">
        <w:rPr>
          <w:rFonts w:ascii="Arial" w:hAnsi="Arial" w:cs="Arial"/>
          <w:color w:val="000000" w:themeColor="text1"/>
          <w:sz w:val="18"/>
          <w:szCs w:val="18"/>
        </w:rPr>
        <w:t xml:space="preserve">1, passed a resolution to approve </w:t>
      </w:r>
      <w:r>
        <w:rPr>
          <w:rFonts w:ascii="Arial" w:hAnsi="Arial" w:cs="Arial"/>
          <w:color w:val="000000" w:themeColor="text1"/>
          <w:sz w:val="18"/>
          <w:szCs w:val="18"/>
        </w:rPr>
        <w:br/>
      </w:r>
      <w:r w:rsidR="006B3795" w:rsidRPr="00C22525">
        <w:rPr>
          <w:rFonts w:ascii="Arial" w:hAnsi="Arial" w:cs="Arial"/>
          <w:color w:val="000000" w:themeColor="text1"/>
          <w:sz w:val="18"/>
          <w:szCs w:val="18"/>
        </w:rPr>
        <w:t>the distribution of dividend</w:t>
      </w:r>
      <w:r>
        <w:rPr>
          <w:rFonts w:ascii="Arial" w:hAnsi="Arial" w:cs="Arial"/>
          <w:color w:val="000000" w:themeColor="text1"/>
          <w:sz w:val="18"/>
          <w:szCs w:val="18"/>
        </w:rPr>
        <w:t>s</w:t>
      </w:r>
      <w:r w:rsidR="006B3795" w:rsidRPr="00C22525">
        <w:rPr>
          <w:rFonts w:ascii="Arial" w:hAnsi="Arial" w:cs="Arial"/>
          <w:color w:val="000000" w:themeColor="text1"/>
          <w:sz w:val="18"/>
          <w:szCs w:val="18"/>
        </w:rPr>
        <w:t xml:space="preserve"> from the net operating profit for the year </w:t>
      </w:r>
      <w:r w:rsidR="006B3795" w:rsidRPr="00C22525">
        <w:rPr>
          <w:rFonts w:ascii="Arial" w:hAnsi="Arial" w:cs="Arial"/>
          <w:color w:val="000000" w:themeColor="text1"/>
          <w:sz w:val="18"/>
          <w:szCs w:val="18"/>
          <w:cs/>
        </w:rPr>
        <w:t>20</w:t>
      </w:r>
      <w:r w:rsidR="006B3795" w:rsidRPr="00C22525">
        <w:rPr>
          <w:rFonts w:ascii="Arial" w:hAnsi="Arial" w:cs="Arial"/>
          <w:color w:val="000000" w:themeColor="text1"/>
          <w:sz w:val="18"/>
          <w:szCs w:val="18"/>
        </w:rPr>
        <w:t xml:space="preserve">20 </w:t>
      </w:r>
      <w:r>
        <w:rPr>
          <w:rFonts w:ascii="Arial" w:hAnsi="Arial" w:cs="Arial"/>
          <w:color w:val="000000" w:themeColor="text1"/>
          <w:sz w:val="18"/>
          <w:szCs w:val="18"/>
        </w:rPr>
        <w:t>in the</w:t>
      </w:r>
      <w:r w:rsidR="006B3795" w:rsidRPr="00C22525">
        <w:rPr>
          <w:rFonts w:ascii="Arial" w:hAnsi="Arial" w:cs="Arial"/>
          <w:color w:val="000000" w:themeColor="text1"/>
          <w:sz w:val="18"/>
          <w:szCs w:val="18"/>
        </w:rPr>
        <w:t xml:space="preserve"> amount of Baht </w:t>
      </w:r>
      <w:r w:rsidR="006B3795" w:rsidRPr="00C22525">
        <w:rPr>
          <w:rFonts w:ascii="Arial" w:hAnsi="Arial" w:cs="Arial"/>
          <w:color w:val="000000" w:themeColor="text1"/>
          <w:sz w:val="18"/>
          <w:szCs w:val="18"/>
          <w:cs/>
        </w:rPr>
        <w:t>0.0</w:t>
      </w:r>
      <w:r w:rsidR="006B3795" w:rsidRPr="00C22525">
        <w:rPr>
          <w:rFonts w:ascii="Arial" w:hAnsi="Arial" w:cs="Arial"/>
          <w:color w:val="000000" w:themeColor="text1"/>
          <w:sz w:val="18"/>
          <w:szCs w:val="18"/>
        </w:rPr>
        <w:t xml:space="preserve">8 per share, which </w:t>
      </w:r>
      <w:r>
        <w:rPr>
          <w:rFonts w:ascii="Arial" w:hAnsi="Arial" w:cs="Arial"/>
          <w:color w:val="000000" w:themeColor="text1"/>
          <w:sz w:val="18"/>
          <w:szCs w:val="18"/>
        </w:rPr>
        <w:t xml:space="preserve">will be </w:t>
      </w:r>
      <w:r w:rsidR="006B3795" w:rsidRPr="00C22525">
        <w:rPr>
          <w:rFonts w:ascii="Arial" w:hAnsi="Arial" w:cs="Arial"/>
          <w:color w:val="000000" w:themeColor="text1"/>
          <w:sz w:val="18"/>
          <w:szCs w:val="18"/>
        </w:rPr>
        <w:t>pa</w:t>
      </w:r>
      <w:r>
        <w:rPr>
          <w:rFonts w:ascii="Arial" w:hAnsi="Arial" w:cs="Arial"/>
          <w:color w:val="000000" w:themeColor="text1"/>
          <w:sz w:val="18"/>
          <w:szCs w:val="18"/>
        </w:rPr>
        <w:t>id</w:t>
      </w:r>
      <w:r w:rsidR="006B3795" w:rsidRPr="00C22525">
        <w:rPr>
          <w:rFonts w:ascii="Arial" w:hAnsi="Arial" w:cs="Arial"/>
          <w:color w:val="000000" w:themeColor="text1"/>
          <w:sz w:val="18"/>
          <w:szCs w:val="18"/>
        </w:rPr>
        <w:t xml:space="preserve"> as;</w:t>
      </w:r>
    </w:p>
    <w:p w14:paraId="567985B1" w14:textId="77777777" w:rsidR="004F6459" w:rsidRDefault="004F6459" w:rsidP="004F6459">
      <w:pPr>
        <w:ind w:left="284" w:firstLine="283"/>
        <w:jc w:val="both"/>
        <w:rPr>
          <w:rFonts w:ascii="Arial" w:hAnsi="Arial" w:cs="Arial"/>
          <w:color w:val="000000" w:themeColor="text1"/>
          <w:sz w:val="18"/>
          <w:szCs w:val="18"/>
        </w:rPr>
      </w:pPr>
    </w:p>
    <w:p w14:paraId="08D11EBC" w14:textId="65BAAF01" w:rsidR="006B3795" w:rsidRPr="00272605" w:rsidRDefault="006B3795" w:rsidP="004F6459">
      <w:pPr>
        <w:ind w:left="900" w:hanging="360"/>
        <w:jc w:val="both"/>
        <w:rPr>
          <w:rFonts w:ascii="Arial" w:hAnsi="Arial" w:cs="Arial"/>
          <w:color w:val="000000" w:themeColor="text1"/>
          <w:sz w:val="18"/>
          <w:szCs w:val="18"/>
        </w:rPr>
      </w:pPr>
      <w:r w:rsidRPr="00272605">
        <w:rPr>
          <w:rFonts w:ascii="Arial" w:hAnsi="Arial" w:cs="Arial"/>
          <w:color w:val="000000" w:themeColor="text1"/>
          <w:sz w:val="18"/>
          <w:szCs w:val="18"/>
          <w:cs/>
        </w:rPr>
        <w:t>1</w:t>
      </w:r>
      <w:r w:rsidR="00A9155C">
        <w:rPr>
          <w:rFonts w:ascii="Arial" w:hAnsi="Arial" w:cs="Arial"/>
          <w:color w:val="000000" w:themeColor="text1"/>
          <w:sz w:val="18"/>
          <w:szCs w:val="18"/>
        </w:rPr>
        <w:t>.</w:t>
      </w:r>
      <w:r w:rsidR="00DE48A3">
        <w:rPr>
          <w:rFonts w:ascii="Arial" w:hAnsi="Arial" w:cs="Arial"/>
          <w:color w:val="000000" w:themeColor="text1"/>
          <w:sz w:val="18"/>
          <w:szCs w:val="18"/>
        </w:rPr>
        <w:tab/>
      </w:r>
      <w:r w:rsidR="003F6398">
        <w:rPr>
          <w:rFonts w:ascii="Arial" w:hAnsi="Arial" w:cs="Arial"/>
          <w:color w:val="000000" w:themeColor="text1"/>
          <w:sz w:val="18"/>
          <w:szCs w:val="18"/>
        </w:rPr>
        <w:t xml:space="preserve">a </w:t>
      </w:r>
      <w:r w:rsidRPr="00272605">
        <w:rPr>
          <w:rFonts w:ascii="Arial" w:hAnsi="Arial" w:cs="Arial"/>
          <w:color w:val="000000" w:themeColor="text1"/>
          <w:sz w:val="18"/>
          <w:szCs w:val="18"/>
        </w:rPr>
        <w:t xml:space="preserve">cash dividend of Baht </w:t>
      </w:r>
      <w:r w:rsidRPr="00272605">
        <w:rPr>
          <w:rFonts w:ascii="Arial" w:hAnsi="Arial" w:cs="Arial"/>
          <w:color w:val="000000" w:themeColor="text1"/>
          <w:sz w:val="18"/>
          <w:szCs w:val="18"/>
          <w:cs/>
        </w:rPr>
        <w:t>0.0</w:t>
      </w:r>
      <w:r w:rsidRPr="00272605">
        <w:rPr>
          <w:rFonts w:ascii="Arial" w:hAnsi="Arial" w:cs="Arial"/>
          <w:color w:val="000000" w:themeColor="text1"/>
          <w:sz w:val="18"/>
          <w:szCs w:val="18"/>
        </w:rPr>
        <w:t>3 per share</w:t>
      </w:r>
      <w:r w:rsidR="003F6398">
        <w:rPr>
          <w:rFonts w:ascii="Arial" w:hAnsi="Arial" w:cs="Arial"/>
          <w:color w:val="000000" w:themeColor="text1"/>
          <w:sz w:val="18"/>
          <w:szCs w:val="18"/>
        </w:rPr>
        <w:t>, and</w:t>
      </w:r>
    </w:p>
    <w:p w14:paraId="3CBBBFDC" w14:textId="24BB93B7" w:rsidR="006B3795" w:rsidRPr="00272605" w:rsidRDefault="006B3795" w:rsidP="004F6459">
      <w:pPr>
        <w:ind w:left="900" w:hanging="360"/>
        <w:jc w:val="both"/>
        <w:rPr>
          <w:rFonts w:ascii="Arial" w:hAnsi="Arial" w:cs="Arial"/>
          <w:color w:val="000000" w:themeColor="text1"/>
          <w:sz w:val="18"/>
          <w:szCs w:val="18"/>
        </w:rPr>
      </w:pPr>
      <w:r w:rsidRPr="00272605">
        <w:rPr>
          <w:rFonts w:ascii="Arial" w:hAnsi="Arial" w:cs="Arial"/>
          <w:color w:val="000000" w:themeColor="text1"/>
          <w:sz w:val="18"/>
          <w:szCs w:val="18"/>
          <w:cs/>
        </w:rPr>
        <w:t>2</w:t>
      </w:r>
      <w:r w:rsidR="00A9155C">
        <w:rPr>
          <w:rFonts w:ascii="Arial" w:hAnsi="Arial" w:cs="Arial"/>
          <w:color w:val="000000" w:themeColor="text1"/>
          <w:sz w:val="18"/>
          <w:szCs w:val="18"/>
        </w:rPr>
        <w:t>.</w:t>
      </w:r>
      <w:r w:rsidRPr="00272605">
        <w:rPr>
          <w:rFonts w:ascii="Arial" w:hAnsi="Arial" w:cs="Arial"/>
          <w:color w:val="000000" w:themeColor="text1"/>
          <w:sz w:val="18"/>
          <w:szCs w:val="18"/>
          <w:cs/>
        </w:rPr>
        <w:tab/>
      </w:r>
      <w:r w:rsidR="003F6398">
        <w:rPr>
          <w:rFonts w:ascii="Arial" w:hAnsi="Arial" w:cs="Arial"/>
          <w:color w:val="000000" w:themeColor="text1"/>
          <w:sz w:val="18"/>
          <w:szCs w:val="18"/>
        </w:rPr>
        <w:t xml:space="preserve">a </w:t>
      </w:r>
      <w:r w:rsidRPr="00272605">
        <w:rPr>
          <w:rFonts w:ascii="Arial" w:hAnsi="Arial" w:cs="Arial"/>
          <w:color w:val="000000" w:themeColor="text1"/>
          <w:sz w:val="18"/>
          <w:szCs w:val="18"/>
        </w:rPr>
        <w:t xml:space="preserve">stock dividend at the ratio of 10 existing shares to </w:t>
      </w:r>
      <w:r w:rsidRPr="00272605">
        <w:rPr>
          <w:rFonts w:ascii="Arial" w:hAnsi="Arial" w:cs="Arial"/>
          <w:color w:val="000000" w:themeColor="text1"/>
          <w:sz w:val="18"/>
          <w:szCs w:val="18"/>
          <w:cs/>
        </w:rPr>
        <w:t>1</w:t>
      </w:r>
      <w:r w:rsidRPr="00272605">
        <w:rPr>
          <w:rFonts w:ascii="Arial" w:hAnsi="Arial" w:cs="Arial"/>
          <w:color w:val="000000" w:themeColor="text1"/>
          <w:sz w:val="18"/>
          <w:szCs w:val="18"/>
        </w:rPr>
        <w:t xml:space="preserve"> new share </w:t>
      </w:r>
      <w:r w:rsidR="003F6398">
        <w:rPr>
          <w:rFonts w:ascii="Arial" w:hAnsi="Arial" w:cs="Arial"/>
          <w:color w:val="000000" w:themeColor="text1"/>
          <w:sz w:val="18"/>
          <w:szCs w:val="18"/>
        </w:rPr>
        <w:t>which is</w:t>
      </w:r>
      <w:r w:rsidRPr="00272605">
        <w:rPr>
          <w:rFonts w:ascii="Arial" w:hAnsi="Arial" w:cs="Arial"/>
          <w:color w:val="000000" w:themeColor="text1"/>
          <w:sz w:val="18"/>
          <w:szCs w:val="18"/>
        </w:rPr>
        <w:t xml:space="preserve"> equivalent to </w:t>
      </w:r>
      <w:r w:rsidR="003F6398">
        <w:rPr>
          <w:rFonts w:ascii="Arial" w:hAnsi="Arial" w:cs="Arial"/>
          <w:color w:val="000000" w:themeColor="text1"/>
          <w:sz w:val="18"/>
          <w:szCs w:val="18"/>
        </w:rPr>
        <w:t>a</w:t>
      </w:r>
      <w:r w:rsidRPr="00272605">
        <w:rPr>
          <w:rFonts w:ascii="Arial" w:hAnsi="Arial" w:cs="Arial"/>
          <w:color w:val="000000" w:themeColor="text1"/>
          <w:sz w:val="18"/>
          <w:szCs w:val="18"/>
        </w:rPr>
        <w:t xml:space="preserve"> dividend payment of Baht </w:t>
      </w:r>
      <w:r w:rsidRPr="00272605">
        <w:rPr>
          <w:rFonts w:ascii="Arial" w:hAnsi="Arial" w:cs="Arial"/>
          <w:color w:val="000000" w:themeColor="text1"/>
          <w:sz w:val="18"/>
          <w:szCs w:val="18"/>
          <w:cs/>
        </w:rPr>
        <w:t>0.0</w:t>
      </w:r>
      <w:r w:rsidRPr="00272605">
        <w:rPr>
          <w:rFonts w:ascii="Arial" w:hAnsi="Arial" w:cs="Arial"/>
          <w:color w:val="000000" w:themeColor="text1"/>
          <w:sz w:val="18"/>
          <w:szCs w:val="18"/>
        </w:rPr>
        <w:t xml:space="preserve">5 per share. </w:t>
      </w:r>
      <w:r w:rsidR="003F6398">
        <w:rPr>
          <w:rFonts w:ascii="Arial" w:hAnsi="Arial" w:cs="Arial"/>
          <w:color w:val="000000" w:themeColor="text1"/>
          <w:sz w:val="18"/>
          <w:szCs w:val="18"/>
        </w:rPr>
        <w:t>If</w:t>
      </w:r>
      <w:r w:rsidRPr="00272605">
        <w:rPr>
          <w:rFonts w:ascii="Arial" w:hAnsi="Arial" w:cs="Arial"/>
          <w:color w:val="000000" w:themeColor="text1"/>
          <w:sz w:val="18"/>
          <w:szCs w:val="18"/>
        </w:rPr>
        <w:t xml:space="preserve"> the stock dividend </w:t>
      </w:r>
      <w:r w:rsidR="003F6398">
        <w:rPr>
          <w:rFonts w:ascii="Arial" w:hAnsi="Arial" w:cs="Arial"/>
          <w:color w:val="000000" w:themeColor="text1"/>
          <w:sz w:val="18"/>
          <w:szCs w:val="18"/>
        </w:rPr>
        <w:t xml:space="preserve">calculation </w:t>
      </w:r>
      <w:r w:rsidRPr="00272605">
        <w:rPr>
          <w:rFonts w:ascii="Arial" w:hAnsi="Arial" w:cs="Arial"/>
          <w:color w:val="000000" w:themeColor="text1"/>
          <w:sz w:val="18"/>
          <w:szCs w:val="18"/>
        </w:rPr>
        <w:t>contai</w:t>
      </w:r>
      <w:r w:rsidR="003F6398">
        <w:rPr>
          <w:rFonts w:ascii="Arial" w:hAnsi="Arial" w:cs="Arial"/>
          <w:color w:val="000000" w:themeColor="text1"/>
          <w:sz w:val="18"/>
          <w:szCs w:val="18"/>
        </w:rPr>
        <w:t>ns</w:t>
      </w:r>
      <w:r w:rsidRPr="00272605">
        <w:rPr>
          <w:rFonts w:ascii="Arial" w:hAnsi="Arial" w:cs="Arial"/>
          <w:color w:val="000000" w:themeColor="text1"/>
          <w:sz w:val="18"/>
          <w:szCs w:val="18"/>
        </w:rPr>
        <w:t xml:space="preserve"> any fraction</w:t>
      </w:r>
      <w:r w:rsidR="003F6398">
        <w:rPr>
          <w:rFonts w:ascii="Arial" w:hAnsi="Arial" w:cs="Arial"/>
          <w:color w:val="000000" w:themeColor="text1"/>
          <w:sz w:val="18"/>
          <w:szCs w:val="18"/>
        </w:rPr>
        <w:t>s</w:t>
      </w:r>
      <w:r w:rsidRPr="00272605">
        <w:rPr>
          <w:rFonts w:ascii="Arial" w:hAnsi="Arial" w:cs="Arial"/>
          <w:color w:val="000000" w:themeColor="text1"/>
          <w:sz w:val="18"/>
          <w:szCs w:val="18"/>
        </w:rPr>
        <w:t xml:space="preserve">, the dividend </w:t>
      </w:r>
      <w:r w:rsidR="003F6398">
        <w:rPr>
          <w:rFonts w:ascii="Arial" w:hAnsi="Arial" w:cs="Arial"/>
          <w:color w:val="000000" w:themeColor="text1"/>
          <w:sz w:val="18"/>
          <w:szCs w:val="18"/>
        </w:rPr>
        <w:t>will</w:t>
      </w:r>
      <w:r w:rsidRPr="00272605">
        <w:rPr>
          <w:rFonts w:ascii="Arial" w:hAnsi="Arial" w:cs="Arial"/>
          <w:color w:val="000000" w:themeColor="text1"/>
          <w:sz w:val="18"/>
          <w:szCs w:val="18"/>
        </w:rPr>
        <w:t xml:space="preserve"> be paid as a cash dividend of Baht </w:t>
      </w:r>
      <w:r w:rsidRPr="00272605">
        <w:rPr>
          <w:rFonts w:ascii="Arial" w:hAnsi="Arial" w:cs="Arial"/>
          <w:color w:val="000000" w:themeColor="text1"/>
          <w:sz w:val="18"/>
          <w:szCs w:val="18"/>
          <w:cs/>
        </w:rPr>
        <w:t>0.0</w:t>
      </w:r>
      <w:r w:rsidRPr="00272605">
        <w:rPr>
          <w:rFonts w:ascii="Arial" w:hAnsi="Arial" w:cs="Arial"/>
          <w:color w:val="000000" w:themeColor="text1"/>
          <w:sz w:val="18"/>
          <w:szCs w:val="18"/>
        </w:rPr>
        <w:t>5 per share.</w:t>
      </w:r>
    </w:p>
    <w:p w14:paraId="261DA776" w14:textId="77777777" w:rsidR="004F6459" w:rsidRDefault="004F6459" w:rsidP="004F6459">
      <w:pPr>
        <w:ind w:left="540"/>
        <w:jc w:val="both"/>
        <w:rPr>
          <w:rFonts w:ascii="Arial" w:hAnsi="Arial" w:cs="Arial"/>
          <w:color w:val="000000" w:themeColor="text1"/>
          <w:spacing w:val="-2"/>
          <w:sz w:val="18"/>
          <w:szCs w:val="18"/>
        </w:rPr>
      </w:pPr>
    </w:p>
    <w:p w14:paraId="12C57F96" w14:textId="3D14EA09" w:rsidR="006B3795" w:rsidRPr="004F6459" w:rsidRDefault="003F6398" w:rsidP="004F6459">
      <w:pPr>
        <w:ind w:left="540"/>
        <w:jc w:val="both"/>
        <w:rPr>
          <w:rFonts w:ascii="Arial" w:hAnsi="Arial" w:cs="Arial"/>
          <w:color w:val="000000" w:themeColor="text1"/>
          <w:spacing w:val="-6"/>
          <w:sz w:val="18"/>
          <w:szCs w:val="18"/>
        </w:rPr>
      </w:pPr>
      <w:r>
        <w:rPr>
          <w:rFonts w:ascii="Arial" w:hAnsi="Arial" w:cs="Arial"/>
          <w:color w:val="000000" w:themeColor="text1"/>
          <w:spacing w:val="-6"/>
          <w:sz w:val="18"/>
          <w:szCs w:val="18"/>
        </w:rPr>
        <w:t>Approval of the</w:t>
      </w:r>
      <w:r w:rsidR="006B3795" w:rsidRPr="004F6459">
        <w:rPr>
          <w:rFonts w:ascii="Arial" w:hAnsi="Arial" w:cs="Arial"/>
          <w:color w:val="000000" w:themeColor="text1"/>
          <w:spacing w:val="-6"/>
          <w:sz w:val="18"/>
          <w:szCs w:val="18"/>
        </w:rPr>
        <w:t xml:space="preserve"> dividend payment will be proposed </w:t>
      </w:r>
      <w:r>
        <w:rPr>
          <w:rFonts w:ascii="Arial" w:hAnsi="Arial" w:cs="Arial"/>
          <w:color w:val="000000" w:themeColor="text1"/>
          <w:spacing w:val="-6"/>
          <w:sz w:val="18"/>
          <w:szCs w:val="18"/>
        </w:rPr>
        <w:t>at</w:t>
      </w:r>
      <w:r w:rsidR="006B3795" w:rsidRPr="004F6459">
        <w:rPr>
          <w:rFonts w:ascii="Arial" w:hAnsi="Arial" w:cs="Arial"/>
          <w:color w:val="000000" w:themeColor="text1"/>
          <w:spacing w:val="-6"/>
          <w:sz w:val="18"/>
          <w:szCs w:val="18"/>
        </w:rPr>
        <w:t xml:space="preserve"> the Annual General Meeting of the Company’s</w:t>
      </w:r>
      <w:r w:rsidR="00DE48A3" w:rsidRPr="004F6459">
        <w:rPr>
          <w:rFonts w:ascii="Arial" w:hAnsi="Arial" w:cs="Arial"/>
          <w:color w:val="000000" w:themeColor="text1"/>
          <w:spacing w:val="-6"/>
          <w:sz w:val="18"/>
          <w:szCs w:val="18"/>
        </w:rPr>
        <w:t xml:space="preserve"> </w:t>
      </w:r>
      <w:r w:rsidR="006B3795" w:rsidRPr="004F6459">
        <w:rPr>
          <w:rFonts w:ascii="Arial" w:hAnsi="Arial" w:cs="Arial"/>
          <w:color w:val="000000" w:themeColor="text1"/>
          <w:spacing w:val="-6"/>
          <w:sz w:val="18"/>
          <w:szCs w:val="18"/>
        </w:rPr>
        <w:t>shareholders.</w:t>
      </w:r>
    </w:p>
    <w:p w14:paraId="3DBC576A" w14:textId="77777777" w:rsidR="006B3795" w:rsidRPr="00272605" w:rsidRDefault="006B3795" w:rsidP="004F6459">
      <w:pPr>
        <w:ind w:left="540"/>
        <w:jc w:val="both"/>
        <w:rPr>
          <w:rFonts w:ascii="Arial" w:hAnsi="Arial" w:cs="Arial"/>
          <w:color w:val="000000" w:themeColor="text1"/>
          <w:spacing w:val="-2"/>
          <w:sz w:val="18"/>
          <w:szCs w:val="18"/>
        </w:rPr>
      </w:pPr>
    </w:p>
    <w:p w14:paraId="298F9CEB" w14:textId="31C47B93" w:rsidR="00B42C27" w:rsidRPr="00272605" w:rsidRDefault="00B42C27" w:rsidP="004F6459">
      <w:pPr>
        <w:ind w:left="540"/>
        <w:jc w:val="both"/>
        <w:rPr>
          <w:rFonts w:ascii="Arial" w:hAnsi="Arial" w:cs="Arial"/>
          <w:color w:val="000000" w:themeColor="text1"/>
          <w:spacing w:val="-2"/>
          <w:sz w:val="18"/>
          <w:szCs w:val="18"/>
        </w:rPr>
      </w:pPr>
    </w:p>
    <w:sectPr w:rsidR="00B42C27" w:rsidRPr="00272605" w:rsidSect="00034E4F">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2BEAC" w14:textId="77777777" w:rsidR="000660C2" w:rsidRDefault="000660C2">
      <w:r>
        <w:separator/>
      </w:r>
    </w:p>
  </w:endnote>
  <w:endnote w:type="continuationSeparator" w:id="0">
    <w:p w14:paraId="57D9EE46" w14:textId="77777777" w:rsidR="000660C2" w:rsidRDefault="0006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09474" w14:textId="3940DB68" w:rsidR="001F5A0C" w:rsidRPr="00034E4F" w:rsidRDefault="001F5A0C" w:rsidP="00DC4CF5">
    <w:pPr>
      <w:pStyle w:val="Footer"/>
      <w:pBdr>
        <w:top w:val="single" w:sz="8" w:space="1" w:color="auto"/>
      </w:pBdr>
      <w:tabs>
        <w:tab w:val="clear" w:pos="8306"/>
        <w:tab w:val="right" w:pos="9000"/>
      </w:tabs>
      <w:jc w:val="right"/>
      <w:rPr>
        <w:rFonts w:cs="Arial"/>
        <w:sz w:val="18"/>
        <w:szCs w:val="18"/>
      </w:rPr>
    </w:pPr>
    <w:r w:rsidRPr="00034E4F">
      <w:rPr>
        <w:rStyle w:val="PageNumber"/>
        <w:rFonts w:cs="Arial"/>
        <w:sz w:val="18"/>
        <w:szCs w:val="18"/>
        <w:lang w:val="en-US"/>
      </w:rPr>
      <w:fldChar w:fldCharType="begin"/>
    </w:r>
    <w:r w:rsidRPr="00034E4F">
      <w:rPr>
        <w:rStyle w:val="PageNumber"/>
        <w:rFonts w:cs="Arial"/>
        <w:sz w:val="18"/>
        <w:szCs w:val="18"/>
      </w:rPr>
      <w:instrText xml:space="preserve"> PAGE </w:instrText>
    </w:r>
    <w:r w:rsidRPr="00034E4F">
      <w:rPr>
        <w:rStyle w:val="PageNumber"/>
        <w:rFonts w:cs="Arial"/>
        <w:sz w:val="18"/>
        <w:szCs w:val="18"/>
        <w:lang w:val="en-US"/>
      </w:rPr>
      <w:fldChar w:fldCharType="separate"/>
    </w:r>
    <w:r w:rsidR="00420CDD">
      <w:rPr>
        <w:rStyle w:val="PageNumber"/>
        <w:rFonts w:cs="Arial"/>
        <w:noProof/>
        <w:sz w:val="18"/>
        <w:szCs w:val="18"/>
      </w:rPr>
      <w:t>15</w:t>
    </w:r>
    <w:r w:rsidRPr="00034E4F">
      <w:rPr>
        <w:rStyle w:val="PageNumber"/>
        <w:rFonts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A0C44" w14:textId="77777777" w:rsidR="000660C2" w:rsidRDefault="000660C2">
      <w:r>
        <w:separator/>
      </w:r>
    </w:p>
  </w:footnote>
  <w:footnote w:type="continuationSeparator" w:id="0">
    <w:p w14:paraId="6677EC17" w14:textId="77777777" w:rsidR="000660C2" w:rsidRDefault="000660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151FC" w14:textId="77777777" w:rsidR="001F5A0C" w:rsidRPr="000B40A2" w:rsidRDefault="001F5A0C" w:rsidP="002D6485">
    <w:pPr>
      <w:pStyle w:val="Header"/>
      <w:tabs>
        <w:tab w:val="right" w:pos="15593"/>
      </w:tabs>
      <w:rPr>
        <w:rFonts w:cs="Arial"/>
        <w:b/>
        <w:bCs/>
        <w:sz w:val="18"/>
        <w:szCs w:val="18"/>
      </w:rPr>
    </w:pPr>
    <w:r w:rsidRPr="000B40A2">
      <w:rPr>
        <w:rFonts w:cs="Arial"/>
        <w:b/>
        <w:bCs/>
        <w:sz w:val="18"/>
        <w:szCs w:val="18"/>
      </w:rPr>
      <w:t>Villa Kunalai Public Company Limited</w:t>
    </w:r>
  </w:p>
  <w:p w14:paraId="0B52FD6D" w14:textId="77777777" w:rsidR="001F5A0C" w:rsidRPr="000B40A2" w:rsidRDefault="001F5A0C">
    <w:pPr>
      <w:pStyle w:val="Header"/>
      <w:rPr>
        <w:rFonts w:cs="Arial"/>
        <w:b/>
        <w:bCs/>
        <w:sz w:val="18"/>
        <w:szCs w:val="18"/>
        <w:lang w:val="en-US"/>
      </w:rPr>
    </w:pPr>
    <w:r w:rsidRPr="000B40A2">
      <w:rPr>
        <w:rFonts w:cs="Arial"/>
        <w:b/>
        <w:bCs/>
        <w:sz w:val="18"/>
        <w:szCs w:val="18"/>
        <w:lang w:val="en-US"/>
      </w:rPr>
      <w:t xml:space="preserve">Notes to the </w:t>
    </w:r>
    <w:r>
      <w:rPr>
        <w:rFonts w:cs="Arial"/>
        <w:b/>
        <w:bCs/>
        <w:sz w:val="18"/>
        <w:szCs w:val="18"/>
        <w:lang w:val="en-US"/>
      </w:rPr>
      <w:t xml:space="preserve">Consolidated and Separate </w:t>
    </w:r>
    <w:r w:rsidRPr="000B40A2">
      <w:rPr>
        <w:rFonts w:cs="Arial"/>
        <w:b/>
        <w:bCs/>
        <w:sz w:val="18"/>
        <w:szCs w:val="18"/>
        <w:lang w:val="en-US"/>
      </w:rPr>
      <w:t>Financial Statements</w:t>
    </w:r>
  </w:p>
  <w:p w14:paraId="09D10004" w14:textId="77777777" w:rsidR="001F5A0C" w:rsidRPr="000B40A2" w:rsidRDefault="001F5A0C" w:rsidP="00AB3E3B">
    <w:pPr>
      <w:pBdr>
        <w:bottom w:val="single" w:sz="8" w:space="1" w:color="auto"/>
      </w:pBdr>
      <w:rPr>
        <w:rFonts w:ascii="Arial" w:hAnsi="Arial" w:cs="Arial"/>
        <w:b/>
        <w:bCs/>
        <w:snapToGrid w:val="0"/>
        <w:color w:val="000000"/>
        <w:sz w:val="18"/>
        <w:szCs w:val="18"/>
        <w:lang w:val="en-US" w:eastAsia="th-TH"/>
      </w:rPr>
    </w:pPr>
    <w:r w:rsidRPr="000B40A2">
      <w:rPr>
        <w:rFonts w:ascii="Arial" w:hAnsi="Arial" w:cs="Arial"/>
        <w:b/>
        <w:bCs/>
        <w:snapToGrid w:val="0"/>
        <w:color w:val="000000"/>
        <w:sz w:val="18"/>
        <w:szCs w:val="18"/>
        <w:lang w:val="en-US" w:eastAsia="th-TH"/>
      </w:rPr>
      <w:t>For the year ended 31 December 20</w:t>
    </w:r>
    <w:r>
      <w:rPr>
        <w:rFonts w:ascii="Arial" w:hAnsi="Arial" w:cs="Arial"/>
        <w:b/>
        <w:bCs/>
        <w:snapToGrid w:val="0"/>
        <w:color w:val="000000"/>
        <w:sz w:val="18"/>
        <w:szCs w:val="18"/>
        <w:lang w:val="en-US" w:eastAsia="th-TH"/>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67A3"/>
    <w:multiLevelType w:val="hybridMultilevel"/>
    <w:tmpl w:val="C7FE0492"/>
    <w:lvl w:ilvl="0" w:tplc="2B6C45D0">
      <w:start w:val="1"/>
      <w:numFmt w:val="lowerLetter"/>
      <w:lvlText w:val="%1)"/>
      <w:lvlJc w:val="left"/>
      <w:pPr>
        <w:ind w:left="1080" w:hanging="540"/>
      </w:pPr>
      <w:rPr>
        <w:rFonts w:cs="Arial"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2" w15:restartNumberingAfterBreak="0">
    <w:nsid w:val="065A5F24"/>
    <w:multiLevelType w:val="hybridMultilevel"/>
    <w:tmpl w:val="8C7E5F2C"/>
    <w:lvl w:ilvl="0" w:tplc="9492267A">
      <w:numFmt w:val="bullet"/>
      <w:lvlText w:val="-"/>
      <w:lvlJc w:val="left"/>
      <w:pPr>
        <w:ind w:left="1722" w:hanging="360"/>
      </w:pPr>
      <w:rPr>
        <w:rFonts w:ascii="Times New Roman" w:eastAsia="Times New Roman" w:hAnsi="Times New Roman" w:cs="Times New Roman" w:hint="default"/>
      </w:rPr>
    </w:lvl>
    <w:lvl w:ilvl="1" w:tplc="04090003" w:tentative="1">
      <w:start w:val="1"/>
      <w:numFmt w:val="bullet"/>
      <w:lvlText w:val="o"/>
      <w:lvlJc w:val="left"/>
      <w:pPr>
        <w:ind w:left="2442" w:hanging="360"/>
      </w:pPr>
      <w:rPr>
        <w:rFonts w:ascii="Courier New" w:hAnsi="Courier New" w:cs="Courier New" w:hint="default"/>
      </w:rPr>
    </w:lvl>
    <w:lvl w:ilvl="2" w:tplc="04090005" w:tentative="1">
      <w:start w:val="1"/>
      <w:numFmt w:val="bullet"/>
      <w:lvlText w:val=""/>
      <w:lvlJc w:val="left"/>
      <w:pPr>
        <w:ind w:left="3162" w:hanging="360"/>
      </w:pPr>
      <w:rPr>
        <w:rFonts w:ascii="Wingdings" w:hAnsi="Wingdings" w:hint="default"/>
      </w:rPr>
    </w:lvl>
    <w:lvl w:ilvl="3" w:tplc="04090001" w:tentative="1">
      <w:start w:val="1"/>
      <w:numFmt w:val="bullet"/>
      <w:lvlText w:val=""/>
      <w:lvlJc w:val="left"/>
      <w:pPr>
        <w:ind w:left="3882" w:hanging="360"/>
      </w:pPr>
      <w:rPr>
        <w:rFonts w:ascii="Symbol" w:hAnsi="Symbol" w:hint="default"/>
      </w:rPr>
    </w:lvl>
    <w:lvl w:ilvl="4" w:tplc="04090003" w:tentative="1">
      <w:start w:val="1"/>
      <w:numFmt w:val="bullet"/>
      <w:lvlText w:val="o"/>
      <w:lvlJc w:val="left"/>
      <w:pPr>
        <w:ind w:left="4602" w:hanging="360"/>
      </w:pPr>
      <w:rPr>
        <w:rFonts w:ascii="Courier New" w:hAnsi="Courier New" w:cs="Courier New" w:hint="default"/>
      </w:rPr>
    </w:lvl>
    <w:lvl w:ilvl="5" w:tplc="04090005" w:tentative="1">
      <w:start w:val="1"/>
      <w:numFmt w:val="bullet"/>
      <w:lvlText w:val=""/>
      <w:lvlJc w:val="left"/>
      <w:pPr>
        <w:ind w:left="5322" w:hanging="360"/>
      </w:pPr>
      <w:rPr>
        <w:rFonts w:ascii="Wingdings" w:hAnsi="Wingdings" w:hint="default"/>
      </w:rPr>
    </w:lvl>
    <w:lvl w:ilvl="6" w:tplc="04090001" w:tentative="1">
      <w:start w:val="1"/>
      <w:numFmt w:val="bullet"/>
      <w:lvlText w:val=""/>
      <w:lvlJc w:val="left"/>
      <w:pPr>
        <w:ind w:left="6042" w:hanging="360"/>
      </w:pPr>
      <w:rPr>
        <w:rFonts w:ascii="Symbol" w:hAnsi="Symbol" w:hint="default"/>
      </w:rPr>
    </w:lvl>
    <w:lvl w:ilvl="7" w:tplc="04090003" w:tentative="1">
      <w:start w:val="1"/>
      <w:numFmt w:val="bullet"/>
      <w:lvlText w:val="o"/>
      <w:lvlJc w:val="left"/>
      <w:pPr>
        <w:ind w:left="6762" w:hanging="360"/>
      </w:pPr>
      <w:rPr>
        <w:rFonts w:ascii="Courier New" w:hAnsi="Courier New" w:cs="Courier New" w:hint="default"/>
      </w:rPr>
    </w:lvl>
    <w:lvl w:ilvl="8" w:tplc="04090005" w:tentative="1">
      <w:start w:val="1"/>
      <w:numFmt w:val="bullet"/>
      <w:lvlText w:val=""/>
      <w:lvlJc w:val="left"/>
      <w:pPr>
        <w:ind w:left="7482" w:hanging="360"/>
      </w:pPr>
      <w:rPr>
        <w:rFonts w:ascii="Wingdings" w:hAnsi="Wingdings" w:hint="default"/>
      </w:rPr>
    </w:lvl>
  </w:abstractNum>
  <w:abstractNum w:abstractNumId="3" w15:restartNumberingAfterBreak="0">
    <w:nsid w:val="09EF4953"/>
    <w:multiLevelType w:val="hybridMultilevel"/>
    <w:tmpl w:val="E986792A"/>
    <w:lvl w:ilvl="0" w:tplc="9D241EC6">
      <w:start w:val="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B1CAB"/>
    <w:multiLevelType w:val="hybridMultilevel"/>
    <w:tmpl w:val="A3881CEA"/>
    <w:lvl w:ilvl="0" w:tplc="3CB4363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C210DC"/>
    <w:multiLevelType w:val="hybridMultilevel"/>
    <w:tmpl w:val="6A26A5A2"/>
    <w:lvl w:ilvl="0" w:tplc="5720CBC2">
      <w:start w:val="31"/>
      <w:numFmt w:val="bullet"/>
      <w:lvlText w:val="-"/>
      <w:lvlJc w:val="left"/>
      <w:pPr>
        <w:ind w:left="792" w:hanging="360"/>
      </w:pPr>
      <w:rPr>
        <w:rFonts w:ascii="Times New Roman" w:eastAsia="Times New Roman" w:hAnsi="Times New Roman" w:cs="Times New Roman"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6" w15:restartNumberingAfterBreak="0">
    <w:nsid w:val="0DE82546"/>
    <w:multiLevelType w:val="hybridMultilevel"/>
    <w:tmpl w:val="5060F04E"/>
    <w:lvl w:ilvl="0" w:tplc="507AD328">
      <w:start w:val="31"/>
      <w:numFmt w:val="bullet"/>
      <w:lvlText w:val="-"/>
      <w:lvlJc w:val="left"/>
      <w:pPr>
        <w:ind w:left="883" w:hanging="360"/>
      </w:pPr>
      <w:rPr>
        <w:rFonts w:ascii="Times New Roman" w:eastAsia="Times New Roman" w:hAnsi="Times New Roman" w:cs="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7" w15:restartNumberingAfterBreak="0">
    <w:nsid w:val="0E4A6E75"/>
    <w:multiLevelType w:val="hybridMultilevel"/>
    <w:tmpl w:val="E0E40F0E"/>
    <w:lvl w:ilvl="0" w:tplc="611018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03E47"/>
    <w:multiLevelType w:val="hybridMultilevel"/>
    <w:tmpl w:val="D60E680C"/>
    <w:lvl w:ilvl="0" w:tplc="CD7811EC">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0F782AFD"/>
    <w:multiLevelType w:val="hybridMultilevel"/>
    <w:tmpl w:val="DB04D100"/>
    <w:lvl w:ilvl="0" w:tplc="4ABEDAF8">
      <w:start w:val="1"/>
      <w:numFmt w:val="upp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1"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42E6E2A"/>
    <w:multiLevelType w:val="hybridMultilevel"/>
    <w:tmpl w:val="5F641AF2"/>
    <w:lvl w:ilvl="0" w:tplc="C2AAA03A">
      <w:start w:val="2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BC065B"/>
    <w:multiLevelType w:val="hybridMultilevel"/>
    <w:tmpl w:val="856CFCAE"/>
    <w:lvl w:ilvl="0" w:tplc="6A56C382">
      <w:start w:val="1"/>
      <w:numFmt w:val="lowerLetter"/>
      <w:lvlText w:val="(%1)"/>
      <w:lvlJc w:val="left"/>
      <w:pPr>
        <w:ind w:left="1080" w:hanging="360"/>
      </w:pPr>
      <w:rPr>
        <w:rFonts w:hint="default"/>
        <w:i/>
        <w:iCs/>
        <w:color w:val="E36C0A" w:themeColor="accent6" w:themeShade="BF"/>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1D591BF1"/>
    <w:multiLevelType w:val="hybridMultilevel"/>
    <w:tmpl w:val="EDA20A80"/>
    <w:lvl w:ilvl="0" w:tplc="08090011">
      <w:start w:val="1"/>
      <w:numFmt w:val="decimal"/>
      <w:lvlText w:val="%1)"/>
      <w:lvlJc w:val="left"/>
      <w:pPr>
        <w:ind w:left="1080" w:hanging="360"/>
      </w:pPr>
      <w:rPr>
        <w:rFonts w:eastAsia="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1E000DBB"/>
    <w:multiLevelType w:val="hybridMultilevel"/>
    <w:tmpl w:val="44F6E18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0756927"/>
    <w:multiLevelType w:val="hybridMultilevel"/>
    <w:tmpl w:val="EDCE94B4"/>
    <w:lvl w:ilvl="0" w:tplc="FD847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13C20D5"/>
    <w:multiLevelType w:val="hybridMultilevel"/>
    <w:tmpl w:val="816A29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24A50465"/>
    <w:multiLevelType w:val="hybridMultilevel"/>
    <w:tmpl w:val="31B07E86"/>
    <w:lvl w:ilvl="0" w:tplc="EC50587E">
      <w:start w:val="1"/>
      <w:numFmt w:val="lowerRoman"/>
      <w:lvlText w:val="%1)"/>
      <w:lvlJc w:val="left"/>
      <w:pPr>
        <w:ind w:left="2789" w:hanging="720"/>
      </w:pPr>
      <w:rPr>
        <w:rFonts w:hint="default"/>
      </w:rPr>
    </w:lvl>
    <w:lvl w:ilvl="1" w:tplc="08090019" w:tentative="1">
      <w:start w:val="1"/>
      <w:numFmt w:val="lowerLetter"/>
      <w:lvlText w:val="%2."/>
      <w:lvlJc w:val="left"/>
      <w:pPr>
        <w:ind w:left="3149" w:hanging="360"/>
      </w:pPr>
    </w:lvl>
    <w:lvl w:ilvl="2" w:tplc="0809001B" w:tentative="1">
      <w:start w:val="1"/>
      <w:numFmt w:val="lowerRoman"/>
      <w:lvlText w:val="%3."/>
      <w:lvlJc w:val="right"/>
      <w:pPr>
        <w:ind w:left="3869" w:hanging="180"/>
      </w:pPr>
    </w:lvl>
    <w:lvl w:ilvl="3" w:tplc="0809000F" w:tentative="1">
      <w:start w:val="1"/>
      <w:numFmt w:val="decimal"/>
      <w:lvlText w:val="%4."/>
      <w:lvlJc w:val="left"/>
      <w:pPr>
        <w:ind w:left="4589" w:hanging="360"/>
      </w:pPr>
    </w:lvl>
    <w:lvl w:ilvl="4" w:tplc="08090019" w:tentative="1">
      <w:start w:val="1"/>
      <w:numFmt w:val="lowerLetter"/>
      <w:lvlText w:val="%5."/>
      <w:lvlJc w:val="left"/>
      <w:pPr>
        <w:ind w:left="5309" w:hanging="360"/>
      </w:pPr>
    </w:lvl>
    <w:lvl w:ilvl="5" w:tplc="0809001B" w:tentative="1">
      <w:start w:val="1"/>
      <w:numFmt w:val="lowerRoman"/>
      <w:lvlText w:val="%6."/>
      <w:lvlJc w:val="right"/>
      <w:pPr>
        <w:ind w:left="6029" w:hanging="180"/>
      </w:pPr>
    </w:lvl>
    <w:lvl w:ilvl="6" w:tplc="0809000F" w:tentative="1">
      <w:start w:val="1"/>
      <w:numFmt w:val="decimal"/>
      <w:lvlText w:val="%7."/>
      <w:lvlJc w:val="left"/>
      <w:pPr>
        <w:ind w:left="6749" w:hanging="360"/>
      </w:pPr>
    </w:lvl>
    <w:lvl w:ilvl="7" w:tplc="08090019" w:tentative="1">
      <w:start w:val="1"/>
      <w:numFmt w:val="lowerLetter"/>
      <w:lvlText w:val="%8."/>
      <w:lvlJc w:val="left"/>
      <w:pPr>
        <w:ind w:left="7469" w:hanging="360"/>
      </w:pPr>
    </w:lvl>
    <w:lvl w:ilvl="8" w:tplc="0809001B" w:tentative="1">
      <w:start w:val="1"/>
      <w:numFmt w:val="lowerRoman"/>
      <w:lvlText w:val="%9."/>
      <w:lvlJc w:val="right"/>
      <w:pPr>
        <w:ind w:left="8189" w:hanging="180"/>
      </w:pPr>
    </w:lvl>
  </w:abstractNum>
  <w:abstractNum w:abstractNumId="2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22" w15:restartNumberingAfterBreak="0">
    <w:nsid w:val="26541D49"/>
    <w:multiLevelType w:val="hybridMultilevel"/>
    <w:tmpl w:val="01DC93F8"/>
    <w:lvl w:ilvl="0" w:tplc="AD5AED6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27077CAD"/>
    <w:multiLevelType w:val="hybridMultilevel"/>
    <w:tmpl w:val="7C100FC6"/>
    <w:lvl w:ilvl="0" w:tplc="EF4E3234">
      <w:numFmt w:val="thaiNumbers"/>
      <w:lvlText w:val="%1-"/>
      <w:lvlJc w:val="left"/>
      <w:pPr>
        <w:ind w:left="720" w:hanging="360"/>
      </w:pPr>
      <w:rPr>
        <w:rFonts w:hint="default"/>
        <w:sz w:val="25"/>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DA5992"/>
    <w:multiLevelType w:val="hybridMultilevel"/>
    <w:tmpl w:val="8EE0B212"/>
    <w:lvl w:ilvl="0" w:tplc="9E6892F0">
      <w:start w:val="15"/>
      <w:numFmt w:val="bullet"/>
      <w:lvlText w:val="-"/>
      <w:lvlJc w:val="left"/>
      <w:pPr>
        <w:ind w:left="883" w:hanging="360"/>
      </w:pPr>
      <w:rPr>
        <w:rFonts w:ascii="Times New Roman" w:eastAsia="Times New Roman" w:hAnsi="Times New Roman" w:cs="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454D697C"/>
    <w:multiLevelType w:val="hybridMultilevel"/>
    <w:tmpl w:val="0F347AFA"/>
    <w:lvl w:ilvl="0" w:tplc="3716AC86">
      <w:start w:val="8"/>
      <w:numFmt w:val="bullet"/>
      <w:lvlText w:val="-"/>
      <w:lvlJc w:val="left"/>
      <w:pPr>
        <w:ind w:left="900" w:hanging="360"/>
      </w:pPr>
      <w:rPr>
        <w:rFonts w:ascii="Angsana New" w:eastAsia="PMingLiU"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F46E39"/>
    <w:multiLevelType w:val="hybridMultilevel"/>
    <w:tmpl w:val="1ABACEEE"/>
    <w:lvl w:ilvl="0" w:tplc="61F6821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57465EAF"/>
    <w:multiLevelType w:val="hybridMultilevel"/>
    <w:tmpl w:val="491AFB8A"/>
    <w:lvl w:ilvl="0" w:tplc="0B0E837A">
      <w:start w:val="22"/>
      <w:numFmt w:val="bullet"/>
      <w:lvlText w:val=""/>
      <w:lvlJc w:val="left"/>
      <w:pPr>
        <w:ind w:left="900" w:hanging="360"/>
      </w:pPr>
      <w:rPr>
        <w:rFonts w:ascii="Symbol" w:eastAsia="Times New Roman"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9" w15:restartNumberingAfterBreak="0">
    <w:nsid w:val="57BC0306"/>
    <w:multiLevelType w:val="hybridMultilevel"/>
    <w:tmpl w:val="EEC0FA92"/>
    <w:lvl w:ilvl="0" w:tplc="6AC4796E">
      <w:start w:val="1"/>
      <w:numFmt w:val="lowerLetter"/>
      <w:lvlText w:val="%1)"/>
      <w:lvlJc w:val="left"/>
      <w:pPr>
        <w:ind w:left="2421" w:hanging="360"/>
      </w:pPr>
      <w:rPr>
        <w:rFonts w:hint="default"/>
        <w:b/>
        <w:bCs/>
        <w:color w:val="CF4A0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0" w15:restartNumberingAfterBreak="0">
    <w:nsid w:val="5B24333B"/>
    <w:multiLevelType w:val="hybridMultilevel"/>
    <w:tmpl w:val="64AECA7E"/>
    <w:lvl w:ilvl="0" w:tplc="8D7C2F9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5D490392"/>
    <w:multiLevelType w:val="hybridMultilevel"/>
    <w:tmpl w:val="83E8DA3C"/>
    <w:lvl w:ilvl="0" w:tplc="F3EE8714">
      <w:start w:val="22"/>
      <w:numFmt w:val="bullet"/>
      <w:lvlText w:val=""/>
      <w:lvlJc w:val="left"/>
      <w:pPr>
        <w:ind w:left="900" w:hanging="360"/>
      </w:pPr>
      <w:rPr>
        <w:rFonts w:ascii="Symbol" w:eastAsia="Times New Roman" w:hAnsi="Symbo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2" w15:restartNumberingAfterBreak="0">
    <w:nsid w:val="63FA29AD"/>
    <w:multiLevelType w:val="hybridMultilevel"/>
    <w:tmpl w:val="9AA42E1E"/>
    <w:lvl w:ilvl="0" w:tplc="722A34E4">
      <w:start w:val="1"/>
      <w:numFmt w:val="decimal"/>
      <w:lvlText w:val="(%1)"/>
      <w:lvlJc w:val="left"/>
      <w:pPr>
        <w:ind w:left="1418" w:hanging="360"/>
      </w:pPr>
      <w:rPr>
        <w:rFonts w:hint="default"/>
      </w:rPr>
    </w:lvl>
    <w:lvl w:ilvl="1" w:tplc="08090019" w:tentative="1">
      <w:start w:val="1"/>
      <w:numFmt w:val="lowerLetter"/>
      <w:lvlText w:val="%2."/>
      <w:lvlJc w:val="left"/>
      <w:pPr>
        <w:ind w:left="2138" w:hanging="360"/>
      </w:pPr>
    </w:lvl>
    <w:lvl w:ilvl="2" w:tplc="0809001B" w:tentative="1">
      <w:start w:val="1"/>
      <w:numFmt w:val="lowerRoman"/>
      <w:lvlText w:val="%3."/>
      <w:lvlJc w:val="right"/>
      <w:pPr>
        <w:ind w:left="2858" w:hanging="180"/>
      </w:pPr>
    </w:lvl>
    <w:lvl w:ilvl="3" w:tplc="0809000F" w:tentative="1">
      <w:start w:val="1"/>
      <w:numFmt w:val="decimal"/>
      <w:lvlText w:val="%4."/>
      <w:lvlJc w:val="left"/>
      <w:pPr>
        <w:ind w:left="3578" w:hanging="360"/>
      </w:pPr>
    </w:lvl>
    <w:lvl w:ilvl="4" w:tplc="08090019" w:tentative="1">
      <w:start w:val="1"/>
      <w:numFmt w:val="lowerLetter"/>
      <w:lvlText w:val="%5."/>
      <w:lvlJc w:val="left"/>
      <w:pPr>
        <w:ind w:left="4298" w:hanging="360"/>
      </w:pPr>
    </w:lvl>
    <w:lvl w:ilvl="5" w:tplc="0809001B" w:tentative="1">
      <w:start w:val="1"/>
      <w:numFmt w:val="lowerRoman"/>
      <w:lvlText w:val="%6."/>
      <w:lvlJc w:val="right"/>
      <w:pPr>
        <w:ind w:left="5018" w:hanging="180"/>
      </w:pPr>
    </w:lvl>
    <w:lvl w:ilvl="6" w:tplc="0809000F" w:tentative="1">
      <w:start w:val="1"/>
      <w:numFmt w:val="decimal"/>
      <w:lvlText w:val="%7."/>
      <w:lvlJc w:val="left"/>
      <w:pPr>
        <w:ind w:left="5738" w:hanging="360"/>
      </w:pPr>
    </w:lvl>
    <w:lvl w:ilvl="7" w:tplc="08090019" w:tentative="1">
      <w:start w:val="1"/>
      <w:numFmt w:val="lowerLetter"/>
      <w:lvlText w:val="%8."/>
      <w:lvlJc w:val="left"/>
      <w:pPr>
        <w:ind w:left="6458" w:hanging="360"/>
      </w:pPr>
    </w:lvl>
    <w:lvl w:ilvl="8" w:tplc="0809001B" w:tentative="1">
      <w:start w:val="1"/>
      <w:numFmt w:val="lowerRoman"/>
      <w:lvlText w:val="%9."/>
      <w:lvlJc w:val="right"/>
      <w:pPr>
        <w:ind w:left="7178" w:hanging="180"/>
      </w:pPr>
    </w:lvl>
  </w:abstractNum>
  <w:abstractNum w:abstractNumId="43"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C14EF"/>
    <w:multiLevelType w:val="hybridMultilevel"/>
    <w:tmpl w:val="8F4E1872"/>
    <w:lvl w:ilvl="0" w:tplc="34C247A6">
      <w:start w:val="1"/>
      <w:numFmt w:val="decimal"/>
      <w:lvlText w:val="%1)"/>
      <w:lvlJc w:val="left"/>
      <w:pPr>
        <w:ind w:left="900" w:hanging="360"/>
      </w:pPr>
      <w:rPr>
        <w:rFonts w:eastAsia="Arial Unicode MS" w:cstheme="minorBidi" w:hint="default"/>
        <w:b w:val="0"/>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5"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D8618C"/>
    <w:multiLevelType w:val="multilevel"/>
    <w:tmpl w:val="751C3614"/>
    <w:lvl w:ilvl="0">
      <w:start w:val="5"/>
      <w:numFmt w:val="decimal"/>
      <w:lvlText w:val="%1"/>
      <w:lvlJc w:val="left"/>
      <w:pPr>
        <w:tabs>
          <w:tab w:val="num" w:pos="540"/>
        </w:tabs>
        <w:ind w:left="540" w:hanging="540"/>
      </w:pPr>
      <w:rPr>
        <w:rFonts w:hint="default"/>
      </w:rPr>
    </w:lvl>
    <w:lvl w:ilvl="1">
      <w:start w:val="1"/>
      <w:numFmt w:val="decimal"/>
      <w:lvlText w:val="7.%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num w:numId="1">
    <w:abstractNumId w:val="7"/>
  </w:num>
  <w:num w:numId="2">
    <w:abstractNumId w:val="8"/>
  </w:num>
  <w:num w:numId="3">
    <w:abstractNumId w:val="43"/>
  </w:num>
  <w:num w:numId="4">
    <w:abstractNumId w:val="2"/>
  </w:num>
  <w:num w:numId="5">
    <w:abstractNumId w:val="48"/>
  </w:num>
  <w:num w:numId="6">
    <w:abstractNumId w:val="6"/>
  </w:num>
  <w:num w:numId="7">
    <w:abstractNumId w:val="24"/>
  </w:num>
  <w:num w:numId="8">
    <w:abstractNumId w:val="18"/>
  </w:num>
  <w:num w:numId="9">
    <w:abstractNumId w:val="42"/>
  </w:num>
  <w:num w:numId="10">
    <w:abstractNumId w:val="40"/>
  </w:num>
  <w:num w:numId="11">
    <w:abstractNumId w:val="32"/>
  </w:num>
  <w:num w:numId="12">
    <w:abstractNumId w:val="12"/>
  </w:num>
  <w:num w:numId="13">
    <w:abstractNumId w:val="17"/>
  </w:num>
  <w:num w:numId="14">
    <w:abstractNumId w:val="0"/>
  </w:num>
  <w:num w:numId="15">
    <w:abstractNumId w:val="27"/>
  </w:num>
  <w:num w:numId="16">
    <w:abstractNumId w:val="30"/>
  </w:num>
  <w:num w:numId="17">
    <w:abstractNumId w:val="4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4"/>
  </w:num>
  <w:num w:numId="20">
    <w:abstractNumId w:val="1"/>
  </w:num>
  <w:num w:numId="21">
    <w:abstractNumId w:val="5"/>
  </w:num>
  <w:num w:numId="22">
    <w:abstractNumId w:val="15"/>
  </w:num>
  <w:num w:numId="23">
    <w:abstractNumId w:val="11"/>
  </w:num>
  <w:num w:numId="24">
    <w:abstractNumId w:val="41"/>
  </w:num>
  <w:num w:numId="25">
    <w:abstractNumId w:val="38"/>
  </w:num>
  <w:num w:numId="26">
    <w:abstractNumId w:val="3"/>
  </w:num>
  <w:num w:numId="27">
    <w:abstractNumId w:val="13"/>
  </w:num>
  <w:num w:numId="28">
    <w:abstractNumId w:val="39"/>
  </w:num>
  <w:num w:numId="29">
    <w:abstractNumId w:val="35"/>
  </w:num>
  <w:num w:numId="30">
    <w:abstractNumId w:val="25"/>
  </w:num>
  <w:num w:numId="31">
    <w:abstractNumId w:val="28"/>
  </w:num>
  <w:num w:numId="32">
    <w:abstractNumId w:val="36"/>
  </w:num>
  <w:num w:numId="33">
    <w:abstractNumId w:val="19"/>
  </w:num>
  <w:num w:numId="34">
    <w:abstractNumId w:val="46"/>
  </w:num>
  <w:num w:numId="35">
    <w:abstractNumId w:val="29"/>
  </w:num>
  <w:num w:numId="36">
    <w:abstractNumId w:val="10"/>
  </w:num>
  <w:num w:numId="37">
    <w:abstractNumId w:val="14"/>
  </w:num>
  <w:num w:numId="38">
    <w:abstractNumId w:val="31"/>
  </w:num>
  <w:num w:numId="39">
    <w:abstractNumId w:val="9"/>
  </w:num>
  <w:num w:numId="40">
    <w:abstractNumId w:val="33"/>
  </w:num>
  <w:num w:numId="41">
    <w:abstractNumId w:val="20"/>
  </w:num>
  <w:num w:numId="42">
    <w:abstractNumId w:val="37"/>
  </w:num>
  <w:num w:numId="43">
    <w:abstractNumId w:val="21"/>
  </w:num>
  <w:num w:numId="44">
    <w:abstractNumId w:val="34"/>
  </w:num>
  <w:num w:numId="45">
    <w:abstractNumId w:val="47"/>
  </w:num>
  <w:num w:numId="46">
    <w:abstractNumId w:val="26"/>
  </w:num>
  <w:num w:numId="47">
    <w:abstractNumId w:val="23"/>
  </w:num>
  <w:num w:numId="48">
    <w:abstractNumId w:val="44"/>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DF0"/>
    <w:rsid w:val="00000714"/>
    <w:rsid w:val="0000093E"/>
    <w:rsid w:val="000009B7"/>
    <w:rsid w:val="000029D5"/>
    <w:rsid w:val="0000452E"/>
    <w:rsid w:val="00004A8B"/>
    <w:rsid w:val="0000506E"/>
    <w:rsid w:val="00006058"/>
    <w:rsid w:val="0000776F"/>
    <w:rsid w:val="00007881"/>
    <w:rsid w:val="00007CEA"/>
    <w:rsid w:val="00010C5D"/>
    <w:rsid w:val="00010E02"/>
    <w:rsid w:val="00012CEC"/>
    <w:rsid w:val="00013047"/>
    <w:rsid w:val="0001323D"/>
    <w:rsid w:val="00014DDF"/>
    <w:rsid w:val="00015842"/>
    <w:rsid w:val="00017E76"/>
    <w:rsid w:val="00020631"/>
    <w:rsid w:val="000207E8"/>
    <w:rsid w:val="00021AE8"/>
    <w:rsid w:val="00022048"/>
    <w:rsid w:val="00022341"/>
    <w:rsid w:val="00023155"/>
    <w:rsid w:val="0002547E"/>
    <w:rsid w:val="0002695D"/>
    <w:rsid w:val="00031A47"/>
    <w:rsid w:val="00031D34"/>
    <w:rsid w:val="00033035"/>
    <w:rsid w:val="000342DA"/>
    <w:rsid w:val="000347C4"/>
    <w:rsid w:val="00034E4F"/>
    <w:rsid w:val="000350C2"/>
    <w:rsid w:val="000379A9"/>
    <w:rsid w:val="00041323"/>
    <w:rsid w:val="00041642"/>
    <w:rsid w:val="00042343"/>
    <w:rsid w:val="00042A1F"/>
    <w:rsid w:val="00043BF8"/>
    <w:rsid w:val="0004418F"/>
    <w:rsid w:val="0004654E"/>
    <w:rsid w:val="00047617"/>
    <w:rsid w:val="00050628"/>
    <w:rsid w:val="00050970"/>
    <w:rsid w:val="00051B29"/>
    <w:rsid w:val="00051B9A"/>
    <w:rsid w:val="00053444"/>
    <w:rsid w:val="0005368B"/>
    <w:rsid w:val="00053A58"/>
    <w:rsid w:val="00054542"/>
    <w:rsid w:val="00054F9A"/>
    <w:rsid w:val="000553A8"/>
    <w:rsid w:val="00056B51"/>
    <w:rsid w:val="00056C11"/>
    <w:rsid w:val="00060570"/>
    <w:rsid w:val="00060811"/>
    <w:rsid w:val="0006091C"/>
    <w:rsid w:val="0006192A"/>
    <w:rsid w:val="00061EDD"/>
    <w:rsid w:val="0006277D"/>
    <w:rsid w:val="00062E25"/>
    <w:rsid w:val="000635D1"/>
    <w:rsid w:val="00063B14"/>
    <w:rsid w:val="000660C2"/>
    <w:rsid w:val="000677CC"/>
    <w:rsid w:val="000678A3"/>
    <w:rsid w:val="000704BF"/>
    <w:rsid w:val="00070A67"/>
    <w:rsid w:val="00072828"/>
    <w:rsid w:val="000736F1"/>
    <w:rsid w:val="00073985"/>
    <w:rsid w:val="00074E5D"/>
    <w:rsid w:val="000763CE"/>
    <w:rsid w:val="000765CB"/>
    <w:rsid w:val="0007707C"/>
    <w:rsid w:val="00081745"/>
    <w:rsid w:val="00082A84"/>
    <w:rsid w:val="00083E36"/>
    <w:rsid w:val="00084674"/>
    <w:rsid w:val="00086004"/>
    <w:rsid w:val="00087466"/>
    <w:rsid w:val="00092B6D"/>
    <w:rsid w:val="0009318A"/>
    <w:rsid w:val="00093331"/>
    <w:rsid w:val="00093AA1"/>
    <w:rsid w:val="00093E1D"/>
    <w:rsid w:val="00094757"/>
    <w:rsid w:val="00094A52"/>
    <w:rsid w:val="00095595"/>
    <w:rsid w:val="000959E2"/>
    <w:rsid w:val="00096637"/>
    <w:rsid w:val="000A03B8"/>
    <w:rsid w:val="000A1C3C"/>
    <w:rsid w:val="000A1E9A"/>
    <w:rsid w:val="000A3B47"/>
    <w:rsid w:val="000A3F6F"/>
    <w:rsid w:val="000A3FA5"/>
    <w:rsid w:val="000A489A"/>
    <w:rsid w:val="000A5BAD"/>
    <w:rsid w:val="000A6C12"/>
    <w:rsid w:val="000A7038"/>
    <w:rsid w:val="000A7C4D"/>
    <w:rsid w:val="000B057F"/>
    <w:rsid w:val="000B0AE6"/>
    <w:rsid w:val="000B3280"/>
    <w:rsid w:val="000B401C"/>
    <w:rsid w:val="000B40A2"/>
    <w:rsid w:val="000B40B4"/>
    <w:rsid w:val="000B427C"/>
    <w:rsid w:val="000B5711"/>
    <w:rsid w:val="000B5781"/>
    <w:rsid w:val="000B6028"/>
    <w:rsid w:val="000B73E3"/>
    <w:rsid w:val="000B794B"/>
    <w:rsid w:val="000B7CCC"/>
    <w:rsid w:val="000C068A"/>
    <w:rsid w:val="000C2812"/>
    <w:rsid w:val="000C393A"/>
    <w:rsid w:val="000C525E"/>
    <w:rsid w:val="000C573C"/>
    <w:rsid w:val="000C660D"/>
    <w:rsid w:val="000C6ED5"/>
    <w:rsid w:val="000D1858"/>
    <w:rsid w:val="000D1B02"/>
    <w:rsid w:val="000D24B1"/>
    <w:rsid w:val="000D33AC"/>
    <w:rsid w:val="000D3730"/>
    <w:rsid w:val="000D5337"/>
    <w:rsid w:val="000D60BF"/>
    <w:rsid w:val="000D663D"/>
    <w:rsid w:val="000D695D"/>
    <w:rsid w:val="000D7302"/>
    <w:rsid w:val="000D7980"/>
    <w:rsid w:val="000D7D12"/>
    <w:rsid w:val="000E0303"/>
    <w:rsid w:val="000E1997"/>
    <w:rsid w:val="000E1C79"/>
    <w:rsid w:val="000E236C"/>
    <w:rsid w:val="000E28BB"/>
    <w:rsid w:val="000E2A39"/>
    <w:rsid w:val="000E3A25"/>
    <w:rsid w:val="000E5C05"/>
    <w:rsid w:val="000E5DA0"/>
    <w:rsid w:val="000E60E1"/>
    <w:rsid w:val="000E6335"/>
    <w:rsid w:val="000E7345"/>
    <w:rsid w:val="000E7CA2"/>
    <w:rsid w:val="000F1B09"/>
    <w:rsid w:val="000F1BD4"/>
    <w:rsid w:val="000F1CFD"/>
    <w:rsid w:val="000F204E"/>
    <w:rsid w:val="000F2D8B"/>
    <w:rsid w:val="000F312A"/>
    <w:rsid w:val="000F435B"/>
    <w:rsid w:val="000F5ACA"/>
    <w:rsid w:val="000F7C59"/>
    <w:rsid w:val="000F7D60"/>
    <w:rsid w:val="00100C7F"/>
    <w:rsid w:val="001010A9"/>
    <w:rsid w:val="001017E0"/>
    <w:rsid w:val="00102BCE"/>
    <w:rsid w:val="001036A9"/>
    <w:rsid w:val="00103772"/>
    <w:rsid w:val="001039CD"/>
    <w:rsid w:val="00105B46"/>
    <w:rsid w:val="00105EA9"/>
    <w:rsid w:val="00106D5F"/>
    <w:rsid w:val="00106F20"/>
    <w:rsid w:val="00107B2E"/>
    <w:rsid w:val="00107D38"/>
    <w:rsid w:val="001112C6"/>
    <w:rsid w:val="0011320F"/>
    <w:rsid w:val="001134CB"/>
    <w:rsid w:val="00114763"/>
    <w:rsid w:val="001149DB"/>
    <w:rsid w:val="00120C83"/>
    <w:rsid w:val="00121B3D"/>
    <w:rsid w:val="00121CB8"/>
    <w:rsid w:val="001226EA"/>
    <w:rsid w:val="001227F7"/>
    <w:rsid w:val="00122AB3"/>
    <w:rsid w:val="00122C70"/>
    <w:rsid w:val="00124AC7"/>
    <w:rsid w:val="001254AB"/>
    <w:rsid w:val="00125540"/>
    <w:rsid w:val="00125F69"/>
    <w:rsid w:val="001265DF"/>
    <w:rsid w:val="00127199"/>
    <w:rsid w:val="00127D3C"/>
    <w:rsid w:val="00130FE2"/>
    <w:rsid w:val="0013123A"/>
    <w:rsid w:val="0013204A"/>
    <w:rsid w:val="0013256A"/>
    <w:rsid w:val="00132A92"/>
    <w:rsid w:val="00132D6D"/>
    <w:rsid w:val="00132DCA"/>
    <w:rsid w:val="00133710"/>
    <w:rsid w:val="0013484F"/>
    <w:rsid w:val="00135C83"/>
    <w:rsid w:val="00140AB6"/>
    <w:rsid w:val="00140D3E"/>
    <w:rsid w:val="00144736"/>
    <w:rsid w:val="001471BF"/>
    <w:rsid w:val="0015164E"/>
    <w:rsid w:val="001520DB"/>
    <w:rsid w:val="00152263"/>
    <w:rsid w:val="00152E40"/>
    <w:rsid w:val="001551F5"/>
    <w:rsid w:val="001569A1"/>
    <w:rsid w:val="00156F23"/>
    <w:rsid w:val="001573AD"/>
    <w:rsid w:val="00157DAF"/>
    <w:rsid w:val="00157E6C"/>
    <w:rsid w:val="00157F20"/>
    <w:rsid w:val="001600B3"/>
    <w:rsid w:val="00161536"/>
    <w:rsid w:val="00161A97"/>
    <w:rsid w:val="001627F6"/>
    <w:rsid w:val="00162A0C"/>
    <w:rsid w:val="00162E65"/>
    <w:rsid w:val="0016394F"/>
    <w:rsid w:val="00164A8A"/>
    <w:rsid w:val="00165F99"/>
    <w:rsid w:val="0016600C"/>
    <w:rsid w:val="001671D9"/>
    <w:rsid w:val="00167DCB"/>
    <w:rsid w:val="0017111A"/>
    <w:rsid w:val="0017384B"/>
    <w:rsid w:val="00174D18"/>
    <w:rsid w:val="00174F5F"/>
    <w:rsid w:val="00175474"/>
    <w:rsid w:val="001760FB"/>
    <w:rsid w:val="001766D3"/>
    <w:rsid w:val="00176F22"/>
    <w:rsid w:val="00180CC2"/>
    <w:rsid w:val="001813E1"/>
    <w:rsid w:val="001819D0"/>
    <w:rsid w:val="00182EE6"/>
    <w:rsid w:val="00183446"/>
    <w:rsid w:val="001834E8"/>
    <w:rsid w:val="00185467"/>
    <w:rsid w:val="00185D61"/>
    <w:rsid w:val="00186A64"/>
    <w:rsid w:val="00186FCF"/>
    <w:rsid w:val="00186FD1"/>
    <w:rsid w:val="00187979"/>
    <w:rsid w:val="001912A0"/>
    <w:rsid w:val="001912C9"/>
    <w:rsid w:val="001938DE"/>
    <w:rsid w:val="001941BF"/>
    <w:rsid w:val="0019521F"/>
    <w:rsid w:val="0019562D"/>
    <w:rsid w:val="001959D3"/>
    <w:rsid w:val="001A1706"/>
    <w:rsid w:val="001A2307"/>
    <w:rsid w:val="001A2490"/>
    <w:rsid w:val="001A2A50"/>
    <w:rsid w:val="001A2D26"/>
    <w:rsid w:val="001A451B"/>
    <w:rsid w:val="001A4CB3"/>
    <w:rsid w:val="001A5203"/>
    <w:rsid w:val="001A65D7"/>
    <w:rsid w:val="001A7824"/>
    <w:rsid w:val="001A7851"/>
    <w:rsid w:val="001A7F5D"/>
    <w:rsid w:val="001B0762"/>
    <w:rsid w:val="001B2278"/>
    <w:rsid w:val="001B3991"/>
    <w:rsid w:val="001B5589"/>
    <w:rsid w:val="001B5910"/>
    <w:rsid w:val="001B5F64"/>
    <w:rsid w:val="001B7453"/>
    <w:rsid w:val="001C07C4"/>
    <w:rsid w:val="001C080F"/>
    <w:rsid w:val="001C0BAE"/>
    <w:rsid w:val="001C3D2E"/>
    <w:rsid w:val="001C400C"/>
    <w:rsid w:val="001C51EB"/>
    <w:rsid w:val="001C53E0"/>
    <w:rsid w:val="001C7789"/>
    <w:rsid w:val="001D044F"/>
    <w:rsid w:val="001D06F2"/>
    <w:rsid w:val="001D12CB"/>
    <w:rsid w:val="001D12E6"/>
    <w:rsid w:val="001D3478"/>
    <w:rsid w:val="001D4861"/>
    <w:rsid w:val="001D6805"/>
    <w:rsid w:val="001D7DE2"/>
    <w:rsid w:val="001E0855"/>
    <w:rsid w:val="001E2013"/>
    <w:rsid w:val="001E20CD"/>
    <w:rsid w:val="001E2AE1"/>
    <w:rsid w:val="001E2BFB"/>
    <w:rsid w:val="001E2D0C"/>
    <w:rsid w:val="001E458B"/>
    <w:rsid w:val="001E57CA"/>
    <w:rsid w:val="001E5C5A"/>
    <w:rsid w:val="001E6545"/>
    <w:rsid w:val="001E74C4"/>
    <w:rsid w:val="001F0491"/>
    <w:rsid w:val="001F0BB5"/>
    <w:rsid w:val="001F1ECD"/>
    <w:rsid w:val="001F2A02"/>
    <w:rsid w:val="001F2B94"/>
    <w:rsid w:val="001F3D44"/>
    <w:rsid w:val="001F4012"/>
    <w:rsid w:val="001F59FA"/>
    <w:rsid w:val="001F5A0C"/>
    <w:rsid w:val="001F7676"/>
    <w:rsid w:val="001F7925"/>
    <w:rsid w:val="00200E1D"/>
    <w:rsid w:val="00202616"/>
    <w:rsid w:val="00202BA0"/>
    <w:rsid w:val="00202D24"/>
    <w:rsid w:val="00207053"/>
    <w:rsid w:val="00207DA9"/>
    <w:rsid w:val="00210042"/>
    <w:rsid w:val="002113E0"/>
    <w:rsid w:val="00211969"/>
    <w:rsid w:val="00211B77"/>
    <w:rsid w:val="00211DE3"/>
    <w:rsid w:val="00211E96"/>
    <w:rsid w:val="0021227C"/>
    <w:rsid w:val="0021230A"/>
    <w:rsid w:val="00212F93"/>
    <w:rsid w:val="00214177"/>
    <w:rsid w:val="00214D5D"/>
    <w:rsid w:val="00214F98"/>
    <w:rsid w:val="00217159"/>
    <w:rsid w:val="002177F7"/>
    <w:rsid w:val="00217F8F"/>
    <w:rsid w:val="002201C5"/>
    <w:rsid w:val="00221854"/>
    <w:rsid w:val="002218E1"/>
    <w:rsid w:val="00224E05"/>
    <w:rsid w:val="002261FC"/>
    <w:rsid w:val="00226B80"/>
    <w:rsid w:val="00226C56"/>
    <w:rsid w:val="00227294"/>
    <w:rsid w:val="002308F4"/>
    <w:rsid w:val="00234CF1"/>
    <w:rsid w:val="00236495"/>
    <w:rsid w:val="00236924"/>
    <w:rsid w:val="00240593"/>
    <w:rsid w:val="00240E4F"/>
    <w:rsid w:val="00241302"/>
    <w:rsid w:val="0024166D"/>
    <w:rsid w:val="00241EDC"/>
    <w:rsid w:val="002435EF"/>
    <w:rsid w:val="00244693"/>
    <w:rsid w:val="002460D8"/>
    <w:rsid w:val="0024643E"/>
    <w:rsid w:val="00247153"/>
    <w:rsid w:val="00247F87"/>
    <w:rsid w:val="00250CC7"/>
    <w:rsid w:val="00252F94"/>
    <w:rsid w:val="00253E43"/>
    <w:rsid w:val="00254E40"/>
    <w:rsid w:val="0025524B"/>
    <w:rsid w:val="00256926"/>
    <w:rsid w:val="00256992"/>
    <w:rsid w:val="00260C5B"/>
    <w:rsid w:val="00261419"/>
    <w:rsid w:val="00261EC8"/>
    <w:rsid w:val="002627F3"/>
    <w:rsid w:val="0026345C"/>
    <w:rsid w:val="0026363A"/>
    <w:rsid w:val="00263772"/>
    <w:rsid w:val="00264597"/>
    <w:rsid w:val="002647C0"/>
    <w:rsid w:val="0026658B"/>
    <w:rsid w:val="00266DC3"/>
    <w:rsid w:val="002672D5"/>
    <w:rsid w:val="00267721"/>
    <w:rsid w:val="00267D4F"/>
    <w:rsid w:val="00272580"/>
    <w:rsid w:val="00272605"/>
    <w:rsid w:val="00272928"/>
    <w:rsid w:val="00272DF2"/>
    <w:rsid w:val="00273254"/>
    <w:rsid w:val="00274E65"/>
    <w:rsid w:val="00276A76"/>
    <w:rsid w:val="00276B0A"/>
    <w:rsid w:val="00280774"/>
    <w:rsid w:val="00281028"/>
    <w:rsid w:val="002821DF"/>
    <w:rsid w:val="0028305F"/>
    <w:rsid w:val="0028308B"/>
    <w:rsid w:val="00283F84"/>
    <w:rsid w:val="002860BC"/>
    <w:rsid w:val="00287355"/>
    <w:rsid w:val="0029070C"/>
    <w:rsid w:val="00292479"/>
    <w:rsid w:val="002924DC"/>
    <w:rsid w:val="002939D3"/>
    <w:rsid w:val="00294635"/>
    <w:rsid w:val="00294971"/>
    <w:rsid w:val="00296515"/>
    <w:rsid w:val="00296CE4"/>
    <w:rsid w:val="0029702E"/>
    <w:rsid w:val="00297516"/>
    <w:rsid w:val="002A0A61"/>
    <w:rsid w:val="002A0C30"/>
    <w:rsid w:val="002A1733"/>
    <w:rsid w:val="002A21A7"/>
    <w:rsid w:val="002A239A"/>
    <w:rsid w:val="002A474A"/>
    <w:rsid w:val="002A6687"/>
    <w:rsid w:val="002A6D63"/>
    <w:rsid w:val="002B0FCB"/>
    <w:rsid w:val="002B1232"/>
    <w:rsid w:val="002B1FC1"/>
    <w:rsid w:val="002B228D"/>
    <w:rsid w:val="002B2C11"/>
    <w:rsid w:val="002B386B"/>
    <w:rsid w:val="002B605D"/>
    <w:rsid w:val="002B61BF"/>
    <w:rsid w:val="002B70B1"/>
    <w:rsid w:val="002C06A2"/>
    <w:rsid w:val="002C0ED7"/>
    <w:rsid w:val="002C15EA"/>
    <w:rsid w:val="002C300A"/>
    <w:rsid w:val="002C3613"/>
    <w:rsid w:val="002C3FBA"/>
    <w:rsid w:val="002C444D"/>
    <w:rsid w:val="002C4EF5"/>
    <w:rsid w:val="002C562C"/>
    <w:rsid w:val="002C5A57"/>
    <w:rsid w:val="002C6424"/>
    <w:rsid w:val="002C65EF"/>
    <w:rsid w:val="002C66D9"/>
    <w:rsid w:val="002C6ADC"/>
    <w:rsid w:val="002C77D1"/>
    <w:rsid w:val="002D03DC"/>
    <w:rsid w:val="002D057B"/>
    <w:rsid w:val="002D0A85"/>
    <w:rsid w:val="002D1275"/>
    <w:rsid w:val="002D1BBF"/>
    <w:rsid w:val="002D1C36"/>
    <w:rsid w:val="002D2D5C"/>
    <w:rsid w:val="002D37EB"/>
    <w:rsid w:val="002D475D"/>
    <w:rsid w:val="002D60F2"/>
    <w:rsid w:val="002D6485"/>
    <w:rsid w:val="002D648D"/>
    <w:rsid w:val="002D6B5B"/>
    <w:rsid w:val="002D700D"/>
    <w:rsid w:val="002E02AC"/>
    <w:rsid w:val="002E0667"/>
    <w:rsid w:val="002E0AAA"/>
    <w:rsid w:val="002E451E"/>
    <w:rsid w:val="002E6552"/>
    <w:rsid w:val="002E6615"/>
    <w:rsid w:val="002E6940"/>
    <w:rsid w:val="002E7491"/>
    <w:rsid w:val="002F0363"/>
    <w:rsid w:val="002F1947"/>
    <w:rsid w:val="002F228F"/>
    <w:rsid w:val="002F2956"/>
    <w:rsid w:val="002F2D6C"/>
    <w:rsid w:val="002F3532"/>
    <w:rsid w:val="002F5D52"/>
    <w:rsid w:val="002F626A"/>
    <w:rsid w:val="002F683A"/>
    <w:rsid w:val="002F719C"/>
    <w:rsid w:val="003004AC"/>
    <w:rsid w:val="00300C20"/>
    <w:rsid w:val="003035AE"/>
    <w:rsid w:val="00304D36"/>
    <w:rsid w:val="003068C1"/>
    <w:rsid w:val="00307537"/>
    <w:rsid w:val="0031017D"/>
    <w:rsid w:val="003108F2"/>
    <w:rsid w:val="00310935"/>
    <w:rsid w:val="00310A13"/>
    <w:rsid w:val="00311667"/>
    <w:rsid w:val="00313FA5"/>
    <w:rsid w:val="00314108"/>
    <w:rsid w:val="00314CCF"/>
    <w:rsid w:val="00315882"/>
    <w:rsid w:val="00315EB3"/>
    <w:rsid w:val="00321D93"/>
    <w:rsid w:val="00323B2F"/>
    <w:rsid w:val="00325424"/>
    <w:rsid w:val="00327FD5"/>
    <w:rsid w:val="003305CE"/>
    <w:rsid w:val="003309BF"/>
    <w:rsid w:val="0033192C"/>
    <w:rsid w:val="00333F0E"/>
    <w:rsid w:val="0033407A"/>
    <w:rsid w:val="00342887"/>
    <w:rsid w:val="00343202"/>
    <w:rsid w:val="00343762"/>
    <w:rsid w:val="003438A4"/>
    <w:rsid w:val="00343BFD"/>
    <w:rsid w:val="0034416A"/>
    <w:rsid w:val="00346799"/>
    <w:rsid w:val="00350554"/>
    <w:rsid w:val="00350631"/>
    <w:rsid w:val="00351917"/>
    <w:rsid w:val="00351BEB"/>
    <w:rsid w:val="00352A4F"/>
    <w:rsid w:val="003562EE"/>
    <w:rsid w:val="00356563"/>
    <w:rsid w:val="0035671D"/>
    <w:rsid w:val="00356FAD"/>
    <w:rsid w:val="00357260"/>
    <w:rsid w:val="00357F0C"/>
    <w:rsid w:val="00360E7E"/>
    <w:rsid w:val="00362DBE"/>
    <w:rsid w:val="00363AE4"/>
    <w:rsid w:val="00363E94"/>
    <w:rsid w:val="003649B1"/>
    <w:rsid w:val="0036595C"/>
    <w:rsid w:val="00370580"/>
    <w:rsid w:val="00370F13"/>
    <w:rsid w:val="00370F21"/>
    <w:rsid w:val="00370FBA"/>
    <w:rsid w:val="003722B9"/>
    <w:rsid w:val="00373625"/>
    <w:rsid w:val="003747C4"/>
    <w:rsid w:val="00374AE9"/>
    <w:rsid w:val="00374BC8"/>
    <w:rsid w:val="00374CD2"/>
    <w:rsid w:val="003758C3"/>
    <w:rsid w:val="003758ED"/>
    <w:rsid w:val="00376AE5"/>
    <w:rsid w:val="00380652"/>
    <w:rsid w:val="003809E2"/>
    <w:rsid w:val="0038153D"/>
    <w:rsid w:val="00382602"/>
    <w:rsid w:val="00382E15"/>
    <w:rsid w:val="00383E57"/>
    <w:rsid w:val="00383E73"/>
    <w:rsid w:val="00384D3E"/>
    <w:rsid w:val="003870C3"/>
    <w:rsid w:val="00387688"/>
    <w:rsid w:val="003878A2"/>
    <w:rsid w:val="00387DAF"/>
    <w:rsid w:val="00393970"/>
    <w:rsid w:val="003963BA"/>
    <w:rsid w:val="00396CD7"/>
    <w:rsid w:val="00396FCB"/>
    <w:rsid w:val="003979F2"/>
    <w:rsid w:val="00397AA1"/>
    <w:rsid w:val="00397EBD"/>
    <w:rsid w:val="003A169E"/>
    <w:rsid w:val="003A20B9"/>
    <w:rsid w:val="003A275C"/>
    <w:rsid w:val="003A2E94"/>
    <w:rsid w:val="003A337F"/>
    <w:rsid w:val="003A490E"/>
    <w:rsid w:val="003A4A7C"/>
    <w:rsid w:val="003A6E06"/>
    <w:rsid w:val="003A70DF"/>
    <w:rsid w:val="003B0B1F"/>
    <w:rsid w:val="003B234F"/>
    <w:rsid w:val="003B2528"/>
    <w:rsid w:val="003B468E"/>
    <w:rsid w:val="003B5C1E"/>
    <w:rsid w:val="003B607F"/>
    <w:rsid w:val="003B73BE"/>
    <w:rsid w:val="003C0304"/>
    <w:rsid w:val="003C148C"/>
    <w:rsid w:val="003C234E"/>
    <w:rsid w:val="003C493B"/>
    <w:rsid w:val="003C4B6B"/>
    <w:rsid w:val="003C797F"/>
    <w:rsid w:val="003D1113"/>
    <w:rsid w:val="003D279D"/>
    <w:rsid w:val="003D2AE2"/>
    <w:rsid w:val="003D2CC3"/>
    <w:rsid w:val="003D46D6"/>
    <w:rsid w:val="003D6B62"/>
    <w:rsid w:val="003D7B84"/>
    <w:rsid w:val="003E0C85"/>
    <w:rsid w:val="003E10E5"/>
    <w:rsid w:val="003E1D67"/>
    <w:rsid w:val="003E2C8F"/>
    <w:rsid w:val="003E4026"/>
    <w:rsid w:val="003E41E7"/>
    <w:rsid w:val="003E5E0B"/>
    <w:rsid w:val="003E60CB"/>
    <w:rsid w:val="003E647C"/>
    <w:rsid w:val="003E6CC0"/>
    <w:rsid w:val="003E7691"/>
    <w:rsid w:val="003E76D3"/>
    <w:rsid w:val="003F1E6C"/>
    <w:rsid w:val="003F34F6"/>
    <w:rsid w:val="003F36CA"/>
    <w:rsid w:val="003F6398"/>
    <w:rsid w:val="003F66CD"/>
    <w:rsid w:val="003F6DB8"/>
    <w:rsid w:val="00400C6A"/>
    <w:rsid w:val="00401E8B"/>
    <w:rsid w:val="00403D35"/>
    <w:rsid w:val="0040403D"/>
    <w:rsid w:val="00405640"/>
    <w:rsid w:val="0040621D"/>
    <w:rsid w:val="00406244"/>
    <w:rsid w:val="00406CB2"/>
    <w:rsid w:val="0040741F"/>
    <w:rsid w:val="0041070D"/>
    <w:rsid w:val="00411E3F"/>
    <w:rsid w:val="00411F1C"/>
    <w:rsid w:val="004127BD"/>
    <w:rsid w:val="00412E47"/>
    <w:rsid w:val="00413150"/>
    <w:rsid w:val="004156B9"/>
    <w:rsid w:val="0041608D"/>
    <w:rsid w:val="00420188"/>
    <w:rsid w:val="00420CDD"/>
    <w:rsid w:val="004210AE"/>
    <w:rsid w:val="004219F4"/>
    <w:rsid w:val="00422E63"/>
    <w:rsid w:val="00422F98"/>
    <w:rsid w:val="00423567"/>
    <w:rsid w:val="00426F0C"/>
    <w:rsid w:val="0042777F"/>
    <w:rsid w:val="00427C39"/>
    <w:rsid w:val="00430073"/>
    <w:rsid w:val="00430185"/>
    <w:rsid w:val="00432FB9"/>
    <w:rsid w:val="00433354"/>
    <w:rsid w:val="0043578B"/>
    <w:rsid w:val="00436B99"/>
    <w:rsid w:val="00437808"/>
    <w:rsid w:val="00441DFA"/>
    <w:rsid w:val="00442889"/>
    <w:rsid w:val="00442C22"/>
    <w:rsid w:val="00443C59"/>
    <w:rsid w:val="00443F90"/>
    <w:rsid w:val="004448A9"/>
    <w:rsid w:val="0044527C"/>
    <w:rsid w:val="00446A11"/>
    <w:rsid w:val="00447133"/>
    <w:rsid w:val="004471AB"/>
    <w:rsid w:val="004507F3"/>
    <w:rsid w:val="00450CD5"/>
    <w:rsid w:val="00451006"/>
    <w:rsid w:val="004511D7"/>
    <w:rsid w:val="00451442"/>
    <w:rsid w:val="00453D01"/>
    <w:rsid w:val="00453FAA"/>
    <w:rsid w:val="00454F66"/>
    <w:rsid w:val="0045535F"/>
    <w:rsid w:val="00455DE1"/>
    <w:rsid w:val="00455FEE"/>
    <w:rsid w:val="00460032"/>
    <w:rsid w:val="004621C4"/>
    <w:rsid w:val="0046335B"/>
    <w:rsid w:val="004647C9"/>
    <w:rsid w:val="00464E39"/>
    <w:rsid w:val="00470980"/>
    <w:rsid w:val="00470A57"/>
    <w:rsid w:val="004717A0"/>
    <w:rsid w:val="004729F5"/>
    <w:rsid w:val="0047454B"/>
    <w:rsid w:val="00474F56"/>
    <w:rsid w:val="0047558B"/>
    <w:rsid w:val="00475717"/>
    <w:rsid w:val="0047675C"/>
    <w:rsid w:val="00480633"/>
    <w:rsid w:val="004808F9"/>
    <w:rsid w:val="00481CCA"/>
    <w:rsid w:val="00481FAC"/>
    <w:rsid w:val="0048289C"/>
    <w:rsid w:val="00482D50"/>
    <w:rsid w:val="0048487E"/>
    <w:rsid w:val="00484927"/>
    <w:rsid w:val="00484D6E"/>
    <w:rsid w:val="00486BAA"/>
    <w:rsid w:val="004871A0"/>
    <w:rsid w:val="004901E1"/>
    <w:rsid w:val="00490F04"/>
    <w:rsid w:val="004910B4"/>
    <w:rsid w:val="004920A1"/>
    <w:rsid w:val="00492D1E"/>
    <w:rsid w:val="00494728"/>
    <w:rsid w:val="0049558A"/>
    <w:rsid w:val="00496395"/>
    <w:rsid w:val="00496610"/>
    <w:rsid w:val="00496E95"/>
    <w:rsid w:val="00497E38"/>
    <w:rsid w:val="004A1EAC"/>
    <w:rsid w:val="004A396B"/>
    <w:rsid w:val="004A4907"/>
    <w:rsid w:val="004A5718"/>
    <w:rsid w:val="004A67DD"/>
    <w:rsid w:val="004A6D14"/>
    <w:rsid w:val="004A7B55"/>
    <w:rsid w:val="004A7FA6"/>
    <w:rsid w:val="004B0A84"/>
    <w:rsid w:val="004B2954"/>
    <w:rsid w:val="004B2B85"/>
    <w:rsid w:val="004B3462"/>
    <w:rsid w:val="004B5219"/>
    <w:rsid w:val="004B5730"/>
    <w:rsid w:val="004B6698"/>
    <w:rsid w:val="004B6814"/>
    <w:rsid w:val="004B6BFF"/>
    <w:rsid w:val="004C00C8"/>
    <w:rsid w:val="004C0C23"/>
    <w:rsid w:val="004C11B5"/>
    <w:rsid w:val="004C1B2D"/>
    <w:rsid w:val="004C1F8E"/>
    <w:rsid w:val="004C276D"/>
    <w:rsid w:val="004C30B7"/>
    <w:rsid w:val="004C4731"/>
    <w:rsid w:val="004C51C6"/>
    <w:rsid w:val="004C6475"/>
    <w:rsid w:val="004C66C9"/>
    <w:rsid w:val="004C7B0A"/>
    <w:rsid w:val="004D18BF"/>
    <w:rsid w:val="004D330E"/>
    <w:rsid w:val="004D4029"/>
    <w:rsid w:val="004D5695"/>
    <w:rsid w:val="004D5860"/>
    <w:rsid w:val="004D5B46"/>
    <w:rsid w:val="004D7667"/>
    <w:rsid w:val="004E1155"/>
    <w:rsid w:val="004E1BB2"/>
    <w:rsid w:val="004E2178"/>
    <w:rsid w:val="004E2A9B"/>
    <w:rsid w:val="004E387C"/>
    <w:rsid w:val="004E4A9A"/>
    <w:rsid w:val="004E5F34"/>
    <w:rsid w:val="004E60B5"/>
    <w:rsid w:val="004E68BA"/>
    <w:rsid w:val="004F09D9"/>
    <w:rsid w:val="004F1F41"/>
    <w:rsid w:val="004F2AEF"/>
    <w:rsid w:val="004F3FDE"/>
    <w:rsid w:val="004F4CB8"/>
    <w:rsid w:val="004F5E4A"/>
    <w:rsid w:val="004F61D0"/>
    <w:rsid w:val="004F62BD"/>
    <w:rsid w:val="004F6459"/>
    <w:rsid w:val="004F7F46"/>
    <w:rsid w:val="00501062"/>
    <w:rsid w:val="00502228"/>
    <w:rsid w:val="00503447"/>
    <w:rsid w:val="0050347F"/>
    <w:rsid w:val="00503579"/>
    <w:rsid w:val="0050457E"/>
    <w:rsid w:val="005046AB"/>
    <w:rsid w:val="005074C3"/>
    <w:rsid w:val="00510EC9"/>
    <w:rsid w:val="00512E04"/>
    <w:rsid w:val="00517581"/>
    <w:rsid w:val="00517811"/>
    <w:rsid w:val="00521178"/>
    <w:rsid w:val="00521603"/>
    <w:rsid w:val="00522D95"/>
    <w:rsid w:val="00523646"/>
    <w:rsid w:val="005236A2"/>
    <w:rsid w:val="00523B61"/>
    <w:rsid w:val="005252DC"/>
    <w:rsid w:val="0052597C"/>
    <w:rsid w:val="005261F7"/>
    <w:rsid w:val="00526B8C"/>
    <w:rsid w:val="005312BC"/>
    <w:rsid w:val="005313CA"/>
    <w:rsid w:val="005325E8"/>
    <w:rsid w:val="00532F73"/>
    <w:rsid w:val="0053552F"/>
    <w:rsid w:val="00536BEB"/>
    <w:rsid w:val="005374A1"/>
    <w:rsid w:val="005407D0"/>
    <w:rsid w:val="00542127"/>
    <w:rsid w:val="0054213B"/>
    <w:rsid w:val="005426B2"/>
    <w:rsid w:val="005433CA"/>
    <w:rsid w:val="005437CF"/>
    <w:rsid w:val="00543E3D"/>
    <w:rsid w:val="005444AD"/>
    <w:rsid w:val="00544BF1"/>
    <w:rsid w:val="00547ABF"/>
    <w:rsid w:val="00550F94"/>
    <w:rsid w:val="00551218"/>
    <w:rsid w:val="00551ECB"/>
    <w:rsid w:val="0055337C"/>
    <w:rsid w:val="0055363C"/>
    <w:rsid w:val="005537B7"/>
    <w:rsid w:val="005543B8"/>
    <w:rsid w:val="005556E3"/>
    <w:rsid w:val="0055600B"/>
    <w:rsid w:val="0055781A"/>
    <w:rsid w:val="00557827"/>
    <w:rsid w:val="005603ED"/>
    <w:rsid w:val="005617E3"/>
    <w:rsid w:val="00561B78"/>
    <w:rsid w:val="00563F0B"/>
    <w:rsid w:val="00564253"/>
    <w:rsid w:val="005656B1"/>
    <w:rsid w:val="0056570C"/>
    <w:rsid w:val="005663B2"/>
    <w:rsid w:val="0056685A"/>
    <w:rsid w:val="005676E5"/>
    <w:rsid w:val="00570398"/>
    <w:rsid w:val="00571A47"/>
    <w:rsid w:val="00574859"/>
    <w:rsid w:val="005750FE"/>
    <w:rsid w:val="005766FB"/>
    <w:rsid w:val="00577945"/>
    <w:rsid w:val="00580E3C"/>
    <w:rsid w:val="00580F79"/>
    <w:rsid w:val="00581312"/>
    <w:rsid w:val="00582163"/>
    <w:rsid w:val="00582CEB"/>
    <w:rsid w:val="00583CB5"/>
    <w:rsid w:val="00584690"/>
    <w:rsid w:val="00587665"/>
    <w:rsid w:val="005879EB"/>
    <w:rsid w:val="005903C9"/>
    <w:rsid w:val="00590B9D"/>
    <w:rsid w:val="005914A3"/>
    <w:rsid w:val="00591911"/>
    <w:rsid w:val="005960B2"/>
    <w:rsid w:val="005972D0"/>
    <w:rsid w:val="00597757"/>
    <w:rsid w:val="005A4132"/>
    <w:rsid w:val="005A4C57"/>
    <w:rsid w:val="005A6ED9"/>
    <w:rsid w:val="005A7566"/>
    <w:rsid w:val="005A7F4B"/>
    <w:rsid w:val="005B196B"/>
    <w:rsid w:val="005B2BE2"/>
    <w:rsid w:val="005B2C21"/>
    <w:rsid w:val="005B3964"/>
    <w:rsid w:val="005B4741"/>
    <w:rsid w:val="005B499D"/>
    <w:rsid w:val="005B7289"/>
    <w:rsid w:val="005B75E3"/>
    <w:rsid w:val="005C0961"/>
    <w:rsid w:val="005C0D93"/>
    <w:rsid w:val="005C23BB"/>
    <w:rsid w:val="005C2F1B"/>
    <w:rsid w:val="005C34F8"/>
    <w:rsid w:val="005C3D4D"/>
    <w:rsid w:val="005C71D9"/>
    <w:rsid w:val="005C7510"/>
    <w:rsid w:val="005C7D1B"/>
    <w:rsid w:val="005D07AB"/>
    <w:rsid w:val="005D08BC"/>
    <w:rsid w:val="005D10B8"/>
    <w:rsid w:val="005D13C2"/>
    <w:rsid w:val="005D1440"/>
    <w:rsid w:val="005D1E63"/>
    <w:rsid w:val="005D2718"/>
    <w:rsid w:val="005D28D3"/>
    <w:rsid w:val="005D2A4B"/>
    <w:rsid w:val="005D31AE"/>
    <w:rsid w:val="005D37AF"/>
    <w:rsid w:val="005D5258"/>
    <w:rsid w:val="005D7F78"/>
    <w:rsid w:val="005E0301"/>
    <w:rsid w:val="005E2848"/>
    <w:rsid w:val="005E2B68"/>
    <w:rsid w:val="005E2FB3"/>
    <w:rsid w:val="005E387F"/>
    <w:rsid w:val="005E49F9"/>
    <w:rsid w:val="005E692B"/>
    <w:rsid w:val="005F16E4"/>
    <w:rsid w:val="005F20EB"/>
    <w:rsid w:val="005F25DD"/>
    <w:rsid w:val="005F35F1"/>
    <w:rsid w:val="005F3769"/>
    <w:rsid w:val="005F40F3"/>
    <w:rsid w:val="005F427B"/>
    <w:rsid w:val="005F77A6"/>
    <w:rsid w:val="005F7C38"/>
    <w:rsid w:val="0060020D"/>
    <w:rsid w:val="0060059C"/>
    <w:rsid w:val="006007A4"/>
    <w:rsid w:val="00600ED4"/>
    <w:rsid w:val="00602084"/>
    <w:rsid w:val="00602F45"/>
    <w:rsid w:val="00603F57"/>
    <w:rsid w:val="00605856"/>
    <w:rsid w:val="00606445"/>
    <w:rsid w:val="006073A3"/>
    <w:rsid w:val="00607F60"/>
    <w:rsid w:val="0061009B"/>
    <w:rsid w:val="00610F0E"/>
    <w:rsid w:val="00611AC2"/>
    <w:rsid w:val="0061320E"/>
    <w:rsid w:val="006134B3"/>
    <w:rsid w:val="006139C6"/>
    <w:rsid w:val="00613C47"/>
    <w:rsid w:val="0061476D"/>
    <w:rsid w:val="00616006"/>
    <w:rsid w:val="00616CA1"/>
    <w:rsid w:val="00616DCD"/>
    <w:rsid w:val="006179C6"/>
    <w:rsid w:val="00620D9D"/>
    <w:rsid w:val="00620EDD"/>
    <w:rsid w:val="00620FF3"/>
    <w:rsid w:val="00623B29"/>
    <w:rsid w:val="006243F4"/>
    <w:rsid w:val="0062486C"/>
    <w:rsid w:val="00624F51"/>
    <w:rsid w:val="0062524E"/>
    <w:rsid w:val="00626219"/>
    <w:rsid w:val="00626266"/>
    <w:rsid w:val="0062678A"/>
    <w:rsid w:val="00626BE0"/>
    <w:rsid w:val="006270AB"/>
    <w:rsid w:val="00627533"/>
    <w:rsid w:val="00627BD2"/>
    <w:rsid w:val="00630341"/>
    <w:rsid w:val="006306F1"/>
    <w:rsid w:val="006327CA"/>
    <w:rsid w:val="0063355E"/>
    <w:rsid w:val="00635387"/>
    <w:rsid w:val="00636216"/>
    <w:rsid w:val="00636323"/>
    <w:rsid w:val="006416A2"/>
    <w:rsid w:val="00641E3B"/>
    <w:rsid w:val="00645411"/>
    <w:rsid w:val="00645B09"/>
    <w:rsid w:val="006461B7"/>
    <w:rsid w:val="006479F3"/>
    <w:rsid w:val="00651538"/>
    <w:rsid w:val="006521AE"/>
    <w:rsid w:val="006521EB"/>
    <w:rsid w:val="00652EA1"/>
    <w:rsid w:val="00653132"/>
    <w:rsid w:val="00653D9F"/>
    <w:rsid w:val="0065408B"/>
    <w:rsid w:val="006542DE"/>
    <w:rsid w:val="00654870"/>
    <w:rsid w:val="00655F46"/>
    <w:rsid w:val="00657538"/>
    <w:rsid w:val="00660662"/>
    <w:rsid w:val="00660DA4"/>
    <w:rsid w:val="006641D8"/>
    <w:rsid w:val="00666D02"/>
    <w:rsid w:val="0067120E"/>
    <w:rsid w:val="006718C9"/>
    <w:rsid w:val="00671FD4"/>
    <w:rsid w:val="006724EE"/>
    <w:rsid w:val="00673876"/>
    <w:rsid w:val="006746C0"/>
    <w:rsid w:val="00674A00"/>
    <w:rsid w:val="00675A4F"/>
    <w:rsid w:val="00675BEC"/>
    <w:rsid w:val="00675CEC"/>
    <w:rsid w:val="006760E6"/>
    <w:rsid w:val="00676A97"/>
    <w:rsid w:val="006817A9"/>
    <w:rsid w:val="00681D4F"/>
    <w:rsid w:val="00684443"/>
    <w:rsid w:val="006846F4"/>
    <w:rsid w:val="00686415"/>
    <w:rsid w:val="006868EB"/>
    <w:rsid w:val="00686B2D"/>
    <w:rsid w:val="00686C65"/>
    <w:rsid w:val="00687498"/>
    <w:rsid w:val="00690443"/>
    <w:rsid w:val="00691232"/>
    <w:rsid w:val="0069265F"/>
    <w:rsid w:val="00692978"/>
    <w:rsid w:val="0069304B"/>
    <w:rsid w:val="0069371B"/>
    <w:rsid w:val="0069408C"/>
    <w:rsid w:val="006949F9"/>
    <w:rsid w:val="00694A8F"/>
    <w:rsid w:val="00695205"/>
    <w:rsid w:val="00695C95"/>
    <w:rsid w:val="006965D1"/>
    <w:rsid w:val="00696B3A"/>
    <w:rsid w:val="00696E52"/>
    <w:rsid w:val="006A013B"/>
    <w:rsid w:val="006A1EC5"/>
    <w:rsid w:val="006A20E7"/>
    <w:rsid w:val="006A25CF"/>
    <w:rsid w:val="006A3477"/>
    <w:rsid w:val="006A539E"/>
    <w:rsid w:val="006A5F78"/>
    <w:rsid w:val="006A6592"/>
    <w:rsid w:val="006B22B2"/>
    <w:rsid w:val="006B3795"/>
    <w:rsid w:val="006B37AE"/>
    <w:rsid w:val="006B4727"/>
    <w:rsid w:val="006B50F5"/>
    <w:rsid w:val="006B599B"/>
    <w:rsid w:val="006B6E8A"/>
    <w:rsid w:val="006B7085"/>
    <w:rsid w:val="006B70B1"/>
    <w:rsid w:val="006B725D"/>
    <w:rsid w:val="006B747C"/>
    <w:rsid w:val="006B78B0"/>
    <w:rsid w:val="006C11C6"/>
    <w:rsid w:val="006C36B3"/>
    <w:rsid w:val="006C6604"/>
    <w:rsid w:val="006D0490"/>
    <w:rsid w:val="006D13F2"/>
    <w:rsid w:val="006D1DCD"/>
    <w:rsid w:val="006D5B61"/>
    <w:rsid w:val="006D5B7B"/>
    <w:rsid w:val="006D6580"/>
    <w:rsid w:val="006D7005"/>
    <w:rsid w:val="006D7F8B"/>
    <w:rsid w:val="006E0917"/>
    <w:rsid w:val="006E1F46"/>
    <w:rsid w:val="006E20D2"/>
    <w:rsid w:val="006E2418"/>
    <w:rsid w:val="006E2872"/>
    <w:rsid w:val="006E3E40"/>
    <w:rsid w:val="006E3F07"/>
    <w:rsid w:val="006E418C"/>
    <w:rsid w:val="006E4D2F"/>
    <w:rsid w:val="006E4EB8"/>
    <w:rsid w:val="006E5922"/>
    <w:rsid w:val="006E5C5D"/>
    <w:rsid w:val="006E5FC0"/>
    <w:rsid w:val="006E7EB4"/>
    <w:rsid w:val="006F01AD"/>
    <w:rsid w:val="006F0E7B"/>
    <w:rsid w:val="006F0F07"/>
    <w:rsid w:val="006F17CC"/>
    <w:rsid w:val="006F1B3F"/>
    <w:rsid w:val="006F3977"/>
    <w:rsid w:val="006F3FCD"/>
    <w:rsid w:val="006F54ED"/>
    <w:rsid w:val="006F55A3"/>
    <w:rsid w:val="006F5A34"/>
    <w:rsid w:val="006F6501"/>
    <w:rsid w:val="006F68BC"/>
    <w:rsid w:val="006F7720"/>
    <w:rsid w:val="00700694"/>
    <w:rsid w:val="00701373"/>
    <w:rsid w:val="00702395"/>
    <w:rsid w:val="0070257D"/>
    <w:rsid w:val="00702B24"/>
    <w:rsid w:val="00704B39"/>
    <w:rsid w:val="0070735E"/>
    <w:rsid w:val="0070783A"/>
    <w:rsid w:val="0071057D"/>
    <w:rsid w:val="007117E3"/>
    <w:rsid w:val="007121CD"/>
    <w:rsid w:val="00712D02"/>
    <w:rsid w:val="00714B36"/>
    <w:rsid w:val="00714C4D"/>
    <w:rsid w:val="007167E6"/>
    <w:rsid w:val="0072030A"/>
    <w:rsid w:val="00720A79"/>
    <w:rsid w:val="00721BB3"/>
    <w:rsid w:val="00726FCA"/>
    <w:rsid w:val="00727010"/>
    <w:rsid w:val="007273F1"/>
    <w:rsid w:val="00730469"/>
    <w:rsid w:val="0073288F"/>
    <w:rsid w:val="00734BB5"/>
    <w:rsid w:val="0073568C"/>
    <w:rsid w:val="0073759F"/>
    <w:rsid w:val="00737C55"/>
    <w:rsid w:val="0074006A"/>
    <w:rsid w:val="00740E4E"/>
    <w:rsid w:val="00742F3B"/>
    <w:rsid w:val="00747A58"/>
    <w:rsid w:val="0075153D"/>
    <w:rsid w:val="0075197D"/>
    <w:rsid w:val="00753697"/>
    <w:rsid w:val="00753796"/>
    <w:rsid w:val="00753BA9"/>
    <w:rsid w:val="00753FE7"/>
    <w:rsid w:val="00754728"/>
    <w:rsid w:val="007549D7"/>
    <w:rsid w:val="00756976"/>
    <w:rsid w:val="00756BAE"/>
    <w:rsid w:val="00756D12"/>
    <w:rsid w:val="0075710C"/>
    <w:rsid w:val="007600FF"/>
    <w:rsid w:val="00761491"/>
    <w:rsid w:val="00761E92"/>
    <w:rsid w:val="00764302"/>
    <w:rsid w:val="00764601"/>
    <w:rsid w:val="007649C9"/>
    <w:rsid w:val="00765AD7"/>
    <w:rsid w:val="007664E4"/>
    <w:rsid w:val="00767884"/>
    <w:rsid w:val="00772D2A"/>
    <w:rsid w:val="00772DE6"/>
    <w:rsid w:val="00772FD3"/>
    <w:rsid w:val="00773F83"/>
    <w:rsid w:val="00773FA8"/>
    <w:rsid w:val="007740F6"/>
    <w:rsid w:val="0077435D"/>
    <w:rsid w:val="00774E73"/>
    <w:rsid w:val="00775B44"/>
    <w:rsid w:val="00776183"/>
    <w:rsid w:val="007764D7"/>
    <w:rsid w:val="00777408"/>
    <w:rsid w:val="00780220"/>
    <w:rsid w:val="00780316"/>
    <w:rsid w:val="007805D8"/>
    <w:rsid w:val="007806CB"/>
    <w:rsid w:val="0078196F"/>
    <w:rsid w:val="00784D35"/>
    <w:rsid w:val="00785C4D"/>
    <w:rsid w:val="007870F4"/>
    <w:rsid w:val="00787181"/>
    <w:rsid w:val="00791144"/>
    <w:rsid w:val="0079137C"/>
    <w:rsid w:val="00792266"/>
    <w:rsid w:val="0079236C"/>
    <w:rsid w:val="00792D6D"/>
    <w:rsid w:val="00792DC2"/>
    <w:rsid w:val="00793A1D"/>
    <w:rsid w:val="00793AD0"/>
    <w:rsid w:val="00795A5A"/>
    <w:rsid w:val="007961FF"/>
    <w:rsid w:val="00797586"/>
    <w:rsid w:val="007976B2"/>
    <w:rsid w:val="007A09CD"/>
    <w:rsid w:val="007A3B04"/>
    <w:rsid w:val="007A3E18"/>
    <w:rsid w:val="007A3FB7"/>
    <w:rsid w:val="007A40FF"/>
    <w:rsid w:val="007A430D"/>
    <w:rsid w:val="007A5263"/>
    <w:rsid w:val="007A52BA"/>
    <w:rsid w:val="007A53EE"/>
    <w:rsid w:val="007B041C"/>
    <w:rsid w:val="007B0539"/>
    <w:rsid w:val="007B13BD"/>
    <w:rsid w:val="007B1EB6"/>
    <w:rsid w:val="007B1F5B"/>
    <w:rsid w:val="007B2170"/>
    <w:rsid w:val="007B220F"/>
    <w:rsid w:val="007B22AB"/>
    <w:rsid w:val="007B3175"/>
    <w:rsid w:val="007B3324"/>
    <w:rsid w:val="007B3A28"/>
    <w:rsid w:val="007B4EFA"/>
    <w:rsid w:val="007B557E"/>
    <w:rsid w:val="007B7B9A"/>
    <w:rsid w:val="007C08F6"/>
    <w:rsid w:val="007C0DAA"/>
    <w:rsid w:val="007C4AE0"/>
    <w:rsid w:val="007C5650"/>
    <w:rsid w:val="007C5CCE"/>
    <w:rsid w:val="007C5E1A"/>
    <w:rsid w:val="007C6560"/>
    <w:rsid w:val="007C6784"/>
    <w:rsid w:val="007D023F"/>
    <w:rsid w:val="007D05F6"/>
    <w:rsid w:val="007D0712"/>
    <w:rsid w:val="007D0ADF"/>
    <w:rsid w:val="007D0B6D"/>
    <w:rsid w:val="007D0ED3"/>
    <w:rsid w:val="007D1E84"/>
    <w:rsid w:val="007D2D7B"/>
    <w:rsid w:val="007D3A71"/>
    <w:rsid w:val="007D45E7"/>
    <w:rsid w:val="007D5C1D"/>
    <w:rsid w:val="007D6F21"/>
    <w:rsid w:val="007E0B37"/>
    <w:rsid w:val="007E1181"/>
    <w:rsid w:val="007E1396"/>
    <w:rsid w:val="007E2494"/>
    <w:rsid w:val="007E2808"/>
    <w:rsid w:val="007E2EF4"/>
    <w:rsid w:val="007E2F58"/>
    <w:rsid w:val="007E2FC4"/>
    <w:rsid w:val="007E2FCC"/>
    <w:rsid w:val="007E38F7"/>
    <w:rsid w:val="007E3F1B"/>
    <w:rsid w:val="007E51D3"/>
    <w:rsid w:val="007E588A"/>
    <w:rsid w:val="007E736B"/>
    <w:rsid w:val="007E7760"/>
    <w:rsid w:val="007E7AB7"/>
    <w:rsid w:val="007E7EE1"/>
    <w:rsid w:val="007F0200"/>
    <w:rsid w:val="007F70A9"/>
    <w:rsid w:val="007F74B8"/>
    <w:rsid w:val="008000B8"/>
    <w:rsid w:val="00802377"/>
    <w:rsid w:val="00802770"/>
    <w:rsid w:val="0080395A"/>
    <w:rsid w:val="00804F15"/>
    <w:rsid w:val="00805707"/>
    <w:rsid w:val="00805844"/>
    <w:rsid w:val="008060D0"/>
    <w:rsid w:val="00806809"/>
    <w:rsid w:val="00806A40"/>
    <w:rsid w:val="00806DEA"/>
    <w:rsid w:val="00807F84"/>
    <w:rsid w:val="00810925"/>
    <w:rsid w:val="00810EC2"/>
    <w:rsid w:val="00811489"/>
    <w:rsid w:val="0081186C"/>
    <w:rsid w:val="008128E2"/>
    <w:rsid w:val="008130C2"/>
    <w:rsid w:val="00813B1B"/>
    <w:rsid w:val="00813EE9"/>
    <w:rsid w:val="00814F0E"/>
    <w:rsid w:val="00815E28"/>
    <w:rsid w:val="00816BFC"/>
    <w:rsid w:val="00817AA6"/>
    <w:rsid w:val="00817E56"/>
    <w:rsid w:val="00820173"/>
    <w:rsid w:val="0082177C"/>
    <w:rsid w:val="00821A27"/>
    <w:rsid w:val="00823EC2"/>
    <w:rsid w:val="00824235"/>
    <w:rsid w:val="00825BDF"/>
    <w:rsid w:val="00827860"/>
    <w:rsid w:val="00830514"/>
    <w:rsid w:val="00831CD6"/>
    <w:rsid w:val="00832FC6"/>
    <w:rsid w:val="00833646"/>
    <w:rsid w:val="00834BCD"/>
    <w:rsid w:val="00837C2D"/>
    <w:rsid w:val="008402FC"/>
    <w:rsid w:val="00840E22"/>
    <w:rsid w:val="00841987"/>
    <w:rsid w:val="00841FA5"/>
    <w:rsid w:val="008420ED"/>
    <w:rsid w:val="008421AC"/>
    <w:rsid w:val="008421C1"/>
    <w:rsid w:val="00842325"/>
    <w:rsid w:val="00846727"/>
    <w:rsid w:val="008469D9"/>
    <w:rsid w:val="00847C91"/>
    <w:rsid w:val="00847E03"/>
    <w:rsid w:val="008502EC"/>
    <w:rsid w:val="00850F4D"/>
    <w:rsid w:val="008523A1"/>
    <w:rsid w:val="00852C79"/>
    <w:rsid w:val="0085311B"/>
    <w:rsid w:val="00853670"/>
    <w:rsid w:val="0085482D"/>
    <w:rsid w:val="0085600B"/>
    <w:rsid w:val="00860C57"/>
    <w:rsid w:val="008616CB"/>
    <w:rsid w:val="00861945"/>
    <w:rsid w:val="008647A8"/>
    <w:rsid w:val="008647F8"/>
    <w:rsid w:val="00865823"/>
    <w:rsid w:val="0086613A"/>
    <w:rsid w:val="00866C21"/>
    <w:rsid w:val="0087041E"/>
    <w:rsid w:val="00871584"/>
    <w:rsid w:val="008727CF"/>
    <w:rsid w:val="00872B8D"/>
    <w:rsid w:val="00873F0D"/>
    <w:rsid w:val="008810BD"/>
    <w:rsid w:val="008827F4"/>
    <w:rsid w:val="00882A31"/>
    <w:rsid w:val="008835FD"/>
    <w:rsid w:val="008847FE"/>
    <w:rsid w:val="00885029"/>
    <w:rsid w:val="0088572C"/>
    <w:rsid w:val="00887C6F"/>
    <w:rsid w:val="00887ED2"/>
    <w:rsid w:val="00887FB2"/>
    <w:rsid w:val="00890336"/>
    <w:rsid w:val="0089178B"/>
    <w:rsid w:val="00892F47"/>
    <w:rsid w:val="008931C2"/>
    <w:rsid w:val="0089553D"/>
    <w:rsid w:val="0089570C"/>
    <w:rsid w:val="008978BF"/>
    <w:rsid w:val="0089795D"/>
    <w:rsid w:val="008A1AC3"/>
    <w:rsid w:val="008A21B4"/>
    <w:rsid w:val="008A2C03"/>
    <w:rsid w:val="008A37A7"/>
    <w:rsid w:val="008A4A15"/>
    <w:rsid w:val="008A5BC2"/>
    <w:rsid w:val="008A5C7D"/>
    <w:rsid w:val="008A7353"/>
    <w:rsid w:val="008A7558"/>
    <w:rsid w:val="008B01B2"/>
    <w:rsid w:val="008B12A3"/>
    <w:rsid w:val="008B1B76"/>
    <w:rsid w:val="008B2798"/>
    <w:rsid w:val="008B2A4C"/>
    <w:rsid w:val="008B2BA3"/>
    <w:rsid w:val="008B2FEC"/>
    <w:rsid w:val="008B307F"/>
    <w:rsid w:val="008B3F6E"/>
    <w:rsid w:val="008B5709"/>
    <w:rsid w:val="008B71F4"/>
    <w:rsid w:val="008B7D0C"/>
    <w:rsid w:val="008C0AF5"/>
    <w:rsid w:val="008C1844"/>
    <w:rsid w:val="008C398D"/>
    <w:rsid w:val="008C4D76"/>
    <w:rsid w:val="008C55B9"/>
    <w:rsid w:val="008D1815"/>
    <w:rsid w:val="008D2787"/>
    <w:rsid w:val="008D2AC8"/>
    <w:rsid w:val="008D2E9E"/>
    <w:rsid w:val="008D3FDE"/>
    <w:rsid w:val="008D4177"/>
    <w:rsid w:val="008D5353"/>
    <w:rsid w:val="008D67A0"/>
    <w:rsid w:val="008D681E"/>
    <w:rsid w:val="008D74E2"/>
    <w:rsid w:val="008D7EB4"/>
    <w:rsid w:val="008E0401"/>
    <w:rsid w:val="008E044B"/>
    <w:rsid w:val="008E1A4B"/>
    <w:rsid w:val="008E1B45"/>
    <w:rsid w:val="008E3819"/>
    <w:rsid w:val="008E4784"/>
    <w:rsid w:val="008E4890"/>
    <w:rsid w:val="008E6C1D"/>
    <w:rsid w:val="008E7746"/>
    <w:rsid w:val="008F127C"/>
    <w:rsid w:val="008F13F2"/>
    <w:rsid w:val="008F1914"/>
    <w:rsid w:val="008F1DF7"/>
    <w:rsid w:val="008F330A"/>
    <w:rsid w:val="008F5FC3"/>
    <w:rsid w:val="008F7E67"/>
    <w:rsid w:val="00900875"/>
    <w:rsid w:val="00900BBF"/>
    <w:rsid w:val="00901DB1"/>
    <w:rsid w:val="00901DCD"/>
    <w:rsid w:val="00903AA5"/>
    <w:rsid w:val="00904A82"/>
    <w:rsid w:val="00904E81"/>
    <w:rsid w:val="00906248"/>
    <w:rsid w:val="00906380"/>
    <w:rsid w:val="00906AF2"/>
    <w:rsid w:val="00910B21"/>
    <w:rsid w:val="00912F0A"/>
    <w:rsid w:val="0091454B"/>
    <w:rsid w:val="00916C8D"/>
    <w:rsid w:val="00917B5D"/>
    <w:rsid w:val="00920AF5"/>
    <w:rsid w:val="009246B0"/>
    <w:rsid w:val="00924B4A"/>
    <w:rsid w:val="00925085"/>
    <w:rsid w:val="0092612A"/>
    <w:rsid w:val="00926552"/>
    <w:rsid w:val="009266D1"/>
    <w:rsid w:val="0093046F"/>
    <w:rsid w:val="009309C9"/>
    <w:rsid w:val="00931ACB"/>
    <w:rsid w:val="00931D75"/>
    <w:rsid w:val="009322C8"/>
    <w:rsid w:val="00932DF4"/>
    <w:rsid w:val="00932FFC"/>
    <w:rsid w:val="00933393"/>
    <w:rsid w:val="00934E4A"/>
    <w:rsid w:val="00935249"/>
    <w:rsid w:val="0093579D"/>
    <w:rsid w:val="00936320"/>
    <w:rsid w:val="009404A0"/>
    <w:rsid w:val="00943B46"/>
    <w:rsid w:val="00943F95"/>
    <w:rsid w:val="00945A27"/>
    <w:rsid w:val="00947608"/>
    <w:rsid w:val="0095167F"/>
    <w:rsid w:val="00951804"/>
    <w:rsid w:val="00957FE6"/>
    <w:rsid w:val="0096015B"/>
    <w:rsid w:val="00960FA5"/>
    <w:rsid w:val="00961E72"/>
    <w:rsid w:val="00961F85"/>
    <w:rsid w:val="00962872"/>
    <w:rsid w:val="00962C97"/>
    <w:rsid w:val="009633CB"/>
    <w:rsid w:val="00963A8C"/>
    <w:rsid w:val="00966066"/>
    <w:rsid w:val="0096681A"/>
    <w:rsid w:val="009676E2"/>
    <w:rsid w:val="0097076F"/>
    <w:rsid w:val="00971450"/>
    <w:rsid w:val="0097187B"/>
    <w:rsid w:val="00971CD6"/>
    <w:rsid w:val="00972A60"/>
    <w:rsid w:val="00972BDE"/>
    <w:rsid w:val="00974397"/>
    <w:rsid w:val="00976E4F"/>
    <w:rsid w:val="00977596"/>
    <w:rsid w:val="00980A69"/>
    <w:rsid w:val="00981A1E"/>
    <w:rsid w:val="00981F1C"/>
    <w:rsid w:val="00982AF0"/>
    <w:rsid w:val="00982CF7"/>
    <w:rsid w:val="00982D4E"/>
    <w:rsid w:val="00983902"/>
    <w:rsid w:val="00983A42"/>
    <w:rsid w:val="0098404C"/>
    <w:rsid w:val="00984BF0"/>
    <w:rsid w:val="00985856"/>
    <w:rsid w:val="00985A22"/>
    <w:rsid w:val="00987893"/>
    <w:rsid w:val="009901D0"/>
    <w:rsid w:val="009903F8"/>
    <w:rsid w:val="009909CB"/>
    <w:rsid w:val="00991572"/>
    <w:rsid w:val="0099159E"/>
    <w:rsid w:val="0099286D"/>
    <w:rsid w:val="009945B8"/>
    <w:rsid w:val="00995C18"/>
    <w:rsid w:val="009965DD"/>
    <w:rsid w:val="00997878"/>
    <w:rsid w:val="009A059B"/>
    <w:rsid w:val="009A0B5B"/>
    <w:rsid w:val="009A304B"/>
    <w:rsid w:val="009A3750"/>
    <w:rsid w:val="009A3F10"/>
    <w:rsid w:val="009A5385"/>
    <w:rsid w:val="009A5901"/>
    <w:rsid w:val="009A5A3F"/>
    <w:rsid w:val="009A5AF7"/>
    <w:rsid w:val="009A5B58"/>
    <w:rsid w:val="009A7607"/>
    <w:rsid w:val="009A77DA"/>
    <w:rsid w:val="009A7909"/>
    <w:rsid w:val="009A7C86"/>
    <w:rsid w:val="009B04A1"/>
    <w:rsid w:val="009B0C8A"/>
    <w:rsid w:val="009B1215"/>
    <w:rsid w:val="009B3079"/>
    <w:rsid w:val="009B3A3C"/>
    <w:rsid w:val="009B513F"/>
    <w:rsid w:val="009B528C"/>
    <w:rsid w:val="009B6DAF"/>
    <w:rsid w:val="009B6E75"/>
    <w:rsid w:val="009C1C27"/>
    <w:rsid w:val="009C2006"/>
    <w:rsid w:val="009C2631"/>
    <w:rsid w:val="009C31F5"/>
    <w:rsid w:val="009C4D69"/>
    <w:rsid w:val="009C5EC2"/>
    <w:rsid w:val="009C5EEF"/>
    <w:rsid w:val="009C5F0C"/>
    <w:rsid w:val="009D2917"/>
    <w:rsid w:val="009D3184"/>
    <w:rsid w:val="009D37B0"/>
    <w:rsid w:val="009D46BE"/>
    <w:rsid w:val="009D4836"/>
    <w:rsid w:val="009D541F"/>
    <w:rsid w:val="009D5902"/>
    <w:rsid w:val="009D640D"/>
    <w:rsid w:val="009E28D0"/>
    <w:rsid w:val="009E32DC"/>
    <w:rsid w:val="009E4858"/>
    <w:rsid w:val="009E52AE"/>
    <w:rsid w:val="009E6143"/>
    <w:rsid w:val="009E6922"/>
    <w:rsid w:val="009E6D9B"/>
    <w:rsid w:val="009E7B74"/>
    <w:rsid w:val="009E7D1A"/>
    <w:rsid w:val="009F00A6"/>
    <w:rsid w:val="009F016C"/>
    <w:rsid w:val="009F03A1"/>
    <w:rsid w:val="009F1747"/>
    <w:rsid w:val="009F27DA"/>
    <w:rsid w:val="009F300B"/>
    <w:rsid w:val="009F3448"/>
    <w:rsid w:val="009F775B"/>
    <w:rsid w:val="00A01048"/>
    <w:rsid w:val="00A03E53"/>
    <w:rsid w:val="00A03F51"/>
    <w:rsid w:val="00A04B81"/>
    <w:rsid w:val="00A060AF"/>
    <w:rsid w:val="00A11C38"/>
    <w:rsid w:val="00A1233A"/>
    <w:rsid w:val="00A12B81"/>
    <w:rsid w:val="00A130C6"/>
    <w:rsid w:val="00A14689"/>
    <w:rsid w:val="00A14728"/>
    <w:rsid w:val="00A14DE9"/>
    <w:rsid w:val="00A17662"/>
    <w:rsid w:val="00A21676"/>
    <w:rsid w:val="00A2168C"/>
    <w:rsid w:val="00A21FE4"/>
    <w:rsid w:val="00A231F8"/>
    <w:rsid w:val="00A25DCC"/>
    <w:rsid w:val="00A261FB"/>
    <w:rsid w:val="00A26F37"/>
    <w:rsid w:val="00A27567"/>
    <w:rsid w:val="00A27B04"/>
    <w:rsid w:val="00A27E1D"/>
    <w:rsid w:val="00A310A4"/>
    <w:rsid w:val="00A32136"/>
    <w:rsid w:val="00A32B2D"/>
    <w:rsid w:val="00A33F2C"/>
    <w:rsid w:val="00A3490A"/>
    <w:rsid w:val="00A35DB4"/>
    <w:rsid w:val="00A36FF6"/>
    <w:rsid w:val="00A374A9"/>
    <w:rsid w:val="00A41644"/>
    <w:rsid w:val="00A41EA9"/>
    <w:rsid w:val="00A42071"/>
    <w:rsid w:val="00A427DF"/>
    <w:rsid w:val="00A42EB8"/>
    <w:rsid w:val="00A42FBB"/>
    <w:rsid w:val="00A43524"/>
    <w:rsid w:val="00A4372C"/>
    <w:rsid w:val="00A4486B"/>
    <w:rsid w:val="00A45115"/>
    <w:rsid w:val="00A4665F"/>
    <w:rsid w:val="00A4707C"/>
    <w:rsid w:val="00A4719E"/>
    <w:rsid w:val="00A47463"/>
    <w:rsid w:val="00A476B3"/>
    <w:rsid w:val="00A47D8A"/>
    <w:rsid w:val="00A47DE3"/>
    <w:rsid w:val="00A47EAD"/>
    <w:rsid w:val="00A50C32"/>
    <w:rsid w:val="00A539D2"/>
    <w:rsid w:val="00A544E5"/>
    <w:rsid w:val="00A5488D"/>
    <w:rsid w:val="00A55B25"/>
    <w:rsid w:val="00A561F4"/>
    <w:rsid w:val="00A573C1"/>
    <w:rsid w:val="00A57FC7"/>
    <w:rsid w:val="00A60417"/>
    <w:rsid w:val="00A6064F"/>
    <w:rsid w:val="00A618C1"/>
    <w:rsid w:val="00A61F46"/>
    <w:rsid w:val="00A62197"/>
    <w:rsid w:val="00A63FDF"/>
    <w:rsid w:val="00A64779"/>
    <w:rsid w:val="00A658D2"/>
    <w:rsid w:val="00A70386"/>
    <w:rsid w:val="00A72EB2"/>
    <w:rsid w:val="00A72EB4"/>
    <w:rsid w:val="00A73379"/>
    <w:rsid w:val="00A74D80"/>
    <w:rsid w:val="00A75A7E"/>
    <w:rsid w:val="00A7669C"/>
    <w:rsid w:val="00A76C54"/>
    <w:rsid w:val="00A777EC"/>
    <w:rsid w:val="00A777ED"/>
    <w:rsid w:val="00A77A2C"/>
    <w:rsid w:val="00A77CFC"/>
    <w:rsid w:val="00A80A67"/>
    <w:rsid w:val="00A81811"/>
    <w:rsid w:val="00A81B9D"/>
    <w:rsid w:val="00A82284"/>
    <w:rsid w:val="00A848FF"/>
    <w:rsid w:val="00A861D6"/>
    <w:rsid w:val="00A87547"/>
    <w:rsid w:val="00A9131E"/>
    <w:rsid w:val="00A9155C"/>
    <w:rsid w:val="00A92264"/>
    <w:rsid w:val="00A92C1B"/>
    <w:rsid w:val="00A93ED5"/>
    <w:rsid w:val="00A93F44"/>
    <w:rsid w:val="00A94271"/>
    <w:rsid w:val="00A949AB"/>
    <w:rsid w:val="00A94BD0"/>
    <w:rsid w:val="00A963C3"/>
    <w:rsid w:val="00A9643E"/>
    <w:rsid w:val="00AA0052"/>
    <w:rsid w:val="00AA00EA"/>
    <w:rsid w:val="00AA0F24"/>
    <w:rsid w:val="00AA0FCD"/>
    <w:rsid w:val="00AA13BE"/>
    <w:rsid w:val="00AA20A5"/>
    <w:rsid w:val="00AA351D"/>
    <w:rsid w:val="00AA3A72"/>
    <w:rsid w:val="00AA3DE3"/>
    <w:rsid w:val="00AA452F"/>
    <w:rsid w:val="00AA47A4"/>
    <w:rsid w:val="00AA49A2"/>
    <w:rsid w:val="00AA4B7F"/>
    <w:rsid w:val="00AA5963"/>
    <w:rsid w:val="00AA629D"/>
    <w:rsid w:val="00AA664E"/>
    <w:rsid w:val="00AA67B0"/>
    <w:rsid w:val="00AA7440"/>
    <w:rsid w:val="00AB0BD3"/>
    <w:rsid w:val="00AB139A"/>
    <w:rsid w:val="00AB17CB"/>
    <w:rsid w:val="00AB1872"/>
    <w:rsid w:val="00AB21A5"/>
    <w:rsid w:val="00AB21CB"/>
    <w:rsid w:val="00AB2231"/>
    <w:rsid w:val="00AB2C8F"/>
    <w:rsid w:val="00AB2F59"/>
    <w:rsid w:val="00AB3BBC"/>
    <w:rsid w:val="00AB3E3B"/>
    <w:rsid w:val="00AB40A0"/>
    <w:rsid w:val="00AB4A5A"/>
    <w:rsid w:val="00AB52DA"/>
    <w:rsid w:val="00AB5976"/>
    <w:rsid w:val="00AB6216"/>
    <w:rsid w:val="00AB6A83"/>
    <w:rsid w:val="00AB7335"/>
    <w:rsid w:val="00AC0963"/>
    <w:rsid w:val="00AC1601"/>
    <w:rsid w:val="00AC32F8"/>
    <w:rsid w:val="00AC3474"/>
    <w:rsid w:val="00AC34BC"/>
    <w:rsid w:val="00AC3B16"/>
    <w:rsid w:val="00AC4651"/>
    <w:rsid w:val="00AC4CEE"/>
    <w:rsid w:val="00AC60F9"/>
    <w:rsid w:val="00AD0259"/>
    <w:rsid w:val="00AD0565"/>
    <w:rsid w:val="00AD1924"/>
    <w:rsid w:val="00AD1FCB"/>
    <w:rsid w:val="00AD2AF5"/>
    <w:rsid w:val="00AD344C"/>
    <w:rsid w:val="00AD34CC"/>
    <w:rsid w:val="00AD3FAF"/>
    <w:rsid w:val="00AD4302"/>
    <w:rsid w:val="00AD58C2"/>
    <w:rsid w:val="00AD5AA9"/>
    <w:rsid w:val="00AD5AE3"/>
    <w:rsid w:val="00AD5EFF"/>
    <w:rsid w:val="00AD65A1"/>
    <w:rsid w:val="00AD6627"/>
    <w:rsid w:val="00AD7101"/>
    <w:rsid w:val="00AD7859"/>
    <w:rsid w:val="00AE0B4C"/>
    <w:rsid w:val="00AE339B"/>
    <w:rsid w:val="00AE3CFB"/>
    <w:rsid w:val="00AE41E4"/>
    <w:rsid w:val="00AE4608"/>
    <w:rsid w:val="00AE59D0"/>
    <w:rsid w:val="00AE5DD4"/>
    <w:rsid w:val="00AE627E"/>
    <w:rsid w:val="00AE6D7A"/>
    <w:rsid w:val="00AE71A1"/>
    <w:rsid w:val="00AF4283"/>
    <w:rsid w:val="00AF53AB"/>
    <w:rsid w:val="00AF71E7"/>
    <w:rsid w:val="00AF7F51"/>
    <w:rsid w:val="00B017E1"/>
    <w:rsid w:val="00B01843"/>
    <w:rsid w:val="00B01D43"/>
    <w:rsid w:val="00B02012"/>
    <w:rsid w:val="00B021E8"/>
    <w:rsid w:val="00B024AB"/>
    <w:rsid w:val="00B02CE9"/>
    <w:rsid w:val="00B03FB5"/>
    <w:rsid w:val="00B07377"/>
    <w:rsid w:val="00B07B6A"/>
    <w:rsid w:val="00B11CBD"/>
    <w:rsid w:val="00B11DBF"/>
    <w:rsid w:val="00B1223C"/>
    <w:rsid w:val="00B12246"/>
    <w:rsid w:val="00B12386"/>
    <w:rsid w:val="00B12554"/>
    <w:rsid w:val="00B12F8A"/>
    <w:rsid w:val="00B1386C"/>
    <w:rsid w:val="00B139A2"/>
    <w:rsid w:val="00B13F00"/>
    <w:rsid w:val="00B144B6"/>
    <w:rsid w:val="00B15A11"/>
    <w:rsid w:val="00B1657B"/>
    <w:rsid w:val="00B16629"/>
    <w:rsid w:val="00B17353"/>
    <w:rsid w:val="00B202D6"/>
    <w:rsid w:val="00B20480"/>
    <w:rsid w:val="00B20E2B"/>
    <w:rsid w:val="00B21320"/>
    <w:rsid w:val="00B21B1D"/>
    <w:rsid w:val="00B22059"/>
    <w:rsid w:val="00B222CC"/>
    <w:rsid w:val="00B22D38"/>
    <w:rsid w:val="00B2303B"/>
    <w:rsid w:val="00B2466F"/>
    <w:rsid w:val="00B24B05"/>
    <w:rsid w:val="00B25864"/>
    <w:rsid w:val="00B25D94"/>
    <w:rsid w:val="00B25E26"/>
    <w:rsid w:val="00B2797D"/>
    <w:rsid w:val="00B30075"/>
    <w:rsid w:val="00B30B35"/>
    <w:rsid w:val="00B31CBC"/>
    <w:rsid w:val="00B31FDF"/>
    <w:rsid w:val="00B34312"/>
    <w:rsid w:val="00B3468D"/>
    <w:rsid w:val="00B349A4"/>
    <w:rsid w:val="00B363B1"/>
    <w:rsid w:val="00B365AC"/>
    <w:rsid w:val="00B40079"/>
    <w:rsid w:val="00B41756"/>
    <w:rsid w:val="00B41EB4"/>
    <w:rsid w:val="00B42C27"/>
    <w:rsid w:val="00B42E3B"/>
    <w:rsid w:val="00B44FC7"/>
    <w:rsid w:val="00B454CE"/>
    <w:rsid w:val="00B4573F"/>
    <w:rsid w:val="00B4593C"/>
    <w:rsid w:val="00B46CA3"/>
    <w:rsid w:val="00B46DF7"/>
    <w:rsid w:val="00B46E6D"/>
    <w:rsid w:val="00B474D4"/>
    <w:rsid w:val="00B4751D"/>
    <w:rsid w:val="00B50D57"/>
    <w:rsid w:val="00B51DF0"/>
    <w:rsid w:val="00B52CC6"/>
    <w:rsid w:val="00B53535"/>
    <w:rsid w:val="00B563D6"/>
    <w:rsid w:val="00B57CED"/>
    <w:rsid w:val="00B6199A"/>
    <w:rsid w:val="00B61AFF"/>
    <w:rsid w:val="00B6247B"/>
    <w:rsid w:val="00B626AA"/>
    <w:rsid w:val="00B62EE4"/>
    <w:rsid w:val="00B6335F"/>
    <w:rsid w:val="00B633DD"/>
    <w:rsid w:val="00B65482"/>
    <w:rsid w:val="00B66309"/>
    <w:rsid w:val="00B67D56"/>
    <w:rsid w:val="00B67F75"/>
    <w:rsid w:val="00B71727"/>
    <w:rsid w:val="00B7176D"/>
    <w:rsid w:val="00B71C83"/>
    <w:rsid w:val="00B721FD"/>
    <w:rsid w:val="00B724FB"/>
    <w:rsid w:val="00B72A96"/>
    <w:rsid w:val="00B735A3"/>
    <w:rsid w:val="00B73BA8"/>
    <w:rsid w:val="00B750CE"/>
    <w:rsid w:val="00B75A26"/>
    <w:rsid w:val="00B76485"/>
    <w:rsid w:val="00B80EC4"/>
    <w:rsid w:val="00B81812"/>
    <w:rsid w:val="00B840D6"/>
    <w:rsid w:val="00B84325"/>
    <w:rsid w:val="00B84C7B"/>
    <w:rsid w:val="00B85613"/>
    <w:rsid w:val="00B8579A"/>
    <w:rsid w:val="00B85C6B"/>
    <w:rsid w:val="00B861B9"/>
    <w:rsid w:val="00B86230"/>
    <w:rsid w:val="00B87083"/>
    <w:rsid w:val="00B87BF4"/>
    <w:rsid w:val="00B9026D"/>
    <w:rsid w:val="00B9043E"/>
    <w:rsid w:val="00B92329"/>
    <w:rsid w:val="00B92347"/>
    <w:rsid w:val="00B934DB"/>
    <w:rsid w:val="00B93B37"/>
    <w:rsid w:val="00B9623B"/>
    <w:rsid w:val="00B962FB"/>
    <w:rsid w:val="00B9696A"/>
    <w:rsid w:val="00B9719E"/>
    <w:rsid w:val="00B971FC"/>
    <w:rsid w:val="00BA0884"/>
    <w:rsid w:val="00BA2B69"/>
    <w:rsid w:val="00BA42DD"/>
    <w:rsid w:val="00BA48DE"/>
    <w:rsid w:val="00BA4CE7"/>
    <w:rsid w:val="00BA4EEC"/>
    <w:rsid w:val="00BA65AC"/>
    <w:rsid w:val="00BA663D"/>
    <w:rsid w:val="00BB17EE"/>
    <w:rsid w:val="00BB1BA9"/>
    <w:rsid w:val="00BB1D06"/>
    <w:rsid w:val="00BB2023"/>
    <w:rsid w:val="00BB3693"/>
    <w:rsid w:val="00BB3AE5"/>
    <w:rsid w:val="00BB4032"/>
    <w:rsid w:val="00BB4270"/>
    <w:rsid w:val="00BB4608"/>
    <w:rsid w:val="00BB4921"/>
    <w:rsid w:val="00BB5177"/>
    <w:rsid w:val="00BB5C46"/>
    <w:rsid w:val="00BB7AC2"/>
    <w:rsid w:val="00BB7FD5"/>
    <w:rsid w:val="00BC0EBD"/>
    <w:rsid w:val="00BC158F"/>
    <w:rsid w:val="00BC1A79"/>
    <w:rsid w:val="00BC32CC"/>
    <w:rsid w:val="00BC33FC"/>
    <w:rsid w:val="00BC3D68"/>
    <w:rsid w:val="00BC51D6"/>
    <w:rsid w:val="00BC5FBA"/>
    <w:rsid w:val="00BD0655"/>
    <w:rsid w:val="00BD0D3B"/>
    <w:rsid w:val="00BD1867"/>
    <w:rsid w:val="00BD20DF"/>
    <w:rsid w:val="00BD2B4A"/>
    <w:rsid w:val="00BD3CB5"/>
    <w:rsid w:val="00BD4304"/>
    <w:rsid w:val="00BD4AB2"/>
    <w:rsid w:val="00BD4EE5"/>
    <w:rsid w:val="00BD5AC1"/>
    <w:rsid w:val="00BD5FC3"/>
    <w:rsid w:val="00BD64E1"/>
    <w:rsid w:val="00BD6E59"/>
    <w:rsid w:val="00BE0266"/>
    <w:rsid w:val="00BE1102"/>
    <w:rsid w:val="00BE213A"/>
    <w:rsid w:val="00BE3AF1"/>
    <w:rsid w:val="00BE4D16"/>
    <w:rsid w:val="00BE60C7"/>
    <w:rsid w:val="00BE71D5"/>
    <w:rsid w:val="00BF0A6B"/>
    <w:rsid w:val="00BF11F7"/>
    <w:rsid w:val="00BF1879"/>
    <w:rsid w:val="00BF193F"/>
    <w:rsid w:val="00BF1CD1"/>
    <w:rsid w:val="00C024AB"/>
    <w:rsid w:val="00C0255F"/>
    <w:rsid w:val="00C03445"/>
    <w:rsid w:val="00C038A3"/>
    <w:rsid w:val="00C03DEB"/>
    <w:rsid w:val="00C03F3C"/>
    <w:rsid w:val="00C05847"/>
    <w:rsid w:val="00C05B35"/>
    <w:rsid w:val="00C0745F"/>
    <w:rsid w:val="00C10795"/>
    <w:rsid w:val="00C11294"/>
    <w:rsid w:val="00C1189A"/>
    <w:rsid w:val="00C13C13"/>
    <w:rsid w:val="00C13C9F"/>
    <w:rsid w:val="00C13D9B"/>
    <w:rsid w:val="00C13DE1"/>
    <w:rsid w:val="00C14F4E"/>
    <w:rsid w:val="00C2065B"/>
    <w:rsid w:val="00C20786"/>
    <w:rsid w:val="00C21497"/>
    <w:rsid w:val="00C21523"/>
    <w:rsid w:val="00C216E6"/>
    <w:rsid w:val="00C218EA"/>
    <w:rsid w:val="00C22525"/>
    <w:rsid w:val="00C2304F"/>
    <w:rsid w:val="00C2426F"/>
    <w:rsid w:val="00C2473C"/>
    <w:rsid w:val="00C24EFF"/>
    <w:rsid w:val="00C260C5"/>
    <w:rsid w:val="00C27A87"/>
    <w:rsid w:val="00C302CD"/>
    <w:rsid w:val="00C3122D"/>
    <w:rsid w:val="00C3249A"/>
    <w:rsid w:val="00C326A9"/>
    <w:rsid w:val="00C32E3F"/>
    <w:rsid w:val="00C33C37"/>
    <w:rsid w:val="00C3498F"/>
    <w:rsid w:val="00C350CB"/>
    <w:rsid w:val="00C35138"/>
    <w:rsid w:val="00C35403"/>
    <w:rsid w:val="00C400FF"/>
    <w:rsid w:val="00C41012"/>
    <w:rsid w:val="00C41AB7"/>
    <w:rsid w:val="00C42C4B"/>
    <w:rsid w:val="00C44528"/>
    <w:rsid w:val="00C47EE8"/>
    <w:rsid w:val="00C5078C"/>
    <w:rsid w:val="00C50C97"/>
    <w:rsid w:val="00C5121C"/>
    <w:rsid w:val="00C52A90"/>
    <w:rsid w:val="00C53F33"/>
    <w:rsid w:val="00C54430"/>
    <w:rsid w:val="00C555CA"/>
    <w:rsid w:val="00C56476"/>
    <w:rsid w:val="00C567DC"/>
    <w:rsid w:val="00C61682"/>
    <w:rsid w:val="00C61AD3"/>
    <w:rsid w:val="00C61D6A"/>
    <w:rsid w:val="00C62F4B"/>
    <w:rsid w:val="00C63121"/>
    <w:rsid w:val="00C63A1F"/>
    <w:rsid w:val="00C64603"/>
    <w:rsid w:val="00C64F50"/>
    <w:rsid w:val="00C656B8"/>
    <w:rsid w:val="00C65BE5"/>
    <w:rsid w:val="00C66F9D"/>
    <w:rsid w:val="00C67F5E"/>
    <w:rsid w:val="00C71973"/>
    <w:rsid w:val="00C71BB4"/>
    <w:rsid w:val="00C72FD6"/>
    <w:rsid w:val="00C73629"/>
    <w:rsid w:val="00C74B2B"/>
    <w:rsid w:val="00C74BA1"/>
    <w:rsid w:val="00C7525F"/>
    <w:rsid w:val="00C774F4"/>
    <w:rsid w:val="00C84241"/>
    <w:rsid w:val="00C851E2"/>
    <w:rsid w:val="00C859CE"/>
    <w:rsid w:val="00C868EA"/>
    <w:rsid w:val="00C86E1C"/>
    <w:rsid w:val="00C901A8"/>
    <w:rsid w:val="00C9092A"/>
    <w:rsid w:val="00C920B0"/>
    <w:rsid w:val="00C92242"/>
    <w:rsid w:val="00C922A2"/>
    <w:rsid w:val="00C9237C"/>
    <w:rsid w:val="00C92E47"/>
    <w:rsid w:val="00C959A1"/>
    <w:rsid w:val="00C96F97"/>
    <w:rsid w:val="00C97A5A"/>
    <w:rsid w:val="00C97F61"/>
    <w:rsid w:val="00CA1E20"/>
    <w:rsid w:val="00CA2024"/>
    <w:rsid w:val="00CA29F6"/>
    <w:rsid w:val="00CA3EDB"/>
    <w:rsid w:val="00CA5777"/>
    <w:rsid w:val="00CA608E"/>
    <w:rsid w:val="00CA637A"/>
    <w:rsid w:val="00CA6A9A"/>
    <w:rsid w:val="00CA77ED"/>
    <w:rsid w:val="00CB0B38"/>
    <w:rsid w:val="00CB2055"/>
    <w:rsid w:val="00CB34B3"/>
    <w:rsid w:val="00CB3AB1"/>
    <w:rsid w:val="00CB44CA"/>
    <w:rsid w:val="00CB4AAB"/>
    <w:rsid w:val="00CB50DD"/>
    <w:rsid w:val="00CB565E"/>
    <w:rsid w:val="00CB5DDB"/>
    <w:rsid w:val="00CB7815"/>
    <w:rsid w:val="00CB7A1A"/>
    <w:rsid w:val="00CC0A65"/>
    <w:rsid w:val="00CC35A8"/>
    <w:rsid w:val="00CC39CA"/>
    <w:rsid w:val="00CC3E53"/>
    <w:rsid w:val="00CC5396"/>
    <w:rsid w:val="00CC58D4"/>
    <w:rsid w:val="00CC6447"/>
    <w:rsid w:val="00CC7229"/>
    <w:rsid w:val="00CC7C92"/>
    <w:rsid w:val="00CD07C4"/>
    <w:rsid w:val="00CD0F5A"/>
    <w:rsid w:val="00CD1041"/>
    <w:rsid w:val="00CD1679"/>
    <w:rsid w:val="00CD1BB1"/>
    <w:rsid w:val="00CD2056"/>
    <w:rsid w:val="00CD2BEA"/>
    <w:rsid w:val="00CD3B29"/>
    <w:rsid w:val="00CD4687"/>
    <w:rsid w:val="00CD4716"/>
    <w:rsid w:val="00CD5942"/>
    <w:rsid w:val="00CD5F04"/>
    <w:rsid w:val="00CD75D6"/>
    <w:rsid w:val="00CE0E04"/>
    <w:rsid w:val="00CE0FC3"/>
    <w:rsid w:val="00CE1410"/>
    <w:rsid w:val="00CE1F43"/>
    <w:rsid w:val="00CE201E"/>
    <w:rsid w:val="00CE2445"/>
    <w:rsid w:val="00CE37CD"/>
    <w:rsid w:val="00CE3B8B"/>
    <w:rsid w:val="00CE40B6"/>
    <w:rsid w:val="00CE4BB9"/>
    <w:rsid w:val="00CF1FA3"/>
    <w:rsid w:val="00CF2A6E"/>
    <w:rsid w:val="00CF2C67"/>
    <w:rsid w:val="00CF2E96"/>
    <w:rsid w:val="00CF631A"/>
    <w:rsid w:val="00CF68C1"/>
    <w:rsid w:val="00CF694D"/>
    <w:rsid w:val="00CF6D9E"/>
    <w:rsid w:val="00D0254D"/>
    <w:rsid w:val="00D0279A"/>
    <w:rsid w:val="00D0483D"/>
    <w:rsid w:val="00D0523E"/>
    <w:rsid w:val="00D05573"/>
    <w:rsid w:val="00D10246"/>
    <w:rsid w:val="00D105E6"/>
    <w:rsid w:val="00D1153F"/>
    <w:rsid w:val="00D11CDC"/>
    <w:rsid w:val="00D11EB8"/>
    <w:rsid w:val="00D12016"/>
    <w:rsid w:val="00D12241"/>
    <w:rsid w:val="00D12713"/>
    <w:rsid w:val="00D1504C"/>
    <w:rsid w:val="00D15280"/>
    <w:rsid w:val="00D161BF"/>
    <w:rsid w:val="00D210A8"/>
    <w:rsid w:val="00D238C1"/>
    <w:rsid w:val="00D2586E"/>
    <w:rsid w:val="00D27FB6"/>
    <w:rsid w:val="00D31168"/>
    <w:rsid w:val="00D31CA4"/>
    <w:rsid w:val="00D32644"/>
    <w:rsid w:val="00D33507"/>
    <w:rsid w:val="00D35D84"/>
    <w:rsid w:val="00D367EA"/>
    <w:rsid w:val="00D37466"/>
    <w:rsid w:val="00D376CA"/>
    <w:rsid w:val="00D37BA6"/>
    <w:rsid w:val="00D37EE2"/>
    <w:rsid w:val="00D419DC"/>
    <w:rsid w:val="00D439BA"/>
    <w:rsid w:val="00D4455B"/>
    <w:rsid w:val="00D47CE0"/>
    <w:rsid w:val="00D505FC"/>
    <w:rsid w:val="00D50921"/>
    <w:rsid w:val="00D514DA"/>
    <w:rsid w:val="00D522E6"/>
    <w:rsid w:val="00D523A4"/>
    <w:rsid w:val="00D52E2E"/>
    <w:rsid w:val="00D53851"/>
    <w:rsid w:val="00D53B92"/>
    <w:rsid w:val="00D5410B"/>
    <w:rsid w:val="00D576F8"/>
    <w:rsid w:val="00D60130"/>
    <w:rsid w:val="00D6019A"/>
    <w:rsid w:val="00D63A49"/>
    <w:rsid w:val="00D63A96"/>
    <w:rsid w:val="00D63E6B"/>
    <w:rsid w:val="00D65E2F"/>
    <w:rsid w:val="00D670F8"/>
    <w:rsid w:val="00D7159E"/>
    <w:rsid w:val="00D71912"/>
    <w:rsid w:val="00D71F31"/>
    <w:rsid w:val="00D73117"/>
    <w:rsid w:val="00D7327F"/>
    <w:rsid w:val="00D74843"/>
    <w:rsid w:val="00D75EB8"/>
    <w:rsid w:val="00D76B73"/>
    <w:rsid w:val="00D76B86"/>
    <w:rsid w:val="00D80679"/>
    <w:rsid w:val="00D81F29"/>
    <w:rsid w:val="00D81FD8"/>
    <w:rsid w:val="00D82F92"/>
    <w:rsid w:val="00D84DE2"/>
    <w:rsid w:val="00D86818"/>
    <w:rsid w:val="00D8719B"/>
    <w:rsid w:val="00D908F2"/>
    <w:rsid w:val="00D912A9"/>
    <w:rsid w:val="00D9135D"/>
    <w:rsid w:val="00D91F8D"/>
    <w:rsid w:val="00D92344"/>
    <w:rsid w:val="00D92C32"/>
    <w:rsid w:val="00D92C66"/>
    <w:rsid w:val="00D93A3A"/>
    <w:rsid w:val="00D93BC5"/>
    <w:rsid w:val="00D941EF"/>
    <w:rsid w:val="00D9531D"/>
    <w:rsid w:val="00D973C1"/>
    <w:rsid w:val="00DA2047"/>
    <w:rsid w:val="00DA370E"/>
    <w:rsid w:val="00DA37C8"/>
    <w:rsid w:val="00DA45A5"/>
    <w:rsid w:val="00DA7C33"/>
    <w:rsid w:val="00DA7EA3"/>
    <w:rsid w:val="00DA7F02"/>
    <w:rsid w:val="00DB0833"/>
    <w:rsid w:val="00DB0C17"/>
    <w:rsid w:val="00DB0E03"/>
    <w:rsid w:val="00DB17FD"/>
    <w:rsid w:val="00DB1CE9"/>
    <w:rsid w:val="00DB4910"/>
    <w:rsid w:val="00DB5469"/>
    <w:rsid w:val="00DB579C"/>
    <w:rsid w:val="00DB773A"/>
    <w:rsid w:val="00DC1288"/>
    <w:rsid w:val="00DC1E09"/>
    <w:rsid w:val="00DC3A93"/>
    <w:rsid w:val="00DC46B9"/>
    <w:rsid w:val="00DC4CF5"/>
    <w:rsid w:val="00DC624A"/>
    <w:rsid w:val="00DC6BC3"/>
    <w:rsid w:val="00DC7578"/>
    <w:rsid w:val="00DC7F28"/>
    <w:rsid w:val="00DD022A"/>
    <w:rsid w:val="00DD1F55"/>
    <w:rsid w:val="00DD2F09"/>
    <w:rsid w:val="00DD3AF2"/>
    <w:rsid w:val="00DD3EB3"/>
    <w:rsid w:val="00DD3EE9"/>
    <w:rsid w:val="00DD3FF4"/>
    <w:rsid w:val="00DD4F32"/>
    <w:rsid w:val="00DD5C64"/>
    <w:rsid w:val="00DD60C4"/>
    <w:rsid w:val="00DD61A7"/>
    <w:rsid w:val="00DD731F"/>
    <w:rsid w:val="00DE0969"/>
    <w:rsid w:val="00DE168D"/>
    <w:rsid w:val="00DE2B91"/>
    <w:rsid w:val="00DE433E"/>
    <w:rsid w:val="00DE48A3"/>
    <w:rsid w:val="00DE5450"/>
    <w:rsid w:val="00DE62BB"/>
    <w:rsid w:val="00DE6796"/>
    <w:rsid w:val="00DE6DA0"/>
    <w:rsid w:val="00DE7729"/>
    <w:rsid w:val="00DE79F0"/>
    <w:rsid w:val="00DF21F5"/>
    <w:rsid w:val="00DF23D9"/>
    <w:rsid w:val="00DF2F19"/>
    <w:rsid w:val="00DF3599"/>
    <w:rsid w:val="00DF4192"/>
    <w:rsid w:val="00DF4B33"/>
    <w:rsid w:val="00DF5414"/>
    <w:rsid w:val="00DF7037"/>
    <w:rsid w:val="00DF7F0B"/>
    <w:rsid w:val="00E002C4"/>
    <w:rsid w:val="00E012F7"/>
    <w:rsid w:val="00E0266D"/>
    <w:rsid w:val="00E03FE0"/>
    <w:rsid w:val="00E0408F"/>
    <w:rsid w:val="00E043CB"/>
    <w:rsid w:val="00E052DB"/>
    <w:rsid w:val="00E05D3D"/>
    <w:rsid w:val="00E06452"/>
    <w:rsid w:val="00E070D2"/>
    <w:rsid w:val="00E076CE"/>
    <w:rsid w:val="00E10669"/>
    <w:rsid w:val="00E127E2"/>
    <w:rsid w:val="00E12DB3"/>
    <w:rsid w:val="00E14F82"/>
    <w:rsid w:val="00E14FBA"/>
    <w:rsid w:val="00E15443"/>
    <w:rsid w:val="00E15BD9"/>
    <w:rsid w:val="00E15E9A"/>
    <w:rsid w:val="00E1716D"/>
    <w:rsid w:val="00E17996"/>
    <w:rsid w:val="00E2145D"/>
    <w:rsid w:val="00E220D1"/>
    <w:rsid w:val="00E22115"/>
    <w:rsid w:val="00E2226D"/>
    <w:rsid w:val="00E228A7"/>
    <w:rsid w:val="00E23B52"/>
    <w:rsid w:val="00E2448B"/>
    <w:rsid w:val="00E25DAB"/>
    <w:rsid w:val="00E26162"/>
    <w:rsid w:val="00E27E41"/>
    <w:rsid w:val="00E30AF5"/>
    <w:rsid w:val="00E318BD"/>
    <w:rsid w:val="00E3250A"/>
    <w:rsid w:val="00E327B7"/>
    <w:rsid w:val="00E34283"/>
    <w:rsid w:val="00E35174"/>
    <w:rsid w:val="00E351C0"/>
    <w:rsid w:val="00E35F90"/>
    <w:rsid w:val="00E3680B"/>
    <w:rsid w:val="00E37123"/>
    <w:rsid w:val="00E411BF"/>
    <w:rsid w:val="00E41CF2"/>
    <w:rsid w:val="00E41DB3"/>
    <w:rsid w:val="00E421B3"/>
    <w:rsid w:val="00E42D01"/>
    <w:rsid w:val="00E44702"/>
    <w:rsid w:val="00E44A73"/>
    <w:rsid w:val="00E454C3"/>
    <w:rsid w:val="00E46A83"/>
    <w:rsid w:val="00E46F09"/>
    <w:rsid w:val="00E4708E"/>
    <w:rsid w:val="00E508E9"/>
    <w:rsid w:val="00E50A33"/>
    <w:rsid w:val="00E512AF"/>
    <w:rsid w:val="00E5247F"/>
    <w:rsid w:val="00E54009"/>
    <w:rsid w:val="00E55594"/>
    <w:rsid w:val="00E55B93"/>
    <w:rsid w:val="00E56841"/>
    <w:rsid w:val="00E56EB5"/>
    <w:rsid w:val="00E57296"/>
    <w:rsid w:val="00E608D5"/>
    <w:rsid w:val="00E60B7E"/>
    <w:rsid w:val="00E60C3A"/>
    <w:rsid w:val="00E61423"/>
    <w:rsid w:val="00E62B4C"/>
    <w:rsid w:val="00E63886"/>
    <w:rsid w:val="00E64E6B"/>
    <w:rsid w:val="00E65112"/>
    <w:rsid w:val="00E711BE"/>
    <w:rsid w:val="00E713A0"/>
    <w:rsid w:val="00E7181B"/>
    <w:rsid w:val="00E71DCF"/>
    <w:rsid w:val="00E72021"/>
    <w:rsid w:val="00E7276D"/>
    <w:rsid w:val="00E72B6B"/>
    <w:rsid w:val="00E745D9"/>
    <w:rsid w:val="00E758A0"/>
    <w:rsid w:val="00E762A0"/>
    <w:rsid w:val="00E77A01"/>
    <w:rsid w:val="00E80047"/>
    <w:rsid w:val="00E80504"/>
    <w:rsid w:val="00E80622"/>
    <w:rsid w:val="00E82DEB"/>
    <w:rsid w:val="00E83441"/>
    <w:rsid w:val="00E840A8"/>
    <w:rsid w:val="00E8494C"/>
    <w:rsid w:val="00E850C2"/>
    <w:rsid w:val="00E864D9"/>
    <w:rsid w:val="00E90BF6"/>
    <w:rsid w:val="00E910AE"/>
    <w:rsid w:val="00E9127A"/>
    <w:rsid w:val="00E914BE"/>
    <w:rsid w:val="00E9380B"/>
    <w:rsid w:val="00E94FC8"/>
    <w:rsid w:val="00E958DE"/>
    <w:rsid w:val="00E95B7C"/>
    <w:rsid w:val="00E9774D"/>
    <w:rsid w:val="00E9784F"/>
    <w:rsid w:val="00EA0314"/>
    <w:rsid w:val="00EA1F82"/>
    <w:rsid w:val="00EA234F"/>
    <w:rsid w:val="00EA295C"/>
    <w:rsid w:val="00EA39B6"/>
    <w:rsid w:val="00EA3D57"/>
    <w:rsid w:val="00EA56F7"/>
    <w:rsid w:val="00EA68FC"/>
    <w:rsid w:val="00EA6936"/>
    <w:rsid w:val="00EA7131"/>
    <w:rsid w:val="00EB2B95"/>
    <w:rsid w:val="00EB2FA4"/>
    <w:rsid w:val="00EB2FE6"/>
    <w:rsid w:val="00EB34DC"/>
    <w:rsid w:val="00EB3D11"/>
    <w:rsid w:val="00EB6A45"/>
    <w:rsid w:val="00EB700F"/>
    <w:rsid w:val="00EC13AF"/>
    <w:rsid w:val="00EC1BE7"/>
    <w:rsid w:val="00EC1F38"/>
    <w:rsid w:val="00EC255C"/>
    <w:rsid w:val="00EC4015"/>
    <w:rsid w:val="00EC4544"/>
    <w:rsid w:val="00EC4B6C"/>
    <w:rsid w:val="00EC69D8"/>
    <w:rsid w:val="00EC793A"/>
    <w:rsid w:val="00ED0A97"/>
    <w:rsid w:val="00ED1063"/>
    <w:rsid w:val="00ED1662"/>
    <w:rsid w:val="00ED1A21"/>
    <w:rsid w:val="00ED2277"/>
    <w:rsid w:val="00ED291A"/>
    <w:rsid w:val="00ED374A"/>
    <w:rsid w:val="00ED499D"/>
    <w:rsid w:val="00ED5572"/>
    <w:rsid w:val="00ED5C42"/>
    <w:rsid w:val="00ED609C"/>
    <w:rsid w:val="00ED64C9"/>
    <w:rsid w:val="00ED70B3"/>
    <w:rsid w:val="00ED7E2C"/>
    <w:rsid w:val="00EE07C5"/>
    <w:rsid w:val="00EE288F"/>
    <w:rsid w:val="00EE56CF"/>
    <w:rsid w:val="00EE677F"/>
    <w:rsid w:val="00EF0995"/>
    <w:rsid w:val="00EF1E25"/>
    <w:rsid w:val="00EF1E73"/>
    <w:rsid w:val="00EF2932"/>
    <w:rsid w:val="00EF379C"/>
    <w:rsid w:val="00EF4978"/>
    <w:rsid w:val="00EF5004"/>
    <w:rsid w:val="00EF77D9"/>
    <w:rsid w:val="00EF7ACF"/>
    <w:rsid w:val="00EF7D85"/>
    <w:rsid w:val="00F0085C"/>
    <w:rsid w:val="00F02094"/>
    <w:rsid w:val="00F022F4"/>
    <w:rsid w:val="00F0349C"/>
    <w:rsid w:val="00F03701"/>
    <w:rsid w:val="00F03966"/>
    <w:rsid w:val="00F03A22"/>
    <w:rsid w:val="00F04942"/>
    <w:rsid w:val="00F05133"/>
    <w:rsid w:val="00F05E20"/>
    <w:rsid w:val="00F06D2F"/>
    <w:rsid w:val="00F06EE4"/>
    <w:rsid w:val="00F07992"/>
    <w:rsid w:val="00F11C0D"/>
    <w:rsid w:val="00F120DB"/>
    <w:rsid w:val="00F1330B"/>
    <w:rsid w:val="00F1390C"/>
    <w:rsid w:val="00F13A7C"/>
    <w:rsid w:val="00F14165"/>
    <w:rsid w:val="00F14A64"/>
    <w:rsid w:val="00F14D47"/>
    <w:rsid w:val="00F15DA7"/>
    <w:rsid w:val="00F16995"/>
    <w:rsid w:val="00F1753A"/>
    <w:rsid w:val="00F17EF6"/>
    <w:rsid w:val="00F225C0"/>
    <w:rsid w:val="00F22A2A"/>
    <w:rsid w:val="00F22A95"/>
    <w:rsid w:val="00F22C3D"/>
    <w:rsid w:val="00F23B6B"/>
    <w:rsid w:val="00F25481"/>
    <w:rsid w:val="00F26002"/>
    <w:rsid w:val="00F26B7E"/>
    <w:rsid w:val="00F26E89"/>
    <w:rsid w:val="00F27C91"/>
    <w:rsid w:val="00F27EA3"/>
    <w:rsid w:val="00F31FE4"/>
    <w:rsid w:val="00F328BA"/>
    <w:rsid w:val="00F33B6B"/>
    <w:rsid w:val="00F3498E"/>
    <w:rsid w:val="00F34EFF"/>
    <w:rsid w:val="00F35DC6"/>
    <w:rsid w:val="00F37C64"/>
    <w:rsid w:val="00F37CB5"/>
    <w:rsid w:val="00F37D02"/>
    <w:rsid w:val="00F40485"/>
    <w:rsid w:val="00F42DD7"/>
    <w:rsid w:val="00F43563"/>
    <w:rsid w:val="00F43BAA"/>
    <w:rsid w:val="00F43C3E"/>
    <w:rsid w:val="00F43CA4"/>
    <w:rsid w:val="00F4461E"/>
    <w:rsid w:val="00F446A5"/>
    <w:rsid w:val="00F452C5"/>
    <w:rsid w:val="00F45C5C"/>
    <w:rsid w:val="00F50258"/>
    <w:rsid w:val="00F53393"/>
    <w:rsid w:val="00F53AEF"/>
    <w:rsid w:val="00F55098"/>
    <w:rsid w:val="00F577D9"/>
    <w:rsid w:val="00F600C4"/>
    <w:rsid w:val="00F60504"/>
    <w:rsid w:val="00F611C4"/>
    <w:rsid w:val="00F618E4"/>
    <w:rsid w:val="00F618E7"/>
    <w:rsid w:val="00F62167"/>
    <w:rsid w:val="00F62FC1"/>
    <w:rsid w:val="00F63675"/>
    <w:rsid w:val="00F64ADE"/>
    <w:rsid w:val="00F657D7"/>
    <w:rsid w:val="00F66521"/>
    <w:rsid w:val="00F67893"/>
    <w:rsid w:val="00F67CDA"/>
    <w:rsid w:val="00F67D2E"/>
    <w:rsid w:val="00F7090A"/>
    <w:rsid w:val="00F7239C"/>
    <w:rsid w:val="00F723BA"/>
    <w:rsid w:val="00F752B8"/>
    <w:rsid w:val="00F75F53"/>
    <w:rsid w:val="00F76346"/>
    <w:rsid w:val="00F7636C"/>
    <w:rsid w:val="00F77E1E"/>
    <w:rsid w:val="00F800DB"/>
    <w:rsid w:val="00F804B4"/>
    <w:rsid w:val="00F806FF"/>
    <w:rsid w:val="00F8071F"/>
    <w:rsid w:val="00F80862"/>
    <w:rsid w:val="00F81665"/>
    <w:rsid w:val="00F825D3"/>
    <w:rsid w:val="00F83087"/>
    <w:rsid w:val="00F8402A"/>
    <w:rsid w:val="00F8511D"/>
    <w:rsid w:val="00F8512F"/>
    <w:rsid w:val="00F85571"/>
    <w:rsid w:val="00F85B2C"/>
    <w:rsid w:val="00F86179"/>
    <w:rsid w:val="00F862CD"/>
    <w:rsid w:val="00F86788"/>
    <w:rsid w:val="00F86A01"/>
    <w:rsid w:val="00F86D24"/>
    <w:rsid w:val="00F8732C"/>
    <w:rsid w:val="00F906BE"/>
    <w:rsid w:val="00F9166D"/>
    <w:rsid w:val="00F917BB"/>
    <w:rsid w:val="00F9198D"/>
    <w:rsid w:val="00F9244B"/>
    <w:rsid w:val="00F93231"/>
    <w:rsid w:val="00F94AB1"/>
    <w:rsid w:val="00F9534A"/>
    <w:rsid w:val="00F96197"/>
    <w:rsid w:val="00F96D8E"/>
    <w:rsid w:val="00F9716A"/>
    <w:rsid w:val="00F9717E"/>
    <w:rsid w:val="00F97C12"/>
    <w:rsid w:val="00FA0AAA"/>
    <w:rsid w:val="00FA2AA3"/>
    <w:rsid w:val="00FA33FD"/>
    <w:rsid w:val="00FA3C9F"/>
    <w:rsid w:val="00FA54A9"/>
    <w:rsid w:val="00FA556D"/>
    <w:rsid w:val="00FA5B54"/>
    <w:rsid w:val="00FA6B9F"/>
    <w:rsid w:val="00FB0237"/>
    <w:rsid w:val="00FB0F84"/>
    <w:rsid w:val="00FB1621"/>
    <w:rsid w:val="00FB165B"/>
    <w:rsid w:val="00FB1DE1"/>
    <w:rsid w:val="00FB26CE"/>
    <w:rsid w:val="00FB312A"/>
    <w:rsid w:val="00FB38EB"/>
    <w:rsid w:val="00FB3F62"/>
    <w:rsid w:val="00FB6B6F"/>
    <w:rsid w:val="00FB6FD6"/>
    <w:rsid w:val="00FC07E8"/>
    <w:rsid w:val="00FC15B7"/>
    <w:rsid w:val="00FC180C"/>
    <w:rsid w:val="00FC224F"/>
    <w:rsid w:val="00FC295E"/>
    <w:rsid w:val="00FC3549"/>
    <w:rsid w:val="00FC51E8"/>
    <w:rsid w:val="00FC55A1"/>
    <w:rsid w:val="00FC759D"/>
    <w:rsid w:val="00FC781F"/>
    <w:rsid w:val="00FD1BA1"/>
    <w:rsid w:val="00FD2B71"/>
    <w:rsid w:val="00FD2C71"/>
    <w:rsid w:val="00FD3F2D"/>
    <w:rsid w:val="00FD4DA6"/>
    <w:rsid w:val="00FD4F5B"/>
    <w:rsid w:val="00FD650A"/>
    <w:rsid w:val="00FD70D0"/>
    <w:rsid w:val="00FE0101"/>
    <w:rsid w:val="00FE1848"/>
    <w:rsid w:val="00FE2459"/>
    <w:rsid w:val="00FE246B"/>
    <w:rsid w:val="00FE3AE6"/>
    <w:rsid w:val="00FE403A"/>
    <w:rsid w:val="00FE589F"/>
    <w:rsid w:val="00FE5D54"/>
    <w:rsid w:val="00FF0C53"/>
    <w:rsid w:val="00FF2D3E"/>
    <w:rsid w:val="00FF3257"/>
    <w:rsid w:val="00FF3286"/>
    <w:rsid w:val="00FF32BD"/>
    <w:rsid w:val="00FF5111"/>
    <w:rsid w:val="00FF5204"/>
    <w:rsid w:val="00FF677F"/>
    <w:rsid w:val="00FF6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B548C7"/>
  <w15:docId w15:val="{320968D4-A311-4D84-AF06-043AD11A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450"/>
    <w:rPr>
      <w:sz w:val="24"/>
      <w:szCs w:val="28"/>
      <w:lang w:val="en-GB"/>
    </w:rPr>
  </w:style>
  <w:style w:type="paragraph" w:styleId="Heading1">
    <w:name w:val="heading 1"/>
    <w:basedOn w:val="Normal"/>
    <w:next w:val="Normal"/>
    <w:qFormat/>
    <w:rsid w:val="00EF4978"/>
    <w:pPr>
      <w:keepNext/>
      <w:tabs>
        <w:tab w:val="left" w:pos="567"/>
      </w:tabs>
      <w:suppressAutoHyphens/>
      <w:ind w:right="72"/>
      <w:jc w:val="both"/>
      <w:outlineLvl w:val="0"/>
    </w:pPr>
    <w:rPr>
      <w:b/>
      <w:bCs/>
      <w:spacing w:val="-2"/>
      <w:szCs w:val="24"/>
    </w:rPr>
  </w:style>
  <w:style w:type="paragraph" w:styleId="Heading2">
    <w:name w:val="heading 2"/>
    <w:basedOn w:val="Normal"/>
    <w:next w:val="Normal"/>
    <w:qFormat/>
    <w:rsid w:val="00EF4978"/>
    <w:pPr>
      <w:keepNext/>
      <w:pBdr>
        <w:bottom w:val="single" w:sz="4" w:space="1" w:color="auto"/>
      </w:pBdr>
      <w:ind w:left="-107"/>
      <w:jc w:val="center"/>
      <w:outlineLvl w:val="1"/>
    </w:pPr>
    <w:rPr>
      <w:b/>
      <w:bCs/>
      <w:sz w:val="20"/>
      <w:szCs w:val="20"/>
      <w:lang w:val="en-US"/>
    </w:rPr>
  </w:style>
  <w:style w:type="paragraph" w:styleId="Heading3">
    <w:name w:val="heading 3"/>
    <w:basedOn w:val="Normal"/>
    <w:next w:val="Normal"/>
    <w:qFormat/>
    <w:rsid w:val="00EF4978"/>
    <w:pPr>
      <w:keepNext/>
      <w:pBdr>
        <w:bottom w:val="single" w:sz="4" w:space="1" w:color="auto"/>
      </w:pBdr>
      <w:tabs>
        <w:tab w:val="left" w:pos="1134"/>
        <w:tab w:val="left" w:pos="1276"/>
        <w:tab w:val="center" w:pos="3402"/>
        <w:tab w:val="center" w:pos="4536"/>
        <w:tab w:val="center" w:pos="5670"/>
        <w:tab w:val="center" w:pos="6804"/>
        <w:tab w:val="right" w:pos="7655"/>
      </w:tabs>
      <w:jc w:val="right"/>
      <w:outlineLvl w:val="2"/>
    </w:pPr>
    <w:rPr>
      <w:b/>
      <w:bCs/>
      <w:sz w:val="20"/>
      <w:szCs w:val="20"/>
    </w:rPr>
  </w:style>
  <w:style w:type="paragraph" w:styleId="Heading4">
    <w:name w:val="heading 4"/>
    <w:basedOn w:val="Normal"/>
    <w:next w:val="Normal"/>
    <w:qFormat/>
    <w:rsid w:val="00EF497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rPr>
  </w:style>
  <w:style w:type="paragraph" w:styleId="Heading5">
    <w:name w:val="heading 5"/>
    <w:basedOn w:val="Normal"/>
    <w:next w:val="Normal"/>
    <w:qFormat/>
    <w:rsid w:val="00EF4978"/>
    <w:pPr>
      <w:keepNext/>
      <w:tabs>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0"/>
      <w:outlineLvl w:val="4"/>
    </w:pPr>
    <w:rPr>
      <w:b/>
      <w:bCs/>
      <w:sz w:val="28"/>
      <w:lang w:val="en-US"/>
    </w:rPr>
  </w:style>
  <w:style w:type="paragraph" w:styleId="Heading6">
    <w:name w:val="heading 6"/>
    <w:basedOn w:val="Normal"/>
    <w:next w:val="Normal"/>
    <w:qFormat/>
    <w:rsid w:val="00EF4978"/>
    <w:pPr>
      <w:keepNext/>
      <w:spacing w:after="120" w:line="240" w:lineRule="exact"/>
      <w:outlineLvl w:val="5"/>
    </w:pPr>
    <w:rPr>
      <w:rFonts w:ascii="Arial" w:hAnsi="Arial"/>
      <w:b/>
      <w:bCs/>
      <w:sz w:val="18"/>
      <w:szCs w:val="18"/>
    </w:rPr>
  </w:style>
  <w:style w:type="paragraph" w:styleId="Heading7">
    <w:name w:val="heading 7"/>
    <w:basedOn w:val="Normal"/>
    <w:next w:val="Normal"/>
    <w:qFormat/>
    <w:rsid w:val="00EF4978"/>
    <w:pPr>
      <w:keepNext/>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108"/>
      <w:jc w:val="both"/>
      <w:outlineLvl w:val="6"/>
    </w:pPr>
    <w:rPr>
      <w:b/>
      <w:bCs/>
    </w:rPr>
  </w:style>
  <w:style w:type="paragraph" w:styleId="Heading8">
    <w:name w:val="heading 8"/>
    <w:basedOn w:val="Normal"/>
    <w:next w:val="Normal"/>
    <w:qFormat/>
    <w:rsid w:val="00EF4978"/>
    <w:pPr>
      <w:keepNext/>
      <w:spacing w:line="240" w:lineRule="exact"/>
      <w:outlineLvl w:val="7"/>
    </w:pPr>
    <w:rPr>
      <w:b/>
      <w:bCs/>
      <w:sz w:val="20"/>
      <w:szCs w:val="20"/>
    </w:rPr>
  </w:style>
  <w:style w:type="paragraph" w:styleId="Heading9">
    <w:name w:val="heading 9"/>
    <w:basedOn w:val="Normal"/>
    <w:next w:val="Normal"/>
    <w:qFormat/>
    <w:rsid w:val="00EF497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rsid w:val="00EF4978"/>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EF497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7I-7H-">
    <w:name w:val="@7I-@#7H-"/>
    <w:basedOn w:val="Normal"/>
    <w:next w:val="Normal"/>
    <w:rsid w:val="00EF4978"/>
    <w:rPr>
      <w:rFonts w:ascii="Arial" w:eastAsia="Cordia New" w:hAnsi="Arial"/>
      <w:b/>
      <w:bCs/>
      <w:snapToGrid w:val="0"/>
      <w:szCs w:val="24"/>
      <w:lang w:val="th-TH" w:eastAsia="th-TH"/>
    </w:rPr>
  </w:style>
  <w:style w:type="paragraph" w:styleId="Header">
    <w:name w:val="header"/>
    <w:basedOn w:val="Normal"/>
    <w:link w:val="HeaderChar"/>
    <w:rsid w:val="00EF4978"/>
    <w:pPr>
      <w:tabs>
        <w:tab w:val="center" w:pos="4153"/>
        <w:tab w:val="right" w:pos="8306"/>
      </w:tabs>
      <w:spacing w:line="240" w:lineRule="atLeast"/>
    </w:pPr>
    <w:rPr>
      <w:rFonts w:ascii="Arial" w:hAnsi="Arial"/>
      <w:sz w:val="20"/>
      <w:szCs w:val="20"/>
    </w:rPr>
  </w:style>
  <w:style w:type="character" w:styleId="PageNumber">
    <w:name w:val="page number"/>
    <w:basedOn w:val="DefaultParagraphFont"/>
    <w:rsid w:val="00EF4978"/>
  </w:style>
  <w:style w:type="paragraph" w:styleId="Footer">
    <w:name w:val="footer"/>
    <w:basedOn w:val="Normal"/>
    <w:link w:val="FooterChar"/>
    <w:rsid w:val="00EF4978"/>
    <w:pPr>
      <w:tabs>
        <w:tab w:val="center" w:pos="4153"/>
        <w:tab w:val="right" w:pos="8306"/>
      </w:tabs>
      <w:spacing w:line="240" w:lineRule="atLeast"/>
    </w:pPr>
    <w:rPr>
      <w:rFonts w:ascii="Arial" w:hAnsi="Arial"/>
      <w:sz w:val="20"/>
      <w:szCs w:val="20"/>
    </w:rPr>
  </w:style>
  <w:style w:type="paragraph" w:styleId="BodyText">
    <w:name w:val="Body Text"/>
    <w:basedOn w:val="Normal"/>
    <w:rsid w:val="00EF497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21"/>
      <w:jc w:val="thaiDistribute"/>
    </w:pPr>
    <w:rPr>
      <w:lang w:val="en-US"/>
    </w:rPr>
  </w:style>
  <w:style w:type="paragraph" w:styleId="Index1">
    <w:name w:val="index 1"/>
    <w:basedOn w:val="Normal"/>
    <w:next w:val="Normal"/>
    <w:autoRedefine/>
    <w:semiHidden/>
    <w:rsid w:val="00EF4978"/>
    <w:rPr>
      <w:b/>
      <w:bCs/>
    </w:rPr>
  </w:style>
  <w:style w:type="paragraph" w:styleId="IndexHeading">
    <w:name w:val="index heading"/>
    <w:basedOn w:val="Normal"/>
    <w:next w:val="Index1"/>
    <w:semiHidden/>
    <w:rsid w:val="00EF4978"/>
    <w:pPr>
      <w:jc w:val="both"/>
    </w:pPr>
    <w:rPr>
      <w:rFonts w:eastAsia="Cordia New" w:cs="Cordia New"/>
      <w:b/>
      <w:bCs/>
      <w:szCs w:val="24"/>
    </w:rPr>
  </w:style>
  <w:style w:type="paragraph" w:styleId="BodyText2">
    <w:name w:val="Body Text 2"/>
    <w:basedOn w:val="Normal"/>
    <w:rsid w:val="00EF4978"/>
    <w:pPr>
      <w:ind w:right="-693"/>
      <w:jc w:val="both"/>
    </w:pPr>
    <w:rPr>
      <w:snapToGrid w:val="0"/>
      <w:color w:val="000000"/>
      <w:szCs w:val="24"/>
    </w:rPr>
  </w:style>
  <w:style w:type="paragraph" w:styleId="BodyTextIndent">
    <w:name w:val="Body Text Indent"/>
    <w:basedOn w:val="Normal"/>
    <w:rsid w:val="00EF4978"/>
    <w:pPr>
      <w:autoSpaceDE w:val="0"/>
      <w:autoSpaceDN w:val="0"/>
      <w:ind w:left="720"/>
      <w:jc w:val="both"/>
    </w:pPr>
    <w:rPr>
      <w:color w:val="000000"/>
      <w:sz w:val="20"/>
      <w:szCs w:val="24"/>
      <w:lang w:val="en-US"/>
    </w:rPr>
  </w:style>
  <w:style w:type="paragraph" w:styleId="BodyText3">
    <w:name w:val="Body Text 3"/>
    <w:basedOn w:val="Normal"/>
    <w:rsid w:val="00EF4978"/>
    <w:pPr>
      <w:ind w:right="-108"/>
    </w:pPr>
    <w:rPr>
      <w:lang w:val="en-US"/>
    </w:rPr>
  </w:style>
  <w:style w:type="paragraph" w:styleId="BlockText">
    <w:name w:val="Block Text"/>
    <w:basedOn w:val="Normal"/>
    <w:uiPriority w:val="99"/>
    <w:rsid w:val="00EF4978"/>
    <w:pPr>
      <w:ind w:left="720" w:right="-874"/>
    </w:pPr>
    <w:rPr>
      <w:spacing w:val="-2"/>
      <w:lang w:val="en-US"/>
    </w:rPr>
  </w:style>
  <w:style w:type="paragraph" w:styleId="MacroText">
    <w:name w:val="macro"/>
    <w:semiHidden/>
    <w:rsid w:val="00EF4978"/>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styleId="BodyTextIndent2">
    <w:name w:val="Body Text Indent 2"/>
    <w:basedOn w:val="Normal"/>
    <w:rsid w:val="00EF4978"/>
    <w:pPr>
      <w:ind w:left="720"/>
      <w:jc w:val="thaiDistribute"/>
    </w:pPr>
    <w:rPr>
      <w:szCs w:val="24"/>
    </w:rPr>
  </w:style>
  <w:style w:type="paragraph" w:styleId="BodyTextIndent3">
    <w:name w:val="Body Text Indent 3"/>
    <w:basedOn w:val="Normal"/>
    <w:rsid w:val="00EF4978"/>
    <w:pPr>
      <w:ind w:left="720"/>
      <w:jc w:val="both"/>
    </w:pPr>
    <w:rPr>
      <w:spacing w:val="-2"/>
      <w:szCs w:val="24"/>
      <w:lang w:val="en-US"/>
    </w:rPr>
  </w:style>
  <w:style w:type="paragraph" w:customStyle="1" w:styleId="a">
    <w:name w:val="เนื้อเรื่อง"/>
    <w:basedOn w:val="Normal"/>
    <w:uiPriority w:val="99"/>
    <w:rsid w:val="00EF4978"/>
    <w:pPr>
      <w:ind w:right="386"/>
    </w:pPr>
    <w:rPr>
      <w:sz w:val="28"/>
      <w:lang w:val="th-TH"/>
    </w:rPr>
  </w:style>
  <w:style w:type="paragraph" w:styleId="BalloonText">
    <w:name w:val="Balloon Text"/>
    <w:basedOn w:val="Normal"/>
    <w:semiHidden/>
    <w:rsid w:val="00EF4978"/>
    <w:rPr>
      <w:rFonts w:ascii="Tahoma" w:hAnsi="Tahoma"/>
      <w:sz w:val="16"/>
      <w:szCs w:val="18"/>
    </w:rPr>
  </w:style>
  <w:style w:type="paragraph" w:customStyle="1" w:styleId="a0">
    <w:name w:val="à¹×éÍàÃ×èÍ§"/>
    <w:basedOn w:val="Normal"/>
    <w:rsid w:val="005433CA"/>
    <w:pPr>
      <w:ind w:right="386"/>
    </w:pPr>
    <w:rPr>
      <w:color w:val="000080"/>
      <w:sz w:val="28"/>
      <w:lang w:val="th-TH"/>
    </w:rPr>
  </w:style>
  <w:style w:type="paragraph" w:styleId="Date">
    <w:name w:val="Date"/>
    <w:basedOn w:val="Normal"/>
    <w:next w:val="Normal"/>
    <w:rsid w:val="0072030A"/>
  </w:style>
  <w:style w:type="table" w:styleId="TableGrid">
    <w:name w:val="Table Grid"/>
    <w:basedOn w:val="TableNormal"/>
    <w:uiPriority w:val="59"/>
    <w:rsid w:val="000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7E41"/>
    <w:pPr>
      <w:spacing w:after="200" w:line="276" w:lineRule="auto"/>
      <w:ind w:left="720"/>
      <w:contextualSpacing/>
    </w:pPr>
    <w:rPr>
      <w:rFonts w:ascii="Calibri" w:eastAsia="Calibri" w:hAnsi="Calibri" w:cs="Cordia New"/>
      <w:sz w:val="22"/>
      <w:lang w:val="en-US"/>
    </w:rPr>
  </w:style>
  <w:style w:type="paragraph" w:styleId="Caption">
    <w:name w:val="caption"/>
    <w:basedOn w:val="Normal"/>
    <w:next w:val="Normal"/>
    <w:qFormat/>
    <w:rsid w:val="00825BDF"/>
    <w:pPr>
      <w:spacing w:line="240" w:lineRule="exact"/>
    </w:pPr>
    <w:rPr>
      <w:b/>
      <w:bCs/>
      <w:sz w:val="16"/>
      <w:szCs w:val="16"/>
      <w:lang w:val="en-US"/>
    </w:rPr>
  </w:style>
  <w:style w:type="character" w:styleId="Emphasis">
    <w:name w:val="Emphasis"/>
    <w:basedOn w:val="DefaultParagraphFont"/>
    <w:qFormat/>
    <w:rsid w:val="00C35403"/>
    <w:rPr>
      <w:rFonts w:ascii="Arial" w:hAnsi="Arial"/>
      <w:sz w:val="20"/>
      <w:szCs w:val="20"/>
      <w:lang w:val="en-US"/>
    </w:rPr>
  </w:style>
  <w:style w:type="paragraph" w:styleId="ListContinue">
    <w:name w:val="List Continue"/>
    <w:basedOn w:val="Normal"/>
    <w:rsid w:val="004C1B2D"/>
    <w:pPr>
      <w:spacing w:after="120"/>
      <w:ind w:left="360"/>
    </w:pPr>
    <w:rPr>
      <w:rFonts w:ascii="CordiaUPC" w:hAnsi="CordiaUPC" w:cs="CordiaUPC"/>
      <w:sz w:val="20"/>
      <w:szCs w:val="20"/>
    </w:rPr>
  </w:style>
  <w:style w:type="character" w:customStyle="1" w:styleId="HeaderChar">
    <w:name w:val="Header Char"/>
    <w:basedOn w:val="DefaultParagraphFont"/>
    <w:link w:val="Header"/>
    <w:rsid w:val="004C66C9"/>
    <w:rPr>
      <w:rFonts w:ascii="Arial" w:hAnsi="Arial"/>
      <w:lang w:val="en-GB"/>
    </w:rPr>
  </w:style>
  <w:style w:type="paragraph" w:customStyle="1" w:styleId="1">
    <w:name w:val="เนื้อเรื่อง1"/>
    <w:basedOn w:val="Normal"/>
    <w:rsid w:val="004647C9"/>
    <w:pPr>
      <w:ind w:right="386"/>
    </w:pPr>
    <w:rPr>
      <w:rFonts w:ascii="Arial" w:eastAsia="Cordia New" w:hAnsi="Arial"/>
      <w:b/>
      <w:bCs/>
      <w:sz w:val="28"/>
      <w:lang w:eastAsia="th-TH"/>
    </w:rPr>
  </w:style>
  <w:style w:type="character" w:styleId="Hyperlink">
    <w:name w:val="Hyperlink"/>
    <w:basedOn w:val="DefaultParagraphFont"/>
    <w:rsid w:val="005261F7"/>
    <w:rPr>
      <w:color w:val="0000FF"/>
      <w:u w:val="single"/>
    </w:rPr>
  </w:style>
  <w:style w:type="character" w:styleId="CommentReference">
    <w:name w:val="annotation reference"/>
    <w:basedOn w:val="DefaultParagraphFont"/>
    <w:uiPriority w:val="99"/>
    <w:semiHidden/>
    <w:unhideWhenUsed/>
    <w:rsid w:val="00021AE8"/>
    <w:rPr>
      <w:sz w:val="16"/>
      <w:szCs w:val="16"/>
    </w:rPr>
  </w:style>
  <w:style w:type="paragraph" w:styleId="CommentText">
    <w:name w:val="annotation text"/>
    <w:basedOn w:val="Normal"/>
    <w:link w:val="CommentTextChar"/>
    <w:uiPriority w:val="99"/>
    <w:semiHidden/>
    <w:unhideWhenUsed/>
    <w:rsid w:val="00021AE8"/>
    <w:rPr>
      <w:sz w:val="20"/>
      <w:szCs w:val="25"/>
    </w:rPr>
  </w:style>
  <w:style w:type="character" w:customStyle="1" w:styleId="CommentTextChar">
    <w:name w:val="Comment Text Char"/>
    <w:basedOn w:val="DefaultParagraphFont"/>
    <w:link w:val="CommentText"/>
    <w:uiPriority w:val="99"/>
    <w:semiHidden/>
    <w:rsid w:val="00021AE8"/>
    <w:rPr>
      <w:szCs w:val="25"/>
      <w:lang w:val="en-GB"/>
    </w:rPr>
  </w:style>
  <w:style w:type="paragraph" w:styleId="CommentSubject">
    <w:name w:val="annotation subject"/>
    <w:basedOn w:val="CommentText"/>
    <w:next w:val="CommentText"/>
    <w:link w:val="CommentSubjectChar"/>
    <w:uiPriority w:val="99"/>
    <w:semiHidden/>
    <w:unhideWhenUsed/>
    <w:rsid w:val="00021AE8"/>
    <w:rPr>
      <w:b/>
      <w:bCs/>
    </w:rPr>
  </w:style>
  <w:style w:type="character" w:customStyle="1" w:styleId="CommentSubjectChar">
    <w:name w:val="Comment Subject Char"/>
    <w:basedOn w:val="CommentTextChar"/>
    <w:link w:val="CommentSubject"/>
    <w:uiPriority w:val="99"/>
    <w:semiHidden/>
    <w:rsid w:val="00021AE8"/>
    <w:rPr>
      <w:b/>
      <w:bCs/>
      <w:szCs w:val="25"/>
      <w:lang w:val="en-GB"/>
    </w:rPr>
  </w:style>
  <w:style w:type="character" w:customStyle="1" w:styleId="FooterChar">
    <w:name w:val="Footer Char"/>
    <w:link w:val="Footer"/>
    <w:rsid w:val="003809E2"/>
    <w:rPr>
      <w:rFonts w:ascii="Arial" w:hAnsi="Arial"/>
      <w:lang w:val="en-GB"/>
    </w:rPr>
  </w:style>
  <w:style w:type="table" w:customStyle="1" w:styleId="PwCTableText">
    <w:name w:val="PwC Table Text"/>
    <w:basedOn w:val="TableNormal"/>
    <w:uiPriority w:val="99"/>
    <w:qFormat/>
    <w:rsid w:val="002D6B5B"/>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Spacing">
    <w:name w:val="No Spacing"/>
    <w:uiPriority w:val="1"/>
    <w:qFormat/>
    <w:rsid w:val="006F54ED"/>
    <w:rPr>
      <w:rFonts w:ascii="Ink Free" w:eastAsia="Ink Free" w:hAnsi="Ink Free" w:cs="Ink Free"/>
      <w:color w:val="00B050"/>
      <w:lang w:eastAsia="en-GB"/>
    </w:rPr>
  </w:style>
  <w:style w:type="paragraph" w:styleId="NormalWeb">
    <w:name w:val="Normal (Web)"/>
    <w:basedOn w:val="Normal"/>
    <w:uiPriority w:val="99"/>
    <w:unhideWhenUsed/>
    <w:rsid w:val="00DD60C4"/>
    <w:pPr>
      <w:spacing w:before="100" w:beforeAutospacing="1" w:after="100" w:afterAutospacing="1"/>
    </w:pPr>
    <w:rPr>
      <w:rFonts w:cs="Times New Roman"/>
      <w:szCs w:val="24"/>
      <w:lang w:eastAsia="en-GB"/>
    </w:rPr>
  </w:style>
  <w:style w:type="paragraph" w:customStyle="1" w:styleId="Style1">
    <w:name w:val="Style1"/>
    <w:basedOn w:val="NoSpacing"/>
    <w:autoRedefine/>
    <w:qFormat/>
    <w:rsid w:val="00E762A0"/>
    <w:pPr>
      <w:tabs>
        <w:tab w:val="left" w:pos="0"/>
      </w:tabs>
      <w:jc w:val="thaiDistribute"/>
    </w:pPr>
    <w:rPr>
      <w:rFonts w:ascii="Arial" w:eastAsia="Arial" w:hAnsi="Arial" w:cs="Cordia New"/>
      <w:color w:val="auto"/>
      <w:lang w:val="en-GB"/>
    </w:rPr>
  </w:style>
  <w:style w:type="table" w:styleId="TableGridLight">
    <w:name w:val="Grid Table Light"/>
    <w:basedOn w:val="TableNormal"/>
    <w:uiPriority w:val="40"/>
    <w:rsid w:val="00370F21"/>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712">
      <w:bodyDiv w:val="1"/>
      <w:marLeft w:val="0"/>
      <w:marRight w:val="0"/>
      <w:marTop w:val="0"/>
      <w:marBottom w:val="0"/>
      <w:divBdr>
        <w:top w:val="none" w:sz="0" w:space="0" w:color="auto"/>
        <w:left w:val="none" w:sz="0" w:space="0" w:color="auto"/>
        <w:bottom w:val="none" w:sz="0" w:space="0" w:color="auto"/>
        <w:right w:val="none" w:sz="0" w:space="0" w:color="auto"/>
      </w:divBdr>
    </w:div>
    <w:div w:id="42488181">
      <w:bodyDiv w:val="1"/>
      <w:marLeft w:val="0"/>
      <w:marRight w:val="0"/>
      <w:marTop w:val="0"/>
      <w:marBottom w:val="0"/>
      <w:divBdr>
        <w:top w:val="none" w:sz="0" w:space="0" w:color="auto"/>
        <w:left w:val="none" w:sz="0" w:space="0" w:color="auto"/>
        <w:bottom w:val="none" w:sz="0" w:space="0" w:color="auto"/>
        <w:right w:val="none" w:sz="0" w:space="0" w:color="auto"/>
      </w:divBdr>
    </w:div>
    <w:div w:id="49111112">
      <w:bodyDiv w:val="1"/>
      <w:marLeft w:val="0"/>
      <w:marRight w:val="0"/>
      <w:marTop w:val="0"/>
      <w:marBottom w:val="0"/>
      <w:divBdr>
        <w:top w:val="none" w:sz="0" w:space="0" w:color="auto"/>
        <w:left w:val="none" w:sz="0" w:space="0" w:color="auto"/>
        <w:bottom w:val="none" w:sz="0" w:space="0" w:color="auto"/>
        <w:right w:val="none" w:sz="0" w:space="0" w:color="auto"/>
      </w:divBdr>
    </w:div>
    <w:div w:id="67269757">
      <w:bodyDiv w:val="1"/>
      <w:marLeft w:val="0"/>
      <w:marRight w:val="0"/>
      <w:marTop w:val="0"/>
      <w:marBottom w:val="0"/>
      <w:divBdr>
        <w:top w:val="none" w:sz="0" w:space="0" w:color="auto"/>
        <w:left w:val="none" w:sz="0" w:space="0" w:color="auto"/>
        <w:bottom w:val="none" w:sz="0" w:space="0" w:color="auto"/>
        <w:right w:val="none" w:sz="0" w:space="0" w:color="auto"/>
      </w:divBdr>
    </w:div>
    <w:div w:id="100612493">
      <w:bodyDiv w:val="1"/>
      <w:marLeft w:val="0"/>
      <w:marRight w:val="0"/>
      <w:marTop w:val="0"/>
      <w:marBottom w:val="0"/>
      <w:divBdr>
        <w:top w:val="none" w:sz="0" w:space="0" w:color="auto"/>
        <w:left w:val="none" w:sz="0" w:space="0" w:color="auto"/>
        <w:bottom w:val="none" w:sz="0" w:space="0" w:color="auto"/>
        <w:right w:val="none" w:sz="0" w:space="0" w:color="auto"/>
      </w:divBdr>
    </w:div>
    <w:div w:id="108942053">
      <w:bodyDiv w:val="1"/>
      <w:marLeft w:val="0"/>
      <w:marRight w:val="0"/>
      <w:marTop w:val="0"/>
      <w:marBottom w:val="0"/>
      <w:divBdr>
        <w:top w:val="none" w:sz="0" w:space="0" w:color="auto"/>
        <w:left w:val="none" w:sz="0" w:space="0" w:color="auto"/>
        <w:bottom w:val="none" w:sz="0" w:space="0" w:color="auto"/>
        <w:right w:val="none" w:sz="0" w:space="0" w:color="auto"/>
      </w:divBdr>
    </w:div>
    <w:div w:id="182790920">
      <w:bodyDiv w:val="1"/>
      <w:marLeft w:val="0"/>
      <w:marRight w:val="0"/>
      <w:marTop w:val="0"/>
      <w:marBottom w:val="0"/>
      <w:divBdr>
        <w:top w:val="none" w:sz="0" w:space="0" w:color="auto"/>
        <w:left w:val="none" w:sz="0" w:space="0" w:color="auto"/>
        <w:bottom w:val="none" w:sz="0" w:space="0" w:color="auto"/>
        <w:right w:val="none" w:sz="0" w:space="0" w:color="auto"/>
      </w:divBdr>
    </w:div>
    <w:div w:id="235436460">
      <w:bodyDiv w:val="1"/>
      <w:marLeft w:val="0"/>
      <w:marRight w:val="0"/>
      <w:marTop w:val="0"/>
      <w:marBottom w:val="0"/>
      <w:divBdr>
        <w:top w:val="none" w:sz="0" w:space="0" w:color="auto"/>
        <w:left w:val="none" w:sz="0" w:space="0" w:color="auto"/>
        <w:bottom w:val="none" w:sz="0" w:space="0" w:color="auto"/>
        <w:right w:val="none" w:sz="0" w:space="0" w:color="auto"/>
      </w:divBdr>
    </w:div>
    <w:div w:id="265626038">
      <w:bodyDiv w:val="1"/>
      <w:marLeft w:val="0"/>
      <w:marRight w:val="0"/>
      <w:marTop w:val="0"/>
      <w:marBottom w:val="0"/>
      <w:divBdr>
        <w:top w:val="none" w:sz="0" w:space="0" w:color="auto"/>
        <w:left w:val="none" w:sz="0" w:space="0" w:color="auto"/>
        <w:bottom w:val="none" w:sz="0" w:space="0" w:color="auto"/>
        <w:right w:val="none" w:sz="0" w:space="0" w:color="auto"/>
      </w:divBdr>
    </w:div>
    <w:div w:id="268585443">
      <w:bodyDiv w:val="1"/>
      <w:marLeft w:val="0"/>
      <w:marRight w:val="0"/>
      <w:marTop w:val="0"/>
      <w:marBottom w:val="0"/>
      <w:divBdr>
        <w:top w:val="none" w:sz="0" w:space="0" w:color="auto"/>
        <w:left w:val="none" w:sz="0" w:space="0" w:color="auto"/>
        <w:bottom w:val="none" w:sz="0" w:space="0" w:color="auto"/>
        <w:right w:val="none" w:sz="0" w:space="0" w:color="auto"/>
      </w:divBdr>
    </w:div>
    <w:div w:id="349841908">
      <w:bodyDiv w:val="1"/>
      <w:marLeft w:val="0"/>
      <w:marRight w:val="0"/>
      <w:marTop w:val="0"/>
      <w:marBottom w:val="0"/>
      <w:divBdr>
        <w:top w:val="none" w:sz="0" w:space="0" w:color="auto"/>
        <w:left w:val="none" w:sz="0" w:space="0" w:color="auto"/>
        <w:bottom w:val="none" w:sz="0" w:space="0" w:color="auto"/>
        <w:right w:val="none" w:sz="0" w:space="0" w:color="auto"/>
      </w:divBdr>
    </w:div>
    <w:div w:id="368771738">
      <w:bodyDiv w:val="1"/>
      <w:marLeft w:val="0"/>
      <w:marRight w:val="0"/>
      <w:marTop w:val="0"/>
      <w:marBottom w:val="0"/>
      <w:divBdr>
        <w:top w:val="none" w:sz="0" w:space="0" w:color="auto"/>
        <w:left w:val="none" w:sz="0" w:space="0" w:color="auto"/>
        <w:bottom w:val="none" w:sz="0" w:space="0" w:color="auto"/>
        <w:right w:val="none" w:sz="0" w:space="0" w:color="auto"/>
      </w:divBdr>
    </w:div>
    <w:div w:id="397242166">
      <w:bodyDiv w:val="1"/>
      <w:marLeft w:val="0"/>
      <w:marRight w:val="0"/>
      <w:marTop w:val="0"/>
      <w:marBottom w:val="0"/>
      <w:divBdr>
        <w:top w:val="none" w:sz="0" w:space="0" w:color="auto"/>
        <w:left w:val="none" w:sz="0" w:space="0" w:color="auto"/>
        <w:bottom w:val="none" w:sz="0" w:space="0" w:color="auto"/>
        <w:right w:val="none" w:sz="0" w:space="0" w:color="auto"/>
      </w:divBdr>
    </w:div>
    <w:div w:id="421725681">
      <w:bodyDiv w:val="1"/>
      <w:marLeft w:val="0"/>
      <w:marRight w:val="0"/>
      <w:marTop w:val="0"/>
      <w:marBottom w:val="0"/>
      <w:divBdr>
        <w:top w:val="none" w:sz="0" w:space="0" w:color="auto"/>
        <w:left w:val="none" w:sz="0" w:space="0" w:color="auto"/>
        <w:bottom w:val="none" w:sz="0" w:space="0" w:color="auto"/>
        <w:right w:val="none" w:sz="0" w:space="0" w:color="auto"/>
      </w:divBdr>
    </w:div>
    <w:div w:id="502823565">
      <w:bodyDiv w:val="1"/>
      <w:marLeft w:val="0"/>
      <w:marRight w:val="0"/>
      <w:marTop w:val="0"/>
      <w:marBottom w:val="0"/>
      <w:divBdr>
        <w:top w:val="none" w:sz="0" w:space="0" w:color="auto"/>
        <w:left w:val="none" w:sz="0" w:space="0" w:color="auto"/>
        <w:bottom w:val="none" w:sz="0" w:space="0" w:color="auto"/>
        <w:right w:val="none" w:sz="0" w:space="0" w:color="auto"/>
      </w:divBdr>
    </w:div>
    <w:div w:id="504441243">
      <w:bodyDiv w:val="1"/>
      <w:marLeft w:val="0"/>
      <w:marRight w:val="0"/>
      <w:marTop w:val="0"/>
      <w:marBottom w:val="0"/>
      <w:divBdr>
        <w:top w:val="none" w:sz="0" w:space="0" w:color="auto"/>
        <w:left w:val="none" w:sz="0" w:space="0" w:color="auto"/>
        <w:bottom w:val="none" w:sz="0" w:space="0" w:color="auto"/>
        <w:right w:val="none" w:sz="0" w:space="0" w:color="auto"/>
      </w:divBdr>
    </w:div>
    <w:div w:id="536746000">
      <w:bodyDiv w:val="1"/>
      <w:marLeft w:val="0"/>
      <w:marRight w:val="0"/>
      <w:marTop w:val="0"/>
      <w:marBottom w:val="0"/>
      <w:divBdr>
        <w:top w:val="none" w:sz="0" w:space="0" w:color="auto"/>
        <w:left w:val="none" w:sz="0" w:space="0" w:color="auto"/>
        <w:bottom w:val="none" w:sz="0" w:space="0" w:color="auto"/>
        <w:right w:val="none" w:sz="0" w:space="0" w:color="auto"/>
      </w:divBdr>
    </w:div>
    <w:div w:id="554701583">
      <w:bodyDiv w:val="1"/>
      <w:marLeft w:val="0"/>
      <w:marRight w:val="0"/>
      <w:marTop w:val="0"/>
      <w:marBottom w:val="0"/>
      <w:divBdr>
        <w:top w:val="none" w:sz="0" w:space="0" w:color="auto"/>
        <w:left w:val="none" w:sz="0" w:space="0" w:color="auto"/>
        <w:bottom w:val="none" w:sz="0" w:space="0" w:color="auto"/>
        <w:right w:val="none" w:sz="0" w:space="0" w:color="auto"/>
      </w:divBdr>
    </w:div>
    <w:div w:id="575169637">
      <w:bodyDiv w:val="1"/>
      <w:marLeft w:val="0"/>
      <w:marRight w:val="0"/>
      <w:marTop w:val="0"/>
      <w:marBottom w:val="0"/>
      <w:divBdr>
        <w:top w:val="none" w:sz="0" w:space="0" w:color="auto"/>
        <w:left w:val="none" w:sz="0" w:space="0" w:color="auto"/>
        <w:bottom w:val="none" w:sz="0" w:space="0" w:color="auto"/>
        <w:right w:val="none" w:sz="0" w:space="0" w:color="auto"/>
      </w:divBdr>
    </w:div>
    <w:div w:id="601256150">
      <w:bodyDiv w:val="1"/>
      <w:marLeft w:val="0"/>
      <w:marRight w:val="0"/>
      <w:marTop w:val="0"/>
      <w:marBottom w:val="0"/>
      <w:divBdr>
        <w:top w:val="none" w:sz="0" w:space="0" w:color="auto"/>
        <w:left w:val="none" w:sz="0" w:space="0" w:color="auto"/>
        <w:bottom w:val="none" w:sz="0" w:space="0" w:color="auto"/>
        <w:right w:val="none" w:sz="0" w:space="0" w:color="auto"/>
      </w:divBdr>
    </w:div>
    <w:div w:id="631596652">
      <w:bodyDiv w:val="1"/>
      <w:marLeft w:val="0"/>
      <w:marRight w:val="0"/>
      <w:marTop w:val="0"/>
      <w:marBottom w:val="0"/>
      <w:divBdr>
        <w:top w:val="none" w:sz="0" w:space="0" w:color="auto"/>
        <w:left w:val="none" w:sz="0" w:space="0" w:color="auto"/>
        <w:bottom w:val="none" w:sz="0" w:space="0" w:color="auto"/>
        <w:right w:val="none" w:sz="0" w:space="0" w:color="auto"/>
      </w:divBdr>
    </w:div>
    <w:div w:id="651715605">
      <w:bodyDiv w:val="1"/>
      <w:marLeft w:val="0"/>
      <w:marRight w:val="0"/>
      <w:marTop w:val="0"/>
      <w:marBottom w:val="0"/>
      <w:divBdr>
        <w:top w:val="none" w:sz="0" w:space="0" w:color="auto"/>
        <w:left w:val="none" w:sz="0" w:space="0" w:color="auto"/>
        <w:bottom w:val="none" w:sz="0" w:space="0" w:color="auto"/>
        <w:right w:val="none" w:sz="0" w:space="0" w:color="auto"/>
      </w:divBdr>
    </w:div>
    <w:div w:id="763381938">
      <w:bodyDiv w:val="1"/>
      <w:marLeft w:val="0"/>
      <w:marRight w:val="0"/>
      <w:marTop w:val="0"/>
      <w:marBottom w:val="0"/>
      <w:divBdr>
        <w:top w:val="none" w:sz="0" w:space="0" w:color="auto"/>
        <w:left w:val="none" w:sz="0" w:space="0" w:color="auto"/>
        <w:bottom w:val="none" w:sz="0" w:space="0" w:color="auto"/>
        <w:right w:val="none" w:sz="0" w:space="0" w:color="auto"/>
      </w:divBdr>
    </w:div>
    <w:div w:id="765924447">
      <w:bodyDiv w:val="1"/>
      <w:marLeft w:val="0"/>
      <w:marRight w:val="0"/>
      <w:marTop w:val="0"/>
      <w:marBottom w:val="0"/>
      <w:divBdr>
        <w:top w:val="none" w:sz="0" w:space="0" w:color="auto"/>
        <w:left w:val="none" w:sz="0" w:space="0" w:color="auto"/>
        <w:bottom w:val="none" w:sz="0" w:space="0" w:color="auto"/>
        <w:right w:val="none" w:sz="0" w:space="0" w:color="auto"/>
      </w:divBdr>
    </w:div>
    <w:div w:id="843669158">
      <w:bodyDiv w:val="1"/>
      <w:marLeft w:val="0"/>
      <w:marRight w:val="0"/>
      <w:marTop w:val="0"/>
      <w:marBottom w:val="0"/>
      <w:divBdr>
        <w:top w:val="none" w:sz="0" w:space="0" w:color="auto"/>
        <w:left w:val="none" w:sz="0" w:space="0" w:color="auto"/>
        <w:bottom w:val="none" w:sz="0" w:space="0" w:color="auto"/>
        <w:right w:val="none" w:sz="0" w:space="0" w:color="auto"/>
      </w:divBdr>
    </w:div>
    <w:div w:id="938026351">
      <w:bodyDiv w:val="1"/>
      <w:marLeft w:val="0"/>
      <w:marRight w:val="0"/>
      <w:marTop w:val="0"/>
      <w:marBottom w:val="0"/>
      <w:divBdr>
        <w:top w:val="none" w:sz="0" w:space="0" w:color="auto"/>
        <w:left w:val="none" w:sz="0" w:space="0" w:color="auto"/>
        <w:bottom w:val="none" w:sz="0" w:space="0" w:color="auto"/>
        <w:right w:val="none" w:sz="0" w:space="0" w:color="auto"/>
      </w:divBdr>
    </w:div>
    <w:div w:id="943612555">
      <w:bodyDiv w:val="1"/>
      <w:marLeft w:val="0"/>
      <w:marRight w:val="0"/>
      <w:marTop w:val="0"/>
      <w:marBottom w:val="0"/>
      <w:divBdr>
        <w:top w:val="none" w:sz="0" w:space="0" w:color="auto"/>
        <w:left w:val="none" w:sz="0" w:space="0" w:color="auto"/>
        <w:bottom w:val="none" w:sz="0" w:space="0" w:color="auto"/>
        <w:right w:val="none" w:sz="0" w:space="0" w:color="auto"/>
      </w:divBdr>
    </w:div>
    <w:div w:id="950207249">
      <w:bodyDiv w:val="1"/>
      <w:marLeft w:val="0"/>
      <w:marRight w:val="0"/>
      <w:marTop w:val="0"/>
      <w:marBottom w:val="0"/>
      <w:divBdr>
        <w:top w:val="none" w:sz="0" w:space="0" w:color="auto"/>
        <w:left w:val="none" w:sz="0" w:space="0" w:color="auto"/>
        <w:bottom w:val="none" w:sz="0" w:space="0" w:color="auto"/>
        <w:right w:val="none" w:sz="0" w:space="0" w:color="auto"/>
      </w:divBdr>
    </w:div>
    <w:div w:id="953293886">
      <w:bodyDiv w:val="1"/>
      <w:marLeft w:val="0"/>
      <w:marRight w:val="0"/>
      <w:marTop w:val="0"/>
      <w:marBottom w:val="0"/>
      <w:divBdr>
        <w:top w:val="none" w:sz="0" w:space="0" w:color="auto"/>
        <w:left w:val="none" w:sz="0" w:space="0" w:color="auto"/>
        <w:bottom w:val="none" w:sz="0" w:space="0" w:color="auto"/>
        <w:right w:val="none" w:sz="0" w:space="0" w:color="auto"/>
      </w:divBdr>
    </w:div>
    <w:div w:id="999387801">
      <w:bodyDiv w:val="1"/>
      <w:marLeft w:val="0"/>
      <w:marRight w:val="0"/>
      <w:marTop w:val="0"/>
      <w:marBottom w:val="0"/>
      <w:divBdr>
        <w:top w:val="none" w:sz="0" w:space="0" w:color="auto"/>
        <w:left w:val="none" w:sz="0" w:space="0" w:color="auto"/>
        <w:bottom w:val="none" w:sz="0" w:space="0" w:color="auto"/>
        <w:right w:val="none" w:sz="0" w:space="0" w:color="auto"/>
      </w:divBdr>
    </w:div>
    <w:div w:id="1001349414">
      <w:bodyDiv w:val="1"/>
      <w:marLeft w:val="0"/>
      <w:marRight w:val="0"/>
      <w:marTop w:val="0"/>
      <w:marBottom w:val="0"/>
      <w:divBdr>
        <w:top w:val="none" w:sz="0" w:space="0" w:color="auto"/>
        <w:left w:val="none" w:sz="0" w:space="0" w:color="auto"/>
        <w:bottom w:val="none" w:sz="0" w:space="0" w:color="auto"/>
        <w:right w:val="none" w:sz="0" w:space="0" w:color="auto"/>
      </w:divBdr>
    </w:div>
    <w:div w:id="1095439920">
      <w:bodyDiv w:val="1"/>
      <w:marLeft w:val="0"/>
      <w:marRight w:val="0"/>
      <w:marTop w:val="0"/>
      <w:marBottom w:val="0"/>
      <w:divBdr>
        <w:top w:val="none" w:sz="0" w:space="0" w:color="auto"/>
        <w:left w:val="none" w:sz="0" w:space="0" w:color="auto"/>
        <w:bottom w:val="none" w:sz="0" w:space="0" w:color="auto"/>
        <w:right w:val="none" w:sz="0" w:space="0" w:color="auto"/>
      </w:divBdr>
    </w:div>
    <w:div w:id="1166094720">
      <w:bodyDiv w:val="1"/>
      <w:marLeft w:val="0"/>
      <w:marRight w:val="0"/>
      <w:marTop w:val="0"/>
      <w:marBottom w:val="0"/>
      <w:divBdr>
        <w:top w:val="none" w:sz="0" w:space="0" w:color="auto"/>
        <w:left w:val="none" w:sz="0" w:space="0" w:color="auto"/>
        <w:bottom w:val="none" w:sz="0" w:space="0" w:color="auto"/>
        <w:right w:val="none" w:sz="0" w:space="0" w:color="auto"/>
      </w:divBdr>
    </w:div>
    <w:div w:id="1188103428">
      <w:bodyDiv w:val="1"/>
      <w:marLeft w:val="0"/>
      <w:marRight w:val="0"/>
      <w:marTop w:val="0"/>
      <w:marBottom w:val="0"/>
      <w:divBdr>
        <w:top w:val="none" w:sz="0" w:space="0" w:color="auto"/>
        <w:left w:val="none" w:sz="0" w:space="0" w:color="auto"/>
        <w:bottom w:val="none" w:sz="0" w:space="0" w:color="auto"/>
        <w:right w:val="none" w:sz="0" w:space="0" w:color="auto"/>
      </w:divBdr>
    </w:div>
    <w:div w:id="1204055875">
      <w:bodyDiv w:val="1"/>
      <w:marLeft w:val="0"/>
      <w:marRight w:val="0"/>
      <w:marTop w:val="0"/>
      <w:marBottom w:val="0"/>
      <w:divBdr>
        <w:top w:val="none" w:sz="0" w:space="0" w:color="auto"/>
        <w:left w:val="none" w:sz="0" w:space="0" w:color="auto"/>
        <w:bottom w:val="none" w:sz="0" w:space="0" w:color="auto"/>
        <w:right w:val="none" w:sz="0" w:space="0" w:color="auto"/>
      </w:divBdr>
    </w:div>
    <w:div w:id="1205554897">
      <w:bodyDiv w:val="1"/>
      <w:marLeft w:val="0"/>
      <w:marRight w:val="0"/>
      <w:marTop w:val="0"/>
      <w:marBottom w:val="0"/>
      <w:divBdr>
        <w:top w:val="none" w:sz="0" w:space="0" w:color="auto"/>
        <w:left w:val="none" w:sz="0" w:space="0" w:color="auto"/>
        <w:bottom w:val="none" w:sz="0" w:space="0" w:color="auto"/>
        <w:right w:val="none" w:sz="0" w:space="0" w:color="auto"/>
      </w:divBdr>
    </w:div>
    <w:div w:id="1269585573">
      <w:bodyDiv w:val="1"/>
      <w:marLeft w:val="0"/>
      <w:marRight w:val="0"/>
      <w:marTop w:val="0"/>
      <w:marBottom w:val="0"/>
      <w:divBdr>
        <w:top w:val="none" w:sz="0" w:space="0" w:color="auto"/>
        <w:left w:val="none" w:sz="0" w:space="0" w:color="auto"/>
        <w:bottom w:val="none" w:sz="0" w:space="0" w:color="auto"/>
        <w:right w:val="none" w:sz="0" w:space="0" w:color="auto"/>
      </w:divBdr>
    </w:div>
    <w:div w:id="1277521115">
      <w:bodyDiv w:val="1"/>
      <w:marLeft w:val="0"/>
      <w:marRight w:val="0"/>
      <w:marTop w:val="0"/>
      <w:marBottom w:val="0"/>
      <w:divBdr>
        <w:top w:val="none" w:sz="0" w:space="0" w:color="auto"/>
        <w:left w:val="none" w:sz="0" w:space="0" w:color="auto"/>
        <w:bottom w:val="none" w:sz="0" w:space="0" w:color="auto"/>
        <w:right w:val="none" w:sz="0" w:space="0" w:color="auto"/>
      </w:divBdr>
    </w:div>
    <w:div w:id="1354527759">
      <w:bodyDiv w:val="1"/>
      <w:marLeft w:val="0"/>
      <w:marRight w:val="0"/>
      <w:marTop w:val="0"/>
      <w:marBottom w:val="0"/>
      <w:divBdr>
        <w:top w:val="none" w:sz="0" w:space="0" w:color="auto"/>
        <w:left w:val="none" w:sz="0" w:space="0" w:color="auto"/>
        <w:bottom w:val="none" w:sz="0" w:space="0" w:color="auto"/>
        <w:right w:val="none" w:sz="0" w:space="0" w:color="auto"/>
      </w:divBdr>
    </w:div>
    <w:div w:id="1361668381">
      <w:bodyDiv w:val="1"/>
      <w:marLeft w:val="0"/>
      <w:marRight w:val="0"/>
      <w:marTop w:val="0"/>
      <w:marBottom w:val="0"/>
      <w:divBdr>
        <w:top w:val="none" w:sz="0" w:space="0" w:color="auto"/>
        <w:left w:val="none" w:sz="0" w:space="0" w:color="auto"/>
        <w:bottom w:val="none" w:sz="0" w:space="0" w:color="auto"/>
        <w:right w:val="none" w:sz="0" w:space="0" w:color="auto"/>
      </w:divBdr>
    </w:div>
    <w:div w:id="1375732920">
      <w:bodyDiv w:val="1"/>
      <w:marLeft w:val="0"/>
      <w:marRight w:val="0"/>
      <w:marTop w:val="0"/>
      <w:marBottom w:val="0"/>
      <w:divBdr>
        <w:top w:val="none" w:sz="0" w:space="0" w:color="auto"/>
        <w:left w:val="none" w:sz="0" w:space="0" w:color="auto"/>
        <w:bottom w:val="none" w:sz="0" w:space="0" w:color="auto"/>
        <w:right w:val="none" w:sz="0" w:space="0" w:color="auto"/>
      </w:divBdr>
    </w:div>
    <w:div w:id="1394237089">
      <w:bodyDiv w:val="1"/>
      <w:marLeft w:val="0"/>
      <w:marRight w:val="0"/>
      <w:marTop w:val="0"/>
      <w:marBottom w:val="0"/>
      <w:divBdr>
        <w:top w:val="none" w:sz="0" w:space="0" w:color="auto"/>
        <w:left w:val="none" w:sz="0" w:space="0" w:color="auto"/>
        <w:bottom w:val="none" w:sz="0" w:space="0" w:color="auto"/>
        <w:right w:val="none" w:sz="0" w:space="0" w:color="auto"/>
      </w:divBdr>
    </w:div>
    <w:div w:id="1431704559">
      <w:bodyDiv w:val="1"/>
      <w:marLeft w:val="0"/>
      <w:marRight w:val="0"/>
      <w:marTop w:val="0"/>
      <w:marBottom w:val="0"/>
      <w:divBdr>
        <w:top w:val="none" w:sz="0" w:space="0" w:color="auto"/>
        <w:left w:val="none" w:sz="0" w:space="0" w:color="auto"/>
        <w:bottom w:val="none" w:sz="0" w:space="0" w:color="auto"/>
        <w:right w:val="none" w:sz="0" w:space="0" w:color="auto"/>
      </w:divBdr>
    </w:div>
    <w:div w:id="1440836834">
      <w:bodyDiv w:val="1"/>
      <w:marLeft w:val="0"/>
      <w:marRight w:val="0"/>
      <w:marTop w:val="0"/>
      <w:marBottom w:val="0"/>
      <w:divBdr>
        <w:top w:val="none" w:sz="0" w:space="0" w:color="auto"/>
        <w:left w:val="none" w:sz="0" w:space="0" w:color="auto"/>
        <w:bottom w:val="none" w:sz="0" w:space="0" w:color="auto"/>
        <w:right w:val="none" w:sz="0" w:space="0" w:color="auto"/>
      </w:divBdr>
    </w:div>
    <w:div w:id="1479617188">
      <w:bodyDiv w:val="1"/>
      <w:marLeft w:val="0"/>
      <w:marRight w:val="0"/>
      <w:marTop w:val="0"/>
      <w:marBottom w:val="0"/>
      <w:divBdr>
        <w:top w:val="none" w:sz="0" w:space="0" w:color="auto"/>
        <w:left w:val="none" w:sz="0" w:space="0" w:color="auto"/>
        <w:bottom w:val="none" w:sz="0" w:space="0" w:color="auto"/>
        <w:right w:val="none" w:sz="0" w:space="0" w:color="auto"/>
      </w:divBdr>
    </w:div>
    <w:div w:id="1541865718">
      <w:bodyDiv w:val="1"/>
      <w:marLeft w:val="0"/>
      <w:marRight w:val="0"/>
      <w:marTop w:val="0"/>
      <w:marBottom w:val="0"/>
      <w:divBdr>
        <w:top w:val="none" w:sz="0" w:space="0" w:color="auto"/>
        <w:left w:val="none" w:sz="0" w:space="0" w:color="auto"/>
        <w:bottom w:val="none" w:sz="0" w:space="0" w:color="auto"/>
        <w:right w:val="none" w:sz="0" w:space="0" w:color="auto"/>
      </w:divBdr>
    </w:div>
    <w:div w:id="1554078760">
      <w:bodyDiv w:val="1"/>
      <w:marLeft w:val="0"/>
      <w:marRight w:val="0"/>
      <w:marTop w:val="0"/>
      <w:marBottom w:val="0"/>
      <w:divBdr>
        <w:top w:val="none" w:sz="0" w:space="0" w:color="auto"/>
        <w:left w:val="none" w:sz="0" w:space="0" w:color="auto"/>
        <w:bottom w:val="none" w:sz="0" w:space="0" w:color="auto"/>
        <w:right w:val="none" w:sz="0" w:space="0" w:color="auto"/>
      </w:divBdr>
    </w:div>
    <w:div w:id="1562671064">
      <w:bodyDiv w:val="1"/>
      <w:marLeft w:val="0"/>
      <w:marRight w:val="0"/>
      <w:marTop w:val="0"/>
      <w:marBottom w:val="0"/>
      <w:divBdr>
        <w:top w:val="none" w:sz="0" w:space="0" w:color="auto"/>
        <w:left w:val="none" w:sz="0" w:space="0" w:color="auto"/>
        <w:bottom w:val="none" w:sz="0" w:space="0" w:color="auto"/>
        <w:right w:val="none" w:sz="0" w:space="0" w:color="auto"/>
      </w:divBdr>
    </w:div>
    <w:div w:id="1573471215">
      <w:bodyDiv w:val="1"/>
      <w:marLeft w:val="0"/>
      <w:marRight w:val="0"/>
      <w:marTop w:val="0"/>
      <w:marBottom w:val="0"/>
      <w:divBdr>
        <w:top w:val="none" w:sz="0" w:space="0" w:color="auto"/>
        <w:left w:val="none" w:sz="0" w:space="0" w:color="auto"/>
        <w:bottom w:val="none" w:sz="0" w:space="0" w:color="auto"/>
        <w:right w:val="none" w:sz="0" w:space="0" w:color="auto"/>
      </w:divBdr>
    </w:div>
    <w:div w:id="1636325205">
      <w:bodyDiv w:val="1"/>
      <w:marLeft w:val="0"/>
      <w:marRight w:val="0"/>
      <w:marTop w:val="0"/>
      <w:marBottom w:val="0"/>
      <w:divBdr>
        <w:top w:val="none" w:sz="0" w:space="0" w:color="auto"/>
        <w:left w:val="none" w:sz="0" w:space="0" w:color="auto"/>
        <w:bottom w:val="none" w:sz="0" w:space="0" w:color="auto"/>
        <w:right w:val="none" w:sz="0" w:space="0" w:color="auto"/>
      </w:divBdr>
    </w:div>
    <w:div w:id="1680348137">
      <w:bodyDiv w:val="1"/>
      <w:marLeft w:val="0"/>
      <w:marRight w:val="0"/>
      <w:marTop w:val="0"/>
      <w:marBottom w:val="0"/>
      <w:divBdr>
        <w:top w:val="none" w:sz="0" w:space="0" w:color="auto"/>
        <w:left w:val="none" w:sz="0" w:space="0" w:color="auto"/>
        <w:bottom w:val="none" w:sz="0" w:space="0" w:color="auto"/>
        <w:right w:val="none" w:sz="0" w:space="0" w:color="auto"/>
      </w:divBdr>
    </w:div>
    <w:div w:id="1689480227">
      <w:bodyDiv w:val="1"/>
      <w:marLeft w:val="0"/>
      <w:marRight w:val="0"/>
      <w:marTop w:val="0"/>
      <w:marBottom w:val="0"/>
      <w:divBdr>
        <w:top w:val="none" w:sz="0" w:space="0" w:color="auto"/>
        <w:left w:val="none" w:sz="0" w:space="0" w:color="auto"/>
        <w:bottom w:val="none" w:sz="0" w:space="0" w:color="auto"/>
        <w:right w:val="none" w:sz="0" w:space="0" w:color="auto"/>
      </w:divBdr>
    </w:div>
    <w:div w:id="1725716442">
      <w:bodyDiv w:val="1"/>
      <w:marLeft w:val="0"/>
      <w:marRight w:val="0"/>
      <w:marTop w:val="0"/>
      <w:marBottom w:val="0"/>
      <w:divBdr>
        <w:top w:val="none" w:sz="0" w:space="0" w:color="auto"/>
        <w:left w:val="none" w:sz="0" w:space="0" w:color="auto"/>
        <w:bottom w:val="none" w:sz="0" w:space="0" w:color="auto"/>
        <w:right w:val="none" w:sz="0" w:space="0" w:color="auto"/>
      </w:divBdr>
    </w:div>
    <w:div w:id="1763524254">
      <w:bodyDiv w:val="1"/>
      <w:marLeft w:val="0"/>
      <w:marRight w:val="0"/>
      <w:marTop w:val="0"/>
      <w:marBottom w:val="0"/>
      <w:divBdr>
        <w:top w:val="none" w:sz="0" w:space="0" w:color="auto"/>
        <w:left w:val="none" w:sz="0" w:space="0" w:color="auto"/>
        <w:bottom w:val="none" w:sz="0" w:space="0" w:color="auto"/>
        <w:right w:val="none" w:sz="0" w:space="0" w:color="auto"/>
      </w:divBdr>
    </w:div>
    <w:div w:id="1800143312">
      <w:bodyDiv w:val="1"/>
      <w:marLeft w:val="0"/>
      <w:marRight w:val="0"/>
      <w:marTop w:val="0"/>
      <w:marBottom w:val="0"/>
      <w:divBdr>
        <w:top w:val="none" w:sz="0" w:space="0" w:color="auto"/>
        <w:left w:val="none" w:sz="0" w:space="0" w:color="auto"/>
        <w:bottom w:val="none" w:sz="0" w:space="0" w:color="auto"/>
        <w:right w:val="none" w:sz="0" w:space="0" w:color="auto"/>
      </w:divBdr>
    </w:div>
    <w:div w:id="1843201905">
      <w:bodyDiv w:val="1"/>
      <w:marLeft w:val="0"/>
      <w:marRight w:val="0"/>
      <w:marTop w:val="0"/>
      <w:marBottom w:val="0"/>
      <w:divBdr>
        <w:top w:val="none" w:sz="0" w:space="0" w:color="auto"/>
        <w:left w:val="none" w:sz="0" w:space="0" w:color="auto"/>
        <w:bottom w:val="none" w:sz="0" w:space="0" w:color="auto"/>
        <w:right w:val="none" w:sz="0" w:space="0" w:color="auto"/>
      </w:divBdr>
    </w:div>
    <w:div w:id="1855001359">
      <w:bodyDiv w:val="1"/>
      <w:marLeft w:val="0"/>
      <w:marRight w:val="0"/>
      <w:marTop w:val="0"/>
      <w:marBottom w:val="0"/>
      <w:divBdr>
        <w:top w:val="none" w:sz="0" w:space="0" w:color="auto"/>
        <w:left w:val="none" w:sz="0" w:space="0" w:color="auto"/>
        <w:bottom w:val="none" w:sz="0" w:space="0" w:color="auto"/>
        <w:right w:val="none" w:sz="0" w:space="0" w:color="auto"/>
      </w:divBdr>
    </w:div>
    <w:div w:id="1864900655">
      <w:bodyDiv w:val="1"/>
      <w:marLeft w:val="0"/>
      <w:marRight w:val="0"/>
      <w:marTop w:val="0"/>
      <w:marBottom w:val="0"/>
      <w:divBdr>
        <w:top w:val="none" w:sz="0" w:space="0" w:color="auto"/>
        <w:left w:val="none" w:sz="0" w:space="0" w:color="auto"/>
        <w:bottom w:val="none" w:sz="0" w:space="0" w:color="auto"/>
        <w:right w:val="none" w:sz="0" w:space="0" w:color="auto"/>
      </w:divBdr>
    </w:div>
    <w:div w:id="1910771488">
      <w:bodyDiv w:val="1"/>
      <w:marLeft w:val="0"/>
      <w:marRight w:val="0"/>
      <w:marTop w:val="0"/>
      <w:marBottom w:val="0"/>
      <w:divBdr>
        <w:top w:val="none" w:sz="0" w:space="0" w:color="auto"/>
        <w:left w:val="none" w:sz="0" w:space="0" w:color="auto"/>
        <w:bottom w:val="none" w:sz="0" w:space="0" w:color="auto"/>
        <w:right w:val="none" w:sz="0" w:space="0" w:color="auto"/>
      </w:divBdr>
    </w:div>
    <w:div w:id="1917282041">
      <w:bodyDiv w:val="1"/>
      <w:marLeft w:val="0"/>
      <w:marRight w:val="0"/>
      <w:marTop w:val="0"/>
      <w:marBottom w:val="0"/>
      <w:divBdr>
        <w:top w:val="none" w:sz="0" w:space="0" w:color="auto"/>
        <w:left w:val="none" w:sz="0" w:space="0" w:color="auto"/>
        <w:bottom w:val="none" w:sz="0" w:space="0" w:color="auto"/>
        <w:right w:val="none" w:sz="0" w:space="0" w:color="auto"/>
      </w:divBdr>
    </w:div>
    <w:div w:id="1969047648">
      <w:bodyDiv w:val="1"/>
      <w:marLeft w:val="0"/>
      <w:marRight w:val="0"/>
      <w:marTop w:val="0"/>
      <w:marBottom w:val="0"/>
      <w:divBdr>
        <w:top w:val="none" w:sz="0" w:space="0" w:color="auto"/>
        <w:left w:val="none" w:sz="0" w:space="0" w:color="auto"/>
        <w:bottom w:val="none" w:sz="0" w:space="0" w:color="auto"/>
        <w:right w:val="none" w:sz="0" w:space="0" w:color="auto"/>
      </w:divBdr>
    </w:div>
    <w:div w:id="1978800438">
      <w:bodyDiv w:val="1"/>
      <w:marLeft w:val="0"/>
      <w:marRight w:val="0"/>
      <w:marTop w:val="0"/>
      <w:marBottom w:val="0"/>
      <w:divBdr>
        <w:top w:val="none" w:sz="0" w:space="0" w:color="auto"/>
        <w:left w:val="none" w:sz="0" w:space="0" w:color="auto"/>
        <w:bottom w:val="none" w:sz="0" w:space="0" w:color="auto"/>
        <w:right w:val="none" w:sz="0" w:space="0" w:color="auto"/>
      </w:divBdr>
    </w:div>
    <w:div w:id="2000502786">
      <w:bodyDiv w:val="1"/>
      <w:marLeft w:val="0"/>
      <w:marRight w:val="0"/>
      <w:marTop w:val="0"/>
      <w:marBottom w:val="0"/>
      <w:divBdr>
        <w:top w:val="none" w:sz="0" w:space="0" w:color="auto"/>
        <w:left w:val="none" w:sz="0" w:space="0" w:color="auto"/>
        <w:bottom w:val="none" w:sz="0" w:space="0" w:color="auto"/>
        <w:right w:val="none" w:sz="0" w:space="0" w:color="auto"/>
      </w:divBdr>
    </w:div>
    <w:div w:id="2022855331">
      <w:bodyDiv w:val="1"/>
      <w:marLeft w:val="0"/>
      <w:marRight w:val="0"/>
      <w:marTop w:val="0"/>
      <w:marBottom w:val="0"/>
      <w:divBdr>
        <w:top w:val="none" w:sz="0" w:space="0" w:color="auto"/>
        <w:left w:val="none" w:sz="0" w:space="0" w:color="auto"/>
        <w:bottom w:val="none" w:sz="0" w:space="0" w:color="auto"/>
        <w:right w:val="none" w:sz="0" w:space="0" w:color="auto"/>
      </w:divBdr>
    </w:div>
    <w:div w:id="2085949218">
      <w:bodyDiv w:val="1"/>
      <w:marLeft w:val="0"/>
      <w:marRight w:val="0"/>
      <w:marTop w:val="0"/>
      <w:marBottom w:val="0"/>
      <w:divBdr>
        <w:top w:val="none" w:sz="0" w:space="0" w:color="auto"/>
        <w:left w:val="none" w:sz="0" w:space="0" w:color="auto"/>
        <w:bottom w:val="none" w:sz="0" w:space="0" w:color="auto"/>
        <w:right w:val="none" w:sz="0" w:space="0" w:color="auto"/>
      </w:divBdr>
    </w:div>
    <w:div w:id="2092967616">
      <w:bodyDiv w:val="1"/>
      <w:marLeft w:val="0"/>
      <w:marRight w:val="0"/>
      <w:marTop w:val="0"/>
      <w:marBottom w:val="0"/>
      <w:divBdr>
        <w:top w:val="none" w:sz="0" w:space="0" w:color="auto"/>
        <w:left w:val="none" w:sz="0" w:space="0" w:color="auto"/>
        <w:bottom w:val="none" w:sz="0" w:space="0" w:color="auto"/>
        <w:right w:val="none" w:sz="0" w:space="0" w:color="auto"/>
      </w:divBdr>
    </w:div>
    <w:div w:id="213840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21768-158D-4748-915F-ACD7F992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15906</Words>
  <Characters>90666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ATSUMITEC (THAILAND) COMPANY LIMITED</vt:lpstr>
    </vt:vector>
  </TitlesOfParts>
  <Company>PriceWaterHouseCoopers</Company>
  <LinksUpToDate>false</LinksUpToDate>
  <CharactersWithSpaces>106360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ATSUMITEC (THAILAND) COMPANY LIMITED</dc:title>
  <dc:creator>PwC User</dc:creator>
  <cp:lastModifiedBy>Jintana Roinak (จินตนา ร้อยนาค)</cp:lastModifiedBy>
  <cp:revision>2</cp:revision>
  <cp:lastPrinted>2021-02-22T07:02:00Z</cp:lastPrinted>
  <dcterms:created xsi:type="dcterms:W3CDTF">2021-02-23T09:12:00Z</dcterms:created>
  <dcterms:modified xsi:type="dcterms:W3CDTF">2021-02-23T09:12:00Z</dcterms:modified>
</cp:coreProperties>
</file>