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consolidated financial statements</w:t>
      </w:r>
    </w:p>
    <w:p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20</w:t>
      </w:r>
    </w:p>
    <w:p w:rsidR="00552DFE" w:rsidRPr="004D2D1D" w:rsidRDefault="00552DFE" w:rsidP="009157DE">
      <w:pPr>
        <w:spacing w:before="360" w:after="120" w:line="380" w:lineRule="exact"/>
        <w:ind w:left="547" w:hanging="547"/>
        <w:jc w:val="thaiDistribute"/>
        <w:rPr>
          <w:rFonts w:cs="Arial"/>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p>
    <w:p w:rsidR="00F53C71" w:rsidRPr="004D2D1D" w:rsidRDefault="00F53C71" w:rsidP="00C0563E">
      <w:pPr>
        <w:tabs>
          <w:tab w:val="left" w:pos="540"/>
        </w:tabs>
        <w:spacing w:before="120" w:after="120" w:line="380" w:lineRule="exact"/>
        <w:ind w:left="540"/>
        <w:jc w:val="thaiDistribute"/>
        <w:rPr>
          <w:rFonts w:cs="Arial"/>
          <w:sz w:val="22"/>
          <w:szCs w:val="22"/>
        </w:rPr>
      </w:pPr>
      <w:r w:rsidRPr="004D2D1D">
        <w:rPr>
          <w:rFonts w:cs="Arial"/>
          <w:sz w:val="22"/>
          <w:szCs w:val="22"/>
        </w:rPr>
        <w:t xml:space="preserve">Filter Vision Public Company Limited (“the Company”) was incorporated in Thailand and its registered head office is at 95 </w:t>
      </w:r>
      <w:proofErr w:type="spellStart"/>
      <w:r w:rsidRPr="004D2D1D">
        <w:rPr>
          <w:rFonts w:cs="Arial"/>
          <w:sz w:val="22"/>
          <w:szCs w:val="22"/>
        </w:rPr>
        <w:t>Soi</w:t>
      </w:r>
      <w:proofErr w:type="spellEnd"/>
      <w:r w:rsidRPr="004D2D1D">
        <w:rPr>
          <w:rFonts w:cs="Arial"/>
          <w:sz w:val="22"/>
          <w:szCs w:val="22"/>
        </w:rPr>
        <w:t xml:space="preserve"> </w:t>
      </w:r>
      <w:proofErr w:type="spellStart"/>
      <w:r w:rsidRPr="004D2D1D">
        <w:rPr>
          <w:rFonts w:cs="Arial"/>
          <w:sz w:val="22"/>
          <w:szCs w:val="22"/>
        </w:rPr>
        <w:t>Ramintra</w:t>
      </w:r>
      <w:proofErr w:type="spellEnd"/>
      <w:r w:rsidRPr="004D2D1D">
        <w:rPr>
          <w:rFonts w:cs="Arial"/>
          <w:sz w:val="22"/>
          <w:szCs w:val="22"/>
        </w:rPr>
        <w:t xml:space="preserve"> 117, </w:t>
      </w:r>
      <w:proofErr w:type="spellStart"/>
      <w:r w:rsidRPr="004D2D1D">
        <w:rPr>
          <w:rFonts w:cs="Arial"/>
          <w:sz w:val="22"/>
          <w:szCs w:val="22"/>
        </w:rPr>
        <w:t>Ramintra</w:t>
      </w:r>
      <w:proofErr w:type="spellEnd"/>
      <w:r w:rsidRPr="004D2D1D">
        <w:rPr>
          <w:rFonts w:cs="Arial"/>
          <w:sz w:val="22"/>
          <w:szCs w:val="22"/>
        </w:rPr>
        <w:t xml:space="preserve"> Road, </w:t>
      </w:r>
      <w:proofErr w:type="spellStart"/>
      <w:r w:rsidR="000171FC" w:rsidRPr="004D2D1D">
        <w:rPr>
          <w:rFonts w:cs="Arial"/>
          <w:sz w:val="22"/>
          <w:szCs w:val="22"/>
        </w:rPr>
        <w:t>Khwaeng</w:t>
      </w:r>
      <w:proofErr w:type="spellEnd"/>
      <w:r w:rsidR="000171FC" w:rsidRPr="004D2D1D">
        <w:rPr>
          <w:rFonts w:cs="Arial"/>
          <w:sz w:val="22"/>
          <w:szCs w:val="22"/>
        </w:rPr>
        <w:t xml:space="preserve"> </w:t>
      </w:r>
      <w:proofErr w:type="spellStart"/>
      <w:r w:rsidRPr="004D2D1D">
        <w:rPr>
          <w:rFonts w:cs="Arial"/>
          <w:sz w:val="22"/>
          <w:szCs w:val="22"/>
        </w:rPr>
        <w:t>Minburi</w:t>
      </w:r>
      <w:proofErr w:type="spellEnd"/>
      <w:r w:rsidRPr="004D2D1D">
        <w:rPr>
          <w:rFonts w:cs="Arial"/>
          <w:sz w:val="22"/>
          <w:szCs w:val="22"/>
        </w:rPr>
        <w:t xml:space="preserve">, </w:t>
      </w:r>
      <w:proofErr w:type="spellStart"/>
      <w:r w:rsidR="000171FC" w:rsidRPr="004D2D1D">
        <w:rPr>
          <w:rFonts w:cs="Arial"/>
          <w:sz w:val="22"/>
          <w:szCs w:val="22"/>
        </w:rPr>
        <w:t>Khet</w:t>
      </w:r>
      <w:proofErr w:type="spellEnd"/>
      <w:r w:rsidR="000171FC" w:rsidRPr="004D2D1D">
        <w:rPr>
          <w:rFonts w:cs="Arial"/>
          <w:sz w:val="22"/>
          <w:szCs w:val="22"/>
        </w:rPr>
        <w:t xml:space="preserve"> </w:t>
      </w:r>
      <w:proofErr w:type="spellStart"/>
      <w:r w:rsidR="000171FC" w:rsidRPr="004D2D1D">
        <w:rPr>
          <w:rFonts w:cs="Arial"/>
          <w:sz w:val="22"/>
          <w:szCs w:val="22"/>
        </w:rPr>
        <w:t>Minburi</w:t>
      </w:r>
      <w:proofErr w:type="spellEnd"/>
      <w:r w:rsidR="000171FC" w:rsidRPr="004D2D1D">
        <w:rPr>
          <w:rFonts w:cs="Arial"/>
          <w:sz w:val="22"/>
          <w:szCs w:val="22"/>
        </w:rPr>
        <w:t>, Bangkok</w:t>
      </w:r>
      <w:r w:rsidRPr="004D2D1D">
        <w:rPr>
          <w:rFonts w:cs="Arial"/>
          <w:sz w:val="22"/>
          <w:szCs w:val="22"/>
        </w:rPr>
        <w:t>. The Company has 2 branches in upcountry.</w:t>
      </w:r>
    </w:p>
    <w:p w:rsidR="00F53C71" w:rsidRPr="004D2D1D" w:rsidRDefault="00F53C71" w:rsidP="00C0563E">
      <w:pPr>
        <w:tabs>
          <w:tab w:val="left" w:pos="540"/>
        </w:tabs>
        <w:spacing w:before="120" w:after="120" w:line="380" w:lineRule="exact"/>
        <w:ind w:left="547"/>
        <w:jc w:val="thaiDistribute"/>
        <w:rPr>
          <w:rFonts w:cs="Arial"/>
          <w:sz w:val="22"/>
          <w:szCs w:val="22"/>
        </w:rPr>
      </w:pPr>
      <w:r w:rsidRPr="004D2D1D">
        <w:rPr>
          <w:rFonts w:cs="Arial"/>
          <w:sz w:val="22"/>
          <w:szCs w:val="22"/>
        </w:rPr>
        <w:t xml:space="preserve">The Company registered in the Stock Exchange of Thailand on October 29, 2013 and its common shares had been approved to be listed in the </w:t>
      </w:r>
      <w:proofErr w:type="spellStart"/>
      <w:r w:rsidR="00450D52" w:rsidRPr="004D2D1D">
        <w:rPr>
          <w:rFonts w:cs="Arial"/>
          <w:sz w:val="22"/>
          <w:szCs w:val="22"/>
        </w:rPr>
        <w:t>mai</w:t>
      </w:r>
      <w:proofErr w:type="spellEnd"/>
      <w:r w:rsidRPr="004D2D1D">
        <w:rPr>
          <w:rFonts w:cs="Arial"/>
          <w:sz w:val="22"/>
          <w:szCs w:val="22"/>
        </w:rPr>
        <w:t xml:space="preserve"> (</w:t>
      </w:r>
      <w:proofErr w:type="spellStart"/>
      <w:r w:rsidR="00450D52" w:rsidRPr="004D2D1D">
        <w:rPr>
          <w:rFonts w:cs="Arial"/>
          <w:sz w:val="22"/>
          <w:szCs w:val="22"/>
        </w:rPr>
        <w:t>mai</w:t>
      </w:r>
      <w:proofErr w:type="spellEnd"/>
      <w:r w:rsidRPr="004D2D1D">
        <w:rPr>
          <w:rFonts w:cs="Arial"/>
          <w:sz w:val="22"/>
          <w:szCs w:val="22"/>
        </w:rPr>
        <w:t>: Market for Alternative Investment).</w:t>
      </w:r>
    </w:p>
    <w:p w:rsidR="00F53C71" w:rsidRDefault="00F53C71" w:rsidP="00C0563E">
      <w:pPr>
        <w:tabs>
          <w:tab w:val="left" w:pos="900"/>
        </w:tabs>
        <w:spacing w:before="120" w:after="120" w:line="380" w:lineRule="exact"/>
        <w:ind w:left="547" w:right="115"/>
        <w:jc w:val="thaiDistribute"/>
        <w:rPr>
          <w:rFonts w:cstheme="minorBidi"/>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 in Thailand and principally engage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acturing of water system sector, medical service sector and medical beauty treatment service.</w:t>
      </w:r>
    </w:p>
    <w:p w:rsidR="00C0563E" w:rsidRPr="006A5099" w:rsidRDefault="00C0563E" w:rsidP="00C0563E">
      <w:pPr>
        <w:spacing w:before="120" w:after="120" w:line="380" w:lineRule="exact"/>
        <w:ind w:left="540" w:hanging="540"/>
        <w:jc w:val="thaiDistribute"/>
        <w:rPr>
          <w:rFonts w:cstheme="minorBidi"/>
          <w:b/>
          <w:bCs/>
          <w:sz w:val="22"/>
          <w:szCs w:val="22"/>
          <w:lang w:val="en-US"/>
        </w:rPr>
      </w:pPr>
      <w:r w:rsidRPr="00C0563E">
        <w:rPr>
          <w:rFonts w:cs="Arial"/>
          <w:b/>
          <w:bCs/>
          <w:sz w:val="22"/>
          <w:szCs w:val="22"/>
          <w:lang w:val="en-US"/>
        </w:rPr>
        <w:t>1.</w:t>
      </w:r>
      <w:r w:rsidR="000E6813">
        <w:rPr>
          <w:rFonts w:cs="Arial"/>
          <w:b/>
          <w:bCs/>
          <w:sz w:val="22"/>
          <w:szCs w:val="22"/>
          <w:lang w:val="en-US"/>
        </w:rPr>
        <w:t>1</w:t>
      </w:r>
      <w:r w:rsidRPr="00C0563E">
        <w:rPr>
          <w:rFonts w:cs="Arial"/>
          <w:b/>
          <w:bCs/>
          <w:sz w:val="22"/>
          <w:szCs w:val="22"/>
          <w:lang w:val="en-US"/>
        </w:rPr>
        <w:t>    Discontinue operations</w:t>
      </w:r>
      <w:r w:rsidR="006A5099">
        <w:rPr>
          <w:rFonts w:cstheme="minorBidi" w:hint="cs"/>
          <w:b/>
          <w:bCs/>
          <w:sz w:val="22"/>
          <w:szCs w:val="22"/>
          <w:cs/>
          <w:lang w:val="en-US"/>
        </w:rPr>
        <w:t xml:space="preserve"> </w:t>
      </w:r>
      <w:r w:rsidR="006A5099">
        <w:rPr>
          <w:rFonts w:cstheme="minorBidi"/>
          <w:b/>
          <w:bCs/>
          <w:sz w:val="22"/>
          <w:szCs w:val="22"/>
          <w:lang w:val="en-US"/>
        </w:rPr>
        <w:t>and change in basis for preparation of the subsidiary</w:t>
      </w:r>
    </w:p>
    <w:p w:rsidR="00C0563E" w:rsidRDefault="00C0563E" w:rsidP="00C0563E">
      <w:pPr>
        <w:tabs>
          <w:tab w:val="left" w:pos="900"/>
        </w:tabs>
        <w:spacing w:before="120" w:after="120" w:line="380" w:lineRule="exact"/>
        <w:ind w:left="547" w:right="115"/>
        <w:jc w:val="thaiDistribute"/>
        <w:rPr>
          <w:rFonts w:cs="Arial"/>
          <w:sz w:val="22"/>
          <w:szCs w:val="22"/>
        </w:rPr>
      </w:pPr>
      <w:r w:rsidRPr="000B2809">
        <w:rPr>
          <w:rFonts w:cs="Arial"/>
          <w:sz w:val="22"/>
          <w:szCs w:val="22"/>
        </w:rPr>
        <w:t xml:space="preserve">On </w:t>
      </w:r>
      <w:r w:rsidR="0018749D" w:rsidRPr="000B2809">
        <w:rPr>
          <w:rFonts w:cs="Arial"/>
          <w:sz w:val="22"/>
          <w:szCs w:val="22"/>
        </w:rPr>
        <w:t>8 and 29</w:t>
      </w:r>
      <w:r w:rsidRPr="000B2809">
        <w:rPr>
          <w:rFonts w:cs="Arial"/>
          <w:sz w:val="22"/>
          <w:szCs w:val="22"/>
        </w:rPr>
        <w:t xml:space="preserve"> </w:t>
      </w:r>
      <w:r w:rsidR="0018749D" w:rsidRPr="000B2809">
        <w:rPr>
          <w:rFonts w:cs="Arial"/>
          <w:sz w:val="22"/>
          <w:szCs w:val="22"/>
        </w:rPr>
        <w:t>December</w:t>
      </w:r>
      <w:r w:rsidRPr="000B2809">
        <w:rPr>
          <w:rFonts w:cs="Arial"/>
          <w:sz w:val="22"/>
          <w:szCs w:val="22"/>
        </w:rPr>
        <w:t xml:space="preserve"> 2020, a Board of Directors</w:t>
      </w:r>
      <w:r w:rsidR="0018749D" w:rsidRPr="000B2809">
        <w:rPr>
          <w:rFonts w:cs="Arial"/>
          <w:sz w:val="22"/>
          <w:szCs w:val="22"/>
        </w:rPr>
        <w:t xml:space="preserve"> of Hi Healthcare </w:t>
      </w:r>
      <w:proofErr w:type="spellStart"/>
      <w:r w:rsidR="0018749D" w:rsidRPr="000B2809">
        <w:rPr>
          <w:rFonts w:cs="Arial"/>
          <w:sz w:val="22"/>
          <w:szCs w:val="22"/>
        </w:rPr>
        <w:t>Center</w:t>
      </w:r>
      <w:proofErr w:type="spellEnd"/>
      <w:r w:rsidR="0018749D" w:rsidRPr="000B2809">
        <w:rPr>
          <w:rFonts w:cs="Arial"/>
          <w:sz w:val="22"/>
          <w:szCs w:val="22"/>
        </w:rPr>
        <w:t xml:space="preserve"> Company Limited (“HHC”)</w:t>
      </w:r>
      <w:r w:rsidRPr="000B2809">
        <w:rPr>
          <w:rFonts w:cs="Arial"/>
          <w:sz w:val="22"/>
          <w:szCs w:val="22"/>
        </w:rPr>
        <w:t xml:space="preserve"> </w:t>
      </w:r>
      <w:r w:rsidR="002636DA">
        <w:rPr>
          <w:rFonts w:cs="Arial"/>
          <w:sz w:val="22"/>
          <w:szCs w:val="22"/>
        </w:rPr>
        <w:t xml:space="preserve">(“subsidiary”) </w:t>
      </w:r>
      <w:r w:rsidRPr="000B2809">
        <w:rPr>
          <w:rFonts w:cs="Arial"/>
          <w:sz w:val="22"/>
          <w:szCs w:val="22"/>
        </w:rPr>
        <w:t>approved the</w:t>
      </w:r>
      <w:r w:rsidR="00B07095">
        <w:rPr>
          <w:rFonts w:cstheme="minorBidi" w:hint="cs"/>
          <w:sz w:val="22"/>
          <w:szCs w:val="22"/>
          <w:cs/>
        </w:rPr>
        <w:t xml:space="preserve"> </w:t>
      </w:r>
      <w:r w:rsidR="00B07095">
        <w:rPr>
          <w:rFonts w:cstheme="minorBidi"/>
          <w:sz w:val="22"/>
          <w:szCs w:val="22"/>
          <w:lang w:val="en-US"/>
        </w:rPr>
        <w:t xml:space="preserve">temporary </w:t>
      </w:r>
      <w:r w:rsidRPr="000B2809">
        <w:rPr>
          <w:rFonts w:cs="Arial"/>
          <w:sz w:val="22"/>
          <w:szCs w:val="22"/>
        </w:rPr>
        <w:t xml:space="preserve">cessation </w:t>
      </w:r>
      <w:r w:rsidR="00B07095">
        <w:rPr>
          <w:rFonts w:cs="Arial"/>
          <w:sz w:val="22"/>
          <w:szCs w:val="22"/>
        </w:rPr>
        <w:t xml:space="preserve">in all existing branches </w:t>
      </w:r>
      <w:r w:rsidRPr="000B2809">
        <w:rPr>
          <w:rFonts w:cs="Arial"/>
          <w:sz w:val="22"/>
          <w:szCs w:val="22"/>
        </w:rPr>
        <w:t xml:space="preserve">of the medical beauty treatment service </w:t>
      </w:r>
      <w:r w:rsidR="0085609C" w:rsidRPr="000B2809">
        <w:rPr>
          <w:rFonts w:cs="Arial"/>
          <w:sz w:val="22"/>
          <w:szCs w:val="22"/>
        </w:rPr>
        <w:t>which was its solely business</w:t>
      </w:r>
      <w:r w:rsidRPr="000B2809">
        <w:rPr>
          <w:rFonts w:cs="Arial"/>
          <w:sz w:val="22"/>
          <w:szCs w:val="22"/>
        </w:rPr>
        <w:t>, effective from</w:t>
      </w:r>
      <w:r w:rsidR="000E6813" w:rsidRPr="000B2809">
        <w:rPr>
          <w:rFonts w:cs="Arial"/>
          <w:sz w:val="22"/>
          <w:szCs w:val="22"/>
        </w:rPr>
        <w:t xml:space="preserve"> </w:t>
      </w:r>
      <w:r w:rsidR="00A308C6" w:rsidRPr="000B2809">
        <w:rPr>
          <w:rFonts w:cs="Arial"/>
          <w:sz w:val="22"/>
          <w:szCs w:val="22"/>
        </w:rPr>
        <w:t>31 December</w:t>
      </w:r>
      <w:r w:rsidRPr="000B2809">
        <w:rPr>
          <w:rFonts w:cs="Arial"/>
          <w:sz w:val="22"/>
          <w:szCs w:val="22"/>
        </w:rPr>
        <w:t xml:space="preserve"> 202</w:t>
      </w:r>
      <w:r w:rsidR="00A308C6" w:rsidRPr="000B2809">
        <w:rPr>
          <w:rFonts w:cs="Arial"/>
          <w:sz w:val="22"/>
          <w:szCs w:val="22"/>
        </w:rPr>
        <w:t>0</w:t>
      </w:r>
      <w:r w:rsidR="00B07095">
        <w:rPr>
          <w:rFonts w:cs="Arial"/>
          <w:sz w:val="22"/>
          <w:szCs w:val="22"/>
        </w:rPr>
        <w:t xml:space="preserve">, but not dissolved, </w:t>
      </w:r>
      <w:r w:rsidRPr="000B2809">
        <w:rPr>
          <w:rFonts w:cs="Arial"/>
          <w:sz w:val="22"/>
          <w:szCs w:val="22"/>
        </w:rPr>
        <w:t xml:space="preserve">due to </w:t>
      </w:r>
      <w:r w:rsidR="00F25B33" w:rsidRPr="000B2809">
        <w:rPr>
          <w:rFonts w:cs="Arial"/>
          <w:sz w:val="22"/>
          <w:szCs w:val="22"/>
        </w:rPr>
        <w:t>the loss operations and uncertainty in the future operations</w:t>
      </w:r>
      <w:r w:rsidRPr="000B2809">
        <w:rPr>
          <w:rFonts w:cs="Arial"/>
          <w:sz w:val="22"/>
          <w:szCs w:val="22"/>
        </w:rPr>
        <w:t>.</w:t>
      </w:r>
      <w:r w:rsidR="00F25B33" w:rsidRPr="000B2809">
        <w:rPr>
          <w:rFonts w:cs="Arial"/>
          <w:sz w:val="22"/>
          <w:szCs w:val="22"/>
        </w:rPr>
        <w:t xml:space="preserve"> HHC’s financial statements for the year ended</w:t>
      </w:r>
      <w:r w:rsidR="00B07095">
        <w:rPr>
          <w:rFonts w:cs="Arial"/>
          <w:sz w:val="22"/>
          <w:szCs w:val="22"/>
        </w:rPr>
        <w:t xml:space="preserve"> </w:t>
      </w:r>
      <w:r w:rsidR="00F25B33" w:rsidRPr="000B2809">
        <w:rPr>
          <w:rFonts w:cs="Arial"/>
          <w:sz w:val="22"/>
          <w:szCs w:val="22"/>
        </w:rPr>
        <w:t>31 December 2020 have been prepared on a basis whereby assets are carried at the lower of carrying amount and</w:t>
      </w:r>
      <w:r w:rsidR="00F25B33" w:rsidRPr="00F25B33">
        <w:rPr>
          <w:rFonts w:cs="Arial"/>
          <w:sz w:val="22"/>
          <w:szCs w:val="22"/>
        </w:rPr>
        <w:t xml:space="preserve"> </w:t>
      </w:r>
      <w:r w:rsidR="001F4AD1">
        <w:rPr>
          <w:rFonts w:cs="Arial"/>
          <w:sz w:val="22"/>
          <w:szCs w:val="22"/>
        </w:rPr>
        <w:t>net reali</w:t>
      </w:r>
      <w:r w:rsidR="002367A7">
        <w:rPr>
          <w:rFonts w:cs="Arial"/>
          <w:sz w:val="22"/>
          <w:szCs w:val="22"/>
        </w:rPr>
        <w:t>s</w:t>
      </w:r>
      <w:r w:rsidR="001F4AD1">
        <w:rPr>
          <w:rFonts w:cs="Arial"/>
          <w:sz w:val="22"/>
          <w:szCs w:val="22"/>
        </w:rPr>
        <w:t>able amount</w:t>
      </w:r>
      <w:r w:rsidR="00F25B33" w:rsidRPr="00F25B33">
        <w:rPr>
          <w:rFonts w:cs="Arial"/>
          <w:sz w:val="22"/>
          <w:szCs w:val="22"/>
        </w:rPr>
        <w:t xml:space="preserve"> less cost to sell and liabilities are carried at their estimated settlement amounts as at year-end. All assets and liabilities outstanding as at 31 December 20</w:t>
      </w:r>
      <w:r w:rsidR="00F25B33">
        <w:rPr>
          <w:rFonts w:cs="Arial"/>
          <w:sz w:val="22"/>
          <w:szCs w:val="22"/>
        </w:rPr>
        <w:t>20</w:t>
      </w:r>
      <w:r w:rsidR="00F25B33" w:rsidRPr="00F25B33">
        <w:rPr>
          <w:rFonts w:cs="Arial"/>
          <w:sz w:val="22"/>
          <w:szCs w:val="22"/>
        </w:rPr>
        <w:t xml:space="preserve"> are classified as current.</w:t>
      </w:r>
    </w:p>
    <w:p w:rsidR="009157DE" w:rsidRDefault="009157DE">
      <w:pPr>
        <w:spacing w:after="200" w:line="276" w:lineRule="auto"/>
        <w:rPr>
          <w:rFonts w:cs="Browallia New"/>
          <w:b/>
          <w:bCs/>
          <w:sz w:val="22"/>
          <w:szCs w:val="28"/>
          <w:lang w:val="en-US"/>
        </w:rPr>
      </w:pPr>
      <w:r>
        <w:rPr>
          <w:rFonts w:cs="Browallia New"/>
          <w:b/>
          <w:bCs/>
          <w:sz w:val="22"/>
          <w:szCs w:val="28"/>
          <w:lang w:val="en-US"/>
        </w:rPr>
        <w:br w:type="page"/>
      </w:r>
    </w:p>
    <w:p w:rsidR="00ED6300" w:rsidRPr="0080601A" w:rsidRDefault="00C0563E" w:rsidP="00C0563E">
      <w:pPr>
        <w:spacing w:before="120" w:after="120" w:line="380" w:lineRule="exact"/>
        <w:ind w:left="540" w:hanging="540"/>
        <w:jc w:val="thaiDistribute"/>
        <w:rPr>
          <w:rFonts w:cs="Arial"/>
          <w:b/>
          <w:bCs/>
          <w:sz w:val="22"/>
          <w:szCs w:val="22"/>
          <w:lang w:val="en-US"/>
        </w:rPr>
      </w:pPr>
      <w:r>
        <w:rPr>
          <w:rFonts w:cs="Browallia New"/>
          <w:b/>
          <w:bCs/>
          <w:sz w:val="22"/>
          <w:szCs w:val="28"/>
          <w:lang w:val="en-US"/>
        </w:rPr>
        <w:lastRenderedPageBreak/>
        <w:t>1</w:t>
      </w:r>
      <w:r w:rsidR="00ED6300" w:rsidRPr="0080601A">
        <w:rPr>
          <w:rFonts w:cs="Arial"/>
          <w:b/>
          <w:bCs/>
          <w:sz w:val="22"/>
          <w:szCs w:val="22"/>
          <w:lang w:val="en-US"/>
        </w:rPr>
        <w:t>.</w:t>
      </w:r>
      <w:r w:rsidR="000E6813">
        <w:rPr>
          <w:rFonts w:cs="Arial"/>
          <w:b/>
          <w:bCs/>
          <w:sz w:val="22"/>
          <w:szCs w:val="22"/>
          <w:lang w:val="en-US"/>
        </w:rPr>
        <w:t>2</w:t>
      </w:r>
      <w:r w:rsidR="00ED6300" w:rsidRPr="0080601A">
        <w:rPr>
          <w:rFonts w:cs="Arial"/>
          <w:b/>
          <w:bCs/>
          <w:sz w:val="22"/>
          <w:szCs w:val="22"/>
          <w:lang w:val="en-US"/>
        </w:rPr>
        <w:tab/>
      </w:r>
      <w:r w:rsidR="00ED6300">
        <w:rPr>
          <w:rFonts w:cs="Arial"/>
          <w:b/>
          <w:bCs/>
          <w:sz w:val="22"/>
          <w:szCs w:val="22"/>
          <w:lang w:val="en-US"/>
        </w:rPr>
        <w:t>COVID-19</w:t>
      </w:r>
      <w:r w:rsidR="00ED6300" w:rsidRPr="0080601A">
        <w:rPr>
          <w:rFonts w:cs="Arial"/>
          <w:b/>
          <w:bCs/>
          <w:sz w:val="22"/>
          <w:szCs w:val="22"/>
          <w:lang w:val="en-US"/>
        </w:rPr>
        <w:t xml:space="preserve"> </w:t>
      </w:r>
      <w:r w:rsidR="00ED6300">
        <w:rPr>
          <w:rFonts w:cs="Arial"/>
          <w:b/>
          <w:bCs/>
          <w:sz w:val="22"/>
          <w:szCs w:val="22"/>
          <w:lang w:val="en-US"/>
        </w:rPr>
        <w:t>p</w:t>
      </w:r>
      <w:r w:rsidR="00ED6300" w:rsidRPr="0080601A">
        <w:rPr>
          <w:rFonts w:cs="Arial"/>
          <w:b/>
          <w:bCs/>
          <w:sz w:val="22"/>
          <w:szCs w:val="22"/>
          <w:lang w:val="en-US"/>
        </w:rPr>
        <w:t xml:space="preserve">andemic </w:t>
      </w:r>
    </w:p>
    <w:p w:rsidR="002E45B7" w:rsidRPr="002E45B7" w:rsidRDefault="002E45B7" w:rsidP="00C0563E">
      <w:pPr>
        <w:tabs>
          <w:tab w:val="left" w:pos="900"/>
        </w:tabs>
        <w:spacing w:before="120" w:after="120" w:line="380" w:lineRule="exact"/>
        <w:ind w:left="547" w:right="115"/>
        <w:jc w:val="thaiDistribute"/>
        <w:rPr>
          <w:rFonts w:cs="Arial"/>
          <w:sz w:val="22"/>
          <w:szCs w:val="22"/>
        </w:rPr>
      </w:pPr>
      <w:r w:rsidRPr="002E45B7">
        <w:rPr>
          <w:rFonts w:cs="Arial"/>
          <w:sz w:val="22"/>
          <w:szCs w:val="22"/>
        </w:rPr>
        <w:t xml:space="preserve">A second wave of the </w:t>
      </w:r>
      <w:r w:rsidR="009157DE">
        <w:rPr>
          <w:sz w:val="22"/>
          <w:szCs w:val="22"/>
        </w:rPr>
        <w:t>COVID-19 pandemic is continuing to evolve, resulting in an economic slowdown and adversely impacting most businesses and industries in terms of supply chains, consumer spending, limited or suspended production, operational delays, and more</w:t>
      </w:r>
      <w:r w:rsidRPr="002E45B7">
        <w:rPr>
          <w:rFonts w:cs="Arial"/>
          <w:sz w:val="22"/>
          <w:szCs w:val="22"/>
        </w:rPr>
        <w:t xml:space="preserve">. This situation significantly affects the Group’s business activities in terms of </w:t>
      </w:r>
      <w:bookmarkStart w:id="0" w:name="_Hlk65015041"/>
      <w:r w:rsidRPr="002E45B7">
        <w:rPr>
          <w:rFonts w:cs="Arial"/>
          <w:sz w:val="22"/>
          <w:szCs w:val="22"/>
        </w:rPr>
        <w:t xml:space="preserve">medical </w:t>
      </w:r>
      <w:r w:rsidR="009157DE">
        <w:rPr>
          <w:rFonts w:cs="Arial"/>
          <w:sz w:val="22"/>
          <w:szCs w:val="22"/>
        </w:rPr>
        <w:t>beauty treatment service</w:t>
      </w:r>
      <w:r w:rsidRPr="002E45B7">
        <w:rPr>
          <w:rFonts w:cs="Arial"/>
          <w:sz w:val="22"/>
          <w:szCs w:val="22"/>
        </w:rPr>
        <w:t xml:space="preserve"> business</w:t>
      </w:r>
      <w:bookmarkEnd w:id="0"/>
      <w:r w:rsidRPr="002E45B7">
        <w:rPr>
          <w:rFonts w:cs="Arial"/>
          <w:sz w:val="22"/>
          <w:szCs w:val="22"/>
        </w:rPr>
        <w:t>,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9157DE">
        <w:rPr>
          <w:rFonts w:cs="Arial"/>
          <w:sz w:val="22"/>
          <w:szCs w:val="22"/>
        </w:rPr>
        <w:t xml:space="preserve"> The Group’s management considered to record such impact when it is possible to do so.</w:t>
      </w:r>
    </w:p>
    <w:p w:rsidR="006710AF" w:rsidRPr="004D2D1D" w:rsidRDefault="006710AF" w:rsidP="00C0563E">
      <w:pPr>
        <w:spacing w:before="80" w:after="80" w:line="380" w:lineRule="exact"/>
        <w:ind w:left="540" w:hanging="540"/>
        <w:jc w:val="thaiDistribute"/>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rsidR="003F39BA" w:rsidRPr="004D2D1D" w:rsidRDefault="003F39BA" w:rsidP="00C0563E">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rsidR="003F39BA" w:rsidRPr="004D2D1D" w:rsidRDefault="003F39BA" w:rsidP="00C0563E">
      <w:pPr>
        <w:spacing w:before="80" w:after="80" w:line="380" w:lineRule="exact"/>
        <w:ind w:left="547" w:hanging="547"/>
        <w:jc w:val="both"/>
        <w:rPr>
          <w:rFonts w:cs="Arial"/>
          <w:sz w:val="22"/>
          <w:szCs w:val="22"/>
        </w:rPr>
      </w:pPr>
      <w:r w:rsidRPr="004D2D1D">
        <w:rPr>
          <w:rFonts w:cs="Arial"/>
          <w:sz w:val="22"/>
          <w:szCs w:val="22"/>
        </w:rPr>
        <w:t>2.2</w:t>
      </w:r>
      <w:r w:rsidRPr="004D2D1D">
        <w:rPr>
          <w:rFonts w:cs="Arial"/>
          <w:sz w:val="22"/>
          <w:szCs w:val="22"/>
        </w:rPr>
        <w:tab/>
        <w:t>Basis of consolidation</w:t>
      </w:r>
    </w:p>
    <w:p w:rsidR="003F39BA" w:rsidRPr="004D2D1D" w:rsidRDefault="003F39BA" w:rsidP="00C0563E">
      <w:pPr>
        <w:spacing w:before="80" w:after="80" w:line="38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r w:rsidR="00A64367">
        <w:rPr>
          <w:rFonts w:cs="Arial"/>
          <w:sz w:val="22"/>
          <w:szCs w:val="22"/>
        </w:rPr>
        <w:t xml:space="preserve"> (collectively as “the Group”)</w:t>
      </w:r>
      <w:r w:rsidRPr="004D2D1D">
        <w:rPr>
          <w:rFonts w:cs="Arial"/>
          <w:sz w:val="22"/>
          <w:szCs w:val="22"/>
        </w:rPr>
        <w:t>:</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ED6300" w:rsidRPr="0080601A" w:rsidTr="009157DE">
        <w:trPr>
          <w:gridAfter w:val="1"/>
          <w:wAfter w:w="6" w:type="dxa"/>
          <w:tblHeader/>
        </w:trPr>
        <w:tc>
          <w:tcPr>
            <w:tcW w:w="2430" w:type="dxa"/>
          </w:tcPr>
          <w:p w:rsidR="00ED6300" w:rsidRPr="0080601A" w:rsidRDefault="00ED6300" w:rsidP="00C0563E">
            <w:pPr>
              <w:spacing w:line="280" w:lineRule="exact"/>
              <w:jc w:val="center"/>
              <w:rPr>
                <w:rFonts w:cs="Arial"/>
                <w:sz w:val="16"/>
                <w:szCs w:val="16"/>
              </w:rPr>
            </w:pPr>
            <w:r w:rsidRPr="0080601A">
              <w:rPr>
                <w:rFonts w:cs="Arial"/>
                <w:sz w:val="16"/>
                <w:szCs w:val="16"/>
              </w:rPr>
              <w:tab/>
            </w:r>
          </w:p>
        </w:tc>
        <w:tc>
          <w:tcPr>
            <w:tcW w:w="3240" w:type="dxa"/>
          </w:tcPr>
          <w:p w:rsidR="00ED6300" w:rsidRPr="0080601A" w:rsidRDefault="00ED6300" w:rsidP="00C0563E">
            <w:pPr>
              <w:spacing w:line="280" w:lineRule="exact"/>
              <w:jc w:val="center"/>
              <w:rPr>
                <w:rFonts w:cs="Arial"/>
                <w:sz w:val="16"/>
                <w:szCs w:val="16"/>
              </w:rPr>
            </w:pPr>
          </w:p>
        </w:tc>
        <w:tc>
          <w:tcPr>
            <w:tcW w:w="1170" w:type="dxa"/>
            <w:hideMark/>
          </w:tcPr>
          <w:p w:rsidR="00ED6300" w:rsidRPr="0080601A" w:rsidRDefault="00ED6300" w:rsidP="00C0563E">
            <w:pPr>
              <w:spacing w:line="280" w:lineRule="exact"/>
              <w:jc w:val="center"/>
              <w:rPr>
                <w:rFonts w:cs="Arial"/>
                <w:sz w:val="16"/>
                <w:szCs w:val="16"/>
              </w:rPr>
            </w:pPr>
            <w:r w:rsidRPr="0080601A">
              <w:rPr>
                <w:rFonts w:cs="Arial"/>
                <w:sz w:val="16"/>
                <w:szCs w:val="16"/>
              </w:rPr>
              <w:t>Country of</w:t>
            </w:r>
          </w:p>
        </w:tc>
        <w:tc>
          <w:tcPr>
            <w:tcW w:w="2559" w:type="dxa"/>
            <w:gridSpan w:val="2"/>
            <w:hideMark/>
          </w:tcPr>
          <w:p w:rsidR="00ED6300" w:rsidRPr="0080601A" w:rsidRDefault="00ED6300" w:rsidP="00C0563E">
            <w:pPr>
              <w:spacing w:line="280" w:lineRule="exact"/>
              <w:jc w:val="center"/>
              <w:rPr>
                <w:rFonts w:cs="Arial"/>
                <w:sz w:val="16"/>
                <w:szCs w:val="16"/>
              </w:rPr>
            </w:pPr>
            <w:r w:rsidRPr="0080601A">
              <w:rPr>
                <w:rFonts w:cs="Arial"/>
                <w:sz w:val="16"/>
                <w:szCs w:val="16"/>
              </w:rPr>
              <w:t>Percentage of</w:t>
            </w:r>
          </w:p>
        </w:tc>
      </w:tr>
      <w:tr w:rsidR="00ED6300" w:rsidRPr="0080601A" w:rsidTr="009157DE">
        <w:trPr>
          <w:gridAfter w:val="1"/>
          <w:wAfter w:w="6" w:type="dxa"/>
          <w:tblHeader/>
        </w:trPr>
        <w:tc>
          <w:tcPr>
            <w:tcW w:w="2430" w:type="dxa"/>
            <w:hideMark/>
          </w:tcPr>
          <w:p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Company’s name</w:t>
            </w:r>
          </w:p>
        </w:tc>
        <w:tc>
          <w:tcPr>
            <w:tcW w:w="3240" w:type="dxa"/>
            <w:hideMark/>
          </w:tcPr>
          <w:p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shareholding</w:t>
            </w:r>
          </w:p>
        </w:tc>
      </w:tr>
      <w:tr w:rsidR="00ED6300" w:rsidRPr="0080601A" w:rsidTr="009157DE">
        <w:trPr>
          <w:tblHeader/>
        </w:trPr>
        <w:tc>
          <w:tcPr>
            <w:tcW w:w="2430" w:type="dxa"/>
          </w:tcPr>
          <w:p w:rsidR="00ED6300" w:rsidRPr="0080601A" w:rsidRDefault="00ED6300" w:rsidP="00C0563E">
            <w:pPr>
              <w:spacing w:line="280" w:lineRule="exact"/>
              <w:jc w:val="both"/>
              <w:rPr>
                <w:rFonts w:cs="Arial"/>
                <w:sz w:val="16"/>
                <w:szCs w:val="16"/>
              </w:rPr>
            </w:pPr>
          </w:p>
        </w:tc>
        <w:tc>
          <w:tcPr>
            <w:tcW w:w="3240" w:type="dxa"/>
          </w:tcPr>
          <w:p w:rsidR="00ED6300" w:rsidRPr="0080601A" w:rsidRDefault="00ED6300" w:rsidP="00C0563E">
            <w:pPr>
              <w:spacing w:line="280" w:lineRule="exact"/>
              <w:jc w:val="both"/>
              <w:rPr>
                <w:rFonts w:cs="Arial"/>
                <w:sz w:val="16"/>
                <w:szCs w:val="16"/>
              </w:rPr>
            </w:pPr>
          </w:p>
        </w:tc>
        <w:tc>
          <w:tcPr>
            <w:tcW w:w="1170" w:type="dxa"/>
          </w:tcPr>
          <w:p w:rsidR="00ED6300" w:rsidRPr="0080601A" w:rsidRDefault="00ED6300" w:rsidP="00C0563E">
            <w:pPr>
              <w:spacing w:line="280" w:lineRule="exact"/>
              <w:jc w:val="both"/>
              <w:rPr>
                <w:rFonts w:cs="Arial"/>
                <w:sz w:val="16"/>
                <w:szCs w:val="16"/>
              </w:rPr>
            </w:pPr>
          </w:p>
        </w:tc>
        <w:tc>
          <w:tcPr>
            <w:tcW w:w="1282" w:type="dxa"/>
            <w:hideMark/>
          </w:tcPr>
          <w:p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2020</w:t>
            </w:r>
          </w:p>
        </w:tc>
        <w:tc>
          <w:tcPr>
            <w:tcW w:w="1283" w:type="dxa"/>
            <w:gridSpan w:val="2"/>
            <w:hideMark/>
          </w:tcPr>
          <w:p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2019</w:t>
            </w:r>
          </w:p>
        </w:tc>
      </w:tr>
      <w:tr w:rsidR="00ED6300" w:rsidRPr="0080601A" w:rsidTr="009157DE">
        <w:trPr>
          <w:tblHeader/>
        </w:trPr>
        <w:tc>
          <w:tcPr>
            <w:tcW w:w="2430" w:type="dxa"/>
          </w:tcPr>
          <w:p w:rsidR="00ED6300" w:rsidRPr="0080601A" w:rsidRDefault="00ED6300" w:rsidP="00C0563E">
            <w:pPr>
              <w:spacing w:line="280" w:lineRule="exact"/>
              <w:jc w:val="both"/>
              <w:rPr>
                <w:rFonts w:cs="Arial"/>
                <w:sz w:val="16"/>
                <w:szCs w:val="16"/>
              </w:rPr>
            </w:pPr>
          </w:p>
        </w:tc>
        <w:tc>
          <w:tcPr>
            <w:tcW w:w="3240" w:type="dxa"/>
          </w:tcPr>
          <w:p w:rsidR="00ED6300" w:rsidRPr="0080601A" w:rsidRDefault="00ED6300" w:rsidP="00C0563E">
            <w:pPr>
              <w:spacing w:line="280" w:lineRule="exact"/>
              <w:jc w:val="both"/>
              <w:rPr>
                <w:rFonts w:cs="Arial"/>
                <w:sz w:val="16"/>
                <w:szCs w:val="16"/>
              </w:rPr>
            </w:pPr>
          </w:p>
        </w:tc>
        <w:tc>
          <w:tcPr>
            <w:tcW w:w="1170" w:type="dxa"/>
          </w:tcPr>
          <w:p w:rsidR="00ED6300" w:rsidRPr="0080601A" w:rsidRDefault="00ED6300" w:rsidP="00C0563E">
            <w:pPr>
              <w:spacing w:line="280" w:lineRule="exact"/>
              <w:jc w:val="both"/>
              <w:rPr>
                <w:rFonts w:cs="Arial"/>
                <w:sz w:val="16"/>
                <w:szCs w:val="16"/>
              </w:rPr>
            </w:pPr>
          </w:p>
        </w:tc>
        <w:tc>
          <w:tcPr>
            <w:tcW w:w="1282" w:type="dxa"/>
            <w:hideMark/>
          </w:tcPr>
          <w:p w:rsidR="00ED6300" w:rsidRPr="0080601A" w:rsidRDefault="00ED6300" w:rsidP="00C0563E">
            <w:pPr>
              <w:spacing w:line="280" w:lineRule="exact"/>
              <w:jc w:val="center"/>
              <w:rPr>
                <w:rFonts w:cs="Arial"/>
                <w:sz w:val="16"/>
                <w:szCs w:val="16"/>
              </w:rPr>
            </w:pPr>
            <w:r w:rsidRPr="0080601A">
              <w:rPr>
                <w:rFonts w:cs="Arial"/>
                <w:sz w:val="16"/>
                <w:szCs w:val="16"/>
              </w:rPr>
              <w:t>%</w:t>
            </w:r>
          </w:p>
        </w:tc>
        <w:tc>
          <w:tcPr>
            <w:tcW w:w="1283" w:type="dxa"/>
            <w:gridSpan w:val="2"/>
            <w:hideMark/>
          </w:tcPr>
          <w:p w:rsidR="00ED6300" w:rsidRPr="0080601A" w:rsidRDefault="00ED6300" w:rsidP="00C0563E">
            <w:pPr>
              <w:spacing w:line="280" w:lineRule="exact"/>
              <w:jc w:val="center"/>
              <w:rPr>
                <w:rFonts w:cs="Arial"/>
                <w:sz w:val="16"/>
                <w:szCs w:val="16"/>
              </w:rPr>
            </w:pPr>
            <w:r w:rsidRPr="0080601A">
              <w:rPr>
                <w:rFonts w:cs="Arial"/>
                <w:sz w:val="16"/>
                <w:szCs w:val="16"/>
              </w:rPr>
              <w:t>%</w:t>
            </w:r>
          </w:p>
        </w:tc>
      </w:tr>
      <w:tr w:rsidR="00ED6300" w:rsidRPr="0080601A" w:rsidTr="00ED6300">
        <w:tc>
          <w:tcPr>
            <w:tcW w:w="5670" w:type="dxa"/>
            <w:gridSpan w:val="2"/>
          </w:tcPr>
          <w:p w:rsidR="00ED6300" w:rsidRPr="00857BB7" w:rsidRDefault="00ED6300" w:rsidP="00C0563E">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rsidR="00ED6300" w:rsidRPr="0080601A" w:rsidRDefault="00ED6300" w:rsidP="00C0563E">
            <w:pPr>
              <w:spacing w:line="280" w:lineRule="exact"/>
              <w:jc w:val="both"/>
              <w:rPr>
                <w:rFonts w:cs="Arial"/>
                <w:sz w:val="16"/>
                <w:szCs w:val="16"/>
              </w:rPr>
            </w:pPr>
          </w:p>
        </w:tc>
        <w:tc>
          <w:tcPr>
            <w:tcW w:w="1282" w:type="dxa"/>
          </w:tcPr>
          <w:p w:rsidR="00ED6300" w:rsidRPr="0080601A" w:rsidRDefault="00ED6300" w:rsidP="00C0563E">
            <w:pPr>
              <w:spacing w:line="280" w:lineRule="exact"/>
              <w:jc w:val="center"/>
              <w:rPr>
                <w:rFonts w:cs="Arial"/>
                <w:sz w:val="16"/>
                <w:szCs w:val="16"/>
              </w:rPr>
            </w:pPr>
          </w:p>
        </w:tc>
        <w:tc>
          <w:tcPr>
            <w:tcW w:w="1283" w:type="dxa"/>
            <w:gridSpan w:val="2"/>
          </w:tcPr>
          <w:p w:rsidR="00ED6300" w:rsidRPr="0080601A" w:rsidRDefault="00ED6300" w:rsidP="00C0563E">
            <w:pPr>
              <w:spacing w:line="280" w:lineRule="exact"/>
              <w:jc w:val="center"/>
              <w:rPr>
                <w:rFonts w:cs="Arial"/>
                <w:sz w:val="16"/>
                <w:szCs w:val="16"/>
              </w:rPr>
            </w:pPr>
          </w:p>
        </w:tc>
      </w:tr>
      <w:tr w:rsidR="00ED6300" w:rsidRPr="0080601A" w:rsidTr="00ED6300">
        <w:tc>
          <w:tcPr>
            <w:tcW w:w="2430" w:type="dxa"/>
            <w:hideMark/>
          </w:tcPr>
          <w:p w:rsidR="00ED6300" w:rsidRPr="0080601A" w:rsidRDefault="00ED6300" w:rsidP="00C0563E">
            <w:pPr>
              <w:spacing w:line="280" w:lineRule="exact"/>
              <w:rPr>
                <w:rFonts w:cs="Arial"/>
                <w:sz w:val="16"/>
                <w:szCs w:val="16"/>
              </w:rPr>
            </w:pPr>
            <w:r w:rsidRPr="0080601A">
              <w:rPr>
                <w:rFonts w:cs="Arial"/>
                <w:sz w:val="16"/>
                <w:szCs w:val="16"/>
              </w:rPr>
              <w:t>KT Medical Service Co., Ltd.</w:t>
            </w:r>
          </w:p>
        </w:tc>
        <w:tc>
          <w:tcPr>
            <w:tcW w:w="3240" w:type="dxa"/>
            <w:hideMark/>
          </w:tcPr>
          <w:p w:rsidR="00ED6300" w:rsidRPr="0080601A" w:rsidRDefault="00ED6300" w:rsidP="00C0563E">
            <w:pPr>
              <w:spacing w:line="280" w:lineRule="exact"/>
              <w:ind w:left="165" w:hanging="165"/>
              <w:jc w:val="both"/>
              <w:rPr>
                <w:rFonts w:cs="Arial"/>
                <w:sz w:val="16"/>
                <w:szCs w:val="16"/>
              </w:rPr>
            </w:pPr>
            <w:r w:rsidRPr="0080601A">
              <w:rPr>
                <w:rFonts w:cs="Arial"/>
                <w:sz w:val="16"/>
                <w:szCs w:val="16"/>
              </w:rPr>
              <w:t>Clinic for dialysis service</w:t>
            </w:r>
          </w:p>
        </w:tc>
        <w:tc>
          <w:tcPr>
            <w:tcW w:w="1170" w:type="dxa"/>
            <w:hideMark/>
          </w:tcPr>
          <w:p w:rsidR="00ED6300" w:rsidRPr="0080601A" w:rsidRDefault="00ED6300" w:rsidP="00C0563E">
            <w:pPr>
              <w:spacing w:line="280" w:lineRule="exact"/>
              <w:jc w:val="center"/>
              <w:rPr>
                <w:rFonts w:cs="Arial"/>
                <w:sz w:val="16"/>
                <w:szCs w:val="16"/>
              </w:rPr>
            </w:pPr>
            <w:r w:rsidRPr="0080601A">
              <w:rPr>
                <w:rFonts w:cs="Arial"/>
                <w:sz w:val="16"/>
                <w:szCs w:val="16"/>
              </w:rPr>
              <w:t>Thailand</w:t>
            </w:r>
          </w:p>
        </w:tc>
        <w:tc>
          <w:tcPr>
            <w:tcW w:w="1282" w:type="dxa"/>
          </w:tcPr>
          <w:p w:rsidR="00ED6300" w:rsidRPr="0080601A" w:rsidRDefault="00EA771C" w:rsidP="00C0563E">
            <w:pPr>
              <w:tabs>
                <w:tab w:val="decimal" w:pos="705"/>
              </w:tabs>
              <w:spacing w:line="280" w:lineRule="exact"/>
              <w:rPr>
                <w:rFonts w:cs="Arial"/>
                <w:sz w:val="16"/>
                <w:szCs w:val="16"/>
              </w:rPr>
            </w:pPr>
            <w:r>
              <w:rPr>
                <w:rFonts w:cs="Arial"/>
                <w:sz w:val="16"/>
                <w:szCs w:val="16"/>
              </w:rPr>
              <w:t>87.25</w:t>
            </w:r>
          </w:p>
        </w:tc>
        <w:tc>
          <w:tcPr>
            <w:tcW w:w="1283" w:type="dxa"/>
            <w:gridSpan w:val="2"/>
            <w:hideMark/>
          </w:tcPr>
          <w:p w:rsidR="00ED6300" w:rsidRPr="0080601A" w:rsidRDefault="00ED6300" w:rsidP="00C0563E">
            <w:pPr>
              <w:tabs>
                <w:tab w:val="decimal" w:pos="705"/>
              </w:tabs>
              <w:spacing w:line="280" w:lineRule="exact"/>
              <w:rPr>
                <w:rFonts w:cs="Arial"/>
                <w:sz w:val="16"/>
                <w:szCs w:val="16"/>
              </w:rPr>
            </w:pPr>
            <w:r w:rsidRPr="0080601A">
              <w:rPr>
                <w:rFonts w:cs="Arial"/>
                <w:sz w:val="16"/>
                <w:szCs w:val="16"/>
              </w:rPr>
              <w:t>70</w:t>
            </w:r>
            <w:r>
              <w:rPr>
                <w:rFonts w:cs="Arial"/>
                <w:sz w:val="16"/>
                <w:szCs w:val="16"/>
              </w:rPr>
              <w:t>.00</w:t>
            </w:r>
          </w:p>
        </w:tc>
      </w:tr>
      <w:tr w:rsidR="00ED6300" w:rsidRPr="0080601A" w:rsidTr="00ED6300">
        <w:tc>
          <w:tcPr>
            <w:tcW w:w="2430" w:type="dxa"/>
          </w:tcPr>
          <w:p w:rsidR="00ED6300" w:rsidRPr="0080601A" w:rsidRDefault="00ED6300" w:rsidP="00C0563E">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rsidR="00ED6300" w:rsidRPr="0080601A" w:rsidRDefault="00ED6300" w:rsidP="00C0563E">
            <w:pPr>
              <w:spacing w:line="280" w:lineRule="exact"/>
              <w:ind w:left="165" w:hanging="165"/>
              <w:rPr>
                <w:rFonts w:cs="Arial"/>
                <w:sz w:val="16"/>
                <w:szCs w:val="16"/>
              </w:rPr>
            </w:pPr>
            <w:r w:rsidRPr="0080601A">
              <w:rPr>
                <w:rFonts w:cs="Arial"/>
                <w:sz w:val="16"/>
                <w:szCs w:val="16"/>
              </w:rPr>
              <w:t>Medical Services and medical beauty treatment services</w:t>
            </w:r>
          </w:p>
        </w:tc>
        <w:tc>
          <w:tcPr>
            <w:tcW w:w="1170" w:type="dxa"/>
          </w:tcPr>
          <w:p w:rsidR="00ED6300" w:rsidRPr="0080601A" w:rsidRDefault="00ED6300" w:rsidP="00C0563E">
            <w:pPr>
              <w:spacing w:line="280" w:lineRule="exact"/>
              <w:jc w:val="center"/>
              <w:rPr>
                <w:rFonts w:cs="Arial"/>
                <w:sz w:val="16"/>
                <w:szCs w:val="16"/>
              </w:rPr>
            </w:pPr>
            <w:r w:rsidRPr="0080601A">
              <w:rPr>
                <w:rFonts w:cs="Arial"/>
                <w:sz w:val="16"/>
                <w:szCs w:val="16"/>
              </w:rPr>
              <w:t>Thailand</w:t>
            </w:r>
          </w:p>
        </w:tc>
        <w:tc>
          <w:tcPr>
            <w:tcW w:w="1282" w:type="dxa"/>
          </w:tcPr>
          <w:p w:rsidR="00ED6300" w:rsidRPr="0080601A" w:rsidRDefault="00EA771C" w:rsidP="00C0563E">
            <w:pPr>
              <w:tabs>
                <w:tab w:val="decimal" w:pos="705"/>
              </w:tabs>
              <w:spacing w:line="280" w:lineRule="exact"/>
              <w:rPr>
                <w:rFonts w:cs="Arial"/>
                <w:sz w:val="16"/>
                <w:szCs w:val="16"/>
              </w:rPr>
            </w:pPr>
            <w:r>
              <w:rPr>
                <w:rFonts w:cs="Arial"/>
                <w:sz w:val="16"/>
                <w:szCs w:val="16"/>
              </w:rPr>
              <w:t>100.00</w:t>
            </w:r>
          </w:p>
        </w:tc>
        <w:tc>
          <w:tcPr>
            <w:tcW w:w="1283" w:type="dxa"/>
            <w:gridSpan w:val="2"/>
          </w:tcPr>
          <w:p w:rsidR="00ED6300" w:rsidRPr="0080601A" w:rsidRDefault="00ED6300" w:rsidP="00C0563E">
            <w:pPr>
              <w:tabs>
                <w:tab w:val="decimal" w:pos="705"/>
              </w:tabs>
              <w:spacing w:line="280" w:lineRule="exact"/>
              <w:rPr>
                <w:rFonts w:cs="Arial"/>
                <w:sz w:val="16"/>
                <w:szCs w:val="16"/>
              </w:rPr>
            </w:pPr>
            <w:r w:rsidRPr="0080601A">
              <w:rPr>
                <w:rFonts w:cs="Arial"/>
                <w:sz w:val="16"/>
                <w:szCs w:val="16"/>
              </w:rPr>
              <w:t>100</w:t>
            </w:r>
            <w:r>
              <w:rPr>
                <w:rFonts w:cs="Arial"/>
                <w:sz w:val="16"/>
                <w:szCs w:val="16"/>
              </w:rPr>
              <w:t>.00</w:t>
            </w:r>
          </w:p>
        </w:tc>
      </w:tr>
      <w:tr w:rsidR="009157DE" w:rsidRPr="0080601A" w:rsidTr="00ED6300">
        <w:tc>
          <w:tcPr>
            <w:tcW w:w="2430" w:type="dxa"/>
          </w:tcPr>
          <w:p w:rsidR="009157DE" w:rsidRPr="0080601A" w:rsidRDefault="009157DE" w:rsidP="00C0563E">
            <w:pPr>
              <w:spacing w:line="280" w:lineRule="exact"/>
              <w:rPr>
                <w:rFonts w:cs="Arial"/>
                <w:sz w:val="16"/>
                <w:szCs w:val="16"/>
              </w:rPr>
            </w:pPr>
          </w:p>
        </w:tc>
        <w:tc>
          <w:tcPr>
            <w:tcW w:w="3240" w:type="dxa"/>
          </w:tcPr>
          <w:p w:rsidR="009157DE" w:rsidRPr="0080601A" w:rsidRDefault="009157DE" w:rsidP="00C0563E">
            <w:pPr>
              <w:spacing w:line="280" w:lineRule="exact"/>
              <w:ind w:left="165" w:hanging="165"/>
              <w:rPr>
                <w:rFonts w:cs="Arial"/>
                <w:sz w:val="16"/>
                <w:szCs w:val="16"/>
              </w:rPr>
            </w:pPr>
          </w:p>
        </w:tc>
        <w:tc>
          <w:tcPr>
            <w:tcW w:w="1170" w:type="dxa"/>
          </w:tcPr>
          <w:p w:rsidR="009157DE" w:rsidRPr="0080601A" w:rsidRDefault="009157DE" w:rsidP="00C0563E">
            <w:pPr>
              <w:spacing w:line="280" w:lineRule="exact"/>
              <w:jc w:val="center"/>
              <w:rPr>
                <w:rFonts w:cs="Arial"/>
                <w:sz w:val="16"/>
                <w:szCs w:val="16"/>
              </w:rPr>
            </w:pPr>
          </w:p>
        </w:tc>
        <w:tc>
          <w:tcPr>
            <w:tcW w:w="1282" w:type="dxa"/>
          </w:tcPr>
          <w:p w:rsidR="009157DE" w:rsidRDefault="009157DE" w:rsidP="00C0563E">
            <w:pPr>
              <w:tabs>
                <w:tab w:val="decimal" w:pos="705"/>
              </w:tabs>
              <w:spacing w:line="280" w:lineRule="exact"/>
              <w:rPr>
                <w:rFonts w:cs="Arial"/>
                <w:sz w:val="16"/>
                <w:szCs w:val="16"/>
              </w:rPr>
            </w:pPr>
          </w:p>
        </w:tc>
        <w:tc>
          <w:tcPr>
            <w:tcW w:w="1283" w:type="dxa"/>
            <w:gridSpan w:val="2"/>
          </w:tcPr>
          <w:p w:rsidR="009157DE" w:rsidRPr="0080601A" w:rsidRDefault="009157DE" w:rsidP="00C0563E">
            <w:pPr>
              <w:tabs>
                <w:tab w:val="decimal" w:pos="705"/>
              </w:tabs>
              <w:spacing w:line="280" w:lineRule="exact"/>
              <w:rPr>
                <w:rFonts w:cs="Arial"/>
                <w:sz w:val="16"/>
                <w:szCs w:val="16"/>
              </w:rPr>
            </w:pPr>
          </w:p>
        </w:tc>
      </w:tr>
      <w:tr w:rsidR="009157DE" w:rsidRPr="0080601A" w:rsidTr="00ED6300">
        <w:tc>
          <w:tcPr>
            <w:tcW w:w="2430" w:type="dxa"/>
          </w:tcPr>
          <w:p w:rsidR="009157DE" w:rsidRPr="0080601A" w:rsidRDefault="009157DE" w:rsidP="00C0563E">
            <w:pPr>
              <w:spacing w:line="280" w:lineRule="exact"/>
              <w:rPr>
                <w:rFonts w:cs="Arial"/>
                <w:sz w:val="16"/>
                <w:szCs w:val="16"/>
              </w:rPr>
            </w:pPr>
          </w:p>
        </w:tc>
        <w:tc>
          <w:tcPr>
            <w:tcW w:w="3240" w:type="dxa"/>
          </w:tcPr>
          <w:p w:rsidR="009157DE" w:rsidRPr="0080601A" w:rsidRDefault="009157DE" w:rsidP="00C0563E">
            <w:pPr>
              <w:spacing w:line="280" w:lineRule="exact"/>
              <w:ind w:left="165" w:hanging="165"/>
              <w:rPr>
                <w:rFonts w:cs="Arial"/>
                <w:sz w:val="16"/>
                <w:szCs w:val="16"/>
              </w:rPr>
            </w:pPr>
          </w:p>
        </w:tc>
        <w:tc>
          <w:tcPr>
            <w:tcW w:w="1170" w:type="dxa"/>
          </w:tcPr>
          <w:p w:rsidR="009157DE" w:rsidRPr="0080601A" w:rsidRDefault="009157DE" w:rsidP="00C0563E">
            <w:pPr>
              <w:spacing w:line="280" w:lineRule="exact"/>
              <w:jc w:val="center"/>
              <w:rPr>
                <w:rFonts w:cs="Arial"/>
                <w:sz w:val="16"/>
                <w:szCs w:val="16"/>
              </w:rPr>
            </w:pPr>
          </w:p>
        </w:tc>
        <w:tc>
          <w:tcPr>
            <w:tcW w:w="1282" w:type="dxa"/>
          </w:tcPr>
          <w:p w:rsidR="009157DE" w:rsidRDefault="009157DE" w:rsidP="00C0563E">
            <w:pPr>
              <w:tabs>
                <w:tab w:val="decimal" w:pos="705"/>
              </w:tabs>
              <w:spacing w:line="280" w:lineRule="exact"/>
              <w:rPr>
                <w:rFonts w:cs="Arial"/>
                <w:sz w:val="16"/>
                <w:szCs w:val="16"/>
              </w:rPr>
            </w:pPr>
          </w:p>
        </w:tc>
        <w:tc>
          <w:tcPr>
            <w:tcW w:w="1283" w:type="dxa"/>
            <w:gridSpan w:val="2"/>
          </w:tcPr>
          <w:p w:rsidR="009157DE" w:rsidRPr="0080601A" w:rsidRDefault="009157DE" w:rsidP="00C0563E">
            <w:pPr>
              <w:tabs>
                <w:tab w:val="decimal" w:pos="705"/>
              </w:tabs>
              <w:spacing w:line="280" w:lineRule="exact"/>
              <w:rPr>
                <w:rFonts w:cs="Arial"/>
                <w:sz w:val="16"/>
                <w:szCs w:val="16"/>
              </w:rPr>
            </w:pPr>
          </w:p>
        </w:tc>
      </w:tr>
      <w:tr w:rsidR="009157DE" w:rsidRPr="0080601A" w:rsidTr="00ED6300">
        <w:tc>
          <w:tcPr>
            <w:tcW w:w="2430" w:type="dxa"/>
          </w:tcPr>
          <w:p w:rsidR="009157DE" w:rsidRPr="0080601A" w:rsidRDefault="009157DE" w:rsidP="00C0563E">
            <w:pPr>
              <w:spacing w:line="280" w:lineRule="exact"/>
              <w:rPr>
                <w:rFonts w:cs="Arial"/>
                <w:sz w:val="16"/>
                <w:szCs w:val="16"/>
              </w:rPr>
            </w:pPr>
          </w:p>
        </w:tc>
        <w:tc>
          <w:tcPr>
            <w:tcW w:w="3240" w:type="dxa"/>
          </w:tcPr>
          <w:p w:rsidR="009157DE" w:rsidRPr="0080601A" w:rsidRDefault="009157DE" w:rsidP="00C0563E">
            <w:pPr>
              <w:spacing w:line="280" w:lineRule="exact"/>
              <w:ind w:left="165" w:hanging="165"/>
              <w:rPr>
                <w:rFonts w:cs="Arial"/>
                <w:sz w:val="16"/>
                <w:szCs w:val="16"/>
              </w:rPr>
            </w:pPr>
          </w:p>
        </w:tc>
        <w:tc>
          <w:tcPr>
            <w:tcW w:w="1170" w:type="dxa"/>
          </w:tcPr>
          <w:p w:rsidR="009157DE" w:rsidRPr="0080601A" w:rsidRDefault="009157DE" w:rsidP="00C0563E">
            <w:pPr>
              <w:spacing w:line="280" w:lineRule="exact"/>
              <w:jc w:val="center"/>
              <w:rPr>
                <w:rFonts w:cs="Arial"/>
                <w:sz w:val="16"/>
                <w:szCs w:val="16"/>
              </w:rPr>
            </w:pPr>
          </w:p>
        </w:tc>
        <w:tc>
          <w:tcPr>
            <w:tcW w:w="1282" w:type="dxa"/>
          </w:tcPr>
          <w:p w:rsidR="009157DE" w:rsidRDefault="009157DE" w:rsidP="00C0563E">
            <w:pPr>
              <w:tabs>
                <w:tab w:val="decimal" w:pos="705"/>
              </w:tabs>
              <w:spacing w:line="280" w:lineRule="exact"/>
              <w:rPr>
                <w:rFonts w:cs="Arial"/>
                <w:sz w:val="16"/>
                <w:szCs w:val="16"/>
              </w:rPr>
            </w:pPr>
          </w:p>
        </w:tc>
        <w:tc>
          <w:tcPr>
            <w:tcW w:w="1283" w:type="dxa"/>
            <w:gridSpan w:val="2"/>
          </w:tcPr>
          <w:p w:rsidR="009157DE" w:rsidRPr="0080601A" w:rsidRDefault="009157DE" w:rsidP="00C0563E">
            <w:pPr>
              <w:tabs>
                <w:tab w:val="decimal" w:pos="705"/>
              </w:tabs>
              <w:spacing w:line="280" w:lineRule="exact"/>
              <w:rPr>
                <w:rFonts w:cs="Arial"/>
                <w:sz w:val="16"/>
                <w:szCs w:val="16"/>
              </w:rPr>
            </w:pPr>
          </w:p>
        </w:tc>
      </w:tr>
      <w:tr w:rsidR="009157DE" w:rsidRPr="0080601A" w:rsidTr="00ED6300">
        <w:tc>
          <w:tcPr>
            <w:tcW w:w="2430" w:type="dxa"/>
          </w:tcPr>
          <w:p w:rsidR="009157DE" w:rsidRPr="0080601A" w:rsidRDefault="009157DE" w:rsidP="00C0563E">
            <w:pPr>
              <w:spacing w:line="280" w:lineRule="exact"/>
              <w:rPr>
                <w:rFonts w:cs="Arial"/>
                <w:sz w:val="16"/>
                <w:szCs w:val="16"/>
              </w:rPr>
            </w:pPr>
          </w:p>
        </w:tc>
        <w:tc>
          <w:tcPr>
            <w:tcW w:w="3240" w:type="dxa"/>
          </w:tcPr>
          <w:p w:rsidR="009157DE" w:rsidRPr="0080601A" w:rsidRDefault="009157DE" w:rsidP="00C0563E">
            <w:pPr>
              <w:spacing w:line="280" w:lineRule="exact"/>
              <w:ind w:left="165" w:hanging="165"/>
              <w:rPr>
                <w:rFonts w:cs="Arial"/>
                <w:sz w:val="16"/>
                <w:szCs w:val="16"/>
              </w:rPr>
            </w:pPr>
          </w:p>
        </w:tc>
        <w:tc>
          <w:tcPr>
            <w:tcW w:w="1170" w:type="dxa"/>
          </w:tcPr>
          <w:p w:rsidR="009157DE" w:rsidRPr="0080601A" w:rsidRDefault="009157DE" w:rsidP="00C0563E">
            <w:pPr>
              <w:spacing w:line="280" w:lineRule="exact"/>
              <w:jc w:val="center"/>
              <w:rPr>
                <w:rFonts w:cs="Arial"/>
                <w:sz w:val="16"/>
                <w:szCs w:val="16"/>
              </w:rPr>
            </w:pPr>
          </w:p>
        </w:tc>
        <w:tc>
          <w:tcPr>
            <w:tcW w:w="1282" w:type="dxa"/>
          </w:tcPr>
          <w:p w:rsidR="009157DE" w:rsidRDefault="009157DE" w:rsidP="00C0563E">
            <w:pPr>
              <w:tabs>
                <w:tab w:val="decimal" w:pos="705"/>
              </w:tabs>
              <w:spacing w:line="280" w:lineRule="exact"/>
              <w:rPr>
                <w:rFonts w:cs="Arial"/>
                <w:sz w:val="16"/>
                <w:szCs w:val="16"/>
              </w:rPr>
            </w:pPr>
          </w:p>
        </w:tc>
        <w:tc>
          <w:tcPr>
            <w:tcW w:w="1283" w:type="dxa"/>
            <w:gridSpan w:val="2"/>
          </w:tcPr>
          <w:p w:rsidR="009157DE" w:rsidRPr="0080601A" w:rsidRDefault="009157DE" w:rsidP="00C0563E">
            <w:pPr>
              <w:tabs>
                <w:tab w:val="decimal" w:pos="705"/>
              </w:tabs>
              <w:spacing w:line="280" w:lineRule="exact"/>
              <w:rPr>
                <w:rFonts w:cs="Arial"/>
                <w:sz w:val="16"/>
                <w:szCs w:val="16"/>
              </w:rPr>
            </w:pPr>
          </w:p>
        </w:tc>
      </w:tr>
      <w:tr w:rsidR="00ED6300" w:rsidRPr="0080601A" w:rsidTr="00ED6300">
        <w:tc>
          <w:tcPr>
            <w:tcW w:w="2430" w:type="dxa"/>
          </w:tcPr>
          <w:p w:rsidR="00ED6300" w:rsidRPr="0080601A" w:rsidRDefault="00ED6300" w:rsidP="00C0563E">
            <w:pPr>
              <w:spacing w:line="280" w:lineRule="exact"/>
              <w:rPr>
                <w:rFonts w:cs="Arial"/>
                <w:sz w:val="16"/>
                <w:szCs w:val="16"/>
              </w:rPr>
            </w:pPr>
            <w:r w:rsidRPr="0080601A">
              <w:rPr>
                <w:rFonts w:cs="Arial"/>
                <w:sz w:val="16"/>
                <w:szCs w:val="16"/>
              </w:rPr>
              <w:t>Irving Corporation Ltd.</w:t>
            </w:r>
          </w:p>
        </w:tc>
        <w:tc>
          <w:tcPr>
            <w:tcW w:w="3240" w:type="dxa"/>
          </w:tcPr>
          <w:p w:rsidR="00ED6300" w:rsidRPr="0080601A" w:rsidRDefault="00ED6300" w:rsidP="00C0563E">
            <w:pPr>
              <w:spacing w:line="280" w:lineRule="exact"/>
              <w:ind w:left="165" w:hanging="165"/>
              <w:rPr>
                <w:rFonts w:cs="Arial"/>
                <w:sz w:val="16"/>
                <w:szCs w:val="16"/>
              </w:rPr>
            </w:pPr>
            <w:r w:rsidRPr="0080601A">
              <w:rPr>
                <w:rFonts w:cs="Arial"/>
                <w:sz w:val="16"/>
                <w:szCs w:val="16"/>
              </w:rPr>
              <w:t xml:space="preserve">Distribution products and equipment, </w:t>
            </w:r>
            <w:r w:rsidRPr="0080601A">
              <w:rPr>
                <w:rFonts w:cs="Arial"/>
                <w:sz w:val="16"/>
                <w:szCs w:val="16"/>
              </w:rPr>
              <w:lastRenderedPageBreak/>
              <w:t>design, assembly and installation of pure water treatment system and service preventive maintenance of pure water treatment system for medical service</w:t>
            </w:r>
          </w:p>
        </w:tc>
        <w:tc>
          <w:tcPr>
            <w:tcW w:w="1170" w:type="dxa"/>
          </w:tcPr>
          <w:p w:rsidR="00ED6300" w:rsidRPr="0080601A" w:rsidRDefault="00ED6300" w:rsidP="00C0563E">
            <w:pPr>
              <w:spacing w:line="280" w:lineRule="exact"/>
              <w:jc w:val="center"/>
              <w:rPr>
                <w:rFonts w:cs="Arial"/>
                <w:sz w:val="16"/>
                <w:szCs w:val="16"/>
              </w:rPr>
            </w:pPr>
            <w:r w:rsidRPr="0080601A">
              <w:rPr>
                <w:rFonts w:cs="Arial"/>
                <w:sz w:val="16"/>
                <w:szCs w:val="16"/>
              </w:rPr>
              <w:lastRenderedPageBreak/>
              <w:t>Thailand</w:t>
            </w:r>
          </w:p>
        </w:tc>
        <w:tc>
          <w:tcPr>
            <w:tcW w:w="1282" w:type="dxa"/>
          </w:tcPr>
          <w:p w:rsidR="00ED6300" w:rsidRPr="00675BCE" w:rsidRDefault="00EA771C" w:rsidP="00C0563E">
            <w:pPr>
              <w:tabs>
                <w:tab w:val="decimal" w:pos="885"/>
              </w:tabs>
              <w:spacing w:line="280" w:lineRule="exact"/>
              <w:rPr>
                <w:rFonts w:cs="Browallia New"/>
                <w:sz w:val="16"/>
                <w:lang w:val="en-US"/>
              </w:rPr>
            </w:pPr>
            <w:r>
              <w:rPr>
                <w:rFonts w:cs="Browallia New"/>
                <w:sz w:val="16"/>
                <w:lang w:val="en-US"/>
              </w:rPr>
              <w:t>-</w:t>
            </w:r>
          </w:p>
        </w:tc>
        <w:tc>
          <w:tcPr>
            <w:tcW w:w="1283" w:type="dxa"/>
            <w:gridSpan w:val="2"/>
          </w:tcPr>
          <w:p w:rsidR="00ED6300" w:rsidRPr="0080601A" w:rsidRDefault="00ED6300" w:rsidP="00C0563E">
            <w:pPr>
              <w:tabs>
                <w:tab w:val="decimal" w:pos="705"/>
              </w:tabs>
              <w:spacing w:line="280" w:lineRule="exact"/>
              <w:rPr>
                <w:rFonts w:cs="Arial"/>
                <w:sz w:val="16"/>
                <w:szCs w:val="16"/>
              </w:rPr>
            </w:pPr>
            <w:r w:rsidRPr="0080601A">
              <w:rPr>
                <w:rFonts w:cs="Arial"/>
                <w:sz w:val="16"/>
                <w:szCs w:val="16"/>
              </w:rPr>
              <w:t>100</w:t>
            </w:r>
            <w:r>
              <w:rPr>
                <w:rFonts w:cs="Arial"/>
                <w:sz w:val="16"/>
                <w:szCs w:val="16"/>
              </w:rPr>
              <w:t>.00</w:t>
            </w:r>
          </w:p>
        </w:tc>
      </w:tr>
      <w:tr w:rsidR="00ED6300" w:rsidRPr="0080601A" w:rsidTr="00ED6300">
        <w:tc>
          <w:tcPr>
            <w:tcW w:w="2430" w:type="dxa"/>
          </w:tcPr>
          <w:p w:rsidR="00ED6300" w:rsidRPr="0080601A" w:rsidRDefault="00ED6300" w:rsidP="00C0563E">
            <w:pPr>
              <w:spacing w:line="280" w:lineRule="exact"/>
              <w:rPr>
                <w:rFonts w:cs="Arial"/>
                <w:sz w:val="16"/>
                <w:szCs w:val="16"/>
              </w:rPr>
            </w:pPr>
            <w:r w:rsidRPr="0080601A">
              <w:rPr>
                <w:rFonts w:cs="Arial"/>
                <w:sz w:val="16"/>
                <w:szCs w:val="16"/>
              </w:rPr>
              <w:lastRenderedPageBreak/>
              <w:t>Medical Vision Co., Ltd.</w:t>
            </w:r>
          </w:p>
        </w:tc>
        <w:tc>
          <w:tcPr>
            <w:tcW w:w="3240" w:type="dxa"/>
          </w:tcPr>
          <w:p w:rsidR="00ED6300" w:rsidRPr="0080601A" w:rsidRDefault="00ED6300" w:rsidP="00C0563E">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tcPr>
          <w:p w:rsidR="00ED6300" w:rsidRPr="0080601A" w:rsidRDefault="00ED6300" w:rsidP="00C0563E">
            <w:pPr>
              <w:spacing w:line="280" w:lineRule="exact"/>
              <w:jc w:val="center"/>
              <w:rPr>
                <w:rFonts w:cs="Arial"/>
                <w:sz w:val="16"/>
                <w:szCs w:val="16"/>
              </w:rPr>
            </w:pPr>
            <w:r w:rsidRPr="0080601A">
              <w:rPr>
                <w:rFonts w:cs="Arial"/>
                <w:sz w:val="16"/>
                <w:szCs w:val="16"/>
              </w:rPr>
              <w:t>Thailand</w:t>
            </w:r>
          </w:p>
        </w:tc>
        <w:tc>
          <w:tcPr>
            <w:tcW w:w="1282" w:type="dxa"/>
          </w:tcPr>
          <w:p w:rsidR="00ED6300" w:rsidRPr="0080601A" w:rsidRDefault="00EA771C" w:rsidP="00C0563E">
            <w:pPr>
              <w:tabs>
                <w:tab w:val="decimal" w:pos="885"/>
              </w:tabs>
              <w:spacing w:line="280" w:lineRule="exact"/>
              <w:rPr>
                <w:rFonts w:cs="Arial"/>
                <w:sz w:val="16"/>
                <w:szCs w:val="16"/>
              </w:rPr>
            </w:pPr>
            <w:r>
              <w:rPr>
                <w:rFonts w:cs="Arial"/>
                <w:sz w:val="16"/>
                <w:szCs w:val="16"/>
              </w:rPr>
              <w:t>-</w:t>
            </w:r>
          </w:p>
        </w:tc>
        <w:tc>
          <w:tcPr>
            <w:tcW w:w="1283" w:type="dxa"/>
            <w:gridSpan w:val="2"/>
          </w:tcPr>
          <w:p w:rsidR="00ED6300" w:rsidRPr="0080601A" w:rsidRDefault="00ED6300" w:rsidP="00C0563E">
            <w:pPr>
              <w:tabs>
                <w:tab w:val="decimal" w:pos="705"/>
              </w:tabs>
              <w:spacing w:line="280" w:lineRule="exact"/>
              <w:rPr>
                <w:rFonts w:cs="Arial"/>
                <w:sz w:val="16"/>
                <w:szCs w:val="16"/>
              </w:rPr>
            </w:pPr>
            <w:r w:rsidRPr="0080601A">
              <w:rPr>
                <w:rFonts w:cs="Arial"/>
                <w:sz w:val="16"/>
                <w:szCs w:val="16"/>
              </w:rPr>
              <w:t>75</w:t>
            </w:r>
            <w:r>
              <w:rPr>
                <w:rFonts w:cs="Arial"/>
                <w:sz w:val="16"/>
                <w:szCs w:val="16"/>
              </w:rPr>
              <w:t>.00</w:t>
            </w:r>
          </w:p>
        </w:tc>
      </w:tr>
      <w:tr w:rsidR="00ED6300" w:rsidRPr="0080601A" w:rsidTr="00ED6300">
        <w:tc>
          <w:tcPr>
            <w:tcW w:w="5670" w:type="dxa"/>
            <w:gridSpan w:val="2"/>
          </w:tcPr>
          <w:p w:rsidR="00ED6300" w:rsidRPr="005D79E1" w:rsidRDefault="00ED6300" w:rsidP="00C0563E">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rsidR="00ED6300" w:rsidRPr="0080601A" w:rsidRDefault="00ED6300" w:rsidP="00C0563E">
            <w:pPr>
              <w:spacing w:line="280" w:lineRule="exact"/>
              <w:jc w:val="center"/>
              <w:rPr>
                <w:rFonts w:cs="Arial"/>
                <w:sz w:val="16"/>
                <w:szCs w:val="16"/>
              </w:rPr>
            </w:pPr>
          </w:p>
        </w:tc>
        <w:tc>
          <w:tcPr>
            <w:tcW w:w="1282" w:type="dxa"/>
          </w:tcPr>
          <w:p w:rsidR="00ED6300" w:rsidRPr="0080601A" w:rsidRDefault="00ED6300" w:rsidP="00C0563E">
            <w:pPr>
              <w:tabs>
                <w:tab w:val="decimal" w:pos="705"/>
              </w:tabs>
              <w:spacing w:line="280" w:lineRule="exact"/>
              <w:rPr>
                <w:rFonts w:cs="Arial"/>
                <w:sz w:val="16"/>
                <w:szCs w:val="16"/>
              </w:rPr>
            </w:pPr>
          </w:p>
        </w:tc>
        <w:tc>
          <w:tcPr>
            <w:tcW w:w="1283" w:type="dxa"/>
            <w:gridSpan w:val="2"/>
          </w:tcPr>
          <w:p w:rsidR="00ED6300" w:rsidRPr="0080601A" w:rsidRDefault="00ED6300" w:rsidP="00C0563E">
            <w:pPr>
              <w:tabs>
                <w:tab w:val="decimal" w:pos="705"/>
              </w:tabs>
              <w:spacing w:line="280" w:lineRule="exact"/>
              <w:rPr>
                <w:rFonts w:cs="Arial"/>
                <w:sz w:val="16"/>
                <w:szCs w:val="16"/>
              </w:rPr>
            </w:pPr>
          </w:p>
        </w:tc>
      </w:tr>
      <w:tr w:rsidR="00ED6300" w:rsidRPr="0080601A" w:rsidTr="00ED6300">
        <w:tc>
          <w:tcPr>
            <w:tcW w:w="5670" w:type="dxa"/>
            <w:gridSpan w:val="2"/>
          </w:tcPr>
          <w:p w:rsidR="00ED6300" w:rsidRPr="005D79E1" w:rsidRDefault="00ED6300" w:rsidP="00C0563E">
            <w:pPr>
              <w:spacing w:line="280" w:lineRule="exact"/>
              <w:ind w:left="165" w:hanging="165"/>
              <w:rPr>
                <w:rFonts w:cs="Arial"/>
                <w:b/>
                <w:bCs/>
                <w:sz w:val="16"/>
                <w:szCs w:val="16"/>
              </w:rPr>
            </w:pPr>
            <w:r w:rsidRPr="005D79E1">
              <w:rPr>
                <w:rFonts w:cs="Arial"/>
                <w:b/>
                <w:bCs/>
                <w:sz w:val="16"/>
                <w:szCs w:val="16"/>
              </w:rPr>
              <w:t>Held by KT Medical Service Co., Ltd.</w:t>
            </w:r>
          </w:p>
        </w:tc>
        <w:tc>
          <w:tcPr>
            <w:tcW w:w="1170" w:type="dxa"/>
          </w:tcPr>
          <w:p w:rsidR="00ED6300" w:rsidRPr="0080601A" w:rsidRDefault="00ED6300" w:rsidP="00C0563E">
            <w:pPr>
              <w:spacing w:line="280" w:lineRule="exact"/>
              <w:jc w:val="center"/>
              <w:rPr>
                <w:rFonts w:cs="Arial"/>
                <w:sz w:val="16"/>
                <w:szCs w:val="16"/>
              </w:rPr>
            </w:pPr>
          </w:p>
        </w:tc>
        <w:tc>
          <w:tcPr>
            <w:tcW w:w="1282" w:type="dxa"/>
          </w:tcPr>
          <w:p w:rsidR="00ED6300" w:rsidRPr="0080601A" w:rsidRDefault="00ED6300" w:rsidP="00C0563E">
            <w:pPr>
              <w:tabs>
                <w:tab w:val="decimal" w:pos="705"/>
              </w:tabs>
              <w:spacing w:line="280" w:lineRule="exact"/>
              <w:rPr>
                <w:rFonts w:cs="Arial"/>
                <w:sz w:val="16"/>
                <w:szCs w:val="16"/>
              </w:rPr>
            </w:pPr>
          </w:p>
        </w:tc>
        <w:tc>
          <w:tcPr>
            <w:tcW w:w="1283" w:type="dxa"/>
            <w:gridSpan w:val="2"/>
          </w:tcPr>
          <w:p w:rsidR="00ED6300" w:rsidRPr="0080601A" w:rsidRDefault="00ED6300" w:rsidP="00C0563E">
            <w:pPr>
              <w:tabs>
                <w:tab w:val="decimal" w:pos="705"/>
              </w:tabs>
              <w:spacing w:line="280" w:lineRule="exact"/>
              <w:rPr>
                <w:rFonts w:cs="Arial"/>
                <w:sz w:val="16"/>
                <w:szCs w:val="16"/>
              </w:rPr>
            </w:pPr>
          </w:p>
        </w:tc>
      </w:tr>
      <w:tr w:rsidR="00ED6300" w:rsidRPr="0080601A" w:rsidTr="00ED6300">
        <w:tc>
          <w:tcPr>
            <w:tcW w:w="2430" w:type="dxa"/>
          </w:tcPr>
          <w:p w:rsidR="00ED6300" w:rsidRPr="0080601A" w:rsidRDefault="00ED6300" w:rsidP="00C0563E">
            <w:pPr>
              <w:spacing w:line="280" w:lineRule="exact"/>
              <w:rPr>
                <w:rFonts w:cs="Arial"/>
                <w:sz w:val="16"/>
                <w:szCs w:val="16"/>
              </w:rPr>
            </w:pPr>
            <w:r w:rsidRPr="0080601A">
              <w:rPr>
                <w:rFonts w:cs="Arial"/>
                <w:sz w:val="16"/>
                <w:szCs w:val="16"/>
              </w:rPr>
              <w:t>Irving Corporation Ltd.</w:t>
            </w:r>
          </w:p>
        </w:tc>
        <w:tc>
          <w:tcPr>
            <w:tcW w:w="3240" w:type="dxa"/>
          </w:tcPr>
          <w:p w:rsidR="00ED6300" w:rsidRPr="0080601A" w:rsidRDefault="00ED6300" w:rsidP="00C0563E">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rsidR="00ED6300" w:rsidRPr="0080601A" w:rsidRDefault="00ED6300" w:rsidP="00C0563E">
            <w:pPr>
              <w:spacing w:line="280" w:lineRule="exact"/>
              <w:jc w:val="center"/>
              <w:rPr>
                <w:rFonts w:cs="Arial"/>
                <w:sz w:val="16"/>
                <w:szCs w:val="16"/>
              </w:rPr>
            </w:pPr>
            <w:r w:rsidRPr="0080601A">
              <w:rPr>
                <w:rFonts w:cs="Arial"/>
                <w:sz w:val="16"/>
                <w:szCs w:val="16"/>
              </w:rPr>
              <w:t>Thailand</w:t>
            </w:r>
          </w:p>
        </w:tc>
        <w:tc>
          <w:tcPr>
            <w:tcW w:w="1282" w:type="dxa"/>
          </w:tcPr>
          <w:p w:rsidR="00ED6300" w:rsidRPr="00675BCE" w:rsidRDefault="00EA771C" w:rsidP="00C0563E">
            <w:pPr>
              <w:tabs>
                <w:tab w:val="decimal" w:pos="705"/>
              </w:tabs>
              <w:spacing w:line="280" w:lineRule="exact"/>
              <w:rPr>
                <w:rFonts w:cs="Browallia New"/>
                <w:sz w:val="16"/>
                <w:lang w:val="en-US"/>
              </w:rPr>
            </w:pPr>
            <w:r>
              <w:rPr>
                <w:rFonts w:cs="Browallia New"/>
                <w:sz w:val="16"/>
                <w:lang w:val="en-US"/>
              </w:rPr>
              <w:t>100.00</w:t>
            </w:r>
          </w:p>
        </w:tc>
        <w:tc>
          <w:tcPr>
            <w:tcW w:w="1283" w:type="dxa"/>
            <w:gridSpan w:val="2"/>
          </w:tcPr>
          <w:p w:rsidR="00ED6300" w:rsidRPr="0080601A" w:rsidRDefault="00ED6300" w:rsidP="00C0563E">
            <w:pPr>
              <w:tabs>
                <w:tab w:val="decimal" w:pos="885"/>
              </w:tabs>
              <w:spacing w:line="280" w:lineRule="exact"/>
              <w:rPr>
                <w:rFonts w:cs="Arial"/>
                <w:sz w:val="16"/>
                <w:szCs w:val="16"/>
              </w:rPr>
            </w:pPr>
            <w:r>
              <w:rPr>
                <w:rFonts w:cs="Arial"/>
                <w:sz w:val="16"/>
                <w:szCs w:val="16"/>
              </w:rPr>
              <w:t>-</w:t>
            </w:r>
          </w:p>
        </w:tc>
      </w:tr>
      <w:tr w:rsidR="00ED6300" w:rsidRPr="0080601A" w:rsidTr="00ED6300">
        <w:tc>
          <w:tcPr>
            <w:tcW w:w="2430" w:type="dxa"/>
            <w:hideMark/>
          </w:tcPr>
          <w:p w:rsidR="00ED6300" w:rsidRPr="0080601A" w:rsidRDefault="00ED6300" w:rsidP="00C0563E">
            <w:pPr>
              <w:spacing w:line="280" w:lineRule="exact"/>
              <w:rPr>
                <w:rFonts w:cs="Arial"/>
                <w:sz w:val="16"/>
                <w:szCs w:val="16"/>
              </w:rPr>
            </w:pPr>
            <w:r w:rsidRPr="0080601A">
              <w:rPr>
                <w:rFonts w:cs="Arial"/>
                <w:sz w:val="16"/>
                <w:szCs w:val="16"/>
              </w:rPr>
              <w:t>Medical Vision Co., Ltd.</w:t>
            </w:r>
          </w:p>
        </w:tc>
        <w:tc>
          <w:tcPr>
            <w:tcW w:w="3240" w:type="dxa"/>
            <w:hideMark/>
          </w:tcPr>
          <w:p w:rsidR="00ED6300" w:rsidRPr="0080601A" w:rsidRDefault="00ED6300" w:rsidP="00C0563E">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rsidR="00ED6300" w:rsidRPr="0080601A" w:rsidRDefault="00ED6300" w:rsidP="00C0563E">
            <w:pPr>
              <w:spacing w:line="280" w:lineRule="exact"/>
              <w:jc w:val="center"/>
              <w:rPr>
                <w:rFonts w:cs="Arial"/>
                <w:sz w:val="16"/>
                <w:szCs w:val="16"/>
              </w:rPr>
            </w:pPr>
            <w:r w:rsidRPr="0080601A">
              <w:rPr>
                <w:rFonts w:cs="Arial"/>
                <w:sz w:val="16"/>
                <w:szCs w:val="16"/>
              </w:rPr>
              <w:t>Thailand</w:t>
            </w:r>
          </w:p>
        </w:tc>
        <w:tc>
          <w:tcPr>
            <w:tcW w:w="1282" w:type="dxa"/>
          </w:tcPr>
          <w:p w:rsidR="00ED6300" w:rsidRPr="006A58B4" w:rsidRDefault="00EA771C" w:rsidP="00C0563E">
            <w:pPr>
              <w:tabs>
                <w:tab w:val="decimal" w:pos="705"/>
              </w:tabs>
              <w:spacing w:line="280" w:lineRule="exact"/>
              <w:rPr>
                <w:rFonts w:cs="Browallia New"/>
                <w:sz w:val="16"/>
                <w:lang w:val="en-US"/>
              </w:rPr>
            </w:pPr>
            <w:r>
              <w:rPr>
                <w:rFonts w:cs="Browallia New"/>
                <w:sz w:val="16"/>
                <w:lang w:val="en-US"/>
              </w:rPr>
              <w:t>100.00</w:t>
            </w:r>
          </w:p>
        </w:tc>
        <w:tc>
          <w:tcPr>
            <w:tcW w:w="1283" w:type="dxa"/>
            <w:gridSpan w:val="2"/>
            <w:hideMark/>
          </w:tcPr>
          <w:p w:rsidR="00ED6300" w:rsidRPr="006A58B4" w:rsidRDefault="00ED6300" w:rsidP="00C0563E">
            <w:pPr>
              <w:tabs>
                <w:tab w:val="decimal" w:pos="885"/>
              </w:tabs>
              <w:spacing w:line="280" w:lineRule="exact"/>
              <w:rPr>
                <w:rFonts w:cs="Browallia New"/>
                <w:sz w:val="16"/>
                <w:lang w:val="en-US"/>
              </w:rPr>
            </w:pPr>
            <w:r w:rsidRPr="006A58B4">
              <w:rPr>
                <w:rFonts w:cs="Browallia New"/>
                <w:sz w:val="16"/>
                <w:lang w:val="en-US"/>
              </w:rPr>
              <w:t>-</w:t>
            </w:r>
          </w:p>
        </w:tc>
      </w:tr>
    </w:tbl>
    <w:p w:rsidR="006C148D" w:rsidRDefault="006C148D" w:rsidP="00C0563E">
      <w:pPr>
        <w:spacing w:before="60" w:after="60" w:line="380" w:lineRule="exact"/>
        <w:ind w:left="540"/>
        <w:jc w:val="thaiDistribute"/>
        <w:rPr>
          <w:rFonts w:cs="Arial"/>
          <w:sz w:val="22"/>
          <w:szCs w:val="22"/>
        </w:rPr>
      </w:pPr>
      <w:r>
        <w:rPr>
          <w:rFonts w:cs="Arial"/>
          <w:sz w:val="22"/>
          <w:szCs w:val="22"/>
        </w:rPr>
        <w:t xml:space="preserve">Details of changes in the Group’s structure during the current </w:t>
      </w:r>
      <w:r w:rsidR="00951E9F">
        <w:rPr>
          <w:rFonts w:cs="Arial"/>
          <w:sz w:val="22"/>
          <w:szCs w:val="22"/>
        </w:rPr>
        <w:t>year</w:t>
      </w:r>
      <w:r>
        <w:rPr>
          <w:rFonts w:cs="Arial"/>
          <w:sz w:val="22"/>
          <w:szCs w:val="22"/>
        </w:rPr>
        <w:t xml:space="preserve"> are shown in Note 14 to consolidated financial statements.</w:t>
      </w:r>
    </w:p>
    <w:p w:rsidR="00A01C06"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b)</w:t>
      </w:r>
      <w:r w:rsidRPr="004D2D1D">
        <w:rPr>
          <w:rFonts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3F39BA"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d)</w:t>
      </w:r>
      <w:r w:rsidRPr="004D2D1D">
        <w:rPr>
          <w:rFonts w:cs="Arial"/>
          <w:sz w:val="22"/>
          <w:szCs w:val="22"/>
        </w:rPr>
        <w:tab/>
        <w:t>The financial statements of the subsidiaries are prepared using the same significant accounting policies as the Company.</w:t>
      </w:r>
    </w:p>
    <w:p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3F39BA" w:rsidRPr="004D2D1D" w:rsidRDefault="003F39BA" w:rsidP="00C0563E">
      <w:pPr>
        <w:spacing w:before="60" w:after="6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method.</w:t>
      </w:r>
    </w:p>
    <w:p w:rsidR="002367A7" w:rsidRDefault="002367A7">
      <w:pPr>
        <w:spacing w:after="200" w:line="276" w:lineRule="auto"/>
        <w:rPr>
          <w:rFonts w:eastAsia="Calibri" w:cs="Cordia New"/>
          <w:b/>
          <w:bCs/>
          <w:sz w:val="22"/>
          <w:szCs w:val="22"/>
          <w:lang w:val="en-US"/>
        </w:rPr>
      </w:pPr>
      <w:bookmarkStart w:id="1" w:name="_Hlk533692883"/>
      <w:r>
        <w:rPr>
          <w:rFonts w:eastAsia="Calibri" w:cs="Cordia New"/>
          <w:b/>
          <w:bCs/>
          <w:sz w:val="22"/>
          <w:szCs w:val="22"/>
          <w:lang w:val="en-US"/>
        </w:rPr>
        <w:br w:type="page"/>
      </w:r>
    </w:p>
    <w:p w:rsidR="00ED6300" w:rsidRDefault="006C148D" w:rsidP="00C0563E">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Pr>
          <w:rFonts w:eastAsia="Calibri" w:cs="Cordia New"/>
          <w:b/>
          <w:bCs/>
          <w:sz w:val="22"/>
          <w:szCs w:val="22"/>
          <w:lang w:val="en-US"/>
        </w:rPr>
        <w:lastRenderedPageBreak/>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1"/>
      <w:r w:rsidR="00ED6300" w:rsidRPr="0080601A">
        <w:rPr>
          <w:rFonts w:cs="Arial"/>
          <w:b/>
          <w:bCs/>
          <w:sz w:val="22"/>
          <w:szCs w:val="22"/>
        </w:rPr>
        <w:t>New</w:t>
      </w:r>
      <w:r w:rsidR="00ED6300" w:rsidRPr="0080601A">
        <w:rPr>
          <w:rFonts w:cs="Arial"/>
          <w:b/>
          <w:bCs/>
          <w:sz w:val="22"/>
          <w:szCs w:val="22"/>
          <w:cs/>
        </w:rPr>
        <w:t xml:space="preserve"> </w:t>
      </w:r>
      <w:r w:rsidR="00ED6300" w:rsidRPr="0080601A">
        <w:rPr>
          <w:rFonts w:cs="Arial"/>
          <w:b/>
          <w:bCs/>
          <w:sz w:val="22"/>
          <w:szCs w:val="22"/>
        </w:rPr>
        <w:t>financial reporting standards</w:t>
      </w:r>
    </w:p>
    <w:p w:rsidR="00ED6300" w:rsidRPr="0080601A" w:rsidRDefault="00ED6300" w:rsidP="001238C4">
      <w:pPr>
        <w:overflowPunct w:val="0"/>
        <w:autoSpaceDE w:val="0"/>
        <w:autoSpaceDN w:val="0"/>
        <w:adjustRightInd w:val="0"/>
        <w:spacing w:before="60" w:after="60" w:line="380" w:lineRule="exact"/>
        <w:ind w:left="900" w:hanging="360"/>
        <w:jc w:val="thaiDistribute"/>
        <w:textAlignment w:val="baseline"/>
        <w:rPr>
          <w:rFonts w:cs="Arial"/>
          <w:b/>
          <w:bCs/>
          <w:sz w:val="22"/>
          <w:szCs w:val="22"/>
        </w:rPr>
      </w:pPr>
      <w:r w:rsidRPr="0010291E">
        <w:rPr>
          <w:rFonts w:cs="Arial"/>
          <w:b/>
          <w:bCs/>
          <w:sz w:val="22"/>
          <w:szCs w:val="22"/>
        </w:rPr>
        <w:t>a)</w:t>
      </w:r>
      <w:r w:rsidR="001238C4">
        <w:rPr>
          <w:rFonts w:cs="Arial"/>
          <w:b/>
          <w:bCs/>
          <w:sz w:val="22"/>
          <w:szCs w:val="22"/>
        </w:rPr>
        <w:tab/>
      </w:r>
      <w:r w:rsidRPr="0010291E">
        <w:rPr>
          <w:rFonts w:cs="Arial"/>
          <w:b/>
          <w:bCs/>
          <w:sz w:val="22"/>
          <w:szCs w:val="22"/>
        </w:rPr>
        <w:t xml:space="preserve">Financial reporting standards that became effective in the current </w:t>
      </w:r>
      <w:r w:rsidR="006C148D">
        <w:rPr>
          <w:rFonts w:cs="Arial"/>
          <w:b/>
          <w:bCs/>
          <w:sz w:val="22"/>
          <w:szCs w:val="22"/>
        </w:rPr>
        <w:t>year</w:t>
      </w:r>
    </w:p>
    <w:p w:rsidR="00ED6300" w:rsidRPr="0080601A" w:rsidRDefault="00ED6300" w:rsidP="001238C4">
      <w:pPr>
        <w:spacing w:before="60" w:after="60" w:line="380" w:lineRule="exact"/>
        <w:ind w:left="900" w:hanging="360"/>
        <w:jc w:val="thaiDistribute"/>
        <w:rPr>
          <w:rFonts w:cs="Arial"/>
          <w:sz w:val="22"/>
          <w:szCs w:val="22"/>
        </w:rPr>
      </w:pPr>
      <w:r w:rsidRPr="0080601A">
        <w:rPr>
          <w:rFonts w:cs="Arial"/>
          <w:sz w:val="22"/>
          <w:szCs w:val="22"/>
        </w:rPr>
        <w:tab/>
        <w:t xml:space="preserve">During the </w:t>
      </w:r>
      <w:r w:rsidR="006C148D">
        <w:rPr>
          <w:rFonts w:cs="Arial"/>
          <w:sz w:val="22"/>
          <w:szCs w:val="22"/>
        </w:rPr>
        <w:t>year</w:t>
      </w:r>
      <w:r w:rsidRPr="0080601A">
        <w:rPr>
          <w:rFonts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0601A">
        <w:rPr>
          <w:rFonts w:cs="Arial"/>
          <w:sz w:val="22"/>
          <w:szCs w:val="22"/>
          <w:cs/>
        </w:rPr>
        <w:t xml:space="preserve"> </w:t>
      </w:r>
      <w:r w:rsidRPr="0080601A">
        <w:rPr>
          <w:rFonts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80601A">
        <w:rPr>
          <w:rFonts w:cs="Arial"/>
          <w:color w:val="FF0000"/>
          <w:sz w:val="22"/>
          <w:szCs w:val="22"/>
        </w:rPr>
        <w:t xml:space="preserve"> </w:t>
      </w:r>
    </w:p>
    <w:p w:rsidR="00ED6300" w:rsidRPr="0080601A" w:rsidRDefault="00ED6300" w:rsidP="001238C4">
      <w:pPr>
        <w:spacing w:before="60" w:after="60" w:line="380" w:lineRule="exact"/>
        <w:ind w:left="900" w:hanging="360"/>
        <w:jc w:val="thaiDistribute"/>
        <w:rPr>
          <w:rFonts w:cs="Arial"/>
          <w:sz w:val="22"/>
          <w:szCs w:val="22"/>
        </w:rPr>
      </w:pPr>
      <w:r w:rsidRPr="0080601A">
        <w:rPr>
          <w:rFonts w:cs="Arial"/>
          <w:b/>
          <w:bCs/>
          <w:sz w:val="22"/>
          <w:szCs w:val="22"/>
        </w:rPr>
        <w:tab/>
        <w:t>Financial reporting standards related to financial instruments</w:t>
      </w:r>
    </w:p>
    <w:p w:rsidR="00ED6300" w:rsidRPr="0080601A" w:rsidRDefault="00ED6300" w:rsidP="001238C4">
      <w:pPr>
        <w:spacing w:before="60" w:after="60" w:line="380" w:lineRule="exact"/>
        <w:ind w:left="900" w:hanging="360"/>
        <w:jc w:val="thaiDistribute"/>
        <w:rPr>
          <w:rFonts w:eastAsia="Calibri" w:cs="Arial"/>
          <w:sz w:val="22"/>
          <w:szCs w:val="22"/>
          <w:highlight w:val="lightGray"/>
        </w:rPr>
      </w:pPr>
      <w:r w:rsidRPr="0080601A">
        <w:rPr>
          <w:rFonts w:eastAsia="Arial Unicode MS" w:cs="Arial"/>
          <w:sz w:val="22"/>
          <w:szCs w:val="22"/>
        </w:rPr>
        <w:tab/>
        <w:t>A set of TFRSs related to financial instruments consists of five accounting standards and interpretations, as follows:</w:t>
      </w:r>
    </w:p>
    <w:p w:rsidR="00ED6300" w:rsidRPr="0080601A" w:rsidRDefault="00ED6300" w:rsidP="001238C4">
      <w:pPr>
        <w:tabs>
          <w:tab w:val="left" w:pos="1440"/>
          <w:tab w:val="left" w:pos="4111"/>
        </w:tabs>
        <w:spacing w:before="60" w:after="60" w:line="380" w:lineRule="exact"/>
        <w:ind w:left="900" w:hanging="360"/>
        <w:jc w:val="thaiDistribute"/>
        <w:outlineLvl w:val="0"/>
        <w:rPr>
          <w:rFonts w:eastAsia="Calibri" w:cs="Arial"/>
          <w:sz w:val="22"/>
          <w:szCs w:val="22"/>
        </w:rPr>
      </w:pPr>
      <w:r w:rsidRPr="0080601A">
        <w:rPr>
          <w:rFonts w:eastAsia="Calibri"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ED6300" w:rsidRPr="0080601A" w:rsidTr="001238C4">
        <w:tc>
          <w:tcPr>
            <w:tcW w:w="2520" w:type="dxa"/>
          </w:tcPr>
          <w:p w:rsidR="00ED6300" w:rsidRPr="0080601A" w:rsidRDefault="00ED6300" w:rsidP="00ED6300">
            <w:pPr>
              <w:spacing w:line="380" w:lineRule="exact"/>
              <w:ind w:left="547" w:hanging="547"/>
              <w:rPr>
                <w:rFonts w:cs="Arial"/>
                <w:sz w:val="22"/>
                <w:szCs w:val="22"/>
              </w:rPr>
            </w:pPr>
            <w:r w:rsidRPr="0080601A">
              <w:rPr>
                <w:rFonts w:cs="Arial"/>
                <w:sz w:val="22"/>
                <w:szCs w:val="22"/>
              </w:rPr>
              <w:t>TFRS 7</w:t>
            </w:r>
          </w:p>
        </w:tc>
        <w:tc>
          <w:tcPr>
            <w:tcW w:w="6120" w:type="dxa"/>
          </w:tcPr>
          <w:p w:rsidR="00ED6300" w:rsidRPr="0080601A" w:rsidRDefault="00ED6300" w:rsidP="00ED6300">
            <w:pPr>
              <w:tabs>
                <w:tab w:val="left" w:pos="72"/>
                <w:tab w:val="left" w:pos="540"/>
              </w:tabs>
              <w:spacing w:line="380" w:lineRule="exact"/>
              <w:ind w:left="547" w:hanging="547"/>
              <w:rPr>
                <w:rFonts w:cs="Arial"/>
                <w:sz w:val="22"/>
                <w:szCs w:val="22"/>
              </w:rPr>
            </w:pPr>
            <w:r w:rsidRPr="0080601A">
              <w:rPr>
                <w:rFonts w:cs="Arial"/>
                <w:sz w:val="22"/>
                <w:szCs w:val="22"/>
              </w:rPr>
              <w:t>Financial Instruments: Disclosures</w:t>
            </w:r>
          </w:p>
        </w:tc>
      </w:tr>
      <w:tr w:rsidR="00ED6300" w:rsidRPr="0080601A" w:rsidTr="001238C4">
        <w:tc>
          <w:tcPr>
            <w:tcW w:w="2520" w:type="dxa"/>
          </w:tcPr>
          <w:p w:rsidR="00ED6300" w:rsidRPr="0080601A" w:rsidRDefault="00ED6300" w:rsidP="00ED6300">
            <w:pPr>
              <w:spacing w:line="380" w:lineRule="exact"/>
              <w:ind w:left="547" w:hanging="547"/>
              <w:rPr>
                <w:rFonts w:cs="Arial"/>
                <w:sz w:val="22"/>
                <w:szCs w:val="22"/>
              </w:rPr>
            </w:pPr>
            <w:r w:rsidRPr="0080601A">
              <w:rPr>
                <w:rFonts w:cs="Arial"/>
                <w:sz w:val="22"/>
                <w:szCs w:val="22"/>
              </w:rPr>
              <w:t xml:space="preserve">TFRS 9 </w:t>
            </w:r>
          </w:p>
        </w:tc>
        <w:tc>
          <w:tcPr>
            <w:tcW w:w="6120" w:type="dxa"/>
          </w:tcPr>
          <w:p w:rsidR="00ED6300" w:rsidRPr="0080601A" w:rsidRDefault="00ED6300" w:rsidP="00ED6300">
            <w:pPr>
              <w:tabs>
                <w:tab w:val="left" w:pos="72"/>
                <w:tab w:val="left" w:pos="540"/>
              </w:tabs>
              <w:spacing w:line="380" w:lineRule="exact"/>
              <w:ind w:left="547" w:hanging="547"/>
              <w:rPr>
                <w:rFonts w:cs="Arial"/>
                <w:sz w:val="22"/>
                <w:szCs w:val="22"/>
              </w:rPr>
            </w:pPr>
            <w:r w:rsidRPr="0080601A">
              <w:rPr>
                <w:rFonts w:cs="Arial"/>
                <w:sz w:val="22"/>
                <w:szCs w:val="22"/>
              </w:rPr>
              <w:t>Financial Instruments</w:t>
            </w:r>
          </w:p>
        </w:tc>
      </w:tr>
    </w:tbl>
    <w:p w:rsidR="00ED6300" w:rsidRPr="0080601A" w:rsidRDefault="00ED6300" w:rsidP="001238C4">
      <w:pPr>
        <w:tabs>
          <w:tab w:val="left" w:pos="1440"/>
          <w:tab w:val="left" w:pos="4111"/>
        </w:tabs>
        <w:spacing w:before="60" w:after="60" w:line="380" w:lineRule="exact"/>
        <w:ind w:left="900" w:hanging="360"/>
        <w:jc w:val="thaiDistribute"/>
        <w:outlineLvl w:val="0"/>
        <w:rPr>
          <w:rFonts w:eastAsia="Calibri" w:cs="Arial"/>
          <w:sz w:val="22"/>
          <w:szCs w:val="22"/>
        </w:rPr>
      </w:pPr>
      <w:r w:rsidRPr="0080601A">
        <w:rPr>
          <w:rFonts w:eastAsia="Calibri" w:cs="Arial"/>
          <w:sz w:val="22"/>
          <w:szCs w:val="22"/>
        </w:rPr>
        <w:t xml:space="preserve">   </w:t>
      </w:r>
      <w:r w:rsidRPr="0080601A">
        <w:rPr>
          <w:rFonts w:eastAsia="Calibri"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ED6300" w:rsidRPr="0080601A" w:rsidTr="001238C4">
        <w:tc>
          <w:tcPr>
            <w:tcW w:w="2520" w:type="dxa"/>
          </w:tcPr>
          <w:p w:rsidR="00ED6300" w:rsidRPr="0080601A" w:rsidRDefault="00ED6300" w:rsidP="00ED6300">
            <w:pPr>
              <w:spacing w:line="380" w:lineRule="exact"/>
              <w:ind w:left="547" w:hanging="547"/>
              <w:rPr>
                <w:rFonts w:cs="Arial"/>
                <w:sz w:val="22"/>
                <w:szCs w:val="22"/>
              </w:rPr>
            </w:pPr>
            <w:r w:rsidRPr="0080601A">
              <w:rPr>
                <w:rFonts w:cs="Arial"/>
                <w:sz w:val="22"/>
                <w:szCs w:val="22"/>
              </w:rPr>
              <w:t xml:space="preserve">TAS 32 </w:t>
            </w:r>
          </w:p>
        </w:tc>
        <w:tc>
          <w:tcPr>
            <w:tcW w:w="6120" w:type="dxa"/>
          </w:tcPr>
          <w:p w:rsidR="00ED6300" w:rsidRPr="0080601A" w:rsidRDefault="00ED6300" w:rsidP="00ED6300">
            <w:pPr>
              <w:tabs>
                <w:tab w:val="left" w:pos="72"/>
                <w:tab w:val="left" w:pos="540"/>
              </w:tabs>
              <w:spacing w:line="380" w:lineRule="exact"/>
              <w:ind w:left="547" w:hanging="547"/>
              <w:rPr>
                <w:rFonts w:cs="Arial"/>
                <w:sz w:val="22"/>
                <w:szCs w:val="22"/>
              </w:rPr>
            </w:pPr>
            <w:r w:rsidRPr="0080601A">
              <w:rPr>
                <w:rFonts w:cs="Arial"/>
                <w:sz w:val="22"/>
                <w:szCs w:val="22"/>
              </w:rPr>
              <w:t>Financial Instruments: Presentation</w:t>
            </w:r>
          </w:p>
        </w:tc>
      </w:tr>
    </w:tbl>
    <w:p w:rsidR="00ED6300" w:rsidRPr="0080601A" w:rsidRDefault="00ED6300" w:rsidP="001238C4">
      <w:pPr>
        <w:tabs>
          <w:tab w:val="left" w:pos="1440"/>
          <w:tab w:val="left" w:pos="4111"/>
        </w:tabs>
        <w:spacing w:before="60" w:after="60" w:line="380" w:lineRule="exact"/>
        <w:ind w:left="900" w:hanging="360"/>
        <w:jc w:val="thaiDistribute"/>
        <w:outlineLvl w:val="0"/>
        <w:rPr>
          <w:rFonts w:eastAsia="Calibri" w:cs="Arial"/>
          <w:sz w:val="22"/>
          <w:szCs w:val="22"/>
        </w:rPr>
      </w:pPr>
      <w:r w:rsidRPr="0080601A">
        <w:rPr>
          <w:rFonts w:eastAsia="Calibri"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ED6300" w:rsidRPr="0080601A" w:rsidTr="001238C4">
        <w:tc>
          <w:tcPr>
            <w:tcW w:w="2520" w:type="dxa"/>
          </w:tcPr>
          <w:p w:rsidR="00ED6300" w:rsidRPr="0080601A" w:rsidRDefault="00ED6300" w:rsidP="00ED6300">
            <w:pPr>
              <w:spacing w:line="380" w:lineRule="exact"/>
              <w:ind w:left="547" w:hanging="547"/>
              <w:rPr>
                <w:rFonts w:cs="Arial"/>
                <w:sz w:val="22"/>
                <w:szCs w:val="22"/>
              </w:rPr>
            </w:pPr>
            <w:r w:rsidRPr="0080601A">
              <w:rPr>
                <w:rFonts w:cs="Arial"/>
                <w:sz w:val="22"/>
                <w:szCs w:val="22"/>
              </w:rPr>
              <w:t xml:space="preserve">TFRIC 16 </w:t>
            </w:r>
          </w:p>
        </w:tc>
        <w:tc>
          <w:tcPr>
            <w:tcW w:w="6120" w:type="dxa"/>
          </w:tcPr>
          <w:p w:rsidR="00ED6300" w:rsidRPr="0080601A" w:rsidRDefault="00ED6300" w:rsidP="00ED6300">
            <w:pPr>
              <w:tabs>
                <w:tab w:val="left" w:pos="72"/>
                <w:tab w:val="left" w:pos="540"/>
              </w:tabs>
              <w:spacing w:line="380" w:lineRule="exact"/>
              <w:ind w:left="547" w:hanging="547"/>
              <w:rPr>
                <w:rFonts w:cs="Arial"/>
                <w:sz w:val="22"/>
                <w:szCs w:val="22"/>
              </w:rPr>
            </w:pPr>
            <w:r w:rsidRPr="0080601A">
              <w:rPr>
                <w:rFonts w:cs="Arial"/>
                <w:sz w:val="22"/>
                <w:szCs w:val="22"/>
              </w:rPr>
              <w:t>Hedges of a Net Investment in a Foreign Operation</w:t>
            </w:r>
          </w:p>
        </w:tc>
      </w:tr>
      <w:tr w:rsidR="00ED6300" w:rsidRPr="0080601A" w:rsidTr="001238C4">
        <w:tc>
          <w:tcPr>
            <w:tcW w:w="2520" w:type="dxa"/>
          </w:tcPr>
          <w:p w:rsidR="00ED6300" w:rsidRPr="0080601A" w:rsidRDefault="00ED6300" w:rsidP="00ED6300">
            <w:pPr>
              <w:spacing w:line="380" w:lineRule="exact"/>
              <w:ind w:left="547" w:hanging="547"/>
              <w:rPr>
                <w:rFonts w:cs="Arial"/>
                <w:sz w:val="22"/>
                <w:szCs w:val="22"/>
              </w:rPr>
            </w:pPr>
            <w:r w:rsidRPr="0080601A">
              <w:rPr>
                <w:rFonts w:cs="Arial"/>
                <w:sz w:val="22"/>
                <w:szCs w:val="22"/>
              </w:rPr>
              <w:t>TFRIC 19</w:t>
            </w:r>
          </w:p>
        </w:tc>
        <w:tc>
          <w:tcPr>
            <w:tcW w:w="6120" w:type="dxa"/>
          </w:tcPr>
          <w:p w:rsidR="00ED6300" w:rsidRPr="0080601A" w:rsidRDefault="00ED6300" w:rsidP="00ED6300">
            <w:pPr>
              <w:tabs>
                <w:tab w:val="left" w:pos="72"/>
                <w:tab w:val="left" w:pos="540"/>
              </w:tabs>
              <w:spacing w:line="380" w:lineRule="exact"/>
              <w:ind w:left="547" w:hanging="547"/>
              <w:rPr>
                <w:rFonts w:cs="Arial"/>
                <w:sz w:val="22"/>
                <w:szCs w:val="22"/>
              </w:rPr>
            </w:pPr>
            <w:r w:rsidRPr="0080601A">
              <w:rPr>
                <w:rFonts w:cs="Arial"/>
                <w:sz w:val="22"/>
                <w:szCs w:val="22"/>
              </w:rPr>
              <w:t>Extinguishing Financial Liabilities with Equity Instruments</w:t>
            </w:r>
          </w:p>
        </w:tc>
      </w:tr>
    </w:tbl>
    <w:p w:rsidR="00ED6300" w:rsidRPr="0080601A" w:rsidRDefault="00ED6300" w:rsidP="001238C4">
      <w:pPr>
        <w:spacing w:before="120" w:after="120" w:line="380" w:lineRule="exact"/>
        <w:ind w:left="900" w:hanging="360"/>
        <w:jc w:val="thaiDistribute"/>
        <w:rPr>
          <w:rFonts w:cs="Arial"/>
          <w:sz w:val="22"/>
          <w:szCs w:val="22"/>
        </w:rPr>
      </w:pPr>
      <w:r w:rsidRPr="0080601A">
        <w:rPr>
          <w:rFonts w:eastAsia="Arial Unicode MS"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D6300" w:rsidRPr="0080601A" w:rsidRDefault="00ED6300" w:rsidP="001238C4">
      <w:pPr>
        <w:spacing w:before="120" w:after="120" w:line="380" w:lineRule="exact"/>
        <w:ind w:left="900" w:hanging="360"/>
        <w:jc w:val="thaiDistribute"/>
        <w:rPr>
          <w:rFonts w:cs="Arial"/>
          <w:sz w:val="22"/>
          <w:szCs w:val="22"/>
        </w:rPr>
      </w:pPr>
      <w:r>
        <w:rPr>
          <w:rFonts w:eastAsia="Arial Unicode MS" w:cs="Arial"/>
          <w:sz w:val="22"/>
          <w:szCs w:val="22"/>
        </w:rPr>
        <w:tab/>
        <w:t xml:space="preserve">The Group reflected the cumulative effect of the change of these standards by recognising allowance for expected credit losses as at 1 January 2020 as expenses in the statement of comprehensive income of the current </w:t>
      </w:r>
      <w:r w:rsidR="006C148D">
        <w:rPr>
          <w:rFonts w:eastAsia="Arial Unicode MS" w:cs="Arial"/>
          <w:sz w:val="22"/>
          <w:szCs w:val="22"/>
        </w:rPr>
        <w:t>year</w:t>
      </w:r>
      <w:r>
        <w:rPr>
          <w:rFonts w:eastAsia="Arial Unicode MS" w:cs="Arial"/>
          <w:sz w:val="22"/>
          <w:szCs w:val="22"/>
        </w:rPr>
        <w:t xml:space="preserve"> amounting to Baht 2.3 million (the Company only: Baht 0.6 million).</w:t>
      </w:r>
    </w:p>
    <w:p w:rsidR="001238C4" w:rsidRDefault="00ED6300" w:rsidP="001238C4">
      <w:pPr>
        <w:spacing w:before="120" w:after="120" w:line="380" w:lineRule="exact"/>
        <w:ind w:left="900" w:hanging="360"/>
        <w:jc w:val="thaiDistribute"/>
        <w:rPr>
          <w:rFonts w:cs="Arial"/>
          <w:b/>
          <w:bCs/>
          <w:sz w:val="22"/>
          <w:szCs w:val="22"/>
        </w:rPr>
      </w:pPr>
      <w:r>
        <w:rPr>
          <w:rFonts w:cs="Arial"/>
          <w:b/>
          <w:bCs/>
          <w:sz w:val="22"/>
          <w:szCs w:val="22"/>
        </w:rPr>
        <w:tab/>
      </w:r>
    </w:p>
    <w:p w:rsidR="001238C4" w:rsidRDefault="001238C4" w:rsidP="001238C4">
      <w:pPr>
        <w:spacing w:after="200" w:line="276" w:lineRule="auto"/>
        <w:ind w:left="900" w:hanging="360"/>
        <w:rPr>
          <w:rFonts w:cs="Arial"/>
          <w:b/>
          <w:bCs/>
          <w:sz w:val="22"/>
          <w:szCs w:val="22"/>
        </w:rPr>
      </w:pPr>
      <w:r>
        <w:rPr>
          <w:rFonts w:cs="Arial"/>
          <w:b/>
          <w:bCs/>
          <w:sz w:val="22"/>
          <w:szCs w:val="22"/>
        </w:rPr>
        <w:br w:type="page"/>
      </w:r>
    </w:p>
    <w:p w:rsidR="00ED6300" w:rsidRPr="0080601A" w:rsidRDefault="001238C4" w:rsidP="001238C4">
      <w:pPr>
        <w:spacing w:before="120" w:after="120" w:line="380" w:lineRule="exact"/>
        <w:ind w:left="900" w:hanging="360"/>
        <w:jc w:val="thaiDistribute"/>
        <w:rPr>
          <w:rFonts w:cs="Arial"/>
          <w:b/>
          <w:bCs/>
          <w:sz w:val="22"/>
          <w:szCs w:val="22"/>
        </w:rPr>
      </w:pPr>
      <w:r>
        <w:rPr>
          <w:rFonts w:cs="Arial"/>
          <w:b/>
          <w:bCs/>
          <w:sz w:val="22"/>
          <w:szCs w:val="22"/>
        </w:rPr>
        <w:lastRenderedPageBreak/>
        <w:tab/>
      </w:r>
      <w:r w:rsidR="00ED6300" w:rsidRPr="0080601A">
        <w:rPr>
          <w:rFonts w:cs="Arial"/>
          <w:b/>
          <w:bCs/>
          <w:sz w:val="22"/>
          <w:szCs w:val="22"/>
        </w:rPr>
        <w:t>TFRS 16 Leases</w:t>
      </w:r>
    </w:p>
    <w:p w:rsidR="00ED6300" w:rsidRDefault="00ED6300" w:rsidP="001238C4">
      <w:pPr>
        <w:spacing w:before="120" w:after="120" w:line="380" w:lineRule="exact"/>
        <w:ind w:left="900" w:hanging="360"/>
        <w:jc w:val="thaiDistribute"/>
        <w:rPr>
          <w:rFonts w:eastAsia="Arial Unicode MS" w:cs="Arial"/>
          <w:sz w:val="22"/>
          <w:szCs w:val="22"/>
        </w:rPr>
      </w:pPr>
      <w:r w:rsidRPr="0080601A">
        <w:rPr>
          <w:rFonts w:eastAsia="Arial Unicode M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0601A">
        <w:rPr>
          <w:rFonts w:eastAsia="Arial Unicode MS" w:cs="Arial"/>
          <w:sz w:val="22"/>
          <w:szCs w:val="22"/>
          <w:cs/>
        </w:rPr>
        <w:t xml:space="preserve"> </w:t>
      </w:r>
      <w:r w:rsidRPr="0080601A">
        <w:rPr>
          <w:rFonts w:eastAsia="Arial Unicode MS" w:cs="Arial"/>
          <w:sz w:val="22"/>
          <w:szCs w:val="22"/>
        </w:rPr>
        <w:t>is low value.</w:t>
      </w:r>
    </w:p>
    <w:p w:rsidR="00ED6300" w:rsidRPr="0080601A" w:rsidRDefault="00ED6300" w:rsidP="001238C4">
      <w:pPr>
        <w:spacing w:before="120" w:after="120" w:line="380" w:lineRule="exact"/>
        <w:ind w:left="900" w:hanging="360"/>
        <w:jc w:val="thaiDistribute"/>
        <w:rPr>
          <w:rFonts w:cs="Arial"/>
          <w:sz w:val="22"/>
          <w:szCs w:val="22"/>
        </w:rPr>
      </w:pPr>
      <w:r>
        <w:rPr>
          <w:rFonts w:eastAsia="Arial Unicode MS" w:cs="Arial"/>
          <w:sz w:val="22"/>
          <w:szCs w:val="22"/>
        </w:rPr>
        <w:tab/>
      </w:r>
      <w:r w:rsidRPr="0080601A">
        <w:rPr>
          <w:rFonts w:eastAsia="Arial Unicode MS" w:cs="Arial"/>
          <w:sz w:val="22"/>
          <w:szCs w:val="22"/>
        </w:rPr>
        <w:t>Accounting by lessors under TFRS 16 is substantially unchanged from TAS 17. Lessors will continue to classify leases as either operating or finance leases.</w:t>
      </w:r>
    </w:p>
    <w:p w:rsidR="00ED6300" w:rsidRPr="0080601A" w:rsidRDefault="00ED6300" w:rsidP="001238C4">
      <w:pPr>
        <w:spacing w:before="120" w:after="120" w:line="380" w:lineRule="exact"/>
        <w:ind w:left="900" w:hanging="360"/>
        <w:jc w:val="thaiDistribute"/>
        <w:rPr>
          <w:rFonts w:eastAsia="Arial Unicode MS" w:cs="Arial"/>
          <w:sz w:val="22"/>
          <w:szCs w:val="22"/>
        </w:rPr>
      </w:pPr>
      <w:r w:rsidRPr="0080601A">
        <w:rPr>
          <w:rFonts w:eastAsia="Arial Unicode MS" w:cs="Arial"/>
          <w:sz w:val="22"/>
          <w:szCs w:val="22"/>
        </w:rPr>
        <w:tab/>
        <w:t xml:space="preserve">The Group adopted these financial reporting standards using the modified retrospective method of initial adoption of which the cumulative effect is recognised as an adjustment to the property, plant and equipment, right-of-use assets and lease liabilities as at </w:t>
      </w:r>
      <w:r w:rsidR="002367A7">
        <w:rPr>
          <w:rFonts w:eastAsia="Arial Unicode MS" w:cs="Arial"/>
          <w:sz w:val="22"/>
          <w:szCs w:val="22"/>
        </w:rPr>
        <w:t xml:space="preserve">                    </w:t>
      </w:r>
      <w:r w:rsidRPr="0080601A">
        <w:rPr>
          <w:rFonts w:eastAsia="Arial Unicode MS" w:cs="Arial"/>
          <w:sz w:val="22"/>
          <w:szCs w:val="22"/>
        </w:rPr>
        <w:t>1 January 2020</w:t>
      </w:r>
      <w:r>
        <w:rPr>
          <w:rFonts w:eastAsia="Arial Unicode MS" w:cs="Arial"/>
          <w:sz w:val="22"/>
          <w:szCs w:val="22"/>
        </w:rPr>
        <w:t>, no impact to</w:t>
      </w:r>
      <w:r w:rsidRPr="0080601A">
        <w:rPr>
          <w:rFonts w:eastAsia="Arial Unicode MS" w:cs="Arial"/>
          <w:sz w:val="22"/>
          <w:szCs w:val="22"/>
        </w:rPr>
        <w:t xml:space="preserve">, the retained earnings as at </w:t>
      </w:r>
      <w:proofErr w:type="spellStart"/>
      <w:r w:rsidRPr="0080601A">
        <w:rPr>
          <w:rFonts w:eastAsia="Arial Unicode MS" w:cs="Arial"/>
          <w:sz w:val="22"/>
          <w:szCs w:val="22"/>
        </w:rPr>
        <w:t>at</w:t>
      </w:r>
      <w:proofErr w:type="spellEnd"/>
      <w:r w:rsidRPr="0080601A">
        <w:rPr>
          <w:rFonts w:eastAsia="Arial Unicode MS" w:cs="Arial"/>
          <w:sz w:val="22"/>
          <w:szCs w:val="22"/>
        </w:rPr>
        <w:t xml:space="preserve"> 1 January 2020</w:t>
      </w:r>
      <w:r>
        <w:rPr>
          <w:rFonts w:eastAsia="Arial Unicode MS" w:cs="Arial"/>
          <w:sz w:val="22"/>
          <w:szCs w:val="22"/>
        </w:rPr>
        <w:t xml:space="preserve">, </w:t>
      </w:r>
      <w:r w:rsidRPr="0080601A">
        <w:rPr>
          <w:rFonts w:eastAsia="Arial Unicode MS" w:cs="Arial"/>
          <w:sz w:val="22"/>
          <w:szCs w:val="22"/>
        </w:rPr>
        <w:t>and the comparative information was not restated.</w:t>
      </w:r>
    </w:p>
    <w:p w:rsidR="00ED6300" w:rsidRPr="0080601A" w:rsidRDefault="00ED6300" w:rsidP="001238C4">
      <w:pPr>
        <w:spacing w:before="120" w:after="120" w:line="380" w:lineRule="exact"/>
        <w:ind w:left="900" w:hanging="360"/>
        <w:jc w:val="thaiDistribute"/>
        <w:rPr>
          <w:rFonts w:cs="Arial"/>
          <w:sz w:val="22"/>
          <w:szCs w:val="22"/>
        </w:rPr>
      </w:pPr>
      <w:r w:rsidRPr="0080601A">
        <w:rPr>
          <w:rFonts w:cs="Arial"/>
          <w:sz w:val="22"/>
          <w:szCs w:val="22"/>
        </w:rPr>
        <w:tab/>
        <w:t xml:space="preserve">The cumulative effect of the change is described in Note </w:t>
      </w:r>
      <w:r w:rsidR="006C148D">
        <w:rPr>
          <w:rFonts w:cs="Arial"/>
          <w:sz w:val="22"/>
          <w:szCs w:val="22"/>
        </w:rPr>
        <w:t>4</w:t>
      </w:r>
      <w:r>
        <w:rPr>
          <w:rFonts w:cs="Arial"/>
          <w:sz w:val="22"/>
          <w:szCs w:val="22"/>
        </w:rPr>
        <w:t xml:space="preserve"> to </w:t>
      </w:r>
      <w:r w:rsidR="002367A7">
        <w:rPr>
          <w:rFonts w:cs="Arial"/>
          <w:sz w:val="22"/>
          <w:szCs w:val="22"/>
        </w:rPr>
        <w:t xml:space="preserve">the </w:t>
      </w:r>
      <w:r>
        <w:rPr>
          <w:rFonts w:cs="Arial"/>
          <w:sz w:val="22"/>
          <w:szCs w:val="22"/>
        </w:rPr>
        <w:t>consolidated financial statements</w:t>
      </w:r>
      <w:r w:rsidRPr="0080601A">
        <w:rPr>
          <w:rFonts w:cs="Arial"/>
          <w:sz w:val="22"/>
          <w:szCs w:val="22"/>
        </w:rPr>
        <w:t>.</w:t>
      </w:r>
    </w:p>
    <w:p w:rsidR="00ED6300" w:rsidRPr="0080601A" w:rsidRDefault="001238C4" w:rsidP="001238C4">
      <w:pPr>
        <w:tabs>
          <w:tab w:val="left" w:pos="600"/>
        </w:tabs>
        <w:overflowPunct w:val="0"/>
        <w:autoSpaceDE w:val="0"/>
        <w:autoSpaceDN w:val="0"/>
        <w:adjustRightInd w:val="0"/>
        <w:spacing w:before="120" w:after="120" w:line="380" w:lineRule="exact"/>
        <w:ind w:left="900" w:hanging="360"/>
        <w:jc w:val="thaiDistribute"/>
        <w:textAlignment w:val="baseline"/>
        <w:rPr>
          <w:rFonts w:cs="Arial"/>
          <w:b/>
          <w:bCs/>
          <w:sz w:val="22"/>
          <w:szCs w:val="22"/>
        </w:rPr>
      </w:pPr>
      <w:r>
        <w:rPr>
          <w:rFonts w:cs="Arial"/>
          <w:b/>
          <w:bCs/>
          <w:sz w:val="22"/>
          <w:szCs w:val="22"/>
        </w:rPr>
        <w:tab/>
      </w:r>
      <w:r w:rsidR="00C0563E">
        <w:rPr>
          <w:rFonts w:cs="Arial"/>
          <w:b/>
          <w:bCs/>
          <w:sz w:val="22"/>
          <w:szCs w:val="22"/>
        </w:rPr>
        <w:tab/>
      </w:r>
      <w:r w:rsidR="00ED6300" w:rsidRPr="0080601A">
        <w:rPr>
          <w:rFonts w:cs="Arial"/>
          <w:b/>
          <w:bCs/>
          <w:sz w:val="22"/>
          <w:szCs w:val="22"/>
        </w:rPr>
        <w:t xml:space="preserve">Accounting Guidance on Temporary Relief Measures for Accounting Alternatives in Response to the Impact of the </w:t>
      </w:r>
      <w:r w:rsidR="00ED6300">
        <w:rPr>
          <w:rFonts w:cs="Arial"/>
          <w:b/>
          <w:bCs/>
          <w:sz w:val="22"/>
          <w:szCs w:val="22"/>
        </w:rPr>
        <w:t>COVID</w:t>
      </w:r>
      <w:r w:rsidR="00ED6300" w:rsidRPr="0080601A">
        <w:rPr>
          <w:rFonts w:cs="Arial"/>
          <w:b/>
          <w:bCs/>
          <w:sz w:val="22"/>
          <w:szCs w:val="22"/>
        </w:rPr>
        <w:t>-19 Pandemic</w:t>
      </w:r>
    </w:p>
    <w:p w:rsidR="00ED6300" w:rsidRPr="0080601A" w:rsidRDefault="001238C4" w:rsidP="001238C4">
      <w:pPr>
        <w:tabs>
          <w:tab w:val="left" w:pos="600"/>
        </w:tabs>
        <w:overflowPunct w:val="0"/>
        <w:autoSpaceDE w:val="0"/>
        <w:autoSpaceDN w:val="0"/>
        <w:adjustRightInd w:val="0"/>
        <w:spacing w:before="120" w:after="120" w:line="380" w:lineRule="exact"/>
        <w:ind w:left="900" w:hanging="360"/>
        <w:jc w:val="thaiDistribute"/>
        <w:textAlignment w:val="baseline"/>
        <w:rPr>
          <w:rFonts w:cs="Arial"/>
          <w:sz w:val="22"/>
          <w:szCs w:val="22"/>
        </w:rPr>
      </w:pPr>
      <w:r>
        <w:rPr>
          <w:rFonts w:cs="Arial"/>
          <w:sz w:val="22"/>
          <w:szCs w:val="22"/>
        </w:rPr>
        <w:tab/>
      </w:r>
      <w:r w:rsidR="00ED6300">
        <w:rPr>
          <w:rFonts w:cs="Arial"/>
          <w:sz w:val="22"/>
          <w:szCs w:val="22"/>
        </w:rPr>
        <w:tab/>
      </w:r>
      <w:r w:rsidR="00ED6300" w:rsidRPr="0080601A">
        <w:rPr>
          <w:rFonts w:cs="Arial"/>
          <w:sz w:val="22"/>
          <w:szCs w:val="22"/>
        </w:rPr>
        <w:t xml:space="preserve">The Federation of Accounting Professions announced Accounting Guidance on Temporary Relief Measures for Accounting Alternatives in Response to the Impact of the </w:t>
      </w:r>
      <w:r w:rsidR="00ED6300">
        <w:rPr>
          <w:rFonts w:cs="Arial"/>
          <w:sz w:val="22"/>
          <w:szCs w:val="22"/>
        </w:rPr>
        <w:t>COVID</w:t>
      </w:r>
      <w:r w:rsidR="00ED6300" w:rsidRPr="0080601A">
        <w:rPr>
          <w:rFonts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ED6300" w:rsidRPr="0080601A" w:rsidRDefault="001238C4" w:rsidP="001238C4">
      <w:pPr>
        <w:tabs>
          <w:tab w:val="left" w:pos="600"/>
        </w:tabs>
        <w:overflowPunct w:val="0"/>
        <w:autoSpaceDE w:val="0"/>
        <w:autoSpaceDN w:val="0"/>
        <w:adjustRightInd w:val="0"/>
        <w:spacing w:before="120" w:after="120" w:line="380" w:lineRule="exact"/>
        <w:ind w:left="900" w:hanging="360"/>
        <w:jc w:val="thaiDistribute"/>
        <w:textAlignment w:val="baseline"/>
        <w:rPr>
          <w:rFonts w:cs="Arial"/>
          <w:sz w:val="22"/>
          <w:szCs w:val="22"/>
        </w:rPr>
      </w:pPr>
      <w:r>
        <w:rPr>
          <w:rFonts w:cs="Arial"/>
          <w:sz w:val="22"/>
          <w:szCs w:val="22"/>
        </w:rPr>
        <w:tab/>
      </w:r>
      <w:r w:rsidR="00ED6300">
        <w:rPr>
          <w:rFonts w:cs="Arial"/>
          <w:sz w:val="22"/>
          <w:szCs w:val="22"/>
        </w:rPr>
        <w:tab/>
      </w:r>
      <w:r w:rsidR="00ED6300" w:rsidRPr="0080601A">
        <w:rPr>
          <w:rFonts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ED6300" w:rsidRPr="0080601A" w:rsidRDefault="001238C4" w:rsidP="001238C4">
      <w:pPr>
        <w:tabs>
          <w:tab w:val="left" w:pos="600"/>
        </w:tabs>
        <w:overflowPunct w:val="0"/>
        <w:autoSpaceDE w:val="0"/>
        <w:autoSpaceDN w:val="0"/>
        <w:adjustRightInd w:val="0"/>
        <w:spacing w:before="120" w:after="120" w:line="380" w:lineRule="exact"/>
        <w:ind w:left="900" w:hanging="360"/>
        <w:jc w:val="thaiDistribute"/>
        <w:textAlignment w:val="baseline"/>
        <w:rPr>
          <w:rFonts w:cs="Arial"/>
          <w:sz w:val="22"/>
          <w:szCs w:val="22"/>
        </w:rPr>
      </w:pPr>
      <w:r>
        <w:rPr>
          <w:rFonts w:cs="Arial"/>
          <w:sz w:val="22"/>
          <w:szCs w:val="22"/>
        </w:rPr>
        <w:tab/>
      </w:r>
      <w:r w:rsidR="00ED6300">
        <w:rPr>
          <w:rFonts w:cs="Arial"/>
          <w:sz w:val="22"/>
          <w:szCs w:val="22"/>
        </w:rPr>
        <w:tab/>
      </w:r>
      <w:r w:rsidR="00ED6300" w:rsidRPr="0080601A">
        <w:rPr>
          <w:rFonts w:cs="Arial"/>
          <w:sz w:val="22"/>
          <w:szCs w:val="22"/>
        </w:rPr>
        <w:t>The Group has elected to apply the following temporary relief measures on accounting alternatives:</w:t>
      </w:r>
      <w:r w:rsidR="00ED6300" w:rsidRPr="0080601A">
        <w:rPr>
          <w:rFonts w:cs="Arial"/>
          <w:sz w:val="22"/>
          <w:szCs w:val="22"/>
          <w:cs/>
        </w:rPr>
        <w:t xml:space="preserve"> </w:t>
      </w:r>
    </w:p>
    <w:p w:rsidR="00ED6300" w:rsidRPr="0045383E" w:rsidRDefault="00ED6300" w:rsidP="001238C4">
      <w:pPr>
        <w:pStyle w:val="ListParagraph"/>
        <w:numPr>
          <w:ilvl w:val="0"/>
          <w:numId w:val="25"/>
        </w:numPr>
        <w:spacing w:before="120" w:after="120" w:line="380" w:lineRule="exact"/>
        <w:ind w:left="1260"/>
        <w:contextualSpacing w:val="0"/>
        <w:jc w:val="thaiDistribute"/>
        <w:rPr>
          <w:rFonts w:ascii="Arial" w:hAnsi="Arial" w:cs="Arial"/>
          <w:sz w:val="22"/>
          <w:szCs w:val="22"/>
        </w:rPr>
      </w:pPr>
      <w:r w:rsidRPr="0045383E">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ED6300" w:rsidRDefault="00ED6300" w:rsidP="001238C4">
      <w:pPr>
        <w:pStyle w:val="ListParagraph"/>
        <w:numPr>
          <w:ilvl w:val="0"/>
          <w:numId w:val="25"/>
        </w:numPr>
        <w:spacing w:before="120" w:after="120" w:line="380" w:lineRule="exact"/>
        <w:ind w:left="1260"/>
        <w:contextualSpacing w:val="0"/>
        <w:jc w:val="thaiDistribute"/>
        <w:rPr>
          <w:rFonts w:ascii="Arial" w:hAnsi="Arial" w:cs="Arial"/>
          <w:sz w:val="22"/>
          <w:szCs w:val="22"/>
        </w:rPr>
      </w:pPr>
      <w:r w:rsidRPr="008F0168">
        <w:rPr>
          <w:rFonts w:ascii="Arial" w:hAnsi="Arial" w:cs="Arial"/>
          <w:sz w:val="22"/>
          <w:szCs w:val="22"/>
        </w:rPr>
        <w:t>Not</w:t>
      </w:r>
      <w:r>
        <w:rPr>
          <w:rFonts w:ascii="Arial" w:hAnsi="Arial" w:cs="Arial"/>
          <w:sz w:val="22"/>
          <w:szCs w:val="22"/>
        </w:rPr>
        <w:t xml:space="preserve"> </w:t>
      </w:r>
      <w:r w:rsidRPr="008F0168">
        <w:rPr>
          <w:rFonts w:ascii="Arial" w:hAnsi="Arial" w:cs="Arial"/>
          <w:sz w:val="22"/>
          <w:szCs w:val="22"/>
        </w:rPr>
        <w:t xml:space="preserve">to account for any reduction in lease payments by lessors resulting from the </w:t>
      </w:r>
      <w:r>
        <w:rPr>
          <w:rFonts w:ascii="Arial" w:hAnsi="Arial" w:cs="Arial"/>
          <w:sz w:val="22"/>
          <w:szCs w:val="22"/>
        </w:rPr>
        <w:t xml:space="preserve">          COVID</w:t>
      </w:r>
      <w:r w:rsidRPr="008F0168">
        <w:rPr>
          <w:rFonts w:ascii="Arial" w:hAnsi="Arial" w:cs="Arial"/>
          <w:sz w:val="22"/>
          <w:szCs w:val="22"/>
        </w:rPr>
        <w:t xml:space="preserve">-19 </w:t>
      </w:r>
      <w:r>
        <w:rPr>
          <w:rFonts w:ascii="Arial" w:hAnsi="Arial" w:cs="Arial"/>
          <w:sz w:val="22"/>
          <w:szCs w:val="22"/>
        </w:rPr>
        <w:t>situation</w:t>
      </w:r>
      <w:r w:rsidRPr="008F0168">
        <w:rPr>
          <w:rFonts w:ascii="Arial"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8F0168">
        <w:rPr>
          <w:rFonts w:ascii="Arial" w:hAnsi="Arial" w:cs="Arial"/>
          <w:sz w:val="22"/>
          <w:szCs w:val="22"/>
        </w:rPr>
        <w:t>recognised</w:t>
      </w:r>
      <w:proofErr w:type="spellEnd"/>
      <w:r w:rsidRPr="008F0168">
        <w:rPr>
          <w:rFonts w:ascii="Arial" w:hAnsi="Arial" w:cs="Arial"/>
          <w:sz w:val="22"/>
          <w:szCs w:val="22"/>
        </w:rPr>
        <w:t xml:space="preserve"> in each period reversed in proportion to the reduction, with any differences then </w:t>
      </w:r>
      <w:proofErr w:type="spellStart"/>
      <w:r w:rsidRPr="008F0168">
        <w:rPr>
          <w:rFonts w:ascii="Arial" w:hAnsi="Arial" w:cs="Arial"/>
          <w:sz w:val="22"/>
          <w:szCs w:val="22"/>
        </w:rPr>
        <w:t>recognised</w:t>
      </w:r>
      <w:proofErr w:type="spellEnd"/>
      <w:r w:rsidRPr="008F0168">
        <w:rPr>
          <w:rFonts w:ascii="Arial" w:hAnsi="Arial" w:cs="Arial"/>
          <w:sz w:val="22"/>
          <w:szCs w:val="22"/>
        </w:rPr>
        <w:t xml:space="preserve"> in profit or loss.</w:t>
      </w:r>
    </w:p>
    <w:p w:rsidR="00A64367" w:rsidRPr="00A64367" w:rsidRDefault="00A64367" w:rsidP="001238C4">
      <w:pPr>
        <w:tabs>
          <w:tab w:val="left" w:pos="2160"/>
          <w:tab w:val="right" w:pos="7200"/>
          <w:tab w:val="right" w:pos="8540"/>
        </w:tabs>
        <w:spacing w:before="60" w:after="60" w:line="380" w:lineRule="exact"/>
        <w:ind w:left="900" w:hanging="900"/>
        <w:jc w:val="thaiDistribute"/>
        <w:rPr>
          <w:rFonts w:cs="Arial"/>
          <w:sz w:val="22"/>
          <w:szCs w:val="22"/>
        </w:rPr>
      </w:pPr>
      <w:r>
        <w:rPr>
          <w:rFonts w:cs="Arial"/>
          <w:sz w:val="22"/>
          <w:szCs w:val="22"/>
        </w:rPr>
        <w:lastRenderedPageBreak/>
        <w:tab/>
      </w:r>
      <w:r w:rsidRPr="00A64367">
        <w:rPr>
          <w:rFonts w:cs="Arial"/>
          <w:sz w:val="22"/>
          <w:szCs w:val="22"/>
        </w:rPr>
        <w:t>The Group is evaluating the impact on the financial statements and will consider recording the impact after the relief measures expire.</w:t>
      </w:r>
    </w:p>
    <w:p w:rsidR="00ED6300" w:rsidRDefault="00ED6300" w:rsidP="001238C4">
      <w:pPr>
        <w:tabs>
          <w:tab w:val="left" w:pos="2160"/>
          <w:tab w:val="right" w:pos="7200"/>
          <w:tab w:val="right" w:pos="8540"/>
        </w:tabs>
        <w:spacing w:before="60" w:after="60" w:line="380" w:lineRule="exact"/>
        <w:ind w:left="900" w:hanging="360"/>
        <w:jc w:val="thaiDistribute"/>
        <w:rPr>
          <w:rFonts w:cs="Arial"/>
          <w:b/>
          <w:bCs/>
          <w:sz w:val="22"/>
          <w:szCs w:val="22"/>
        </w:rPr>
      </w:pPr>
      <w:r w:rsidRPr="0010291E">
        <w:rPr>
          <w:rFonts w:cs="Arial"/>
          <w:b/>
          <w:bCs/>
          <w:sz w:val="22"/>
          <w:szCs w:val="22"/>
        </w:rPr>
        <w:t xml:space="preserve">b)  Financial reporting standards that </w:t>
      </w:r>
      <w:r w:rsidR="00A64367">
        <w:rPr>
          <w:rFonts w:cs="Arial"/>
          <w:b/>
          <w:bCs/>
          <w:sz w:val="22"/>
          <w:szCs w:val="22"/>
        </w:rPr>
        <w:t xml:space="preserve">will </w:t>
      </w:r>
      <w:r w:rsidRPr="0010291E">
        <w:rPr>
          <w:rFonts w:cs="Arial"/>
          <w:b/>
          <w:bCs/>
          <w:sz w:val="22"/>
          <w:szCs w:val="22"/>
        </w:rPr>
        <w:t>became effective for fiscal years beginning on or after 1 January 2021</w:t>
      </w:r>
    </w:p>
    <w:p w:rsidR="00ED6300" w:rsidRDefault="00ED6300" w:rsidP="001238C4">
      <w:pPr>
        <w:tabs>
          <w:tab w:val="left" w:pos="2160"/>
          <w:tab w:val="right" w:pos="7200"/>
          <w:tab w:val="right" w:pos="8540"/>
        </w:tabs>
        <w:spacing w:before="60" w:after="60" w:line="380" w:lineRule="exact"/>
        <w:ind w:left="900" w:hanging="900"/>
        <w:jc w:val="thaiDistribute"/>
        <w:rPr>
          <w:rFonts w:cs="Arial"/>
          <w:sz w:val="22"/>
          <w:szCs w:val="22"/>
        </w:rPr>
      </w:pPr>
      <w:r w:rsidRPr="0010291E">
        <w:rPr>
          <w:rFonts w:cs="Arial"/>
          <w:sz w:val="22"/>
          <w:szCs w:val="22"/>
        </w:rPr>
        <w:tab/>
        <w:t>The Federation of Accounting Professions issued a number of revised financial reporting standards and interpretations, which are effective for fiscal years beginning on or after</w:t>
      </w:r>
      <w:r>
        <w:rPr>
          <w:rFonts w:cs="Arial"/>
          <w:sz w:val="22"/>
          <w:szCs w:val="22"/>
        </w:rPr>
        <w:t xml:space="preserve">               </w:t>
      </w:r>
      <w:r w:rsidRPr="0010291E">
        <w:rPr>
          <w:rFonts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ED6300" w:rsidRPr="008D4EC6" w:rsidRDefault="00ED6300" w:rsidP="001238C4">
      <w:pPr>
        <w:spacing w:before="60" w:after="60" w:line="380" w:lineRule="exact"/>
        <w:ind w:left="900" w:hanging="900"/>
        <w:jc w:val="thaiDistribute"/>
        <w:rPr>
          <w:rFonts w:cs="Arial"/>
          <w:sz w:val="22"/>
          <w:szCs w:val="22"/>
        </w:rPr>
      </w:pPr>
      <w:r>
        <w:rPr>
          <w:rFonts w:cs="Arial"/>
          <w:sz w:val="22"/>
          <w:szCs w:val="22"/>
        </w:rPr>
        <w:tab/>
      </w:r>
      <w:r w:rsidRPr="0010291E">
        <w:rPr>
          <w:rFonts w:cs="Arial"/>
          <w:sz w:val="22"/>
          <w:szCs w:val="22"/>
        </w:rPr>
        <w:t xml:space="preserve">The management of the Group is currently evaluating the impact of these standards </w:t>
      </w:r>
      <w:r w:rsidR="00A64367">
        <w:rPr>
          <w:rFonts w:cs="Arial"/>
          <w:sz w:val="22"/>
          <w:szCs w:val="22"/>
        </w:rPr>
        <w:t>on</w:t>
      </w:r>
      <w:r w:rsidRPr="0010291E">
        <w:rPr>
          <w:rFonts w:cs="Arial"/>
          <w:sz w:val="22"/>
          <w:szCs w:val="22"/>
        </w:rPr>
        <w:t xml:space="preserve"> the financial statements in the year when they are adopted.</w:t>
      </w:r>
    </w:p>
    <w:p w:rsidR="006C148D" w:rsidRPr="0080601A" w:rsidRDefault="006C148D" w:rsidP="001238C4">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Pr>
          <w:rFonts w:cs="Arial"/>
          <w:b/>
          <w:bCs/>
          <w:sz w:val="22"/>
          <w:szCs w:val="22"/>
        </w:rPr>
        <w:t>4</w:t>
      </w:r>
      <w:r w:rsidRPr="0080601A">
        <w:rPr>
          <w:rFonts w:cs="Arial"/>
          <w:b/>
          <w:bCs/>
          <w:sz w:val="22"/>
          <w:szCs w:val="22"/>
        </w:rPr>
        <w:t>.</w:t>
      </w:r>
      <w:r w:rsidRPr="0080601A">
        <w:rPr>
          <w:rFonts w:cs="Arial"/>
          <w:b/>
          <w:bCs/>
          <w:sz w:val="22"/>
          <w:szCs w:val="22"/>
        </w:rPr>
        <w:tab/>
        <w:t>Cumulative effects of changes in accounting policies due to the adoption of new financial reporting standards</w:t>
      </w:r>
    </w:p>
    <w:p w:rsidR="006C148D" w:rsidRPr="0080601A" w:rsidRDefault="006C148D" w:rsidP="001238C4">
      <w:pPr>
        <w:spacing w:before="60" w:after="60" w:line="380" w:lineRule="exact"/>
        <w:ind w:left="540" w:hanging="540"/>
        <w:jc w:val="thaiDistribute"/>
        <w:rPr>
          <w:rFonts w:cs="Arial"/>
          <w:sz w:val="22"/>
          <w:szCs w:val="22"/>
          <w:lang w:val="en-US"/>
        </w:rPr>
      </w:pPr>
      <w:r w:rsidRPr="0080601A">
        <w:rPr>
          <w:rFonts w:cs="Arial"/>
          <w:sz w:val="22"/>
          <w:szCs w:val="22"/>
        </w:rPr>
        <w:tab/>
        <w:t xml:space="preserve">As described in Note </w:t>
      </w:r>
      <w:r w:rsidR="00951E9F">
        <w:rPr>
          <w:rFonts w:cstheme="minorBidi"/>
          <w:sz w:val="22"/>
          <w:szCs w:val="22"/>
        </w:rPr>
        <w:t>3</w:t>
      </w:r>
      <w:r w:rsidRPr="0080601A">
        <w:rPr>
          <w:rFonts w:cs="Arial"/>
          <w:sz w:val="22"/>
          <w:szCs w:val="22"/>
        </w:rPr>
        <w:t xml:space="preserve"> to </w:t>
      </w:r>
      <w:r w:rsidR="002367A7">
        <w:rPr>
          <w:rFonts w:cs="Arial"/>
          <w:sz w:val="22"/>
          <w:szCs w:val="22"/>
        </w:rPr>
        <w:t xml:space="preserve">the </w:t>
      </w:r>
      <w:r>
        <w:rPr>
          <w:rFonts w:cs="Arial"/>
          <w:sz w:val="22"/>
          <w:szCs w:val="22"/>
        </w:rPr>
        <w:t xml:space="preserve">consolidated </w:t>
      </w:r>
      <w:r w:rsidRPr="0080601A">
        <w:rPr>
          <w:rFonts w:cs="Arial"/>
          <w:sz w:val="22"/>
          <w:szCs w:val="22"/>
        </w:rPr>
        <w:t xml:space="preserve">financial statements, during the current period, the Group has adopted financial reporting standards related to financial instruments and TFRS 16. The cumulative effect of </w:t>
      </w:r>
      <w:r w:rsidRPr="0070141B">
        <w:rPr>
          <w:rFonts w:cs="Arial"/>
          <w:sz w:val="22"/>
          <w:szCs w:val="22"/>
        </w:rPr>
        <w:t>initially applying these standards is recognised as an adjustment to the property, plant and eq</w:t>
      </w:r>
      <w:r w:rsidRPr="0080601A">
        <w:rPr>
          <w:rFonts w:cs="Arial"/>
          <w:sz w:val="22"/>
          <w:szCs w:val="22"/>
        </w:rPr>
        <w:t>uipment, right-of-use assets and</w:t>
      </w:r>
      <w:r>
        <w:rPr>
          <w:rFonts w:cs="Arial"/>
          <w:sz w:val="22"/>
          <w:szCs w:val="22"/>
        </w:rPr>
        <w:t xml:space="preserve"> </w:t>
      </w:r>
      <w:r w:rsidRPr="0080601A">
        <w:rPr>
          <w:rFonts w:cs="Arial"/>
          <w:sz w:val="22"/>
          <w:szCs w:val="22"/>
        </w:rPr>
        <w:t>lease</w:t>
      </w:r>
      <w:r w:rsidRPr="0080601A">
        <w:rPr>
          <w:rFonts w:cs="Arial"/>
          <w:sz w:val="22"/>
          <w:szCs w:val="22"/>
          <w:cs/>
        </w:rPr>
        <w:t xml:space="preserve"> </w:t>
      </w:r>
      <w:r w:rsidRPr="0080601A">
        <w:rPr>
          <w:rFonts w:cs="Arial"/>
          <w:sz w:val="22"/>
          <w:szCs w:val="22"/>
          <w:lang w:val="en-US"/>
        </w:rPr>
        <w:t xml:space="preserve">liabilities </w:t>
      </w:r>
      <w:r w:rsidRPr="0080601A">
        <w:rPr>
          <w:rFonts w:cs="Arial"/>
          <w:sz w:val="22"/>
          <w:szCs w:val="22"/>
        </w:rPr>
        <w:t>as at</w:t>
      </w:r>
      <w:r>
        <w:rPr>
          <w:rFonts w:cs="Arial"/>
          <w:sz w:val="22"/>
          <w:szCs w:val="22"/>
        </w:rPr>
        <w:t xml:space="preserve"> </w:t>
      </w:r>
      <w:r w:rsidRPr="0080601A">
        <w:rPr>
          <w:rFonts w:cs="Arial"/>
          <w:sz w:val="22"/>
          <w:szCs w:val="22"/>
        </w:rPr>
        <w:t xml:space="preserve">1 January 2020. </w:t>
      </w:r>
      <w:r w:rsidRPr="0080601A">
        <w:rPr>
          <w:rFonts w:cs="Arial"/>
          <w:sz w:val="22"/>
          <w:szCs w:val="22"/>
          <w:lang w:val="en-US"/>
        </w:rPr>
        <w:t xml:space="preserve">Therefore, the retained earnings as at </w:t>
      </w:r>
      <w:r w:rsidRPr="0080601A">
        <w:rPr>
          <w:rFonts w:cs="Arial"/>
          <w:sz w:val="22"/>
          <w:szCs w:val="22"/>
        </w:rPr>
        <w:t>at 1 January 2020 was not affected and the comparative information was not restated.</w:t>
      </w:r>
    </w:p>
    <w:p w:rsidR="006C148D" w:rsidRDefault="006C148D" w:rsidP="001238C4">
      <w:pPr>
        <w:spacing w:before="60" w:after="60" w:line="380" w:lineRule="exact"/>
        <w:ind w:left="540" w:hanging="540"/>
        <w:jc w:val="thaiDistribute"/>
        <w:rPr>
          <w:rFonts w:cs="Arial"/>
          <w:sz w:val="22"/>
          <w:szCs w:val="22"/>
        </w:rPr>
      </w:pPr>
      <w:r>
        <w:rPr>
          <w:rFonts w:cs="Arial"/>
          <w:sz w:val="22"/>
          <w:szCs w:val="22"/>
        </w:rPr>
        <w:tab/>
      </w:r>
      <w:r w:rsidRPr="0080601A">
        <w:rPr>
          <w:rFonts w:cs="Arial"/>
          <w:sz w:val="22"/>
          <w:szCs w:val="22"/>
        </w:rPr>
        <w:t xml:space="preserve">The impacts </w:t>
      </w:r>
      <w:r w:rsidR="00A64367">
        <w:rPr>
          <w:rFonts w:cs="Arial"/>
          <w:sz w:val="22"/>
          <w:szCs w:val="22"/>
        </w:rPr>
        <w:t>of</w:t>
      </w:r>
      <w:r w:rsidRPr="0080601A">
        <w:rPr>
          <w:rFonts w:cs="Arial"/>
          <w:sz w:val="22"/>
          <w:szCs w:val="22"/>
        </w:rPr>
        <w:t xml:space="preserve"> changes in accounting policies</w:t>
      </w:r>
      <w:r w:rsidR="00A64367">
        <w:rPr>
          <w:rFonts w:cs="Arial"/>
          <w:sz w:val="22"/>
          <w:szCs w:val="22"/>
        </w:rPr>
        <w:t xml:space="preserve"> on the statements of financial position at the beginning of 2020</w:t>
      </w:r>
      <w:r w:rsidRPr="0080601A">
        <w:rPr>
          <w:rFonts w:cs="Arial"/>
          <w:sz w:val="22"/>
          <w:szCs w:val="22"/>
        </w:rPr>
        <w:t xml:space="preserve"> due to the adoption of these standards are presented as follows: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52"/>
        <w:gridCol w:w="1553"/>
        <w:gridCol w:w="1552"/>
        <w:gridCol w:w="1553"/>
      </w:tblGrid>
      <w:tr w:rsidR="006C148D" w:rsidRPr="0080601A" w:rsidTr="000D056E">
        <w:tc>
          <w:tcPr>
            <w:tcW w:w="9090" w:type="dxa"/>
            <w:gridSpan w:val="5"/>
          </w:tcPr>
          <w:p w:rsidR="006C148D" w:rsidRPr="00E9375D" w:rsidRDefault="006C148D" w:rsidP="000D056E">
            <w:pPr>
              <w:spacing w:line="300" w:lineRule="exact"/>
              <w:jc w:val="right"/>
              <w:rPr>
                <w:rFonts w:cs="Arial"/>
                <w:sz w:val="16"/>
                <w:szCs w:val="16"/>
              </w:rPr>
            </w:pPr>
            <w:r w:rsidRPr="00E9375D">
              <w:rPr>
                <w:rFonts w:cs="Arial"/>
                <w:sz w:val="16"/>
                <w:szCs w:val="16"/>
              </w:rPr>
              <w:t xml:space="preserve"> (Unit: Thousand Baht)</w:t>
            </w:r>
          </w:p>
        </w:tc>
      </w:tr>
      <w:tr w:rsidR="006C148D" w:rsidRPr="0080601A" w:rsidTr="000D056E">
        <w:tc>
          <w:tcPr>
            <w:tcW w:w="2880" w:type="dxa"/>
          </w:tcPr>
          <w:p w:rsidR="006C148D" w:rsidRPr="00E9375D" w:rsidRDefault="006C148D" w:rsidP="000D056E">
            <w:pPr>
              <w:spacing w:line="300" w:lineRule="exact"/>
              <w:rPr>
                <w:rFonts w:cs="Arial"/>
                <w:sz w:val="16"/>
                <w:szCs w:val="16"/>
              </w:rPr>
            </w:pPr>
          </w:p>
        </w:tc>
        <w:tc>
          <w:tcPr>
            <w:tcW w:w="6210" w:type="dxa"/>
            <w:gridSpan w:val="4"/>
            <w:vAlign w:val="bottom"/>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Consolidated financial statements</w:t>
            </w:r>
          </w:p>
        </w:tc>
      </w:tr>
      <w:tr w:rsidR="006C148D" w:rsidRPr="0080601A" w:rsidTr="000D056E">
        <w:tc>
          <w:tcPr>
            <w:tcW w:w="2880" w:type="dxa"/>
          </w:tcPr>
          <w:p w:rsidR="006C148D" w:rsidRPr="00E9375D" w:rsidRDefault="006C148D" w:rsidP="000D056E">
            <w:pPr>
              <w:spacing w:line="300" w:lineRule="exact"/>
              <w:rPr>
                <w:rFonts w:cs="Arial"/>
                <w:sz w:val="16"/>
                <w:szCs w:val="16"/>
              </w:rPr>
            </w:pPr>
          </w:p>
        </w:tc>
        <w:tc>
          <w:tcPr>
            <w:tcW w:w="1552" w:type="dxa"/>
            <w:vAlign w:val="bottom"/>
          </w:tcPr>
          <w:p w:rsidR="006C148D" w:rsidRPr="00E9375D" w:rsidRDefault="006C148D" w:rsidP="000D056E">
            <w:pPr>
              <w:spacing w:line="300" w:lineRule="exact"/>
              <w:jc w:val="center"/>
              <w:rPr>
                <w:rFonts w:cs="Arial"/>
                <w:sz w:val="16"/>
                <w:szCs w:val="16"/>
              </w:rPr>
            </w:pPr>
          </w:p>
        </w:tc>
        <w:tc>
          <w:tcPr>
            <w:tcW w:w="3105" w:type="dxa"/>
            <w:gridSpan w:val="2"/>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tcPr>
          <w:p w:rsidR="006C148D" w:rsidRPr="00E9375D" w:rsidRDefault="006C148D" w:rsidP="000D056E">
            <w:pPr>
              <w:spacing w:line="300" w:lineRule="exact"/>
              <w:rPr>
                <w:rFonts w:cs="Arial"/>
                <w:sz w:val="16"/>
                <w:szCs w:val="16"/>
              </w:rPr>
            </w:pPr>
          </w:p>
        </w:tc>
        <w:tc>
          <w:tcPr>
            <w:tcW w:w="1552" w:type="dxa"/>
            <w:vAlign w:val="bottom"/>
          </w:tcPr>
          <w:p w:rsidR="006C148D" w:rsidRPr="00E9375D" w:rsidRDefault="006C148D" w:rsidP="000D056E">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6C148D" w:rsidRPr="00E9375D" w:rsidRDefault="006C148D" w:rsidP="000D056E">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6C148D" w:rsidRPr="0080601A" w:rsidTr="000D056E">
        <w:trPr>
          <w:trHeight w:val="80"/>
        </w:trPr>
        <w:tc>
          <w:tcPr>
            <w:tcW w:w="2880" w:type="dxa"/>
            <w:shd w:val="clear" w:color="auto" w:fill="auto"/>
          </w:tcPr>
          <w:p w:rsidR="006C148D" w:rsidRPr="00E9375D" w:rsidRDefault="006C148D" w:rsidP="000D056E">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shd w:val="clear" w:color="auto" w:fill="auto"/>
          </w:tcPr>
          <w:p w:rsidR="006C148D" w:rsidRPr="00E9375D" w:rsidRDefault="006C148D" w:rsidP="000D056E">
            <w:pPr>
              <w:spacing w:line="300" w:lineRule="exact"/>
              <w:jc w:val="center"/>
              <w:rPr>
                <w:rFonts w:cs="Arial"/>
                <w:sz w:val="16"/>
                <w:szCs w:val="16"/>
              </w:rPr>
            </w:pP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shd w:val="clear" w:color="auto" w:fill="auto"/>
          </w:tcPr>
          <w:p w:rsidR="006C148D" w:rsidRPr="00E9375D" w:rsidRDefault="006C148D" w:rsidP="000D056E">
            <w:pPr>
              <w:spacing w:line="300" w:lineRule="exact"/>
              <w:jc w:val="center"/>
              <w:rPr>
                <w:rFonts w:cs="Arial"/>
                <w:sz w:val="16"/>
                <w:szCs w:val="16"/>
              </w:rPr>
            </w:pP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shd w:val="clear" w:color="auto" w:fill="auto"/>
          </w:tcPr>
          <w:p w:rsidR="006C148D" w:rsidRPr="00E9375D" w:rsidRDefault="006C148D" w:rsidP="000D056E">
            <w:pPr>
              <w:spacing w:line="300" w:lineRule="exact"/>
              <w:jc w:val="center"/>
              <w:rPr>
                <w:rFonts w:cs="Arial"/>
                <w:sz w:val="16"/>
                <w:szCs w:val="16"/>
              </w:rPr>
            </w:pP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294,880</w:t>
            </w: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(7,391)</w:t>
            </w:r>
          </w:p>
        </w:tc>
        <w:tc>
          <w:tcPr>
            <w:tcW w:w="1553" w:type="dxa"/>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287,489</w:t>
            </w:r>
          </w:p>
        </w:tc>
      </w:tr>
      <w:tr w:rsidR="006C148D" w:rsidRPr="0080601A" w:rsidTr="000D056E">
        <w:tc>
          <w:tcPr>
            <w:tcW w:w="2880" w:type="dxa"/>
            <w:shd w:val="clear" w:color="auto" w:fill="auto"/>
          </w:tcPr>
          <w:p w:rsidR="006C148D" w:rsidRPr="00E9375D" w:rsidRDefault="006C148D" w:rsidP="000D056E">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85,468</w:t>
            </w:r>
          </w:p>
        </w:tc>
        <w:tc>
          <w:tcPr>
            <w:tcW w:w="1553" w:type="dxa"/>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85,468</w:t>
            </w:r>
          </w:p>
        </w:tc>
      </w:tr>
      <w:tr w:rsidR="006C148D" w:rsidRPr="0080601A" w:rsidTr="000D056E">
        <w:tc>
          <w:tcPr>
            <w:tcW w:w="2880" w:type="dxa"/>
            <w:shd w:val="clear" w:color="auto" w:fill="auto"/>
          </w:tcPr>
          <w:p w:rsidR="006C148D" w:rsidRPr="00E9375D" w:rsidRDefault="006C148D" w:rsidP="000D056E">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1,480</w:t>
            </w:r>
          </w:p>
        </w:tc>
        <w:tc>
          <w:tcPr>
            <w:tcW w:w="1553"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18,152</w:t>
            </w:r>
          </w:p>
        </w:tc>
        <w:tc>
          <w:tcPr>
            <w:tcW w:w="1553" w:type="dxa"/>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19,632</w:t>
            </w: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vAlign w:val="bottom"/>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p>
        </w:tc>
        <w:tc>
          <w:tcPr>
            <w:tcW w:w="1553" w:type="dxa"/>
            <w:vAlign w:val="bottom"/>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ind w:left="165" w:right="-110" w:hanging="165"/>
              <w:rPr>
                <w:rFonts w:cs="Arial"/>
                <w:sz w:val="16"/>
                <w:szCs w:val="16"/>
                <w:cs/>
              </w:rPr>
            </w:pPr>
            <w:r>
              <w:rPr>
                <w:rFonts w:cs="Arial"/>
                <w:sz w:val="16"/>
                <w:szCs w:val="16"/>
              </w:rPr>
              <w:t>L</w:t>
            </w:r>
            <w:r w:rsidRPr="00E9375D">
              <w:rPr>
                <w:rFonts w:cs="Arial"/>
                <w:sz w:val="16"/>
                <w:szCs w:val="16"/>
              </w:rPr>
              <w:t>ease liabilities</w:t>
            </w:r>
            <w:r>
              <w:rPr>
                <w:rFonts w:cs="Arial"/>
                <w:sz w:val="16"/>
                <w:szCs w:val="16"/>
              </w:rPr>
              <w:t xml:space="preserve"> -</w:t>
            </w:r>
            <w:r w:rsidRPr="00E9375D">
              <w:rPr>
                <w:rFonts w:cs="Arial"/>
                <w:sz w:val="16"/>
                <w:szCs w:val="16"/>
              </w:rPr>
              <w:t xml:space="preserve"> net of current portion</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4,942</w:t>
            </w:r>
          </w:p>
        </w:tc>
        <w:tc>
          <w:tcPr>
            <w:tcW w:w="1553"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57,744</w:t>
            </w:r>
          </w:p>
        </w:tc>
        <w:tc>
          <w:tcPr>
            <w:tcW w:w="1553" w:type="dxa"/>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62,686</w:t>
            </w:r>
          </w:p>
        </w:tc>
      </w:tr>
      <w:tr w:rsidR="006C148D" w:rsidRPr="0080601A" w:rsidTr="000D056E">
        <w:tc>
          <w:tcPr>
            <w:tcW w:w="2880" w:type="dxa"/>
            <w:shd w:val="clear" w:color="auto" w:fill="auto"/>
          </w:tcPr>
          <w:p w:rsidR="006C148D" w:rsidRPr="00E9375D" w:rsidRDefault="006C148D" w:rsidP="000D056E">
            <w:pPr>
              <w:spacing w:line="300" w:lineRule="exact"/>
              <w:rPr>
                <w:rFonts w:cs="Arial"/>
                <w:sz w:val="16"/>
                <w:szCs w:val="16"/>
                <w:cs/>
              </w:rPr>
            </w:pPr>
            <w:r w:rsidRPr="00E9375D">
              <w:rPr>
                <w:rFonts w:cs="Arial"/>
                <w:sz w:val="16"/>
                <w:szCs w:val="16"/>
              </w:rPr>
              <w:t>Provision for decommissioning </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2,181</w:t>
            </w:r>
          </w:p>
        </w:tc>
        <w:tc>
          <w:tcPr>
            <w:tcW w:w="1553" w:type="dxa"/>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2,181</w:t>
            </w:r>
          </w:p>
        </w:tc>
      </w:tr>
      <w:tr w:rsidR="006C148D" w:rsidRPr="0080601A" w:rsidTr="000D056E">
        <w:tc>
          <w:tcPr>
            <w:tcW w:w="9090" w:type="dxa"/>
            <w:gridSpan w:val="5"/>
          </w:tcPr>
          <w:p w:rsidR="006C148D" w:rsidRPr="00E9375D" w:rsidRDefault="006C148D" w:rsidP="000D056E">
            <w:pPr>
              <w:spacing w:line="300" w:lineRule="exact"/>
              <w:jc w:val="right"/>
              <w:rPr>
                <w:rFonts w:cs="Arial"/>
                <w:sz w:val="16"/>
                <w:szCs w:val="16"/>
              </w:rPr>
            </w:pPr>
            <w:r w:rsidRPr="00E9375D">
              <w:rPr>
                <w:rFonts w:cs="Arial"/>
                <w:sz w:val="16"/>
                <w:szCs w:val="16"/>
                <w:cs/>
              </w:rPr>
              <w:lastRenderedPageBreak/>
              <w:br w:type="page"/>
            </w:r>
            <w:r w:rsidRPr="00E9375D">
              <w:rPr>
                <w:rFonts w:cs="Arial"/>
                <w:sz w:val="16"/>
                <w:szCs w:val="16"/>
              </w:rPr>
              <w:t>(Unit: Thousand Baht)</w:t>
            </w:r>
          </w:p>
        </w:tc>
      </w:tr>
      <w:tr w:rsidR="006C148D" w:rsidRPr="0080601A" w:rsidTr="000D056E">
        <w:tc>
          <w:tcPr>
            <w:tcW w:w="2880" w:type="dxa"/>
          </w:tcPr>
          <w:p w:rsidR="006C148D" w:rsidRPr="00E9375D" w:rsidRDefault="006C148D" w:rsidP="000D056E">
            <w:pPr>
              <w:spacing w:line="300" w:lineRule="exact"/>
              <w:rPr>
                <w:rFonts w:cs="Arial"/>
                <w:sz w:val="16"/>
                <w:szCs w:val="16"/>
              </w:rPr>
            </w:pPr>
          </w:p>
        </w:tc>
        <w:tc>
          <w:tcPr>
            <w:tcW w:w="6210" w:type="dxa"/>
            <w:gridSpan w:val="4"/>
            <w:vAlign w:val="bottom"/>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Separate financial statements</w:t>
            </w:r>
          </w:p>
        </w:tc>
      </w:tr>
      <w:tr w:rsidR="006C148D" w:rsidRPr="0080601A" w:rsidTr="000D056E">
        <w:tc>
          <w:tcPr>
            <w:tcW w:w="2880" w:type="dxa"/>
          </w:tcPr>
          <w:p w:rsidR="006C148D" w:rsidRPr="00E9375D" w:rsidRDefault="006C148D" w:rsidP="000D056E">
            <w:pPr>
              <w:spacing w:line="300" w:lineRule="exact"/>
              <w:rPr>
                <w:rFonts w:cs="Arial"/>
                <w:sz w:val="16"/>
                <w:szCs w:val="16"/>
              </w:rPr>
            </w:pPr>
          </w:p>
        </w:tc>
        <w:tc>
          <w:tcPr>
            <w:tcW w:w="1552" w:type="dxa"/>
            <w:vAlign w:val="bottom"/>
          </w:tcPr>
          <w:p w:rsidR="006C148D" w:rsidRPr="00E9375D" w:rsidRDefault="006C148D" w:rsidP="000D056E">
            <w:pPr>
              <w:spacing w:line="300" w:lineRule="exact"/>
              <w:jc w:val="center"/>
              <w:rPr>
                <w:rFonts w:cs="Arial"/>
                <w:sz w:val="16"/>
                <w:szCs w:val="16"/>
              </w:rPr>
            </w:pPr>
          </w:p>
        </w:tc>
        <w:tc>
          <w:tcPr>
            <w:tcW w:w="3105" w:type="dxa"/>
            <w:gridSpan w:val="2"/>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tcPr>
          <w:p w:rsidR="006C148D" w:rsidRPr="00E9375D" w:rsidRDefault="006C148D" w:rsidP="000D056E">
            <w:pPr>
              <w:spacing w:line="300" w:lineRule="exact"/>
              <w:rPr>
                <w:rFonts w:cs="Arial"/>
                <w:sz w:val="16"/>
                <w:szCs w:val="16"/>
              </w:rPr>
            </w:pPr>
          </w:p>
        </w:tc>
        <w:tc>
          <w:tcPr>
            <w:tcW w:w="1552" w:type="dxa"/>
            <w:vAlign w:val="bottom"/>
          </w:tcPr>
          <w:p w:rsidR="006C148D" w:rsidRPr="00E9375D" w:rsidRDefault="006C148D" w:rsidP="000D056E">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6C148D" w:rsidRPr="00E9375D" w:rsidRDefault="006C148D" w:rsidP="000D056E">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6C148D" w:rsidRPr="00E9375D" w:rsidRDefault="006C148D" w:rsidP="000D056E">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shd w:val="clear" w:color="auto" w:fill="auto"/>
          </w:tcPr>
          <w:p w:rsidR="006C148D" w:rsidRPr="00E9375D" w:rsidRDefault="006C148D" w:rsidP="000D056E">
            <w:pPr>
              <w:spacing w:line="300" w:lineRule="exact"/>
              <w:jc w:val="center"/>
              <w:rPr>
                <w:rFonts w:cs="Arial"/>
                <w:sz w:val="16"/>
                <w:szCs w:val="16"/>
              </w:rPr>
            </w:pP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shd w:val="clear" w:color="auto" w:fill="auto"/>
          </w:tcPr>
          <w:p w:rsidR="006C148D" w:rsidRPr="00E9375D" w:rsidRDefault="006C148D" w:rsidP="000D056E">
            <w:pPr>
              <w:spacing w:line="300" w:lineRule="exact"/>
              <w:jc w:val="center"/>
              <w:rPr>
                <w:rFonts w:cs="Arial"/>
                <w:sz w:val="16"/>
                <w:szCs w:val="16"/>
              </w:rPr>
            </w:pPr>
          </w:p>
        </w:tc>
        <w:tc>
          <w:tcPr>
            <w:tcW w:w="1552" w:type="dxa"/>
            <w:shd w:val="clear" w:color="auto" w:fill="auto"/>
          </w:tcPr>
          <w:p w:rsidR="006C148D" w:rsidRPr="00E9375D" w:rsidRDefault="006C148D" w:rsidP="000D056E">
            <w:pPr>
              <w:spacing w:line="300" w:lineRule="exact"/>
              <w:jc w:val="center"/>
              <w:rPr>
                <w:rFonts w:cs="Arial"/>
                <w:sz w:val="16"/>
                <w:szCs w:val="16"/>
              </w:rPr>
            </w:pPr>
          </w:p>
        </w:tc>
        <w:tc>
          <w:tcPr>
            <w:tcW w:w="1553" w:type="dxa"/>
          </w:tcPr>
          <w:p w:rsidR="006C148D" w:rsidRPr="00E9375D" w:rsidRDefault="006C148D" w:rsidP="000D056E">
            <w:pPr>
              <w:spacing w:line="300" w:lineRule="exact"/>
              <w:jc w:val="center"/>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180,836</w:t>
            </w: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(3,836)</w:t>
            </w:r>
          </w:p>
        </w:tc>
        <w:tc>
          <w:tcPr>
            <w:tcW w:w="1553" w:type="dxa"/>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177,000</w:t>
            </w:r>
          </w:p>
        </w:tc>
      </w:tr>
      <w:tr w:rsidR="006C148D" w:rsidRPr="0080601A" w:rsidTr="000D056E">
        <w:tc>
          <w:tcPr>
            <w:tcW w:w="2880" w:type="dxa"/>
            <w:shd w:val="clear" w:color="auto" w:fill="auto"/>
          </w:tcPr>
          <w:p w:rsidR="006C148D" w:rsidRPr="00E9375D" w:rsidRDefault="006C148D" w:rsidP="000D056E">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10,981</w:t>
            </w:r>
          </w:p>
        </w:tc>
        <w:tc>
          <w:tcPr>
            <w:tcW w:w="1553" w:type="dxa"/>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10,981</w:t>
            </w:r>
          </w:p>
        </w:tc>
      </w:tr>
      <w:tr w:rsidR="006C148D" w:rsidRPr="0080601A" w:rsidTr="000D056E">
        <w:tc>
          <w:tcPr>
            <w:tcW w:w="2880" w:type="dxa"/>
            <w:shd w:val="clear" w:color="auto" w:fill="auto"/>
          </w:tcPr>
          <w:p w:rsidR="006C148D" w:rsidRPr="00E9375D" w:rsidRDefault="006C148D" w:rsidP="000D056E">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1,008</w:t>
            </w:r>
          </w:p>
        </w:tc>
        <w:tc>
          <w:tcPr>
            <w:tcW w:w="1553"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3,928</w:t>
            </w:r>
          </w:p>
        </w:tc>
        <w:tc>
          <w:tcPr>
            <w:tcW w:w="1553" w:type="dxa"/>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4,936</w:t>
            </w:r>
          </w:p>
        </w:tc>
      </w:tr>
      <w:tr w:rsidR="006C148D" w:rsidRPr="0080601A" w:rsidTr="000D056E">
        <w:tc>
          <w:tcPr>
            <w:tcW w:w="2880" w:type="dxa"/>
            <w:shd w:val="clear" w:color="auto" w:fill="auto"/>
          </w:tcPr>
          <w:p w:rsidR="006C148D" w:rsidRPr="00E9375D" w:rsidRDefault="006C148D" w:rsidP="000D056E">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2" w:type="dxa"/>
            <w:shd w:val="clear" w:color="auto" w:fill="auto"/>
          </w:tcPr>
          <w:p w:rsidR="006C148D" w:rsidRPr="00E9375D" w:rsidRDefault="006C148D" w:rsidP="000D056E">
            <w:pPr>
              <w:tabs>
                <w:tab w:val="decimal" w:pos="1155"/>
              </w:tabs>
              <w:spacing w:line="300" w:lineRule="exact"/>
              <w:rPr>
                <w:rFonts w:cs="Arial"/>
                <w:sz w:val="16"/>
                <w:szCs w:val="16"/>
              </w:rPr>
            </w:pPr>
          </w:p>
        </w:tc>
        <w:tc>
          <w:tcPr>
            <w:tcW w:w="1553" w:type="dxa"/>
          </w:tcPr>
          <w:p w:rsidR="006C148D" w:rsidRPr="00E9375D" w:rsidRDefault="006C148D" w:rsidP="000D056E">
            <w:pPr>
              <w:tabs>
                <w:tab w:val="decimal" w:pos="1155"/>
              </w:tabs>
              <w:spacing w:line="300" w:lineRule="exact"/>
              <w:rPr>
                <w:rFonts w:cs="Arial"/>
                <w:sz w:val="16"/>
                <w:szCs w:val="16"/>
              </w:rPr>
            </w:pPr>
          </w:p>
        </w:tc>
      </w:tr>
      <w:tr w:rsidR="006C148D" w:rsidRPr="0080601A" w:rsidTr="000D056E">
        <w:tc>
          <w:tcPr>
            <w:tcW w:w="2880" w:type="dxa"/>
            <w:shd w:val="clear" w:color="auto" w:fill="auto"/>
          </w:tcPr>
          <w:p w:rsidR="006C148D" w:rsidRPr="00E9375D" w:rsidRDefault="006C148D" w:rsidP="000D056E">
            <w:pPr>
              <w:spacing w:line="300" w:lineRule="exact"/>
              <w:ind w:left="165" w:right="-110" w:hanging="165"/>
              <w:rPr>
                <w:rFonts w:cs="Arial"/>
                <w:sz w:val="16"/>
                <w:szCs w:val="16"/>
                <w:cs/>
              </w:rPr>
            </w:pPr>
            <w:r>
              <w:rPr>
                <w:rFonts w:cs="Arial"/>
                <w:sz w:val="16"/>
                <w:szCs w:val="16"/>
              </w:rPr>
              <w:t>L</w:t>
            </w:r>
            <w:r w:rsidRPr="00E9375D">
              <w:rPr>
                <w:rFonts w:cs="Arial"/>
                <w:sz w:val="16"/>
                <w:szCs w:val="16"/>
              </w:rPr>
              <w:t>ease liabilities</w:t>
            </w:r>
            <w:r>
              <w:rPr>
                <w:rFonts w:cs="Arial"/>
                <w:sz w:val="16"/>
                <w:szCs w:val="16"/>
              </w:rPr>
              <w:t xml:space="preserve"> -</w:t>
            </w:r>
            <w:r w:rsidRPr="00E9375D">
              <w:rPr>
                <w:rFonts w:cs="Arial"/>
                <w:sz w:val="16"/>
                <w:szCs w:val="16"/>
              </w:rPr>
              <w:t xml:space="preserve"> net of current portion</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1,904</w:t>
            </w:r>
          </w:p>
        </w:tc>
        <w:tc>
          <w:tcPr>
            <w:tcW w:w="1553"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3,217</w:t>
            </w:r>
          </w:p>
        </w:tc>
        <w:tc>
          <w:tcPr>
            <w:tcW w:w="1553" w:type="dxa"/>
            <w:vAlign w:val="bottom"/>
          </w:tcPr>
          <w:p w:rsidR="006C148D" w:rsidRPr="00E9375D" w:rsidRDefault="006C148D" w:rsidP="000D056E">
            <w:pPr>
              <w:tabs>
                <w:tab w:val="decimal" w:pos="1155"/>
              </w:tabs>
              <w:spacing w:line="300" w:lineRule="exact"/>
              <w:rPr>
                <w:rFonts w:cs="Arial"/>
                <w:sz w:val="16"/>
                <w:szCs w:val="16"/>
              </w:rPr>
            </w:pPr>
            <w:r w:rsidRPr="00E9375D">
              <w:rPr>
                <w:rFonts w:cs="Arial"/>
                <w:sz w:val="16"/>
                <w:szCs w:val="16"/>
              </w:rPr>
              <w:t>5,121</w:t>
            </w:r>
          </w:p>
        </w:tc>
      </w:tr>
    </w:tbl>
    <w:p w:rsidR="006C148D" w:rsidRPr="0080601A" w:rsidRDefault="006C148D" w:rsidP="006C148D">
      <w:pPr>
        <w:spacing w:before="120" w:after="120" w:line="380" w:lineRule="exact"/>
        <w:ind w:left="540" w:hanging="540"/>
        <w:jc w:val="both"/>
        <w:rPr>
          <w:rFonts w:cs="Arial"/>
          <w:sz w:val="22"/>
          <w:szCs w:val="22"/>
        </w:rPr>
        <w:sectPr w:rsidR="006C148D" w:rsidRPr="0080601A" w:rsidSect="000D056E">
          <w:footerReference w:type="even" r:id="rId9"/>
          <w:footerReference w:type="default" r:id="rId10"/>
          <w:headerReference w:type="first" r:id="rId11"/>
          <w:pgSz w:w="11907" w:h="16840" w:code="9"/>
          <w:pgMar w:top="1296" w:right="1080" w:bottom="1080" w:left="1296" w:header="706" w:footer="706" w:gutter="0"/>
          <w:pgNumType w:start="1"/>
          <w:cols w:space="720"/>
        </w:sectPr>
      </w:pPr>
      <w:r>
        <w:rPr>
          <w:rFonts w:cs="Arial"/>
          <w:sz w:val="22"/>
          <w:szCs w:val="22"/>
        </w:rPr>
        <w:tab/>
        <w:t xml:space="preserve">As described in Note </w:t>
      </w:r>
      <w:r w:rsidR="00951E9F">
        <w:rPr>
          <w:rFonts w:cs="Arial"/>
          <w:sz w:val="22"/>
          <w:szCs w:val="22"/>
        </w:rPr>
        <w:t>3</w:t>
      </w:r>
      <w:r>
        <w:rPr>
          <w:rFonts w:cs="Arial"/>
          <w:sz w:val="22"/>
          <w:szCs w:val="22"/>
        </w:rPr>
        <w:t xml:space="preserve"> to </w:t>
      </w:r>
      <w:r w:rsidR="002367A7">
        <w:rPr>
          <w:rFonts w:cs="Arial"/>
          <w:sz w:val="22"/>
          <w:szCs w:val="22"/>
        </w:rPr>
        <w:t xml:space="preserve">the </w:t>
      </w:r>
      <w:r>
        <w:rPr>
          <w:rFonts w:cs="Arial"/>
          <w:sz w:val="22"/>
          <w:szCs w:val="22"/>
        </w:rPr>
        <w:t>consolidated financial statements,</w:t>
      </w:r>
      <w:r w:rsidR="00C0563E">
        <w:rPr>
          <w:rFonts w:cs="Arial"/>
          <w:sz w:val="22"/>
          <w:szCs w:val="22"/>
        </w:rPr>
        <w:t xml:space="preserve"> </w:t>
      </w:r>
      <w:r>
        <w:rPr>
          <w:rFonts w:cs="Arial"/>
          <w:sz w:val="22"/>
          <w:szCs w:val="22"/>
        </w:rPr>
        <w:t>the Group recognised  cumulative effect of initially applying financial reporting standards related to  financial instruments in the statement of comprehensive income of the current</w:t>
      </w:r>
      <w:r w:rsidR="002367A7">
        <w:rPr>
          <w:rFonts w:cs="Arial"/>
          <w:sz w:val="22"/>
          <w:szCs w:val="22"/>
        </w:rPr>
        <w:t xml:space="preserve"> </w:t>
      </w:r>
      <w:r w:rsidR="00951E9F">
        <w:rPr>
          <w:rFonts w:cs="Arial"/>
          <w:sz w:val="22"/>
          <w:szCs w:val="22"/>
        </w:rPr>
        <w:t>year</w:t>
      </w:r>
      <w:r w:rsidR="00A64367">
        <w:rPr>
          <w:rFonts w:cs="Arial"/>
          <w:sz w:val="22"/>
          <w:szCs w:val="22"/>
        </w:rPr>
        <w:t xml:space="preserve"> </w:t>
      </w:r>
      <w:r>
        <w:rPr>
          <w:rFonts w:cs="Arial"/>
          <w:sz w:val="22"/>
          <w:szCs w:val="22"/>
        </w:rPr>
        <w:t>amounting to Baht 2.3 million (the Company only: Baht 0.6 million).</w:t>
      </w:r>
    </w:p>
    <w:p w:rsidR="006C148D" w:rsidRPr="0080601A" w:rsidRDefault="006C148D" w:rsidP="006C148D">
      <w:pPr>
        <w:spacing w:before="120" w:after="120" w:line="380" w:lineRule="exact"/>
        <w:ind w:left="540" w:hanging="540"/>
        <w:jc w:val="thaiDistribute"/>
        <w:rPr>
          <w:rFonts w:cs="Arial"/>
          <w:sz w:val="22"/>
          <w:szCs w:val="22"/>
        </w:rPr>
      </w:pPr>
      <w:r>
        <w:rPr>
          <w:rFonts w:cs="Arial"/>
          <w:b/>
          <w:bCs/>
          <w:sz w:val="22"/>
          <w:szCs w:val="22"/>
        </w:rPr>
        <w:lastRenderedPageBreak/>
        <w:t>4</w:t>
      </w:r>
      <w:r w:rsidRPr="0080601A">
        <w:rPr>
          <w:rFonts w:cs="Arial"/>
          <w:b/>
          <w:bCs/>
          <w:sz w:val="22"/>
          <w:szCs w:val="22"/>
        </w:rPr>
        <w:t>.1</w:t>
      </w:r>
      <w:r w:rsidRPr="0080601A">
        <w:rPr>
          <w:rFonts w:cs="Arial"/>
          <w:b/>
          <w:bCs/>
          <w:sz w:val="22"/>
          <w:szCs w:val="22"/>
        </w:rPr>
        <w:tab/>
        <w:t>Financial instruments</w:t>
      </w:r>
    </w:p>
    <w:p w:rsidR="006C148D" w:rsidRPr="0070141B" w:rsidRDefault="006C148D" w:rsidP="006C148D">
      <w:pPr>
        <w:spacing w:before="120" w:after="120" w:line="380" w:lineRule="exact"/>
        <w:ind w:left="540" w:hanging="540"/>
        <w:jc w:val="thaiDistribute"/>
        <w:rPr>
          <w:rFonts w:cs="Arial"/>
          <w:sz w:val="22"/>
          <w:szCs w:val="22"/>
        </w:rPr>
      </w:pPr>
      <w:r w:rsidRPr="0070141B">
        <w:rPr>
          <w:rFonts w:cs="Arial"/>
          <w:sz w:val="22"/>
          <w:szCs w:val="22"/>
        </w:rPr>
        <w:tab/>
      </w:r>
      <w:r w:rsidR="00A64367">
        <w:rPr>
          <w:rFonts w:cs="Arial"/>
          <w:sz w:val="22"/>
          <w:szCs w:val="22"/>
        </w:rPr>
        <w:t>As at 1 January 2020, t</w:t>
      </w:r>
      <w:r w:rsidRPr="0070141B">
        <w:rPr>
          <w:rFonts w:cs="Arial"/>
          <w:sz w:val="22"/>
          <w:szCs w:val="22"/>
        </w:rPr>
        <w:t>he classification</w:t>
      </w:r>
      <w:r w:rsidR="00A64367">
        <w:rPr>
          <w:rFonts w:cs="Arial"/>
          <w:sz w:val="22"/>
          <w:szCs w:val="22"/>
        </w:rPr>
        <w:t xml:space="preserve"> and</w:t>
      </w:r>
      <w:r w:rsidRPr="0070141B">
        <w:rPr>
          <w:rFonts w:cs="Arial"/>
          <w:sz w:val="22"/>
          <w:szCs w:val="22"/>
        </w:rPr>
        <w:t xml:space="preserve"> measurement basis of financial assets </w:t>
      </w:r>
      <w:r w:rsidR="00A64367">
        <w:rPr>
          <w:rFonts w:cs="Arial"/>
          <w:sz w:val="22"/>
          <w:szCs w:val="22"/>
        </w:rPr>
        <w:t>required by</w:t>
      </w:r>
      <w:r w:rsidRPr="0070141B">
        <w:rPr>
          <w:rFonts w:cs="Arial"/>
          <w:sz w:val="22"/>
          <w:szCs w:val="22"/>
        </w:rPr>
        <w:t xml:space="preserve"> TFRS 9</w:t>
      </w:r>
      <w:r w:rsidR="00A64367">
        <w:rPr>
          <w:rFonts w:cs="Arial"/>
          <w:sz w:val="22"/>
          <w:szCs w:val="22"/>
        </w:rPr>
        <w:t>, in compa</w:t>
      </w:r>
      <w:r w:rsidR="000F7CCE">
        <w:rPr>
          <w:rFonts w:cs="Arial"/>
          <w:sz w:val="22"/>
          <w:szCs w:val="22"/>
        </w:rPr>
        <w:t>rison</w:t>
      </w:r>
      <w:r w:rsidR="00A64367">
        <w:rPr>
          <w:rFonts w:cs="Arial"/>
          <w:sz w:val="22"/>
          <w:szCs w:val="22"/>
        </w:rPr>
        <w:t xml:space="preserve"> with classification and the former carrying amount,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6C148D" w:rsidRPr="0080601A" w:rsidTr="000D056E">
        <w:trPr>
          <w:trHeight w:val="374"/>
          <w:tblHeader/>
        </w:trPr>
        <w:tc>
          <w:tcPr>
            <w:tcW w:w="4050" w:type="dxa"/>
          </w:tcPr>
          <w:p w:rsidR="006C148D" w:rsidRPr="00E9375D" w:rsidRDefault="006C148D" w:rsidP="000D056E">
            <w:pPr>
              <w:spacing w:line="380" w:lineRule="exact"/>
              <w:jc w:val="right"/>
              <w:rPr>
                <w:rFonts w:cs="Arial"/>
                <w:sz w:val="18"/>
                <w:szCs w:val="18"/>
              </w:rPr>
            </w:pPr>
          </w:p>
        </w:tc>
        <w:tc>
          <w:tcPr>
            <w:tcW w:w="10080" w:type="dxa"/>
            <w:gridSpan w:val="5"/>
          </w:tcPr>
          <w:p w:rsidR="006C148D" w:rsidRPr="00E9375D" w:rsidRDefault="006C148D" w:rsidP="000D056E">
            <w:pPr>
              <w:spacing w:line="380" w:lineRule="exact"/>
              <w:jc w:val="right"/>
              <w:rPr>
                <w:rFonts w:cs="Arial"/>
                <w:sz w:val="18"/>
                <w:szCs w:val="18"/>
              </w:rPr>
            </w:pPr>
            <w:r w:rsidRPr="00E9375D">
              <w:rPr>
                <w:rFonts w:cs="Arial"/>
                <w:sz w:val="18"/>
                <w:szCs w:val="18"/>
              </w:rPr>
              <w:t>(Unit: Thousand Baht)</w:t>
            </w:r>
          </w:p>
        </w:tc>
      </w:tr>
      <w:tr w:rsidR="006C148D" w:rsidRPr="0080601A" w:rsidTr="000D056E">
        <w:trPr>
          <w:trHeight w:val="374"/>
          <w:tblHeader/>
        </w:trPr>
        <w:tc>
          <w:tcPr>
            <w:tcW w:w="4050" w:type="dxa"/>
          </w:tcPr>
          <w:p w:rsidR="006C148D" w:rsidRPr="00E9375D" w:rsidRDefault="006C148D" w:rsidP="000D056E">
            <w:pPr>
              <w:spacing w:line="380" w:lineRule="exact"/>
              <w:rPr>
                <w:rFonts w:cs="Arial"/>
                <w:sz w:val="18"/>
                <w:szCs w:val="18"/>
              </w:rPr>
            </w:pPr>
          </w:p>
        </w:tc>
        <w:tc>
          <w:tcPr>
            <w:tcW w:w="10080" w:type="dxa"/>
            <w:gridSpan w:val="5"/>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r>
      <w:tr w:rsidR="006C148D" w:rsidRPr="0080601A" w:rsidTr="000D056E">
        <w:trPr>
          <w:trHeight w:val="374"/>
          <w:tblHeader/>
        </w:trPr>
        <w:tc>
          <w:tcPr>
            <w:tcW w:w="4050" w:type="dxa"/>
          </w:tcPr>
          <w:p w:rsidR="006C148D" w:rsidRPr="00E9375D" w:rsidRDefault="006C148D" w:rsidP="000D056E">
            <w:pPr>
              <w:spacing w:line="380" w:lineRule="exact"/>
              <w:rPr>
                <w:rFonts w:cs="Arial"/>
                <w:sz w:val="18"/>
                <w:szCs w:val="18"/>
              </w:rPr>
            </w:pPr>
          </w:p>
        </w:tc>
        <w:tc>
          <w:tcPr>
            <w:tcW w:w="2016" w:type="dxa"/>
            <w:shd w:val="clear" w:color="auto" w:fill="auto"/>
            <w:vAlign w:val="bottom"/>
          </w:tcPr>
          <w:p w:rsidR="006C148D" w:rsidRPr="00E9375D" w:rsidRDefault="00A64367" w:rsidP="000D056E">
            <w:pPr>
              <w:pBdr>
                <w:bottom w:val="single" w:sz="4" w:space="1" w:color="auto"/>
              </w:pBdr>
              <w:spacing w:line="380" w:lineRule="exact"/>
              <w:jc w:val="center"/>
              <w:rPr>
                <w:rFonts w:cs="Arial"/>
                <w:sz w:val="18"/>
                <w:szCs w:val="18"/>
                <w:cs/>
              </w:rPr>
            </w:pPr>
            <w:r>
              <w:rPr>
                <w:rFonts w:cs="Arial"/>
                <w:sz w:val="18"/>
                <w:szCs w:val="18"/>
              </w:rPr>
              <w:t>The former carrying amount</w:t>
            </w:r>
          </w:p>
        </w:tc>
        <w:tc>
          <w:tcPr>
            <w:tcW w:w="8064" w:type="dxa"/>
            <w:gridSpan w:val="4"/>
            <w:vAlign w:val="bottom"/>
          </w:tcPr>
          <w:p w:rsidR="006C148D" w:rsidRPr="00E9375D" w:rsidRDefault="006C148D" w:rsidP="000D056E">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6C148D" w:rsidRPr="0080601A" w:rsidTr="000D056E">
        <w:trPr>
          <w:trHeight w:val="720"/>
          <w:tblHeader/>
        </w:trPr>
        <w:tc>
          <w:tcPr>
            <w:tcW w:w="4050" w:type="dxa"/>
          </w:tcPr>
          <w:p w:rsidR="006C148D" w:rsidRPr="00E9375D" w:rsidRDefault="006C148D" w:rsidP="000D056E">
            <w:pPr>
              <w:spacing w:line="380" w:lineRule="exact"/>
              <w:rPr>
                <w:rFonts w:cs="Arial"/>
                <w:sz w:val="18"/>
                <w:szCs w:val="18"/>
              </w:rPr>
            </w:pPr>
          </w:p>
        </w:tc>
        <w:tc>
          <w:tcPr>
            <w:tcW w:w="2016" w:type="dxa"/>
            <w:shd w:val="clear" w:color="auto" w:fill="auto"/>
            <w:vAlign w:val="bottom"/>
          </w:tcPr>
          <w:p w:rsidR="006C148D" w:rsidRPr="00E9375D" w:rsidRDefault="006C148D" w:rsidP="000D056E">
            <w:pPr>
              <w:spacing w:line="380" w:lineRule="exact"/>
              <w:jc w:val="center"/>
              <w:rPr>
                <w:rFonts w:cs="Arial"/>
                <w:sz w:val="18"/>
                <w:szCs w:val="18"/>
                <w:cs/>
              </w:rPr>
            </w:pP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rPr>
            </w:pPr>
            <w:r w:rsidRPr="00E9375D">
              <w:rPr>
                <w:rFonts w:cs="Arial"/>
                <w:sz w:val="18"/>
                <w:szCs w:val="18"/>
              </w:rPr>
              <w:t>Total</w:t>
            </w:r>
          </w:p>
        </w:tc>
      </w:tr>
      <w:tr w:rsidR="006C148D" w:rsidRPr="0080601A" w:rsidTr="000D056E">
        <w:trPr>
          <w:trHeight w:val="374"/>
        </w:trPr>
        <w:tc>
          <w:tcPr>
            <w:tcW w:w="4050" w:type="dxa"/>
            <w:shd w:val="clear" w:color="auto" w:fill="auto"/>
          </w:tcPr>
          <w:p w:rsidR="006C148D" w:rsidRPr="00E9375D" w:rsidRDefault="006C148D" w:rsidP="000D056E">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r>
      <w:tr w:rsidR="006C148D" w:rsidRPr="0080601A" w:rsidTr="000D056E">
        <w:trPr>
          <w:trHeight w:val="80"/>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10,792</w:t>
            </w:r>
          </w:p>
        </w:tc>
      </w:tr>
      <w:tr w:rsidR="006C148D" w:rsidRPr="0080601A" w:rsidTr="000D056E">
        <w:trPr>
          <w:trHeight w:val="374"/>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Trade and other receivables</w:t>
            </w:r>
            <w:r w:rsidRPr="00E9375D">
              <w:rPr>
                <w:rFonts w:cs="Arial"/>
                <w:color w:val="0070C0"/>
                <w:sz w:val="18"/>
                <w:szCs w:val="18"/>
              </w:rPr>
              <w:t xml:space="preserve">  </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221,814</w:t>
            </w:r>
          </w:p>
        </w:tc>
      </w:tr>
      <w:tr w:rsidR="006C148D" w:rsidRPr="0080601A" w:rsidTr="000D056E">
        <w:trPr>
          <w:trHeight w:val="374"/>
        </w:trPr>
        <w:tc>
          <w:tcPr>
            <w:tcW w:w="4050" w:type="dxa"/>
            <w:shd w:val="clear" w:color="auto" w:fill="auto"/>
          </w:tcPr>
          <w:p w:rsidR="006C148D" w:rsidRPr="00E9375D" w:rsidRDefault="006C148D" w:rsidP="000D056E">
            <w:pPr>
              <w:spacing w:line="380" w:lineRule="exact"/>
              <w:ind w:left="165" w:hanging="165"/>
              <w:rPr>
                <w:rFonts w:cs="Arial"/>
                <w:sz w:val="18"/>
                <w:szCs w:val="18"/>
              </w:rPr>
            </w:pPr>
            <w:r w:rsidRPr="00E9375D">
              <w:rPr>
                <w:rFonts w:cs="Arial"/>
                <w:sz w:val="18"/>
                <w:szCs w:val="18"/>
              </w:rPr>
              <w:t>Receivables from financial lease agreement</w:t>
            </w:r>
            <w:r>
              <w:rPr>
                <w:rFonts w:cs="Arial"/>
                <w:sz w:val="18"/>
                <w:szCs w:val="18"/>
              </w:rPr>
              <w:t>s a</w:t>
            </w:r>
            <w:r w:rsidRPr="00E9375D">
              <w:rPr>
                <w:rFonts w:cs="Arial"/>
                <w:sz w:val="18"/>
                <w:szCs w:val="18"/>
              </w:rPr>
              <w:t xml:space="preserve">nd </w:t>
            </w:r>
            <w:proofErr w:type="spellStart"/>
            <w:r w:rsidRPr="00E9375D">
              <w:rPr>
                <w:rFonts w:cs="Arial"/>
                <w:sz w:val="18"/>
                <w:szCs w:val="18"/>
              </w:rPr>
              <w:t>installment</w:t>
            </w:r>
            <w:proofErr w:type="spellEnd"/>
            <w:r w:rsidRPr="00E9375D">
              <w:rPr>
                <w:rFonts w:cs="Arial"/>
                <w:sz w:val="18"/>
                <w:szCs w:val="18"/>
              </w:rPr>
              <w:t xml:space="preserve"> sales </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cs/>
              </w:rPr>
              <w:t>12</w:t>
            </w:r>
            <w:r w:rsidRPr="00E9375D">
              <w:rPr>
                <w:rFonts w:cs="Arial"/>
                <w:sz w:val="18"/>
                <w:szCs w:val="18"/>
              </w:rPr>
              <w:t>,548</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12,548</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12,548</w:t>
            </w:r>
          </w:p>
        </w:tc>
      </w:tr>
      <w:tr w:rsidR="006C148D" w:rsidRPr="0080601A" w:rsidTr="000D056E">
        <w:trPr>
          <w:trHeight w:val="374"/>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w:t>
            </w:r>
          </w:p>
        </w:tc>
      </w:tr>
      <w:tr w:rsidR="006C148D" w:rsidRPr="0080601A" w:rsidTr="000D056E">
        <w:trPr>
          <w:trHeight w:val="70"/>
        </w:trPr>
        <w:tc>
          <w:tcPr>
            <w:tcW w:w="4050" w:type="dxa"/>
            <w:shd w:val="clear" w:color="auto" w:fill="auto"/>
          </w:tcPr>
          <w:p w:rsidR="006C148D" w:rsidRPr="00E9375D" w:rsidRDefault="006C148D" w:rsidP="000D056E">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r>
      <w:tr w:rsidR="006C148D" w:rsidRPr="0080601A" w:rsidTr="000D056E">
        <w:trPr>
          <w:trHeight w:val="374"/>
        </w:trPr>
        <w:tc>
          <w:tcPr>
            <w:tcW w:w="4050" w:type="dxa"/>
            <w:shd w:val="clear" w:color="auto" w:fill="auto"/>
          </w:tcPr>
          <w:p w:rsidR="006C148D" w:rsidRPr="00E9375D" w:rsidRDefault="006C148D" w:rsidP="000D056E">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r>
    </w:tbl>
    <w:p w:rsidR="006C148D" w:rsidRPr="0080601A" w:rsidRDefault="006C148D" w:rsidP="006C148D">
      <w:pPr>
        <w:pBdr>
          <w:bottom w:val="double" w:sz="4" w:space="1" w:color="auto"/>
        </w:pBdr>
        <w:overflowPunct w:val="0"/>
        <w:autoSpaceDE w:val="0"/>
        <w:autoSpaceDN w:val="0"/>
        <w:adjustRightInd w:val="0"/>
        <w:spacing w:before="120" w:after="120" w:line="380" w:lineRule="exact"/>
        <w:ind w:left="540" w:hanging="540"/>
        <w:jc w:val="center"/>
        <w:textAlignment w:val="baseline"/>
        <w:rPr>
          <w:rFonts w:cs="Arial"/>
          <w:sz w:val="22"/>
          <w:szCs w:val="22"/>
        </w:rPr>
      </w:pPr>
      <w:r w:rsidRPr="0080601A">
        <w:rPr>
          <w:rFonts w:cs="Arial"/>
          <w:sz w:val="22"/>
          <w:szCs w:val="22"/>
        </w:rPr>
        <w:br w:type="page"/>
      </w:r>
    </w:p>
    <w:tbl>
      <w:tblPr>
        <w:tblStyle w:val="TableGrid5"/>
        <w:tblW w:w="141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gridCol w:w="6"/>
      </w:tblGrid>
      <w:tr w:rsidR="006C148D" w:rsidRPr="0080601A" w:rsidTr="000D056E">
        <w:trPr>
          <w:trHeight w:val="374"/>
          <w:tblHeader/>
        </w:trPr>
        <w:tc>
          <w:tcPr>
            <w:tcW w:w="4050" w:type="dxa"/>
          </w:tcPr>
          <w:p w:rsidR="006C148D" w:rsidRPr="00E9375D" w:rsidRDefault="006C148D" w:rsidP="000D056E">
            <w:pPr>
              <w:spacing w:line="380" w:lineRule="exact"/>
              <w:jc w:val="right"/>
              <w:rPr>
                <w:rFonts w:cs="Arial"/>
                <w:sz w:val="18"/>
                <w:szCs w:val="18"/>
              </w:rPr>
            </w:pPr>
          </w:p>
        </w:tc>
        <w:tc>
          <w:tcPr>
            <w:tcW w:w="10086" w:type="dxa"/>
            <w:gridSpan w:val="6"/>
          </w:tcPr>
          <w:p w:rsidR="006C148D" w:rsidRPr="00E9375D" w:rsidRDefault="006C148D" w:rsidP="000D056E">
            <w:pPr>
              <w:spacing w:line="380" w:lineRule="exact"/>
              <w:jc w:val="right"/>
              <w:rPr>
                <w:rFonts w:cs="Arial"/>
                <w:sz w:val="18"/>
                <w:szCs w:val="18"/>
              </w:rPr>
            </w:pPr>
            <w:r w:rsidRPr="00E9375D">
              <w:rPr>
                <w:rFonts w:cs="Arial"/>
                <w:sz w:val="18"/>
                <w:szCs w:val="18"/>
              </w:rPr>
              <w:t>(Unit: Thousand Baht)</w:t>
            </w:r>
          </w:p>
        </w:tc>
      </w:tr>
      <w:tr w:rsidR="006C148D" w:rsidRPr="0080601A" w:rsidTr="000D056E">
        <w:trPr>
          <w:trHeight w:val="374"/>
          <w:tblHeader/>
        </w:trPr>
        <w:tc>
          <w:tcPr>
            <w:tcW w:w="4050" w:type="dxa"/>
          </w:tcPr>
          <w:p w:rsidR="006C148D" w:rsidRPr="00E9375D" w:rsidRDefault="006C148D" w:rsidP="000D056E">
            <w:pPr>
              <w:spacing w:line="380" w:lineRule="exact"/>
              <w:rPr>
                <w:rFonts w:cs="Arial"/>
                <w:sz w:val="18"/>
                <w:szCs w:val="18"/>
              </w:rPr>
            </w:pPr>
          </w:p>
        </w:tc>
        <w:tc>
          <w:tcPr>
            <w:tcW w:w="10086" w:type="dxa"/>
            <w:gridSpan w:val="6"/>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A64367" w:rsidRPr="00E9375D" w:rsidTr="000D056E">
        <w:trPr>
          <w:gridAfter w:val="1"/>
          <w:wAfter w:w="6" w:type="dxa"/>
          <w:trHeight w:val="374"/>
          <w:tblHeader/>
        </w:trPr>
        <w:tc>
          <w:tcPr>
            <w:tcW w:w="4050" w:type="dxa"/>
          </w:tcPr>
          <w:p w:rsidR="00A64367" w:rsidRPr="00E9375D" w:rsidRDefault="00A64367" w:rsidP="00A64367">
            <w:pPr>
              <w:spacing w:line="380" w:lineRule="exact"/>
              <w:rPr>
                <w:rFonts w:cs="Arial"/>
                <w:sz w:val="18"/>
                <w:szCs w:val="18"/>
              </w:rPr>
            </w:pPr>
          </w:p>
        </w:tc>
        <w:tc>
          <w:tcPr>
            <w:tcW w:w="2016" w:type="dxa"/>
            <w:shd w:val="clear" w:color="auto" w:fill="auto"/>
            <w:vAlign w:val="bottom"/>
          </w:tcPr>
          <w:p w:rsidR="00A64367" w:rsidRPr="00E9375D" w:rsidRDefault="00A64367" w:rsidP="00A64367">
            <w:pPr>
              <w:pBdr>
                <w:bottom w:val="single" w:sz="4" w:space="1" w:color="auto"/>
              </w:pBdr>
              <w:spacing w:line="380" w:lineRule="exact"/>
              <w:jc w:val="center"/>
              <w:rPr>
                <w:rFonts w:cs="Arial"/>
                <w:sz w:val="18"/>
                <w:szCs w:val="18"/>
                <w:cs/>
              </w:rPr>
            </w:pPr>
            <w:r>
              <w:rPr>
                <w:rFonts w:cs="Arial"/>
                <w:sz w:val="18"/>
                <w:szCs w:val="18"/>
              </w:rPr>
              <w:t>The former carrying amount</w:t>
            </w:r>
          </w:p>
        </w:tc>
        <w:tc>
          <w:tcPr>
            <w:tcW w:w="8064" w:type="dxa"/>
            <w:gridSpan w:val="4"/>
            <w:vAlign w:val="bottom"/>
          </w:tcPr>
          <w:p w:rsidR="00A64367" w:rsidRPr="00E9375D" w:rsidRDefault="00A64367" w:rsidP="00A64367">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6C148D" w:rsidRPr="00E9375D" w:rsidTr="000D056E">
        <w:trPr>
          <w:gridAfter w:val="1"/>
          <w:wAfter w:w="6" w:type="dxa"/>
          <w:trHeight w:val="720"/>
          <w:tblHeader/>
        </w:trPr>
        <w:tc>
          <w:tcPr>
            <w:tcW w:w="4050" w:type="dxa"/>
          </w:tcPr>
          <w:p w:rsidR="006C148D" w:rsidRPr="00E9375D" w:rsidRDefault="006C148D" w:rsidP="000D056E">
            <w:pPr>
              <w:spacing w:line="380" w:lineRule="exact"/>
              <w:rPr>
                <w:rFonts w:cs="Arial"/>
                <w:sz w:val="18"/>
                <w:szCs w:val="18"/>
              </w:rPr>
            </w:pPr>
          </w:p>
        </w:tc>
        <w:tc>
          <w:tcPr>
            <w:tcW w:w="2016" w:type="dxa"/>
            <w:shd w:val="clear" w:color="auto" w:fill="auto"/>
            <w:vAlign w:val="bottom"/>
          </w:tcPr>
          <w:p w:rsidR="006C148D" w:rsidRPr="00E9375D" w:rsidRDefault="006C148D" w:rsidP="000D056E">
            <w:pPr>
              <w:spacing w:line="380" w:lineRule="exact"/>
              <w:jc w:val="center"/>
              <w:rPr>
                <w:rFonts w:cs="Arial"/>
                <w:sz w:val="18"/>
                <w:szCs w:val="18"/>
                <w:cs/>
              </w:rPr>
            </w:pP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6C148D" w:rsidRPr="00E9375D" w:rsidRDefault="006C148D" w:rsidP="000D056E">
            <w:pPr>
              <w:pBdr>
                <w:bottom w:val="single" w:sz="4" w:space="1" w:color="auto"/>
              </w:pBdr>
              <w:spacing w:line="380" w:lineRule="exact"/>
              <w:jc w:val="center"/>
              <w:rPr>
                <w:rFonts w:cs="Arial"/>
                <w:sz w:val="18"/>
                <w:szCs w:val="18"/>
              </w:rPr>
            </w:pPr>
            <w:r w:rsidRPr="00E9375D">
              <w:rPr>
                <w:rFonts w:cs="Arial"/>
                <w:sz w:val="18"/>
                <w:szCs w:val="18"/>
              </w:rPr>
              <w:t>Total</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c>
          <w:tcPr>
            <w:tcW w:w="2016" w:type="dxa"/>
          </w:tcPr>
          <w:p w:rsidR="006C148D" w:rsidRPr="00E9375D" w:rsidRDefault="006C148D" w:rsidP="000D056E">
            <w:pPr>
              <w:spacing w:line="380" w:lineRule="exact"/>
              <w:jc w:val="center"/>
              <w:rPr>
                <w:rFonts w:cs="Arial"/>
                <w:sz w:val="18"/>
                <w:szCs w:val="18"/>
              </w:rPr>
            </w:pP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5,775</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Trade and other receivables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101,846</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ind w:left="165" w:hanging="165"/>
              <w:rPr>
                <w:rFonts w:cs="Arial"/>
                <w:sz w:val="18"/>
                <w:szCs w:val="18"/>
              </w:rPr>
            </w:pPr>
            <w:r w:rsidRPr="00E9375D">
              <w:rPr>
                <w:rFonts w:cs="Arial"/>
                <w:sz w:val="18"/>
                <w:szCs w:val="18"/>
              </w:rPr>
              <w:t>Receivables from financial lease agreement</w:t>
            </w:r>
            <w:r>
              <w:rPr>
                <w:rFonts w:cs="Arial"/>
                <w:sz w:val="18"/>
                <w:szCs w:val="18"/>
              </w:rPr>
              <w:t>s       a</w:t>
            </w:r>
            <w:r w:rsidRPr="00E9375D">
              <w:rPr>
                <w:rFonts w:cs="Arial"/>
                <w:sz w:val="18"/>
                <w:szCs w:val="18"/>
              </w:rPr>
              <w:t xml:space="preserve">nd </w:t>
            </w:r>
            <w:proofErr w:type="spellStart"/>
            <w:r w:rsidRPr="00E9375D">
              <w:rPr>
                <w:rFonts w:cs="Arial"/>
                <w:sz w:val="18"/>
                <w:szCs w:val="18"/>
              </w:rPr>
              <w:t>installment</w:t>
            </w:r>
            <w:proofErr w:type="spellEnd"/>
            <w:r w:rsidRPr="00E9375D">
              <w:rPr>
                <w:rFonts w:cs="Arial"/>
                <w:sz w:val="18"/>
                <w:szCs w:val="18"/>
              </w:rPr>
              <w:t xml:space="preserve"> sales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4,468</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Short-term loans to related parties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71,735</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6C148D" w:rsidRPr="00E9375D" w:rsidRDefault="006C148D" w:rsidP="000D056E">
            <w:pPr>
              <w:tabs>
                <w:tab w:val="decimal" w:pos="1605"/>
              </w:tabs>
              <w:spacing w:line="380" w:lineRule="exact"/>
              <w:rPr>
                <w:rFonts w:cs="Arial"/>
                <w:sz w:val="18"/>
                <w:szCs w:val="18"/>
              </w:rPr>
            </w:pPr>
            <w:r w:rsidRPr="00E9375D">
              <w:rPr>
                <w:rFonts w:cs="Arial"/>
                <w:sz w:val="18"/>
                <w:szCs w:val="18"/>
              </w:rPr>
              <w:t>7</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6C148D" w:rsidRPr="00E9375D" w:rsidRDefault="006C148D" w:rsidP="000D056E">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r>
      <w:tr w:rsidR="006C148D" w:rsidRPr="00E9375D" w:rsidTr="000D056E">
        <w:trPr>
          <w:gridAfter w:val="1"/>
          <w:wAfter w:w="6" w:type="dxa"/>
          <w:trHeight w:val="374"/>
        </w:trPr>
        <w:tc>
          <w:tcPr>
            <w:tcW w:w="4050" w:type="dxa"/>
            <w:shd w:val="clear" w:color="auto" w:fill="auto"/>
          </w:tcPr>
          <w:p w:rsidR="006C148D" w:rsidRPr="00E9375D" w:rsidRDefault="006C148D" w:rsidP="000D056E">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6C148D" w:rsidRPr="00E9375D" w:rsidRDefault="006C148D" w:rsidP="000D056E">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r>
    </w:tbl>
    <w:p w:rsidR="006C148D" w:rsidRPr="0080601A" w:rsidRDefault="006C148D" w:rsidP="006C148D">
      <w:pPr>
        <w:tabs>
          <w:tab w:val="left" w:pos="2160"/>
          <w:tab w:val="right" w:pos="7920"/>
        </w:tabs>
        <w:spacing w:before="120" w:after="120" w:line="380" w:lineRule="exact"/>
        <w:ind w:left="540" w:hanging="540"/>
        <w:jc w:val="thaiDistribute"/>
        <w:rPr>
          <w:rFonts w:cs="Arial"/>
          <w:sz w:val="22"/>
          <w:szCs w:val="22"/>
          <w:cs/>
        </w:rPr>
      </w:pPr>
      <w:r w:rsidRPr="0080601A">
        <w:rPr>
          <w:rFonts w:cs="Arial"/>
          <w:sz w:val="22"/>
          <w:szCs w:val="22"/>
        </w:rPr>
        <w:tab/>
        <w:t xml:space="preserve">As at </w:t>
      </w:r>
      <w:r w:rsidRPr="0080601A">
        <w:rPr>
          <w:rFonts w:cs="Arial"/>
          <w:sz w:val="22"/>
          <w:szCs w:val="22"/>
          <w:cs/>
        </w:rPr>
        <w:t>1</w:t>
      </w:r>
      <w:r>
        <w:rPr>
          <w:rFonts w:cs="Arial"/>
          <w:sz w:val="22"/>
          <w:szCs w:val="22"/>
        </w:rPr>
        <w:t xml:space="preserve"> </w:t>
      </w:r>
      <w:r w:rsidRPr="0080601A">
        <w:rPr>
          <w:rFonts w:cs="Arial"/>
          <w:sz w:val="22"/>
          <w:szCs w:val="22"/>
        </w:rPr>
        <w:t xml:space="preserve">January </w:t>
      </w:r>
      <w:r w:rsidRPr="0080601A">
        <w:rPr>
          <w:rFonts w:cs="Arial"/>
          <w:sz w:val="22"/>
          <w:szCs w:val="22"/>
          <w:cs/>
        </w:rPr>
        <w:t>2020</w:t>
      </w:r>
      <w:r w:rsidRPr="0080601A">
        <w:rPr>
          <w:rFonts w:cs="Arial"/>
          <w:sz w:val="22"/>
          <w:szCs w:val="22"/>
        </w:rPr>
        <w:t>, the Group has not designated any financial liabilities at fair value through profit or loss.</w:t>
      </w:r>
    </w:p>
    <w:p w:rsidR="006C148D" w:rsidRPr="0080601A" w:rsidRDefault="006C148D" w:rsidP="006C148D">
      <w:pPr>
        <w:overflowPunct w:val="0"/>
        <w:autoSpaceDE w:val="0"/>
        <w:autoSpaceDN w:val="0"/>
        <w:adjustRightInd w:val="0"/>
        <w:spacing w:before="120" w:after="120" w:line="380" w:lineRule="exact"/>
        <w:ind w:left="540" w:hanging="540"/>
        <w:jc w:val="thaiDistribute"/>
        <w:textAlignment w:val="baseline"/>
        <w:rPr>
          <w:rFonts w:cs="Arial"/>
          <w:b/>
          <w:bCs/>
          <w:sz w:val="22"/>
          <w:szCs w:val="22"/>
        </w:rPr>
        <w:sectPr w:rsidR="006C148D" w:rsidRPr="0080601A" w:rsidSect="006C148D">
          <w:pgSz w:w="16840" w:h="11907" w:orient="landscape" w:code="9"/>
          <w:pgMar w:top="1296" w:right="1296" w:bottom="1080" w:left="1080" w:header="706" w:footer="706" w:gutter="0"/>
          <w:cols w:space="720"/>
          <w:docGrid w:linePitch="272"/>
        </w:sectPr>
      </w:pPr>
    </w:p>
    <w:p w:rsidR="006C148D" w:rsidRPr="0080601A" w:rsidRDefault="006C148D" w:rsidP="006C148D">
      <w:pPr>
        <w:overflowPunct w:val="0"/>
        <w:autoSpaceDE w:val="0"/>
        <w:autoSpaceDN w:val="0"/>
        <w:adjustRightInd w:val="0"/>
        <w:spacing w:before="120" w:after="120" w:line="380" w:lineRule="exact"/>
        <w:ind w:left="540" w:hanging="540"/>
        <w:jc w:val="thaiDistribute"/>
        <w:textAlignment w:val="baseline"/>
        <w:rPr>
          <w:rFonts w:cs="Arial"/>
          <w:b/>
          <w:bCs/>
          <w:sz w:val="22"/>
          <w:szCs w:val="22"/>
          <w:cs/>
        </w:rPr>
      </w:pPr>
      <w:r>
        <w:rPr>
          <w:rFonts w:cs="Arial"/>
          <w:b/>
          <w:bCs/>
          <w:sz w:val="22"/>
          <w:szCs w:val="22"/>
        </w:rPr>
        <w:lastRenderedPageBreak/>
        <w:t>4</w:t>
      </w:r>
      <w:r w:rsidRPr="0080601A">
        <w:rPr>
          <w:rFonts w:cs="Arial"/>
          <w:b/>
          <w:bCs/>
          <w:sz w:val="22"/>
          <w:szCs w:val="22"/>
        </w:rPr>
        <w:t>.2</w:t>
      </w:r>
      <w:r w:rsidRPr="0080601A">
        <w:rPr>
          <w:rFonts w:cs="Arial"/>
          <w:b/>
          <w:bCs/>
          <w:sz w:val="22"/>
          <w:szCs w:val="22"/>
        </w:rPr>
        <w:tab/>
        <w:t>Leases</w:t>
      </w:r>
    </w:p>
    <w:p w:rsidR="006C148D" w:rsidRPr="0080601A" w:rsidRDefault="006C148D" w:rsidP="006C148D">
      <w:pPr>
        <w:overflowPunct w:val="0"/>
        <w:autoSpaceDE w:val="0"/>
        <w:autoSpaceDN w:val="0"/>
        <w:adjustRightInd w:val="0"/>
        <w:spacing w:before="120" w:after="120" w:line="380" w:lineRule="exact"/>
        <w:ind w:left="540" w:hanging="540"/>
        <w:jc w:val="thaiDistribute"/>
        <w:textAlignment w:val="baseline"/>
        <w:rPr>
          <w:rFonts w:cs="Arial"/>
          <w:sz w:val="22"/>
          <w:szCs w:val="22"/>
          <w:cs/>
        </w:rPr>
      </w:pPr>
      <w:r w:rsidRPr="0080601A">
        <w:rPr>
          <w:rFonts w:cs="Arial"/>
          <w:sz w:val="22"/>
          <w:szCs w:val="22"/>
          <w:cs/>
        </w:rPr>
        <w:tab/>
      </w:r>
      <w:bookmarkStart w:id="2" w:name="_Hlk36815210"/>
      <w:r w:rsidRPr="0080601A">
        <w:rPr>
          <w:rFonts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2"/>
        <w:gridCol w:w="1982"/>
        <w:gridCol w:w="1982"/>
      </w:tblGrid>
      <w:tr w:rsidR="006C148D" w:rsidRPr="0080601A" w:rsidTr="006C148D">
        <w:tc>
          <w:tcPr>
            <w:tcW w:w="5670" w:type="dxa"/>
          </w:tcPr>
          <w:p w:rsidR="006C148D" w:rsidRPr="00E9375D" w:rsidRDefault="006C148D" w:rsidP="000D056E">
            <w:pPr>
              <w:spacing w:line="380" w:lineRule="exact"/>
              <w:rPr>
                <w:rFonts w:cs="Arial"/>
                <w:sz w:val="18"/>
                <w:szCs w:val="18"/>
                <w:cs/>
              </w:rPr>
            </w:pPr>
          </w:p>
        </w:tc>
        <w:tc>
          <w:tcPr>
            <w:tcW w:w="3726" w:type="dxa"/>
            <w:gridSpan w:val="2"/>
          </w:tcPr>
          <w:p w:rsidR="006C148D" w:rsidRPr="00E9375D" w:rsidRDefault="006C148D" w:rsidP="000D056E">
            <w:pPr>
              <w:spacing w:line="380" w:lineRule="exact"/>
              <w:jc w:val="right"/>
              <w:rPr>
                <w:rFonts w:cs="Arial"/>
                <w:sz w:val="18"/>
                <w:szCs w:val="18"/>
              </w:rPr>
            </w:pPr>
            <w:r w:rsidRPr="00E9375D">
              <w:rPr>
                <w:rFonts w:cs="Arial"/>
                <w:sz w:val="18"/>
                <w:szCs w:val="18"/>
              </w:rPr>
              <w:t>(Unit: Thousand Baht)</w:t>
            </w:r>
          </w:p>
        </w:tc>
      </w:tr>
      <w:tr w:rsidR="006C148D" w:rsidRPr="0080601A" w:rsidTr="006C148D">
        <w:tc>
          <w:tcPr>
            <w:tcW w:w="5670" w:type="dxa"/>
          </w:tcPr>
          <w:p w:rsidR="006C148D" w:rsidRPr="00E9375D" w:rsidRDefault="006C148D" w:rsidP="000D056E">
            <w:pPr>
              <w:spacing w:line="380" w:lineRule="exact"/>
              <w:rPr>
                <w:rFonts w:cs="Arial"/>
                <w:sz w:val="18"/>
                <w:szCs w:val="18"/>
              </w:rPr>
            </w:pPr>
          </w:p>
        </w:tc>
        <w:tc>
          <w:tcPr>
            <w:tcW w:w="1863" w:type="dxa"/>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c>
          <w:tcPr>
            <w:tcW w:w="1863" w:type="dxa"/>
          </w:tcPr>
          <w:p w:rsidR="006C148D" w:rsidRPr="00E9375D" w:rsidRDefault="006C148D" w:rsidP="000D056E">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Operating lease commitments as at 31 December 2019</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44,936</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7,791</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Add:</w:t>
            </w:r>
            <w:r w:rsidRPr="00E9375D">
              <w:rPr>
                <w:rFonts w:cs="Arial"/>
                <w:sz w:val="18"/>
                <w:szCs w:val="18"/>
                <w:cs/>
              </w:rPr>
              <w:t xml:space="preserve"> </w:t>
            </w:r>
            <w:r w:rsidRPr="00E9375D">
              <w:rPr>
                <w:rFonts w:cs="Arial"/>
                <w:sz w:val="18"/>
                <w:szCs w:val="18"/>
              </w:rPr>
              <w:t xml:space="preserve">Option to extend </w:t>
            </w:r>
            <w:r w:rsidRPr="00DC0156">
              <w:rPr>
                <w:rFonts w:cs="Arial"/>
                <w:sz w:val="18"/>
                <w:szCs w:val="18"/>
              </w:rPr>
              <w:t>or terminate</w:t>
            </w:r>
            <w:r w:rsidRPr="00E9375D">
              <w:rPr>
                <w:rFonts w:cs="Arial"/>
                <w:sz w:val="18"/>
                <w:szCs w:val="18"/>
              </w:rPr>
              <w:t xml:space="preserve"> lease term </w:t>
            </w:r>
            <w:r w:rsidRPr="00DC0156">
              <w:rPr>
                <w:rFonts w:cs="Arial"/>
                <w:sz w:val="18"/>
                <w:szCs w:val="18"/>
              </w:rPr>
              <w:t>and purchase option</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59,996</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Contracts reassessed as service agreements</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(17,</w:t>
            </w:r>
            <w:r>
              <w:rPr>
                <w:rFonts w:cs="Arial"/>
                <w:sz w:val="18"/>
                <w:szCs w:val="18"/>
              </w:rPr>
              <w:t>732</w:t>
            </w:r>
            <w:r w:rsidRPr="00E9375D">
              <w:rPr>
                <w:rFonts w:cs="Arial"/>
                <w:sz w:val="18"/>
                <w:szCs w:val="18"/>
              </w:rPr>
              <w:t>)</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(390)</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Deferred interest expenses</w:t>
            </w:r>
          </w:p>
        </w:tc>
        <w:tc>
          <w:tcPr>
            <w:tcW w:w="1863" w:type="dxa"/>
            <w:vAlign w:val="bottom"/>
          </w:tcPr>
          <w:p w:rsidR="006C148D" w:rsidRPr="00E9375D" w:rsidRDefault="006C148D" w:rsidP="000D056E">
            <w:pPr>
              <w:pBdr>
                <w:bottom w:val="single" w:sz="4" w:space="1" w:color="auto"/>
              </w:pBdr>
              <w:tabs>
                <w:tab w:val="decimal" w:pos="1515"/>
              </w:tabs>
              <w:spacing w:line="380" w:lineRule="exact"/>
              <w:rPr>
                <w:rFonts w:cs="Arial"/>
                <w:sz w:val="18"/>
                <w:szCs w:val="18"/>
              </w:rPr>
            </w:pPr>
            <w:r w:rsidRPr="00E9375D">
              <w:rPr>
                <w:rFonts w:cs="Arial"/>
                <w:sz w:val="18"/>
                <w:szCs w:val="18"/>
              </w:rPr>
              <w:t>(11,304)</w:t>
            </w:r>
          </w:p>
        </w:tc>
        <w:tc>
          <w:tcPr>
            <w:tcW w:w="1863" w:type="dxa"/>
            <w:vAlign w:val="bottom"/>
          </w:tcPr>
          <w:p w:rsidR="006C148D" w:rsidRPr="00E9375D" w:rsidRDefault="006C148D" w:rsidP="000D056E">
            <w:pPr>
              <w:pBdr>
                <w:bottom w:val="single" w:sz="4" w:space="1" w:color="auto"/>
              </w:pBdr>
              <w:tabs>
                <w:tab w:val="decimal" w:pos="1515"/>
              </w:tabs>
              <w:spacing w:line="380" w:lineRule="exact"/>
              <w:rPr>
                <w:rFonts w:cs="Arial"/>
                <w:sz w:val="18"/>
                <w:szCs w:val="18"/>
              </w:rPr>
            </w:pPr>
            <w:r w:rsidRPr="00E9375D">
              <w:rPr>
                <w:rFonts w:cs="Arial"/>
                <w:sz w:val="18"/>
                <w:szCs w:val="18"/>
              </w:rPr>
              <w:t>(256)</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Increase in lease liabilities</w:t>
            </w:r>
            <w:r w:rsidRPr="00E9375D">
              <w:rPr>
                <w:rFonts w:cs="Arial"/>
                <w:color w:val="000000"/>
                <w:spacing w:val="-4"/>
                <w:sz w:val="18"/>
                <w:szCs w:val="18"/>
              </w:rPr>
              <w:t xml:space="preserve"> due to TFRS </w:t>
            </w:r>
            <w:r w:rsidRPr="00E9375D">
              <w:rPr>
                <w:rFonts w:cs="Arial"/>
                <w:color w:val="000000"/>
                <w:spacing w:val="-4"/>
                <w:sz w:val="18"/>
                <w:szCs w:val="18"/>
                <w:cs/>
              </w:rPr>
              <w:t>16</w:t>
            </w:r>
            <w:r w:rsidRPr="00E9375D">
              <w:rPr>
                <w:rFonts w:cs="Arial"/>
                <w:color w:val="000000"/>
                <w:spacing w:val="-4"/>
                <w:sz w:val="18"/>
                <w:szCs w:val="18"/>
              </w:rPr>
              <w:t xml:space="preserve"> adoption</w:t>
            </w:r>
            <w:r>
              <w:rPr>
                <w:rFonts w:cs="Arial"/>
                <w:color w:val="000000"/>
                <w:spacing w:val="-4"/>
                <w:sz w:val="18"/>
                <w:szCs w:val="18"/>
              </w:rPr>
              <w:t xml:space="preserve"> (Note </w:t>
            </w:r>
            <w:r w:rsidR="002367A7">
              <w:rPr>
                <w:rFonts w:cs="Arial"/>
                <w:color w:val="000000"/>
                <w:spacing w:val="-4"/>
                <w:sz w:val="18"/>
                <w:szCs w:val="18"/>
              </w:rPr>
              <w:t>4</w:t>
            </w:r>
            <w:r>
              <w:rPr>
                <w:rFonts w:cs="Arial"/>
                <w:color w:val="000000"/>
                <w:spacing w:val="-4"/>
                <w:sz w:val="18"/>
                <w:szCs w:val="18"/>
              </w:rPr>
              <w:t>)</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75,89</w:t>
            </w:r>
            <w:r>
              <w:rPr>
                <w:rFonts w:cs="Arial"/>
                <w:sz w:val="18"/>
                <w:szCs w:val="18"/>
              </w:rPr>
              <w:t>6</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7,145</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cs/>
              </w:rPr>
            </w:pPr>
            <w:r w:rsidRPr="00E9375D">
              <w:rPr>
                <w:rFonts w:cs="Arial"/>
                <w:sz w:val="18"/>
                <w:szCs w:val="18"/>
              </w:rPr>
              <w:t>Liabilities under finance lease agreements</w:t>
            </w:r>
            <w:r w:rsidRPr="00E9375D">
              <w:rPr>
                <w:rFonts w:cs="Arial"/>
                <w:sz w:val="18"/>
                <w:szCs w:val="18"/>
                <w:cs/>
              </w:rPr>
              <w:t xml:space="preserve"> </w:t>
            </w:r>
            <w:r w:rsidRPr="00E9375D">
              <w:rPr>
                <w:rFonts w:cs="Arial"/>
                <w:sz w:val="18"/>
                <w:szCs w:val="18"/>
              </w:rPr>
              <w:t>as at</w:t>
            </w:r>
            <w:r>
              <w:rPr>
                <w:rFonts w:cstheme="minorBidi"/>
                <w:sz w:val="18"/>
                <w:szCs w:val="18"/>
              </w:rPr>
              <w:t xml:space="preserve"> </w:t>
            </w:r>
            <w:r w:rsidRPr="00E9375D">
              <w:rPr>
                <w:rFonts w:cs="Arial"/>
                <w:sz w:val="18"/>
                <w:szCs w:val="18"/>
              </w:rPr>
              <w:t>31 December 2019</w:t>
            </w:r>
            <w:r>
              <w:rPr>
                <w:rFonts w:cs="Arial"/>
                <w:sz w:val="18"/>
                <w:szCs w:val="18"/>
              </w:rPr>
              <w:t xml:space="preserve"> </w:t>
            </w:r>
          </w:p>
        </w:tc>
        <w:tc>
          <w:tcPr>
            <w:tcW w:w="1863" w:type="dxa"/>
            <w:vAlign w:val="bottom"/>
          </w:tcPr>
          <w:p w:rsidR="006C148D" w:rsidRPr="00E9375D" w:rsidRDefault="006C148D" w:rsidP="000D056E">
            <w:pPr>
              <w:pBdr>
                <w:bottom w:val="single" w:sz="4" w:space="1" w:color="auto"/>
              </w:pBdr>
              <w:tabs>
                <w:tab w:val="decimal" w:pos="1515"/>
              </w:tabs>
              <w:spacing w:line="380" w:lineRule="exact"/>
              <w:rPr>
                <w:rFonts w:cs="Arial"/>
                <w:sz w:val="18"/>
                <w:szCs w:val="18"/>
              </w:rPr>
            </w:pPr>
            <w:r w:rsidRPr="00E9375D">
              <w:rPr>
                <w:rFonts w:cs="Arial"/>
                <w:sz w:val="18"/>
                <w:szCs w:val="18"/>
              </w:rPr>
              <w:t>6,</w:t>
            </w:r>
            <w:r>
              <w:rPr>
                <w:rFonts w:cs="Arial"/>
                <w:sz w:val="18"/>
                <w:szCs w:val="18"/>
              </w:rPr>
              <w:t>422</w:t>
            </w:r>
          </w:p>
        </w:tc>
        <w:tc>
          <w:tcPr>
            <w:tcW w:w="1863" w:type="dxa"/>
            <w:vAlign w:val="bottom"/>
          </w:tcPr>
          <w:p w:rsidR="006C148D" w:rsidRPr="00E9375D" w:rsidRDefault="006C148D" w:rsidP="000D056E">
            <w:pPr>
              <w:pBdr>
                <w:bottom w:val="single" w:sz="4" w:space="1" w:color="auto"/>
              </w:pBdr>
              <w:tabs>
                <w:tab w:val="decimal" w:pos="1515"/>
              </w:tabs>
              <w:spacing w:line="380" w:lineRule="exact"/>
              <w:rPr>
                <w:rFonts w:cs="Arial"/>
                <w:sz w:val="18"/>
                <w:szCs w:val="18"/>
              </w:rPr>
            </w:pPr>
            <w:r w:rsidRPr="00E9375D">
              <w:rPr>
                <w:rFonts w:cs="Arial"/>
                <w:sz w:val="18"/>
                <w:szCs w:val="18"/>
              </w:rPr>
              <w:t>2,912</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Lease liabilities</w:t>
            </w:r>
            <w:r w:rsidRPr="00E9375D">
              <w:rPr>
                <w:rFonts w:cs="Arial"/>
                <w:sz w:val="18"/>
                <w:szCs w:val="18"/>
                <w:cs/>
              </w:rPr>
              <w:t xml:space="preserve"> </w:t>
            </w:r>
            <w:r w:rsidRPr="00E9375D">
              <w:rPr>
                <w:rFonts w:cs="Arial"/>
                <w:sz w:val="18"/>
                <w:szCs w:val="18"/>
              </w:rPr>
              <w:t>as at 1 January 2020</w:t>
            </w:r>
          </w:p>
        </w:tc>
        <w:tc>
          <w:tcPr>
            <w:tcW w:w="1863" w:type="dxa"/>
            <w:vAlign w:val="bottom"/>
          </w:tcPr>
          <w:p w:rsidR="006C148D" w:rsidRPr="00E9375D" w:rsidRDefault="006C148D" w:rsidP="000D056E">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863" w:type="dxa"/>
            <w:vAlign w:val="bottom"/>
          </w:tcPr>
          <w:p w:rsidR="006C148D" w:rsidRPr="00E9375D" w:rsidRDefault="006C148D" w:rsidP="000D056E">
            <w:pPr>
              <w:pBdr>
                <w:bottom w:val="double" w:sz="4" w:space="1" w:color="auto"/>
              </w:pBdr>
              <w:tabs>
                <w:tab w:val="decimal" w:pos="1515"/>
              </w:tabs>
              <w:spacing w:line="380" w:lineRule="exact"/>
              <w:rPr>
                <w:rFonts w:cs="Arial"/>
                <w:sz w:val="18"/>
                <w:szCs w:val="18"/>
              </w:rPr>
            </w:pPr>
            <w:r w:rsidRPr="00E9375D">
              <w:rPr>
                <w:rFonts w:cs="Arial"/>
                <w:sz w:val="18"/>
                <w:szCs w:val="18"/>
              </w:rPr>
              <w:t>10,057</w:t>
            </w:r>
          </w:p>
        </w:tc>
      </w:tr>
      <w:tr w:rsidR="006C148D" w:rsidRPr="0080601A" w:rsidTr="006C148D">
        <w:tc>
          <w:tcPr>
            <w:tcW w:w="5670" w:type="dxa"/>
          </w:tcPr>
          <w:p w:rsidR="00EA771C" w:rsidRDefault="00A64367" w:rsidP="000D056E">
            <w:pPr>
              <w:spacing w:line="380" w:lineRule="exact"/>
              <w:ind w:left="165" w:hanging="165"/>
              <w:rPr>
                <w:rFonts w:cs="Browallia New"/>
                <w:sz w:val="18"/>
                <w:szCs w:val="22"/>
              </w:rPr>
            </w:pPr>
            <w:r>
              <w:rPr>
                <w:rFonts w:cs="Browallia New"/>
                <w:sz w:val="18"/>
                <w:szCs w:val="22"/>
              </w:rPr>
              <w:t xml:space="preserve">Weighted average incremental borrowing rate </w:t>
            </w:r>
          </w:p>
          <w:p w:rsidR="006C148D" w:rsidRPr="00753F73" w:rsidRDefault="00A64367" w:rsidP="00EA771C">
            <w:pPr>
              <w:spacing w:line="380" w:lineRule="exact"/>
              <w:ind w:left="246" w:hanging="165"/>
              <w:rPr>
                <w:rFonts w:cs="Browallia New"/>
                <w:sz w:val="18"/>
                <w:szCs w:val="22"/>
                <w:cs/>
              </w:rPr>
            </w:pPr>
            <w:r>
              <w:rPr>
                <w:rFonts w:cs="Browallia New"/>
                <w:sz w:val="18"/>
                <w:szCs w:val="22"/>
              </w:rPr>
              <w:t>(percent per annum)</w:t>
            </w:r>
          </w:p>
        </w:tc>
        <w:tc>
          <w:tcPr>
            <w:tcW w:w="1863" w:type="dxa"/>
          </w:tcPr>
          <w:p w:rsidR="006C148D" w:rsidRPr="00EA771C" w:rsidRDefault="00EA771C" w:rsidP="00EA771C">
            <w:pPr>
              <w:tabs>
                <w:tab w:val="decimal" w:pos="1515"/>
              </w:tabs>
              <w:spacing w:line="380" w:lineRule="exact"/>
              <w:jc w:val="right"/>
              <w:rPr>
                <w:rFonts w:cs="Arial"/>
                <w:sz w:val="18"/>
                <w:szCs w:val="18"/>
              </w:rPr>
            </w:pPr>
            <w:r w:rsidRPr="00EA771C">
              <w:rPr>
                <w:rFonts w:cs="Arial"/>
                <w:sz w:val="18"/>
                <w:szCs w:val="18"/>
              </w:rPr>
              <w:t>2.19 – 9.03</w:t>
            </w:r>
          </w:p>
        </w:tc>
        <w:tc>
          <w:tcPr>
            <w:tcW w:w="1863" w:type="dxa"/>
          </w:tcPr>
          <w:p w:rsidR="006C148D" w:rsidRPr="00EA771C" w:rsidRDefault="00212B9A" w:rsidP="00EA771C">
            <w:pPr>
              <w:tabs>
                <w:tab w:val="decimal" w:pos="1515"/>
              </w:tabs>
              <w:spacing w:line="380" w:lineRule="exact"/>
              <w:jc w:val="right"/>
              <w:rPr>
                <w:rFonts w:cs="Arial"/>
                <w:sz w:val="18"/>
                <w:szCs w:val="18"/>
              </w:rPr>
            </w:pPr>
            <w:r w:rsidRPr="00EA771C">
              <w:rPr>
                <w:rFonts w:cs="Arial"/>
                <w:sz w:val="18"/>
                <w:szCs w:val="18"/>
              </w:rPr>
              <w:t xml:space="preserve">4.08 – </w:t>
            </w:r>
            <w:r w:rsidR="00EA771C" w:rsidRPr="00EA771C">
              <w:rPr>
                <w:rFonts w:cs="Arial"/>
                <w:sz w:val="18"/>
                <w:szCs w:val="18"/>
              </w:rPr>
              <w:t>9</w:t>
            </w:r>
            <w:r w:rsidRPr="00EA771C">
              <w:rPr>
                <w:rFonts w:cs="Arial"/>
                <w:sz w:val="18"/>
                <w:szCs w:val="18"/>
              </w:rPr>
              <w:t>.</w:t>
            </w:r>
            <w:r w:rsidR="00EA771C" w:rsidRPr="00EA771C">
              <w:rPr>
                <w:rFonts w:cs="Arial"/>
                <w:sz w:val="18"/>
                <w:szCs w:val="18"/>
              </w:rPr>
              <w:t>03</w:t>
            </w:r>
          </w:p>
        </w:tc>
      </w:tr>
      <w:tr w:rsidR="00753F73" w:rsidRPr="0080601A" w:rsidTr="006C148D">
        <w:tc>
          <w:tcPr>
            <w:tcW w:w="5670" w:type="dxa"/>
          </w:tcPr>
          <w:p w:rsidR="00753F73" w:rsidRPr="00E9375D" w:rsidRDefault="00753F73" w:rsidP="000D056E">
            <w:pPr>
              <w:spacing w:line="380" w:lineRule="exact"/>
              <w:ind w:left="165" w:hanging="165"/>
              <w:rPr>
                <w:rFonts w:cs="Arial"/>
                <w:sz w:val="18"/>
                <w:szCs w:val="18"/>
                <w:cs/>
              </w:rPr>
            </w:pPr>
          </w:p>
        </w:tc>
        <w:tc>
          <w:tcPr>
            <w:tcW w:w="1863" w:type="dxa"/>
          </w:tcPr>
          <w:p w:rsidR="00753F73" w:rsidRPr="00E9375D" w:rsidRDefault="00753F73" w:rsidP="000D056E">
            <w:pPr>
              <w:spacing w:line="380" w:lineRule="exact"/>
              <w:jc w:val="center"/>
              <w:rPr>
                <w:rFonts w:cs="Arial"/>
                <w:sz w:val="18"/>
                <w:szCs w:val="18"/>
              </w:rPr>
            </w:pPr>
          </w:p>
        </w:tc>
        <w:tc>
          <w:tcPr>
            <w:tcW w:w="1863" w:type="dxa"/>
          </w:tcPr>
          <w:p w:rsidR="00753F73" w:rsidRPr="00E9375D" w:rsidRDefault="00753F73" w:rsidP="000D056E">
            <w:pPr>
              <w:spacing w:line="380" w:lineRule="exact"/>
              <w:jc w:val="center"/>
              <w:rPr>
                <w:rFonts w:cs="Arial"/>
                <w:sz w:val="18"/>
                <w:szCs w:val="18"/>
              </w:rPr>
            </w:pP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r w:rsidRPr="00E9375D">
              <w:rPr>
                <w:rFonts w:cs="Arial"/>
                <w:sz w:val="18"/>
                <w:szCs w:val="18"/>
              </w:rPr>
              <w:t>Comprise of:</w:t>
            </w:r>
          </w:p>
        </w:tc>
        <w:tc>
          <w:tcPr>
            <w:tcW w:w="1863" w:type="dxa"/>
          </w:tcPr>
          <w:p w:rsidR="006C148D" w:rsidRPr="00E9375D" w:rsidRDefault="006C148D" w:rsidP="000D056E">
            <w:pPr>
              <w:spacing w:line="380" w:lineRule="exact"/>
              <w:jc w:val="center"/>
              <w:rPr>
                <w:rFonts w:cs="Arial"/>
                <w:sz w:val="18"/>
                <w:szCs w:val="18"/>
              </w:rPr>
            </w:pPr>
          </w:p>
        </w:tc>
        <w:tc>
          <w:tcPr>
            <w:tcW w:w="1863" w:type="dxa"/>
          </w:tcPr>
          <w:p w:rsidR="006C148D" w:rsidRPr="00E9375D" w:rsidRDefault="006C148D" w:rsidP="000D056E">
            <w:pPr>
              <w:spacing w:line="380" w:lineRule="exact"/>
              <w:jc w:val="center"/>
              <w:rPr>
                <w:rFonts w:cs="Arial"/>
                <w:sz w:val="18"/>
                <w:szCs w:val="18"/>
              </w:rPr>
            </w:pPr>
          </w:p>
        </w:tc>
      </w:tr>
      <w:tr w:rsidR="006C148D" w:rsidRPr="0080601A" w:rsidTr="006C148D">
        <w:tc>
          <w:tcPr>
            <w:tcW w:w="5670" w:type="dxa"/>
          </w:tcPr>
          <w:p w:rsidR="006C148D" w:rsidRPr="00E9375D" w:rsidRDefault="006C148D" w:rsidP="000D056E">
            <w:pPr>
              <w:spacing w:line="380" w:lineRule="exact"/>
              <w:ind w:left="165"/>
              <w:rPr>
                <w:rFonts w:cs="Arial"/>
                <w:sz w:val="18"/>
                <w:szCs w:val="18"/>
              </w:rPr>
            </w:pPr>
            <w:r w:rsidRPr="00E9375D">
              <w:rPr>
                <w:rFonts w:cs="Arial"/>
                <w:sz w:val="18"/>
                <w:szCs w:val="18"/>
              </w:rPr>
              <w:t>Current lease liabilities</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19,632</w:t>
            </w:r>
          </w:p>
        </w:tc>
        <w:tc>
          <w:tcPr>
            <w:tcW w:w="1863" w:type="dxa"/>
            <w:vAlign w:val="bottom"/>
          </w:tcPr>
          <w:p w:rsidR="006C148D" w:rsidRPr="00E9375D" w:rsidRDefault="006C148D" w:rsidP="000D056E">
            <w:pPr>
              <w:tabs>
                <w:tab w:val="decimal" w:pos="1515"/>
              </w:tabs>
              <w:spacing w:line="380" w:lineRule="exact"/>
              <w:rPr>
                <w:rFonts w:cs="Arial"/>
                <w:sz w:val="18"/>
                <w:szCs w:val="18"/>
              </w:rPr>
            </w:pPr>
            <w:r w:rsidRPr="00E9375D">
              <w:rPr>
                <w:rFonts w:cs="Arial"/>
                <w:sz w:val="18"/>
                <w:szCs w:val="18"/>
              </w:rPr>
              <w:t>4,936</w:t>
            </w:r>
          </w:p>
        </w:tc>
      </w:tr>
      <w:tr w:rsidR="006C148D" w:rsidRPr="0080601A" w:rsidTr="006C148D">
        <w:tc>
          <w:tcPr>
            <w:tcW w:w="5670" w:type="dxa"/>
          </w:tcPr>
          <w:p w:rsidR="006C148D" w:rsidRPr="00E9375D" w:rsidRDefault="006C148D" w:rsidP="000D056E">
            <w:pPr>
              <w:spacing w:line="380" w:lineRule="exact"/>
              <w:ind w:left="165"/>
              <w:rPr>
                <w:rFonts w:cs="Arial"/>
                <w:sz w:val="18"/>
                <w:szCs w:val="18"/>
                <w:cs/>
              </w:rPr>
            </w:pPr>
            <w:r w:rsidRPr="00E9375D">
              <w:rPr>
                <w:rFonts w:cs="Arial"/>
                <w:sz w:val="18"/>
                <w:szCs w:val="18"/>
              </w:rPr>
              <w:t>Non-current lease liabilities</w:t>
            </w:r>
          </w:p>
        </w:tc>
        <w:tc>
          <w:tcPr>
            <w:tcW w:w="1863" w:type="dxa"/>
            <w:vAlign w:val="bottom"/>
          </w:tcPr>
          <w:p w:rsidR="006C148D" w:rsidRPr="00E9375D" w:rsidRDefault="006C148D" w:rsidP="000D056E">
            <w:pPr>
              <w:pBdr>
                <w:bottom w:val="single" w:sz="4" w:space="1" w:color="auto"/>
              </w:pBdr>
              <w:tabs>
                <w:tab w:val="decimal" w:pos="1515"/>
              </w:tabs>
              <w:spacing w:line="380" w:lineRule="exact"/>
              <w:rPr>
                <w:rFonts w:cs="Arial"/>
                <w:sz w:val="18"/>
                <w:szCs w:val="18"/>
              </w:rPr>
            </w:pPr>
            <w:r w:rsidRPr="00E9375D">
              <w:rPr>
                <w:rFonts w:cs="Arial"/>
                <w:sz w:val="18"/>
                <w:szCs w:val="18"/>
              </w:rPr>
              <w:t>62,686</w:t>
            </w:r>
          </w:p>
        </w:tc>
        <w:tc>
          <w:tcPr>
            <w:tcW w:w="1863" w:type="dxa"/>
            <w:vAlign w:val="bottom"/>
          </w:tcPr>
          <w:p w:rsidR="006C148D" w:rsidRPr="00E9375D" w:rsidRDefault="006C148D" w:rsidP="000D056E">
            <w:pPr>
              <w:pBdr>
                <w:bottom w:val="single" w:sz="4" w:space="1" w:color="auto"/>
              </w:pBdr>
              <w:tabs>
                <w:tab w:val="decimal" w:pos="1515"/>
              </w:tabs>
              <w:spacing w:line="380" w:lineRule="exact"/>
              <w:rPr>
                <w:rFonts w:cs="Arial"/>
                <w:sz w:val="18"/>
                <w:szCs w:val="18"/>
              </w:rPr>
            </w:pPr>
            <w:r w:rsidRPr="00E9375D">
              <w:rPr>
                <w:rFonts w:cs="Arial"/>
                <w:sz w:val="18"/>
                <w:szCs w:val="18"/>
              </w:rPr>
              <w:t>5,121</w:t>
            </w:r>
          </w:p>
        </w:tc>
      </w:tr>
      <w:tr w:rsidR="006C148D" w:rsidRPr="0080601A" w:rsidTr="006C148D">
        <w:tc>
          <w:tcPr>
            <w:tcW w:w="5670" w:type="dxa"/>
          </w:tcPr>
          <w:p w:rsidR="006C148D" w:rsidRPr="00E9375D" w:rsidRDefault="006C148D" w:rsidP="000D056E">
            <w:pPr>
              <w:spacing w:line="380" w:lineRule="exact"/>
              <w:ind w:left="165" w:hanging="165"/>
              <w:rPr>
                <w:rFonts w:cs="Arial"/>
                <w:sz w:val="18"/>
                <w:szCs w:val="18"/>
              </w:rPr>
            </w:pPr>
          </w:p>
        </w:tc>
        <w:tc>
          <w:tcPr>
            <w:tcW w:w="1863" w:type="dxa"/>
            <w:vAlign w:val="bottom"/>
          </w:tcPr>
          <w:p w:rsidR="006C148D" w:rsidRPr="00E9375D" w:rsidRDefault="006C148D" w:rsidP="000D056E">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863" w:type="dxa"/>
            <w:vAlign w:val="bottom"/>
          </w:tcPr>
          <w:p w:rsidR="006C148D" w:rsidRPr="00E9375D" w:rsidRDefault="006C148D" w:rsidP="000D056E">
            <w:pPr>
              <w:pBdr>
                <w:bottom w:val="double" w:sz="4" w:space="1" w:color="auto"/>
              </w:pBdr>
              <w:tabs>
                <w:tab w:val="decimal" w:pos="1515"/>
              </w:tabs>
              <w:spacing w:line="380" w:lineRule="exact"/>
              <w:rPr>
                <w:rFonts w:cs="Arial"/>
                <w:sz w:val="18"/>
                <w:szCs w:val="18"/>
                <w:cs/>
              </w:rPr>
            </w:pPr>
            <w:r w:rsidRPr="00E9375D">
              <w:rPr>
                <w:rFonts w:cs="Arial"/>
                <w:sz w:val="18"/>
                <w:szCs w:val="18"/>
              </w:rPr>
              <w:t>10,057</w:t>
            </w:r>
          </w:p>
        </w:tc>
      </w:tr>
    </w:tbl>
    <w:p w:rsidR="006C148D" w:rsidRPr="0080601A" w:rsidRDefault="006C148D" w:rsidP="006C148D">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The adjustments of right-of-use assets due to TFRS 16</w:t>
      </w:r>
      <w:r w:rsidRPr="0080601A">
        <w:rPr>
          <w:rFonts w:cs="Arial"/>
          <w:sz w:val="22"/>
          <w:szCs w:val="22"/>
          <w:cs/>
        </w:rPr>
        <w:t xml:space="preserve"> </w:t>
      </w:r>
      <w:r w:rsidRPr="0080601A">
        <w:rPr>
          <w:rFonts w:cs="Arial"/>
          <w:sz w:val="22"/>
          <w:szCs w:val="22"/>
        </w:rPr>
        <w:t>adoption as at 1 January 2020 are summarised below:</w:t>
      </w:r>
    </w:p>
    <w:tbl>
      <w:tblPr>
        <w:tblW w:w="9270" w:type="dxa"/>
        <w:tblInd w:w="450" w:type="dxa"/>
        <w:tblLook w:val="04A0" w:firstRow="1" w:lastRow="0" w:firstColumn="1" w:lastColumn="0" w:noHBand="0" w:noVBand="1"/>
      </w:tblPr>
      <w:tblGrid>
        <w:gridCol w:w="4680"/>
        <w:gridCol w:w="2295"/>
        <w:gridCol w:w="2295"/>
      </w:tblGrid>
      <w:tr w:rsidR="006C148D" w:rsidRPr="0080601A" w:rsidTr="006C148D">
        <w:tc>
          <w:tcPr>
            <w:tcW w:w="4680" w:type="dxa"/>
          </w:tcPr>
          <w:p w:rsidR="006C148D" w:rsidRPr="0080601A" w:rsidRDefault="006C148D" w:rsidP="000D056E">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4590" w:type="dxa"/>
            <w:gridSpan w:val="2"/>
          </w:tcPr>
          <w:p w:rsidR="006C148D" w:rsidRPr="0080601A" w:rsidRDefault="006C148D" w:rsidP="000D056E">
            <w:pPr>
              <w:tabs>
                <w:tab w:val="left" w:pos="600"/>
                <w:tab w:val="left" w:pos="900"/>
                <w:tab w:val="right" w:pos="7280"/>
                <w:tab w:val="right" w:pos="8540"/>
              </w:tabs>
              <w:overflowPunct w:val="0"/>
              <w:autoSpaceDE w:val="0"/>
              <w:autoSpaceDN w:val="0"/>
              <w:adjustRightInd w:val="0"/>
              <w:spacing w:line="380" w:lineRule="exact"/>
              <w:jc w:val="right"/>
              <w:textAlignment w:val="baseline"/>
              <w:rPr>
                <w:rFonts w:cs="Arial"/>
                <w:sz w:val="22"/>
                <w:szCs w:val="22"/>
                <w:cs/>
              </w:rPr>
            </w:pPr>
            <w:r w:rsidRPr="0080601A">
              <w:rPr>
                <w:rFonts w:cs="Arial"/>
                <w:sz w:val="22"/>
                <w:szCs w:val="22"/>
                <w:cs/>
              </w:rPr>
              <w:t>(</w:t>
            </w:r>
            <w:r w:rsidRPr="0080601A">
              <w:rPr>
                <w:rFonts w:cs="Arial"/>
                <w:sz w:val="22"/>
                <w:szCs w:val="22"/>
              </w:rPr>
              <w:t>Unit: Thousand Baht)</w:t>
            </w:r>
          </w:p>
        </w:tc>
      </w:tr>
      <w:tr w:rsidR="006C148D" w:rsidRPr="0080601A" w:rsidTr="006C148D">
        <w:tc>
          <w:tcPr>
            <w:tcW w:w="4680" w:type="dxa"/>
          </w:tcPr>
          <w:p w:rsidR="006C148D" w:rsidRPr="0080601A" w:rsidRDefault="006C148D" w:rsidP="000D056E">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2295" w:type="dxa"/>
          </w:tcPr>
          <w:p w:rsidR="006C148D" w:rsidRPr="0080601A" w:rsidRDefault="006C148D" w:rsidP="000D056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Consolidated financial statements</w:t>
            </w:r>
          </w:p>
        </w:tc>
        <w:tc>
          <w:tcPr>
            <w:tcW w:w="2295" w:type="dxa"/>
          </w:tcPr>
          <w:p w:rsidR="006C148D" w:rsidRPr="0080601A" w:rsidRDefault="006C148D" w:rsidP="000D056E">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Separate</w:t>
            </w:r>
            <w:r>
              <w:rPr>
                <w:rFonts w:cstheme="minorBidi" w:hint="cs"/>
                <w:sz w:val="22"/>
                <w:szCs w:val="22"/>
                <w:cs/>
              </w:rPr>
              <w:t xml:space="preserve">                   </w:t>
            </w:r>
            <w:r w:rsidRPr="0080601A">
              <w:rPr>
                <w:rFonts w:cs="Arial"/>
                <w:sz w:val="22"/>
                <w:szCs w:val="22"/>
              </w:rPr>
              <w:t xml:space="preserve"> financial statements</w:t>
            </w:r>
          </w:p>
        </w:tc>
      </w:tr>
      <w:tr w:rsidR="006C148D" w:rsidRPr="0080601A" w:rsidTr="006C148D">
        <w:tc>
          <w:tcPr>
            <w:tcW w:w="4680" w:type="dxa"/>
          </w:tcPr>
          <w:p w:rsidR="006C148D" w:rsidRPr="0080601A" w:rsidRDefault="006C148D" w:rsidP="000D056E">
            <w:pPr>
              <w:overflowPunct w:val="0"/>
              <w:autoSpaceDE w:val="0"/>
              <w:autoSpaceDN w:val="0"/>
              <w:adjustRightInd w:val="0"/>
              <w:spacing w:line="380" w:lineRule="exact"/>
              <w:textAlignment w:val="baseline"/>
              <w:rPr>
                <w:rFonts w:cs="Arial"/>
                <w:sz w:val="22"/>
                <w:szCs w:val="22"/>
              </w:rPr>
            </w:pPr>
            <w:r w:rsidRPr="0080601A">
              <w:rPr>
                <w:rFonts w:cs="Arial"/>
                <w:sz w:val="22"/>
                <w:szCs w:val="22"/>
              </w:rPr>
              <w:t>Buildings and building improvement</w:t>
            </w:r>
          </w:p>
        </w:tc>
        <w:tc>
          <w:tcPr>
            <w:tcW w:w="2295" w:type="dxa"/>
          </w:tcPr>
          <w:p w:rsidR="006C148D" w:rsidRPr="00E9375D" w:rsidRDefault="006C148D" w:rsidP="000D056E">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71,331</w:t>
            </w:r>
          </w:p>
        </w:tc>
        <w:tc>
          <w:tcPr>
            <w:tcW w:w="2295" w:type="dxa"/>
          </w:tcPr>
          <w:p w:rsidR="006C148D" w:rsidRPr="00E9375D" w:rsidRDefault="006C148D" w:rsidP="000D056E">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1,238</w:t>
            </w:r>
          </w:p>
        </w:tc>
      </w:tr>
      <w:tr w:rsidR="006C148D" w:rsidRPr="0080601A" w:rsidTr="006C148D">
        <w:tc>
          <w:tcPr>
            <w:tcW w:w="4680" w:type="dxa"/>
          </w:tcPr>
          <w:p w:rsidR="006C148D" w:rsidRPr="0080601A" w:rsidRDefault="006C148D" w:rsidP="000D056E">
            <w:pPr>
              <w:overflowPunct w:val="0"/>
              <w:autoSpaceDE w:val="0"/>
              <w:autoSpaceDN w:val="0"/>
              <w:adjustRightInd w:val="0"/>
              <w:spacing w:line="380" w:lineRule="exact"/>
              <w:textAlignment w:val="baseline"/>
              <w:rPr>
                <w:rFonts w:cs="Arial"/>
                <w:sz w:val="22"/>
                <w:szCs w:val="22"/>
              </w:rPr>
            </w:pPr>
            <w:r w:rsidRPr="0080601A">
              <w:rPr>
                <w:rFonts w:cs="Arial"/>
                <w:sz w:val="22"/>
                <w:szCs w:val="22"/>
              </w:rPr>
              <w:t>Furniture, fixtures and office equipment</w:t>
            </w:r>
          </w:p>
        </w:tc>
        <w:tc>
          <w:tcPr>
            <w:tcW w:w="2295" w:type="dxa"/>
          </w:tcPr>
          <w:p w:rsidR="006C148D" w:rsidRPr="00E9375D" w:rsidRDefault="006C148D" w:rsidP="000D056E">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c>
          <w:tcPr>
            <w:tcW w:w="2295" w:type="dxa"/>
          </w:tcPr>
          <w:p w:rsidR="006C148D" w:rsidRPr="00E9375D" w:rsidRDefault="006C148D" w:rsidP="000D056E">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r>
      <w:tr w:rsidR="006C148D" w:rsidRPr="0080601A" w:rsidTr="006C148D">
        <w:tc>
          <w:tcPr>
            <w:tcW w:w="4680" w:type="dxa"/>
          </w:tcPr>
          <w:p w:rsidR="006C148D" w:rsidRPr="0080601A" w:rsidRDefault="001238C4" w:rsidP="000D056E">
            <w:pPr>
              <w:overflowPunct w:val="0"/>
              <w:autoSpaceDE w:val="0"/>
              <w:autoSpaceDN w:val="0"/>
              <w:adjustRightInd w:val="0"/>
              <w:spacing w:line="380" w:lineRule="exact"/>
              <w:textAlignment w:val="baseline"/>
              <w:rPr>
                <w:rFonts w:cs="Arial"/>
                <w:sz w:val="22"/>
                <w:szCs w:val="22"/>
              </w:rPr>
            </w:pPr>
            <w:r>
              <w:rPr>
                <w:rFonts w:cs="Arial"/>
                <w:sz w:val="22"/>
                <w:szCs w:val="22"/>
              </w:rPr>
              <w:t>V</w:t>
            </w:r>
            <w:r w:rsidR="006C148D" w:rsidRPr="0080601A">
              <w:rPr>
                <w:rFonts w:cs="Arial"/>
                <w:sz w:val="22"/>
                <w:szCs w:val="22"/>
              </w:rPr>
              <w:t>ehicles</w:t>
            </w:r>
          </w:p>
        </w:tc>
        <w:tc>
          <w:tcPr>
            <w:tcW w:w="2295" w:type="dxa"/>
          </w:tcPr>
          <w:p w:rsidR="006C148D" w:rsidRPr="00E9375D" w:rsidRDefault="006C148D" w:rsidP="000D056E">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13,323</w:t>
            </w:r>
          </w:p>
        </w:tc>
        <w:tc>
          <w:tcPr>
            <w:tcW w:w="2295" w:type="dxa"/>
          </w:tcPr>
          <w:p w:rsidR="006C148D" w:rsidRPr="00E9375D" w:rsidRDefault="006C148D" w:rsidP="000D056E">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8,929</w:t>
            </w:r>
          </w:p>
        </w:tc>
      </w:tr>
      <w:tr w:rsidR="006C148D" w:rsidRPr="0080601A" w:rsidTr="006C148D">
        <w:tc>
          <w:tcPr>
            <w:tcW w:w="4680" w:type="dxa"/>
          </w:tcPr>
          <w:p w:rsidR="006C148D" w:rsidRPr="0080601A" w:rsidRDefault="006C148D" w:rsidP="000D056E">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b/>
                <w:bCs/>
                <w:sz w:val="22"/>
                <w:szCs w:val="22"/>
                <w:cs/>
              </w:rPr>
            </w:pPr>
            <w:r w:rsidRPr="0080601A">
              <w:rPr>
                <w:rFonts w:cs="Arial"/>
                <w:b/>
                <w:bCs/>
                <w:sz w:val="22"/>
                <w:szCs w:val="22"/>
              </w:rPr>
              <w:t>Total right-of-use assets</w:t>
            </w:r>
          </w:p>
        </w:tc>
        <w:tc>
          <w:tcPr>
            <w:tcW w:w="2295" w:type="dxa"/>
          </w:tcPr>
          <w:p w:rsidR="006C148D" w:rsidRPr="00E9375D" w:rsidRDefault="006C148D" w:rsidP="000D056E">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85,468</w:t>
            </w:r>
          </w:p>
        </w:tc>
        <w:tc>
          <w:tcPr>
            <w:tcW w:w="2295" w:type="dxa"/>
          </w:tcPr>
          <w:p w:rsidR="006C148D" w:rsidRPr="00E9375D" w:rsidRDefault="006C148D" w:rsidP="000D056E">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10,981</w:t>
            </w:r>
          </w:p>
        </w:tc>
      </w:tr>
    </w:tbl>
    <w:p w:rsidR="006710AF" w:rsidRPr="0031467B" w:rsidRDefault="00F40416" w:rsidP="00C56515">
      <w:pPr>
        <w:tabs>
          <w:tab w:val="left" w:pos="540"/>
        </w:tabs>
        <w:spacing w:before="120" w:after="120" w:line="380" w:lineRule="exact"/>
        <w:ind w:left="547" w:hanging="547"/>
        <w:jc w:val="both"/>
        <w:rPr>
          <w:rFonts w:cs="Arial"/>
          <w:sz w:val="22"/>
          <w:szCs w:val="22"/>
        </w:rPr>
      </w:pPr>
      <w:r>
        <w:rPr>
          <w:rFonts w:cs="Arial"/>
          <w:b/>
          <w:bCs/>
          <w:sz w:val="22"/>
          <w:szCs w:val="22"/>
        </w:rPr>
        <w:lastRenderedPageBreak/>
        <w:t>5</w:t>
      </w:r>
      <w:r w:rsidR="002504A7" w:rsidRPr="004D2D1D">
        <w:rPr>
          <w:rFonts w:cs="Arial"/>
          <w:b/>
          <w:bCs/>
          <w:sz w:val="22"/>
          <w:szCs w:val="22"/>
        </w:rPr>
        <w:t>.</w:t>
      </w:r>
      <w:r w:rsidR="006710AF" w:rsidRPr="004D2D1D">
        <w:rPr>
          <w:rFonts w:cs="Arial"/>
          <w:b/>
          <w:bCs/>
          <w:sz w:val="22"/>
          <w:szCs w:val="22"/>
        </w:rPr>
        <w:tab/>
        <w:t>Significant accounting policies</w:t>
      </w:r>
    </w:p>
    <w:p w:rsidR="005F532C" w:rsidRPr="004D2D1D" w:rsidRDefault="00F40416" w:rsidP="00C56515">
      <w:pPr>
        <w:tabs>
          <w:tab w:val="left" w:pos="540"/>
        </w:tabs>
        <w:spacing w:before="120" w:after="120" w:line="380" w:lineRule="exact"/>
        <w:ind w:left="547" w:hanging="547"/>
        <w:jc w:val="both"/>
        <w:rPr>
          <w:rFonts w:cs="Arial"/>
          <w:b/>
          <w:bCs/>
          <w:sz w:val="22"/>
          <w:szCs w:val="22"/>
        </w:rPr>
      </w:pPr>
      <w:r>
        <w:rPr>
          <w:rFonts w:cs="Arial"/>
          <w:b/>
          <w:bCs/>
          <w:sz w:val="22"/>
          <w:szCs w:val="22"/>
        </w:rPr>
        <w:t>5</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rsidR="005F532C" w:rsidRPr="0031467B" w:rsidRDefault="005F532C" w:rsidP="00C56515">
      <w:pPr>
        <w:tabs>
          <w:tab w:val="left" w:pos="1440"/>
        </w:tabs>
        <w:spacing w:before="120" w:after="120" w:line="380" w:lineRule="exact"/>
        <w:ind w:left="540" w:hanging="540"/>
        <w:jc w:val="thaiDistribute"/>
        <w:outlineLvl w:val="0"/>
        <w:rPr>
          <w:rFonts w:cs="Arial"/>
          <w:i/>
          <w:iCs/>
          <w:sz w:val="22"/>
          <w:szCs w:val="22"/>
        </w:rPr>
      </w:pPr>
      <w:r w:rsidRPr="0031467B">
        <w:rPr>
          <w:rFonts w:cs="Arial"/>
          <w:sz w:val="22"/>
          <w:szCs w:val="22"/>
        </w:rPr>
        <w:tab/>
      </w:r>
      <w:r w:rsidRPr="0031467B">
        <w:rPr>
          <w:rFonts w:cs="Arial"/>
          <w:i/>
          <w:iCs/>
          <w:sz w:val="22"/>
          <w:szCs w:val="22"/>
        </w:rPr>
        <w:t>Sales of goods</w:t>
      </w:r>
    </w:p>
    <w:p w:rsidR="0031467B" w:rsidRPr="0031467B" w:rsidRDefault="005F532C" w:rsidP="00C56515">
      <w:pPr>
        <w:tabs>
          <w:tab w:val="left" w:pos="1440"/>
        </w:tabs>
        <w:spacing w:before="120" w:after="12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5F532C" w:rsidRPr="004D2D1D" w:rsidRDefault="005F532C" w:rsidP="00C56515">
      <w:pPr>
        <w:tabs>
          <w:tab w:val="left" w:pos="540"/>
        </w:tabs>
        <w:spacing w:before="120" w:after="120" w:line="380" w:lineRule="exact"/>
        <w:ind w:left="547" w:hanging="547"/>
        <w:jc w:val="both"/>
        <w:rPr>
          <w:rFonts w:cs="Arial"/>
          <w:i/>
          <w:iCs/>
          <w:sz w:val="22"/>
          <w:szCs w:val="22"/>
        </w:rPr>
      </w:pPr>
      <w:r w:rsidRPr="004D2D1D">
        <w:rPr>
          <w:rFonts w:cs="Arial"/>
          <w:sz w:val="22"/>
          <w:szCs w:val="22"/>
        </w:rPr>
        <w:tab/>
      </w:r>
      <w:r w:rsidRPr="004D2D1D">
        <w:rPr>
          <w:rFonts w:cs="Arial"/>
          <w:i/>
          <w:iCs/>
          <w:sz w:val="22"/>
          <w:szCs w:val="22"/>
        </w:rPr>
        <w:t>Rendering of services</w:t>
      </w:r>
    </w:p>
    <w:p w:rsidR="00347528" w:rsidRDefault="005F532C" w:rsidP="00C56515">
      <w:pPr>
        <w:tabs>
          <w:tab w:val="left" w:pos="1440"/>
        </w:tabs>
        <w:spacing w:before="120" w:after="120" w:line="380" w:lineRule="exact"/>
        <w:ind w:left="540" w:hanging="540"/>
        <w:jc w:val="thaiDistribute"/>
        <w:outlineLvl w:val="0"/>
        <w:rPr>
          <w:rFonts w:cstheme="minorBidi"/>
          <w:sz w:val="22"/>
          <w:szCs w:val="22"/>
        </w:rPr>
      </w:pPr>
      <w:r w:rsidRPr="004D2D1D">
        <w:rPr>
          <w:rFonts w:cs="Arial"/>
          <w:sz w:val="22"/>
          <w:szCs w:val="22"/>
        </w:rPr>
        <w:tab/>
      </w:r>
      <w:r w:rsidR="0031467B" w:rsidRPr="0031467B">
        <w:rPr>
          <w:rFonts w:cs="Arial"/>
          <w:sz w:val="22"/>
          <w:szCs w:val="22"/>
        </w:rPr>
        <w:t>Service revenue is recognised over time when services have been rendered taking into account the stage of completion, measuring based on comparison of actual construction costs incurred up to the end of the period and total anticipated construction costs to be incurred to completion.</w:t>
      </w:r>
    </w:p>
    <w:p w:rsidR="0031467B" w:rsidRPr="0031467B" w:rsidRDefault="00C56515" w:rsidP="00C56515">
      <w:pPr>
        <w:tabs>
          <w:tab w:val="left" w:pos="1440"/>
        </w:tabs>
        <w:spacing w:before="120" w:after="120" w:line="380" w:lineRule="exact"/>
        <w:ind w:left="540" w:hanging="540"/>
        <w:jc w:val="thaiDistribute"/>
        <w:outlineLvl w:val="0"/>
        <w:rPr>
          <w:rFonts w:cs="Arial"/>
          <w:sz w:val="22"/>
          <w:szCs w:val="22"/>
          <w:cs/>
        </w:rPr>
      </w:pPr>
      <w:r>
        <w:rPr>
          <w:rFonts w:cs="Arial"/>
          <w:sz w:val="22"/>
          <w:szCs w:val="22"/>
        </w:rPr>
        <w:tab/>
      </w:r>
      <w:r w:rsidR="0031467B" w:rsidRPr="0031467B">
        <w:rPr>
          <w:rFonts w:cs="Arial"/>
          <w:sz w:val="22"/>
          <w:szCs w:val="22"/>
        </w:rPr>
        <w:t>The recognised revenue which is not yet due per the contracts has been presented under the caption of “</w:t>
      </w:r>
      <w:r w:rsidR="0031467B" w:rsidRPr="00347528">
        <w:rPr>
          <w:rFonts w:cs="Arial"/>
          <w:sz w:val="22"/>
          <w:szCs w:val="22"/>
        </w:rPr>
        <w:t>Unbilled receivables</w:t>
      </w:r>
      <w:r w:rsidR="0031467B" w:rsidRPr="0031467B">
        <w:rPr>
          <w:rFonts w:cs="Arial"/>
          <w:sz w:val="22"/>
          <w:szCs w:val="22"/>
        </w:rPr>
        <w:t>” in the statement of financial position. The amounts recognised as contract assets are reclassified to trade receivables when the Company’s and its subsidiaries’ right to consideration is unconditional such as upon completion of services and acceptance by the customer.</w:t>
      </w:r>
    </w:p>
    <w:p w:rsidR="0031467B" w:rsidRPr="0031467B" w:rsidRDefault="008D4EC6" w:rsidP="00C56515">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in the statement of financial position. Contract liabilities are recognised as revenue when the Group performs under the contract.</w:t>
      </w:r>
    </w:p>
    <w:p w:rsidR="005F532C" w:rsidRPr="004D2D1D" w:rsidRDefault="00C56515" w:rsidP="00C56515">
      <w:pPr>
        <w:tabs>
          <w:tab w:val="left" w:pos="1440"/>
        </w:tabs>
        <w:spacing w:before="120" w:after="120" w:line="380" w:lineRule="exact"/>
        <w:ind w:left="540" w:hanging="540"/>
        <w:jc w:val="thaiDistribute"/>
        <w:outlineLvl w:val="0"/>
        <w:rPr>
          <w:rFonts w:cs="Arial"/>
          <w:i/>
          <w:iCs/>
          <w:sz w:val="22"/>
          <w:szCs w:val="22"/>
        </w:rPr>
      </w:pPr>
      <w:r>
        <w:rPr>
          <w:rFonts w:cs="Arial"/>
          <w:i/>
          <w:iCs/>
          <w:sz w:val="22"/>
          <w:szCs w:val="22"/>
        </w:rPr>
        <w:tab/>
      </w:r>
      <w:r w:rsidR="005F532C" w:rsidRPr="004D2D1D">
        <w:rPr>
          <w:rFonts w:cs="Arial"/>
          <w:i/>
          <w:iCs/>
          <w:sz w:val="22"/>
          <w:szCs w:val="22"/>
        </w:rPr>
        <w:t xml:space="preserve">Service income from </w:t>
      </w:r>
      <w:r w:rsidR="006F064B" w:rsidRPr="004D2D1D">
        <w:rPr>
          <w:rFonts w:cs="Arial"/>
          <w:i/>
          <w:iCs/>
          <w:sz w:val="22"/>
          <w:szCs w:val="22"/>
        </w:rPr>
        <w:t>financial</w:t>
      </w:r>
      <w:r w:rsidR="005F532C" w:rsidRPr="004D2D1D">
        <w:rPr>
          <w:rFonts w:cs="Arial"/>
          <w:i/>
          <w:iCs/>
          <w:sz w:val="22"/>
          <w:szCs w:val="22"/>
        </w:rPr>
        <w:t xml:space="preserve"> lease </w:t>
      </w:r>
      <w:r w:rsidR="006F064B" w:rsidRPr="004D2D1D">
        <w:rPr>
          <w:rFonts w:cs="Arial"/>
          <w:i/>
          <w:iCs/>
          <w:sz w:val="22"/>
          <w:szCs w:val="22"/>
        </w:rPr>
        <w:t>agreements</w:t>
      </w:r>
    </w:p>
    <w:p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Pr="004D2D1D">
        <w:rPr>
          <w:rFonts w:cs="Arial"/>
          <w:sz w:val="22"/>
          <w:szCs w:val="22"/>
        </w:rPr>
        <w:t xml:space="preserve"> recognise service income in each </w:t>
      </w:r>
      <w:proofErr w:type="spellStart"/>
      <w:r w:rsidRPr="004D2D1D">
        <w:rPr>
          <w:rFonts w:cs="Arial"/>
          <w:sz w:val="22"/>
          <w:szCs w:val="22"/>
        </w:rPr>
        <w:t>installment</w:t>
      </w:r>
      <w:proofErr w:type="spellEnd"/>
      <w:r w:rsidRPr="004D2D1D">
        <w:rPr>
          <w:rFonts w:cs="Arial"/>
          <w:sz w:val="22"/>
          <w:szCs w:val="22"/>
        </w:rPr>
        <w:t xml:space="preserve"> period and cease recognition of income when the receivables are overdue more than 6 months.</w:t>
      </w:r>
    </w:p>
    <w:p w:rsidR="005F532C" w:rsidRPr="004D2D1D" w:rsidRDefault="005F532C" w:rsidP="00C56515">
      <w:pPr>
        <w:tabs>
          <w:tab w:val="left" w:pos="1440"/>
        </w:tabs>
        <w:spacing w:before="120" w:after="120" w:line="380" w:lineRule="exact"/>
        <w:ind w:left="540" w:hanging="540"/>
        <w:jc w:val="thaiDistribute"/>
        <w:outlineLvl w:val="0"/>
        <w:rPr>
          <w:rFonts w:cs="Arial"/>
          <w:i/>
          <w:iCs/>
          <w:sz w:val="22"/>
          <w:szCs w:val="22"/>
        </w:rPr>
      </w:pPr>
      <w:r w:rsidRPr="004D2D1D">
        <w:rPr>
          <w:rFonts w:cs="Arial"/>
          <w:i/>
          <w:iCs/>
          <w:sz w:val="22"/>
          <w:szCs w:val="22"/>
        </w:rPr>
        <w:tab/>
        <w:t xml:space="preserve">Revenue from </w:t>
      </w:r>
      <w:r w:rsidR="006F064B" w:rsidRPr="004D2D1D">
        <w:rPr>
          <w:rFonts w:cs="Arial"/>
          <w:i/>
          <w:iCs/>
          <w:sz w:val="22"/>
          <w:szCs w:val="22"/>
        </w:rPr>
        <w:t>financial lease agreements</w:t>
      </w:r>
    </w:p>
    <w:p w:rsidR="008D44D2"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Revenu</w:t>
      </w:r>
      <w:r w:rsidR="006F064B" w:rsidRPr="004D2D1D">
        <w:rPr>
          <w:rFonts w:cs="Arial"/>
          <w:sz w:val="22"/>
          <w:szCs w:val="22"/>
        </w:rPr>
        <w:t>e from financial</w:t>
      </w:r>
      <w:r w:rsidRPr="004D2D1D">
        <w:rPr>
          <w:rFonts w:cs="Arial"/>
          <w:sz w:val="22"/>
          <w:szCs w:val="22"/>
        </w:rPr>
        <w:t xml:space="preserve"> lease </w:t>
      </w:r>
      <w:r w:rsidR="006F064B" w:rsidRPr="004D2D1D">
        <w:rPr>
          <w:rFonts w:cs="Arial"/>
          <w:sz w:val="22"/>
          <w:szCs w:val="22"/>
        </w:rPr>
        <w:t>agreements is recognis</w:t>
      </w:r>
      <w:r w:rsidRPr="004D2D1D">
        <w:rPr>
          <w:rFonts w:cs="Arial"/>
          <w:sz w:val="22"/>
          <w:szCs w:val="22"/>
        </w:rPr>
        <w:t xml:space="preserve">ed in the statement of comprehensive income by effective rate.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cases recognition of revenue when the receivables are overdue more than 3 </w:t>
      </w:r>
      <w:proofErr w:type="spellStart"/>
      <w:r w:rsidRPr="004D2D1D">
        <w:rPr>
          <w:rFonts w:cs="Arial"/>
          <w:sz w:val="22"/>
          <w:szCs w:val="22"/>
        </w:rPr>
        <w:t>installments</w:t>
      </w:r>
      <w:proofErr w:type="spellEnd"/>
      <w:r w:rsidRPr="004D2D1D">
        <w:rPr>
          <w:rFonts w:cs="Arial"/>
          <w:sz w:val="22"/>
          <w:szCs w:val="22"/>
        </w:rPr>
        <w:t>.</w:t>
      </w:r>
    </w:p>
    <w:p w:rsidR="00A64367" w:rsidRDefault="008D44D2" w:rsidP="00C072D8">
      <w:pPr>
        <w:tabs>
          <w:tab w:val="left" w:pos="1440"/>
        </w:tabs>
        <w:spacing w:before="80" w:after="80" w:line="380" w:lineRule="exact"/>
        <w:ind w:left="540" w:hanging="540"/>
        <w:jc w:val="thaiDistribute"/>
        <w:outlineLvl w:val="0"/>
        <w:rPr>
          <w:rFonts w:cs="Arial"/>
          <w:sz w:val="22"/>
          <w:szCs w:val="22"/>
        </w:rPr>
      </w:pPr>
      <w:r>
        <w:rPr>
          <w:rFonts w:cs="Arial"/>
          <w:sz w:val="22"/>
          <w:szCs w:val="22"/>
        </w:rPr>
        <w:tab/>
      </w:r>
    </w:p>
    <w:p w:rsidR="00A64367" w:rsidRDefault="00A64367">
      <w:pPr>
        <w:spacing w:after="200" w:line="276" w:lineRule="auto"/>
        <w:rPr>
          <w:rFonts w:cs="Arial"/>
          <w:sz w:val="22"/>
          <w:szCs w:val="22"/>
        </w:rPr>
      </w:pPr>
      <w:r>
        <w:rPr>
          <w:rFonts w:cs="Arial"/>
          <w:sz w:val="22"/>
          <w:szCs w:val="22"/>
        </w:rPr>
        <w:br w:type="page"/>
      </w:r>
    </w:p>
    <w:p w:rsidR="005F532C" w:rsidRPr="004D2D1D" w:rsidRDefault="00A64367" w:rsidP="00C072D8">
      <w:pPr>
        <w:tabs>
          <w:tab w:val="left" w:pos="1440"/>
        </w:tabs>
        <w:spacing w:before="80" w:after="80" w:line="380" w:lineRule="exact"/>
        <w:ind w:left="540" w:hanging="540"/>
        <w:jc w:val="thaiDistribute"/>
        <w:outlineLvl w:val="0"/>
        <w:rPr>
          <w:rFonts w:cs="Arial"/>
          <w:i/>
          <w:iCs/>
          <w:sz w:val="22"/>
          <w:szCs w:val="22"/>
        </w:rPr>
      </w:pPr>
      <w:r>
        <w:rPr>
          <w:rFonts w:cs="Arial"/>
          <w:i/>
          <w:iCs/>
          <w:sz w:val="22"/>
          <w:szCs w:val="22"/>
        </w:rPr>
        <w:lastRenderedPageBreak/>
        <w:tab/>
      </w:r>
      <w:r w:rsidR="005F532C" w:rsidRPr="004D2D1D">
        <w:rPr>
          <w:rFonts w:cs="Arial"/>
          <w:i/>
          <w:iCs/>
          <w:sz w:val="22"/>
          <w:szCs w:val="22"/>
        </w:rPr>
        <w:t xml:space="preserve">Revenue from construction </w:t>
      </w:r>
      <w:r w:rsidR="00F760AA">
        <w:rPr>
          <w:rFonts w:cs="Arial"/>
          <w:i/>
          <w:iCs/>
          <w:sz w:val="22"/>
          <w:szCs w:val="22"/>
        </w:rPr>
        <w:t>services</w:t>
      </w:r>
    </w:p>
    <w:p w:rsidR="005F532C" w:rsidRPr="004D2D1D"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00C56515" w:rsidRPr="004D2D1D">
        <w:rPr>
          <w:rFonts w:cs="Arial"/>
          <w:sz w:val="22"/>
          <w:szCs w:val="22"/>
        </w:rPr>
        <w:t xml:space="preserve"> </w:t>
      </w:r>
      <w:r w:rsidR="00F760AA">
        <w:rPr>
          <w:rFonts w:cs="Arial"/>
          <w:sz w:val="22"/>
          <w:szCs w:val="22"/>
        </w:rPr>
        <w:t>recognise</w:t>
      </w:r>
      <w:r w:rsidRPr="004D2D1D">
        <w:rPr>
          <w:rFonts w:cs="Arial"/>
          <w:sz w:val="22"/>
          <w:szCs w:val="22"/>
        </w:rPr>
        <w:t xml:space="preserve"> revenue from construction</w:t>
      </w:r>
      <w:r w:rsidR="00F760AA">
        <w:rPr>
          <w:rFonts w:cs="Arial"/>
          <w:sz w:val="22"/>
          <w:szCs w:val="22"/>
        </w:rPr>
        <w:t xml:space="preserve"> services</w:t>
      </w:r>
      <w:r w:rsidRPr="004D2D1D">
        <w:rPr>
          <w:rFonts w:cs="Arial"/>
          <w:sz w:val="22"/>
          <w:szCs w:val="22"/>
        </w:rPr>
        <w:t xml:space="preserve">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rsidR="00A64367" w:rsidRPr="000F7CCE" w:rsidRDefault="00A64367" w:rsidP="00A64367">
      <w:pPr>
        <w:spacing w:before="120" w:after="120" w:line="380" w:lineRule="exact"/>
        <w:ind w:left="540" w:firstLine="7"/>
        <w:rPr>
          <w:rFonts w:cs="Arial"/>
          <w:i/>
          <w:iCs/>
          <w:sz w:val="22"/>
          <w:szCs w:val="24"/>
          <w:lang w:val="en-US"/>
        </w:rPr>
      </w:pPr>
      <w:r w:rsidRPr="000F7CCE">
        <w:rPr>
          <w:rFonts w:cs="Arial"/>
          <w:i/>
          <w:iCs/>
          <w:sz w:val="22"/>
          <w:szCs w:val="24"/>
        </w:rPr>
        <w:t xml:space="preserve">Interest income </w:t>
      </w:r>
    </w:p>
    <w:p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rsidR="00A64367" w:rsidRPr="000F7CCE"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i/>
          <w:iCs/>
          <w:sz w:val="22"/>
          <w:szCs w:val="24"/>
        </w:rPr>
      </w:pPr>
      <w:r w:rsidRPr="000F7CCE">
        <w:rPr>
          <w:rFonts w:cs="Arial"/>
          <w:i/>
          <w:iCs/>
          <w:sz w:val="22"/>
          <w:szCs w:val="24"/>
        </w:rPr>
        <w:t xml:space="preserve">Finance cost </w:t>
      </w:r>
    </w:p>
    <w:p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.2</w:t>
      </w:r>
      <w:r w:rsidR="005F532C" w:rsidRPr="004D2D1D">
        <w:rPr>
          <w:rFonts w:cs="Arial"/>
          <w:b/>
          <w:bCs/>
          <w:sz w:val="22"/>
          <w:szCs w:val="22"/>
        </w:rPr>
        <w:tab/>
        <w:t>Cash and cash equivalents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rsidR="005F532C" w:rsidRPr="004D2D1D" w:rsidRDefault="005F532C" w:rsidP="005F532C">
      <w:pPr>
        <w:tabs>
          <w:tab w:val="left" w:pos="900"/>
        </w:tabs>
        <w:spacing w:before="120" w:after="120" w:line="380" w:lineRule="exact"/>
        <w:ind w:left="540" w:hanging="540"/>
        <w:jc w:val="both"/>
        <w:rPr>
          <w:rFonts w:eastAsia="Arial Unicode MS" w:cs="Arial"/>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 Work in process includes costs and labour costs of installation, which is not yet complete.</w:t>
      </w:r>
    </w:p>
    <w:p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Allowance for diminution in value of inventories is set up for old, obsolete, slow-moving or deteriorated inventories.</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w:t>
      </w:r>
      <w:r w:rsidR="00A64367">
        <w:rPr>
          <w:rFonts w:cs="Arial"/>
          <w:b/>
          <w:bCs/>
          <w:sz w:val="22"/>
          <w:szCs w:val="22"/>
        </w:rPr>
        <w:t>4</w:t>
      </w:r>
      <w:r w:rsidR="005F532C" w:rsidRPr="004D2D1D">
        <w:rPr>
          <w:rFonts w:cs="Arial"/>
          <w:b/>
          <w:bCs/>
          <w:sz w:val="22"/>
          <w:szCs w:val="22"/>
        </w:rPr>
        <w:tab/>
        <w:t xml:space="preserve">Investments </w:t>
      </w:r>
    </w:p>
    <w:p w:rsidR="005F532C" w:rsidRPr="004D2D1D" w:rsidRDefault="005F532C" w:rsidP="006C148D">
      <w:pPr>
        <w:tabs>
          <w:tab w:val="left" w:pos="1440"/>
        </w:tabs>
        <w:spacing w:before="120" w:after="120" w:line="380" w:lineRule="exact"/>
        <w:ind w:left="540"/>
        <w:jc w:val="thaiDistribute"/>
        <w:outlineLvl w:val="0"/>
        <w:rPr>
          <w:rFonts w:eastAsia="Arial Unicode MS" w:cs="Arial"/>
          <w:sz w:val="22"/>
          <w:szCs w:val="22"/>
        </w:rPr>
      </w:pPr>
      <w:r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p>
    <w:p w:rsidR="001C19BB"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1C19BB" w:rsidRPr="004D2D1D">
        <w:rPr>
          <w:rFonts w:cs="Arial"/>
          <w:b/>
          <w:bCs/>
          <w:sz w:val="22"/>
          <w:szCs w:val="22"/>
        </w:rPr>
        <w:t>.</w:t>
      </w:r>
      <w:r w:rsidR="00A64367">
        <w:rPr>
          <w:rFonts w:cs="Arial"/>
          <w:b/>
          <w:bCs/>
          <w:sz w:val="22"/>
          <w:szCs w:val="22"/>
        </w:rPr>
        <w:t>5</w:t>
      </w:r>
      <w:r w:rsidR="001C19BB" w:rsidRPr="004D2D1D">
        <w:rPr>
          <w:rFonts w:cs="Arial"/>
          <w:b/>
          <w:bCs/>
          <w:sz w:val="22"/>
          <w:szCs w:val="22"/>
        </w:rPr>
        <w:tab/>
        <w:t>Investment properties</w:t>
      </w:r>
    </w:p>
    <w:p w:rsidR="00E279FA" w:rsidRPr="004D2D1D" w:rsidRDefault="00E279FA" w:rsidP="00F40416">
      <w:pPr>
        <w:spacing w:before="120" w:after="120" w:line="380" w:lineRule="exact"/>
        <w:ind w:left="540"/>
        <w:jc w:val="thaiDistribute"/>
        <w:rPr>
          <w:rFonts w:cs="Arial"/>
          <w:color w:val="000000"/>
          <w:sz w:val="32"/>
          <w:szCs w:val="32"/>
        </w:rPr>
      </w:pPr>
      <w:r w:rsidRPr="004D2D1D">
        <w:rPr>
          <w:rFonts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lastRenderedPageBreak/>
        <w:t>Depreciation of investment properties is calculated by reference to their costs on the straight-line basis over estimated useful lives of 10 - 20 years. Depreciation of the investment properties is included in determining income.</w:t>
      </w:r>
    </w:p>
    <w:p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No depreciation is provided on land.</w:t>
      </w:r>
    </w:p>
    <w:p w:rsidR="00E279FA" w:rsidRPr="004D2D1D" w:rsidRDefault="00E279FA" w:rsidP="00F40416">
      <w:pPr>
        <w:spacing w:before="120" w:after="120" w:line="380" w:lineRule="exact"/>
        <w:ind w:left="540"/>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w:t>
      </w:r>
      <w:r w:rsidR="00A64367">
        <w:rPr>
          <w:rFonts w:cs="Arial"/>
          <w:b/>
          <w:bCs/>
          <w:sz w:val="22"/>
          <w:szCs w:val="22"/>
        </w:rPr>
        <w:t>6</w:t>
      </w:r>
      <w:r w:rsidR="005F532C" w:rsidRPr="004D2D1D">
        <w:rPr>
          <w:rFonts w:cs="Arial"/>
          <w:b/>
          <w:bCs/>
          <w:sz w:val="22"/>
          <w:szCs w:val="22"/>
        </w:rPr>
        <w:tab/>
        <w:t>Property, plant and equipment/Depreciation</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p w:rsidR="005F532C" w:rsidRPr="004D2D1D" w:rsidRDefault="00BF01D5" w:rsidP="006009EA">
      <w:pPr>
        <w:tabs>
          <w:tab w:val="left" w:pos="360"/>
          <w:tab w:val="right" w:pos="9000"/>
        </w:tabs>
        <w:spacing w:line="380" w:lineRule="exact"/>
        <w:ind w:left="540"/>
        <w:outlineLvl w:val="0"/>
        <w:rPr>
          <w:rFonts w:cs="Arial"/>
        </w:rPr>
      </w:pPr>
      <w:r w:rsidRPr="004D2D1D">
        <w:rPr>
          <w:rFonts w:cs="Arial"/>
        </w:rPr>
        <w:t>Lease land improvement</w:t>
      </w:r>
      <w:r w:rsidR="006009EA">
        <w:rPr>
          <w:rFonts w:cs="Arial"/>
        </w:rPr>
        <w:tab/>
      </w:r>
      <w:proofErr w:type="gramStart"/>
      <w:r w:rsidR="00E279FA" w:rsidRPr="004D2D1D">
        <w:rPr>
          <w:rFonts w:cs="Arial"/>
        </w:rPr>
        <w:t>The</w:t>
      </w:r>
      <w:proofErr w:type="gramEnd"/>
      <w:r w:rsidR="00E279FA" w:rsidRPr="004D2D1D">
        <w:rPr>
          <w:rFonts w:cs="Arial"/>
        </w:rPr>
        <w:t xml:space="preserve"> term of lease </w:t>
      </w:r>
      <w:r w:rsidR="009A4D86" w:rsidRPr="004D2D1D">
        <w:rPr>
          <w:rFonts w:cs="Arial"/>
        </w:rPr>
        <w:t xml:space="preserve">agreement </w:t>
      </w:r>
      <w:r w:rsidR="00E279FA" w:rsidRPr="004D2D1D">
        <w:rPr>
          <w:rFonts w:cs="Arial"/>
        </w:rPr>
        <w:t>(</w:t>
      </w:r>
      <w:r w:rsidR="006009EA">
        <w:rPr>
          <w:rFonts w:cs="Arial"/>
        </w:rPr>
        <w:t xml:space="preserve">2 </w:t>
      </w:r>
      <w:r w:rsidR="005F532C" w:rsidRPr="004D2D1D">
        <w:rPr>
          <w:rFonts w:cs="Arial"/>
        </w:rPr>
        <w:t>years</w:t>
      </w:r>
      <w:r w:rsidR="00E279FA" w:rsidRPr="004D2D1D">
        <w:rPr>
          <w:rFonts w:cs="Arial"/>
        </w:rPr>
        <w:t>)</w:t>
      </w:r>
    </w:p>
    <w:p w:rsidR="009A4D86" w:rsidRPr="004D2D1D" w:rsidRDefault="009A4D86" w:rsidP="006009EA">
      <w:pPr>
        <w:tabs>
          <w:tab w:val="left" w:pos="360"/>
          <w:tab w:val="right" w:pos="9000"/>
        </w:tabs>
        <w:spacing w:line="380" w:lineRule="exact"/>
        <w:ind w:left="540"/>
        <w:outlineLvl w:val="0"/>
        <w:rPr>
          <w:rFonts w:cs="Arial"/>
        </w:rPr>
      </w:pPr>
      <w:r w:rsidRPr="004D2D1D">
        <w:rPr>
          <w:rFonts w:cs="Arial"/>
        </w:rPr>
        <w:t>Building and building improvement</w:t>
      </w:r>
      <w:r w:rsidRPr="004D2D1D">
        <w:rPr>
          <w:rFonts w:cs="Arial"/>
        </w:rPr>
        <w:tab/>
        <w:t xml:space="preserve">      10 and 20</w:t>
      </w:r>
      <w:r w:rsidRPr="004D2D1D">
        <w:rPr>
          <w:rFonts w:cs="Arial"/>
          <w:cs/>
        </w:rPr>
        <w:t xml:space="preserve"> </w:t>
      </w:r>
      <w:r w:rsidRPr="004D2D1D">
        <w:rPr>
          <w:rFonts w:cs="Arial"/>
        </w:rPr>
        <w:t>years and the term of the lease agreement</w:t>
      </w:r>
    </w:p>
    <w:p w:rsidR="005F532C" w:rsidRPr="004D2D1D" w:rsidRDefault="00F26D2D" w:rsidP="006009EA">
      <w:pPr>
        <w:tabs>
          <w:tab w:val="left" w:pos="360"/>
          <w:tab w:val="right" w:pos="9000"/>
        </w:tabs>
        <w:spacing w:line="380" w:lineRule="exact"/>
        <w:ind w:left="540"/>
        <w:outlineLvl w:val="0"/>
        <w:rPr>
          <w:rFonts w:cs="Arial"/>
        </w:rPr>
      </w:pPr>
      <w:r w:rsidRPr="004D2D1D">
        <w:rPr>
          <w:rFonts w:cs="Arial"/>
        </w:rPr>
        <w:t>Tools</w:t>
      </w:r>
      <w:r w:rsidR="005F532C" w:rsidRPr="004D2D1D">
        <w:rPr>
          <w:rFonts w:cs="Arial"/>
        </w:rPr>
        <w:t xml:space="preserve"> and equipment</w:t>
      </w:r>
      <w:r w:rsidR="00156629" w:rsidRPr="004D2D1D">
        <w:rPr>
          <w:rFonts w:cs="Arial"/>
        </w:rPr>
        <w:tab/>
      </w:r>
      <w:r w:rsidR="006009EA">
        <w:rPr>
          <w:rFonts w:cs="Arial"/>
        </w:rPr>
        <w:t>1 -</w:t>
      </w:r>
      <w:r w:rsidR="00156629" w:rsidRPr="004D2D1D">
        <w:rPr>
          <w:rFonts w:cs="Arial"/>
        </w:rPr>
        <w:t xml:space="preserve"> 12</w:t>
      </w:r>
      <w:r w:rsidR="005F532C" w:rsidRPr="004D2D1D">
        <w:rPr>
          <w:rFonts w:cs="Arial"/>
        </w:rPr>
        <w:t xml:space="preserve"> and </w:t>
      </w:r>
      <w:r w:rsidR="006009EA">
        <w:rPr>
          <w:rFonts w:cs="Arial"/>
        </w:rPr>
        <w:t xml:space="preserve">20 </w:t>
      </w:r>
      <w:r w:rsidR="005F532C" w:rsidRPr="004D2D1D">
        <w:rPr>
          <w:rFonts w:cs="Arial"/>
        </w:rPr>
        <w:t>years</w:t>
      </w:r>
    </w:p>
    <w:p w:rsidR="005F532C" w:rsidRPr="004D2D1D" w:rsidRDefault="005F532C" w:rsidP="006009EA">
      <w:pPr>
        <w:tabs>
          <w:tab w:val="left" w:pos="360"/>
          <w:tab w:val="right" w:pos="9000"/>
        </w:tabs>
        <w:spacing w:line="380" w:lineRule="exact"/>
        <w:ind w:left="540"/>
        <w:outlineLvl w:val="0"/>
        <w:rPr>
          <w:rFonts w:cs="Arial"/>
        </w:rPr>
      </w:pPr>
      <w:r w:rsidRPr="004D2D1D">
        <w:rPr>
          <w:rFonts w:cs="Arial"/>
        </w:rPr>
        <w:t>Furniture</w:t>
      </w:r>
      <w:r w:rsidR="000B1F50" w:rsidRPr="004D2D1D">
        <w:rPr>
          <w:rFonts w:cs="Arial"/>
        </w:rPr>
        <w:t>s and</w:t>
      </w:r>
      <w:r w:rsidR="00BF01D5" w:rsidRPr="004D2D1D">
        <w:rPr>
          <w:rFonts w:cs="Arial"/>
        </w:rPr>
        <w:t xml:space="preserve"> fixtures</w:t>
      </w:r>
      <w:r w:rsidR="006009EA">
        <w:rPr>
          <w:rFonts w:cs="Arial"/>
        </w:rPr>
        <w:tab/>
        <w:t xml:space="preserve">1 - 18 </w:t>
      </w:r>
      <w:r w:rsidRPr="004D2D1D">
        <w:rPr>
          <w:rFonts w:cs="Arial"/>
        </w:rPr>
        <w:t>years</w:t>
      </w:r>
    </w:p>
    <w:p w:rsidR="006009EA" w:rsidRDefault="006009EA" w:rsidP="006009EA">
      <w:pPr>
        <w:tabs>
          <w:tab w:val="left" w:pos="360"/>
          <w:tab w:val="right" w:pos="9000"/>
        </w:tabs>
        <w:spacing w:line="380" w:lineRule="exact"/>
        <w:ind w:left="540"/>
        <w:outlineLvl w:val="0"/>
        <w:rPr>
          <w:rFonts w:cs="Arial"/>
        </w:rPr>
      </w:pPr>
      <w:r>
        <w:rPr>
          <w:rFonts w:cs="Arial"/>
        </w:rPr>
        <w:t>Medical equipment</w:t>
      </w:r>
      <w:r>
        <w:rPr>
          <w:rFonts w:cs="Arial"/>
        </w:rPr>
        <w:tab/>
        <w:t xml:space="preserve">2 - </w:t>
      </w:r>
      <w:r w:rsidR="008D4EC6">
        <w:rPr>
          <w:rFonts w:cs="Arial"/>
        </w:rPr>
        <w:t>10</w:t>
      </w:r>
      <w:r>
        <w:rPr>
          <w:rFonts w:cs="Arial"/>
        </w:rPr>
        <w:t xml:space="preserve"> years</w:t>
      </w:r>
    </w:p>
    <w:p w:rsidR="005F532C" w:rsidRPr="004D2D1D" w:rsidRDefault="00F26D2D" w:rsidP="006009EA">
      <w:pPr>
        <w:tabs>
          <w:tab w:val="left" w:pos="360"/>
          <w:tab w:val="right" w:pos="9000"/>
        </w:tabs>
        <w:spacing w:line="380" w:lineRule="exact"/>
        <w:ind w:left="540"/>
        <w:outlineLvl w:val="0"/>
        <w:rPr>
          <w:rFonts w:cs="Arial"/>
        </w:rPr>
      </w:pPr>
      <w:r w:rsidRPr="004D2D1D">
        <w:rPr>
          <w:rFonts w:cs="Arial"/>
        </w:rPr>
        <w:t>V</w:t>
      </w:r>
      <w:r w:rsidR="005F532C" w:rsidRPr="004D2D1D">
        <w:rPr>
          <w:rFonts w:cs="Arial"/>
        </w:rPr>
        <w:t>ehicles</w:t>
      </w:r>
      <w:r w:rsidR="00156629" w:rsidRPr="004D2D1D">
        <w:rPr>
          <w:rFonts w:cs="Arial"/>
        </w:rPr>
        <w:tab/>
      </w:r>
      <w:r w:rsidR="00BF01D5" w:rsidRPr="004D2D1D">
        <w:rPr>
          <w:rFonts w:cs="Arial"/>
        </w:rPr>
        <w:t>5</w:t>
      </w:r>
      <w:r w:rsidR="0039376E">
        <w:rPr>
          <w:rFonts w:cs="Arial"/>
        </w:rPr>
        <w:t xml:space="preserve"> - 10</w:t>
      </w:r>
      <w:r w:rsidR="006009EA">
        <w:rPr>
          <w:rFonts w:cs="Arial"/>
        </w:rPr>
        <w:t xml:space="preserve"> </w:t>
      </w:r>
      <w:r w:rsidR="00BF01D5" w:rsidRPr="004D2D1D">
        <w:rPr>
          <w:rFonts w:cs="Arial"/>
        </w:rPr>
        <w:t>years</w:t>
      </w:r>
    </w:p>
    <w:p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 xml:space="preserve">No depreciation is provided on land and </w:t>
      </w:r>
      <w:r w:rsidR="000463AC">
        <w:rPr>
          <w:rFonts w:cs="Arial"/>
          <w:sz w:val="22"/>
          <w:szCs w:val="22"/>
        </w:rPr>
        <w:t>assets under installation and under construction</w:t>
      </w:r>
      <w:r w:rsidRPr="004D2D1D">
        <w:rPr>
          <w:rFonts w:cs="Arial"/>
          <w:sz w:val="22"/>
          <w:szCs w:val="22"/>
        </w:rPr>
        <w:t>.</w:t>
      </w:r>
    </w:p>
    <w:p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rsidR="005F532C" w:rsidRPr="004D2D1D" w:rsidRDefault="00F40416"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w:t>
      </w:r>
      <w:r w:rsidR="00A64367">
        <w:rPr>
          <w:rFonts w:cs="Arial"/>
          <w:b/>
          <w:bCs/>
          <w:sz w:val="22"/>
          <w:szCs w:val="22"/>
        </w:rPr>
        <w:t>7</w:t>
      </w:r>
      <w:r w:rsidR="005F532C" w:rsidRPr="004D2D1D">
        <w:rPr>
          <w:rFonts w:cs="Arial"/>
          <w:b/>
          <w:bCs/>
          <w:sz w:val="22"/>
          <w:szCs w:val="22"/>
        </w:rPr>
        <w:tab/>
        <w:t>Intangible assets</w:t>
      </w:r>
    </w:p>
    <w:p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rsidR="00A64367" w:rsidRDefault="00A64367">
      <w:pPr>
        <w:spacing w:after="200" w:line="276" w:lineRule="auto"/>
        <w:rPr>
          <w:rFonts w:cs="Arial"/>
          <w:sz w:val="22"/>
          <w:szCs w:val="22"/>
        </w:rPr>
      </w:pPr>
      <w:r>
        <w:rPr>
          <w:rFonts w:cs="Arial"/>
          <w:sz w:val="22"/>
          <w:szCs w:val="22"/>
        </w:rPr>
        <w:br w:type="page"/>
      </w:r>
    </w:p>
    <w:p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lastRenderedPageBreak/>
        <w:t>A summary of the intangible assets with finite useful lives is as follows:</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4950"/>
      </w:tblGrid>
      <w:tr w:rsidR="00570E73" w:rsidRPr="004D2D1D" w:rsidTr="008D44D2">
        <w:tc>
          <w:tcPr>
            <w:tcW w:w="3510" w:type="dxa"/>
          </w:tcPr>
          <w:p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4950" w:type="dxa"/>
          </w:tcPr>
          <w:p w:rsidR="00570E73" w:rsidRPr="004D2D1D" w:rsidRDefault="00570E73" w:rsidP="008D44D2">
            <w:pPr>
              <w:spacing w:line="380" w:lineRule="exact"/>
              <w:ind w:left="12" w:right="522"/>
              <w:jc w:val="right"/>
              <w:rPr>
                <w:rFonts w:cs="Arial"/>
                <w:sz w:val="22"/>
                <w:szCs w:val="22"/>
              </w:rPr>
            </w:pPr>
            <w:r>
              <w:rPr>
                <w:rFonts w:cs="Arial"/>
                <w:sz w:val="22"/>
                <w:szCs w:val="22"/>
              </w:rPr>
              <w:t>10 years</w:t>
            </w:r>
          </w:p>
        </w:tc>
      </w:tr>
      <w:tr w:rsidR="005F532C" w:rsidRPr="004D2D1D" w:rsidTr="008D44D2">
        <w:tc>
          <w:tcPr>
            <w:tcW w:w="3510" w:type="dxa"/>
          </w:tcPr>
          <w:p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4950" w:type="dxa"/>
          </w:tcPr>
          <w:p w:rsidR="005F532C" w:rsidRPr="004D2D1D" w:rsidRDefault="005F532C" w:rsidP="008D44D2">
            <w:pPr>
              <w:spacing w:line="380" w:lineRule="exact"/>
              <w:ind w:left="12" w:right="52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r w:rsidR="003B5300" w:rsidRPr="004D2D1D" w:rsidTr="008D44D2">
        <w:tc>
          <w:tcPr>
            <w:tcW w:w="3510" w:type="dxa"/>
          </w:tcPr>
          <w:p w:rsidR="003B5300" w:rsidRPr="004D2D1D" w:rsidRDefault="003B5300" w:rsidP="003B5300">
            <w:pPr>
              <w:tabs>
                <w:tab w:val="left" w:pos="360"/>
              </w:tabs>
              <w:spacing w:line="380" w:lineRule="exact"/>
              <w:ind w:right="-29"/>
              <w:rPr>
                <w:rFonts w:cs="Arial"/>
                <w:sz w:val="22"/>
                <w:szCs w:val="22"/>
              </w:rPr>
            </w:pPr>
            <w:r>
              <w:rPr>
                <w:rFonts w:cs="Arial"/>
                <w:sz w:val="22"/>
                <w:szCs w:val="22"/>
              </w:rPr>
              <w:t>Franchise licenses</w:t>
            </w:r>
          </w:p>
        </w:tc>
        <w:tc>
          <w:tcPr>
            <w:tcW w:w="4950" w:type="dxa"/>
          </w:tcPr>
          <w:p w:rsidR="003B5300" w:rsidRPr="008D44D2" w:rsidRDefault="008D44D2" w:rsidP="008D44D2">
            <w:pPr>
              <w:spacing w:line="380" w:lineRule="exact"/>
              <w:ind w:left="12" w:right="432"/>
              <w:jc w:val="right"/>
              <w:rPr>
                <w:rFonts w:cs="Arial"/>
                <w:sz w:val="22"/>
                <w:szCs w:val="22"/>
              </w:rPr>
            </w:pPr>
            <w:r w:rsidRPr="008D44D2">
              <w:rPr>
                <w:rFonts w:cs="Arial"/>
                <w:sz w:val="22"/>
                <w:szCs w:val="22"/>
              </w:rPr>
              <w:t>The term of agreement (</w:t>
            </w:r>
            <w:r>
              <w:rPr>
                <w:rFonts w:cs="Arial"/>
                <w:sz w:val="22"/>
                <w:szCs w:val="22"/>
              </w:rPr>
              <w:t xml:space="preserve">12 </w:t>
            </w:r>
            <w:r w:rsidRPr="008D44D2">
              <w:rPr>
                <w:rFonts w:cs="Arial"/>
                <w:sz w:val="22"/>
                <w:szCs w:val="22"/>
              </w:rPr>
              <w:t>years)</w:t>
            </w:r>
          </w:p>
        </w:tc>
      </w:tr>
      <w:tr w:rsidR="008D44D2" w:rsidRPr="004D2D1D" w:rsidTr="008D44D2">
        <w:tc>
          <w:tcPr>
            <w:tcW w:w="3510" w:type="dxa"/>
          </w:tcPr>
          <w:p w:rsidR="008D44D2" w:rsidRPr="004D2D1D" w:rsidRDefault="008D44D2" w:rsidP="008D44D2">
            <w:pPr>
              <w:tabs>
                <w:tab w:val="left" w:pos="360"/>
              </w:tabs>
              <w:spacing w:line="380" w:lineRule="exact"/>
              <w:ind w:right="-29"/>
              <w:rPr>
                <w:rFonts w:cs="Arial"/>
                <w:sz w:val="22"/>
                <w:szCs w:val="22"/>
              </w:rPr>
            </w:pPr>
            <w:r>
              <w:rPr>
                <w:rFonts w:cs="Arial"/>
                <w:sz w:val="22"/>
                <w:szCs w:val="22"/>
              </w:rPr>
              <w:t>Service mark</w:t>
            </w:r>
          </w:p>
        </w:tc>
        <w:tc>
          <w:tcPr>
            <w:tcW w:w="4950" w:type="dxa"/>
          </w:tcPr>
          <w:p w:rsidR="008D44D2" w:rsidRPr="008D44D2" w:rsidRDefault="008D44D2" w:rsidP="008D44D2">
            <w:pPr>
              <w:spacing w:line="380" w:lineRule="exact"/>
              <w:ind w:left="12" w:right="432"/>
              <w:jc w:val="right"/>
              <w:rPr>
                <w:rFonts w:cs="Arial"/>
                <w:sz w:val="22"/>
                <w:szCs w:val="22"/>
              </w:rPr>
            </w:pPr>
            <w:r>
              <w:rPr>
                <w:rFonts w:cs="Arial"/>
                <w:sz w:val="22"/>
                <w:szCs w:val="22"/>
              </w:rPr>
              <w:t>The term of</w:t>
            </w:r>
            <w:r w:rsidRPr="008D44D2">
              <w:rPr>
                <w:rFonts w:cs="Arial"/>
                <w:sz w:val="22"/>
                <w:szCs w:val="22"/>
              </w:rPr>
              <w:t xml:space="preserve"> agreement (</w:t>
            </w:r>
            <w:r>
              <w:rPr>
                <w:rFonts w:cs="Arial"/>
                <w:sz w:val="22"/>
                <w:szCs w:val="22"/>
              </w:rPr>
              <w:t xml:space="preserve">12 </w:t>
            </w:r>
            <w:r w:rsidRPr="008D44D2">
              <w:rPr>
                <w:rFonts w:cs="Arial"/>
                <w:sz w:val="22"/>
                <w:szCs w:val="22"/>
              </w:rPr>
              <w:t>years)</w:t>
            </w:r>
          </w:p>
        </w:tc>
      </w:tr>
    </w:tbl>
    <w:p w:rsidR="00F40416" w:rsidRPr="008F1613" w:rsidRDefault="00F40416" w:rsidP="00F40416">
      <w:pPr>
        <w:pStyle w:val="02Heading"/>
        <w:tabs>
          <w:tab w:val="clear" w:pos="567"/>
          <w:tab w:val="left" w:pos="540"/>
        </w:tabs>
        <w:spacing w:before="240"/>
        <w:jc w:val="both"/>
        <w:rPr>
          <w:b w:val="0"/>
          <w:bCs w:val="0"/>
        </w:rPr>
      </w:pPr>
      <w:r>
        <w:t>5.</w:t>
      </w:r>
      <w:r w:rsidR="00A64367">
        <w:t>8</w:t>
      </w:r>
      <w:r w:rsidRPr="00C62D8B">
        <w:rPr>
          <w:b w:val="0"/>
          <w:bCs w:val="0"/>
        </w:rPr>
        <w:t xml:space="preserve"> </w:t>
      </w:r>
      <w:r>
        <w:rPr>
          <w:b w:val="0"/>
          <w:bCs w:val="0"/>
        </w:rPr>
        <w:tab/>
      </w:r>
      <w:r w:rsidRPr="008F1613">
        <w:t xml:space="preserve">Goodwill </w:t>
      </w:r>
    </w:p>
    <w:p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carried at cost less any accumulated impairment losses. Goodwill is tested for impairment annually and when circumstances indicate that the carrying value may be impaired.</w:t>
      </w:r>
    </w:p>
    <w:p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A64367" w:rsidRPr="00A64367" w:rsidRDefault="00A64367" w:rsidP="00A64367">
      <w:pPr>
        <w:keepNext/>
        <w:overflowPunct w:val="0"/>
        <w:autoSpaceDE w:val="0"/>
        <w:autoSpaceDN w:val="0"/>
        <w:adjustRightInd w:val="0"/>
        <w:spacing w:before="120" w:after="120" w:line="380" w:lineRule="exact"/>
        <w:ind w:left="540" w:hanging="540"/>
        <w:textAlignment w:val="baseline"/>
        <w:rPr>
          <w:rFonts w:cs="Arial"/>
          <w:b/>
          <w:bCs/>
          <w:sz w:val="22"/>
          <w:szCs w:val="28"/>
          <w:lang w:val="en-US"/>
        </w:rPr>
      </w:pPr>
      <w:r w:rsidRPr="00A64367">
        <w:rPr>
          <w:rFonts w:cs="Arial"/>
          <w:b/>
          <w:bCs/>
          <w:sz w:val="22"/>
          <w:szCs w:val="28"/>
        </w:rPr>
        <w:t>5.9</w:t>
      </w:r>
      <w:r w:rsidRPr="00A64367">
        <w:rPr>
          <w:rFonts w:cs="Arial"/>
          <w:b/>
          <w:bCs/>
          <w:sz w:val="22"/>
          <w:szCs w:val="28"/>
        </w:rPr>
        <w:tab/>
        <w:t>Leases</w:t>
      </w:r>
    </w:p>
    <w:p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At inception of contract, the Group assesses whether a contract is, or contains, a lease. A contract is, or contains, a lease if the contract conveys the right to control the use of an identified asset for a period of time in exchange for consideration.</w:t>
      </w:r>
    </w:p>
    <w:p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ascii="Angsana New" w:hAnsi="Angsana New"/>
          <w:i/>
          <w:iCs/>
          <w:spacing w:val="-4"/>
          <w:sz w:val="36"/>
          <w:szCs w:val="36"/>
          <w:highlight w:val="magenta"/>
          <w:u w:val="single"/>
        </w:rPr>
      </w:pPr>
      <w:r w:rsidRPr="00A64367">
        <w:rPr>
          <w:rFonts w:cs="Arial"/>
          <w:i/>
          <w:iCs/>
          <w:sz w:val="22"/>
          <w:szCs w:val="24"/>
          <w:u w:val="single"/>
        </w:rPr>
        <w:t>Accounting polic</w:t>
      </w:r>
      <w:r w:rsidRPr="00A64367">
        <w:rPr>
          <w:rFonts w:cs="Browallia New"/>
          <w:i/>
          <w:iCs/>
          <w:sz w:val="22"/>
          <w:szCs w:val="22"/>
          <w:u w:val="single"/>
        </w:rPr>
        <w:t>ies</w:t>
      </w:r>
      <w:r w:rsidRPr="00A64367">
        <w:rPr>
          <w:rFonts w:cs="Arial"/>
          <w:i/>
          <w:iCs/>
          <w:sz w:val="22"/>
          <w:szCs w:val="24"/>
          <w:u w:val="single"/>
        </w:rPr>
        <w:t xml:space="preserve"> adopted</w:t>
      </w:r>
      <w:r w:rsidRPr="00A64367">
        <w:rPr>
          <w:rFonts w:cs="Cordia New"/>
          <w:i/>
          <w:iCs/>
          <w:sz w:val="22"/>
          <w:szCs w:val="24"/>
          <w:u w:val="single"/>
          <w:cs/>
        </w:rPr>
        <w:t xml:space="preserve"> </w:t>
      </w:r>
      <w:r w:rsidRPr="00A64367">
        <w:rPr>
          <w:rFonts w:cs="Cordia New"/>
          <w:i/>
          <w:iCs/>
          <w:sz w:val="22"/>
          <w:szCs w:val="24"/>
          <w:u w:val="single"/>
        </w:rPr>
        <w:t>since 1 January 2020</w:t>
      </w:r>
      <w:r w:rsidRPr="00A64367">
        <w:rPr>
          <w:rFonts w:cs="Arial"/>
          <w:i/>
          <w:iCs/>
          <w:sz w:val="22"/>
          <w:szCs w:val="24"/>
        </w:rPr>
        <w:t xml:space="preserve"> </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 xml:space="preserve">The Group applied a single recognition and measurement approach for all leases. At the commencement date of the lease (i.e.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rsidR="00A64367" w:rsidRDefault="00A64367">
      <w:pPr>
        <w:spacing w:after="200" w:line="276" w:lineRule="auto"/>
        <w:rPr>
          <w:rFonts w:cs="Arial"/>
          <w:b/>
          <w:bCs/>
          <w:i/>
          <w:iCs/>
          <w:sz w:val="22"/>
          <w:szCs w:val="24"/>
        </w:rPr>
      </w:pPr>
      <w:r>
        <w:rPr>
          <w:rFonts w:cs="Arial"/>
          <w:b/>
          <w:bCs/>
          <w:i/>
          <w:iCs/>
          <w:sz w:val="22"/>
          <w:szCs w:val="24"/>
        </w:rPr>
        <w:br w:type="page"/>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lastRenderedPageBreak/>
        <w:t>Right-of-use assets</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Depreciation of right-of-use assets are calculated by reference to their costs [or the revalued amount], on the straight-line basis over the shorter of their estimated useful lives and the lease term.</w:t>
      </w:r>
    </w:p>
    <w:p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Lease land improvement</w:t>
      </w:r>
      <w:r>
        <w:rPr>
          <w:rFonts w:cs="Arial"/>
          <w:sz w:val="22"/>
          <w:szCs w:val="22"/>
        </w:rPr>
        <w:tab/>
      </w:r>
      <w:proofErr w:type="gramStart"/>
      <w:r w:rsidRPr="00A64367">
        <w:rPr>
          <w:rFonts w:eastAsia="Arial Unicode MS" w:cs="Arial"/>
          <w:sz w:val="22"/>
          <w:szCs w:val="22"/>
        </w:rPr>
        <w:t>The</w:t>
      </w:r>
      <w:proofErr w:type="gramEnd"/>
      <w:r w:rsidRPr="00A64367">
        <w:rPr>
          <w:rFonts w:eastAsia="Arial Unicode MS" w:cs="Arial"/>
          <w:sz w:val="22"/>
          <w:szCs w:val="22"/>
        </w:rPr>
        <w:t xml:space="preserve"> term of lease agreement (2 years)</w:t>
      </w:r>
    </w:p>
    <w:p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Building and building improvement</w:t>
      </w:r>
      <w:r>
        <w:rPr>
          <w:rFonts w:cs="Arial"/>
          <w:sz w:val="22"/>
          <w:szCs w:val="22"/>
        </w:rPr>
        <w:tab/>
      </w:r>
      <w:r w:rsidRPr="00A64367">
        <w:rPr>
          <w:rFonts w:eastAsia="Arial Unicode MS" w:cs="Arial"/>
          <w:sz w:val="22"/>
          <w:szCs w:val="22"/>
        </w:rPr>
        <w:t>10 and 20 years and the term of the lease agreement</w:t>
      </w:r>
    </w:p>
    <w:p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Tools and equipment</w:t>
      </w:r>
      <w:r>
        <w:rPr>
          <w:rFonts w:cs="Arial"/>
          <w:sz w:val="22"/>
          <w:szCs w:val="22"/>
        </w:rPr>
        <w:tab/>
      </w:r>
      <w:r w:rsidRPr="00A64367">
        <w:rPr>
          <w:rFonts w:eastAsia="Arial Unicode MS" w:cs="Arial"/>
          <w:sz w:val="22"/>
          <w:szCs w:val="22"/>
        </w:rPr>
        <w:t>1 - 12 and 20</w:t>
      </w:r>
      <w:r w:rsidRPr="00A64367">
        <w:rPr>
          <w:rFonts w:eastAsia="Arial Unicode MS" w:cs="Cordia New"/>
          <w:sz w:val="22"/>
          <w:szCs w:val="22"/>
        </w:rPr>
        <w:t xml:space="preserve"> </w:t>
      </w:r>
      <w:r w:rsidRPr="00A64367">
        <w:rPr>
          <w:rFonts w:eastAsia="Arial Unicode MS" w:cs="Arial"/>
          <w:sz w:val="22"/>
          <w:szCs w:val="22"/>
        </w:rPr>
        <w:t>years</w:t>
      </w:r>
    </w:p>
    <w:p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Furnitures and fixtures</w:t>
      </w:r>
      <w:r>
        <w:rPr>
          <w:rFonts w:cs="Arial"/>
          <w:sz w:val="22"/>
          <w:szCs w:val="22"/>
        </w:rPr>
        <w:tab/>
      </w:r>
      <w:r w:rsidRPr="00A64367">
        <w:rPr>
          <w:rFonts w:eastAsia="Arial Unicode MS" w:cs="Arial"/>
          <w:sz w:val="22"/>
          <w:szCs w:val="22"/>
        </w:rPr>
        <w:t>1 - 18</w:t>
      </w:r>
      <w:r w:rsidRPr="00A64367">
        <w:rPr>
          <w:rFonts w:eastAsia="Arial Unicode MS" w:cs="Cordia New"/>
          <w:sz w:val="22"/>
          <w:szCs w:val="22"/>
          <w:cs/>
        </w:rPr>
        <w:tab/>
      </w:r>
      <w:r w:rsidRPr="00A64367">
        <w:rPr>
          <w:rFonts w:eastAsia="Arial Unicode MS" w:cs="Arial"/>
          <w:sz w:val="22"/>
          <w:szCs w:val="22"/>
        </w:rPr>
        <w:t>years</w:t>
      </w:r>
    </w:p>
    <w:p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Medical equipment</w:t>
      </w:r>
      <w:r>
        <w:rPr>
          <w:rFonts w:cs="Arial"/>
          <w:sz w:val="22"/>
          <w:szCs w:val="22"/>
        </w:rPr>
        <w:tab/>
      </w:r>
      <w:r w:rsidRPr="00A64367">
        <w:rPr>
          <w:rFonts w:eastAsia="Arial Unicode MS" w:cs="Arial"/>
          <w:sz w:val="22"/>
          <w:szCs w:val="22"/>
        </w:rPr>
        <w:t>2 - 10</w:t>
      </w:r>
      <w:r w:rsidRPr="00A64367">
        <w:rPr>
          <w:rFonts w:eastAsia="Arial Unicode MS" w:cs="Cordia New"/>
          <w:sz w:val="22"/>
          <w:szCs w:val="22"/>
          <w:cs/>
        </w:rPr>
        <w:tab/>
      </w:r>
      <w:r w:rsidRPr="00A64367">
        <w:rPr>
          <w:rFonts w:eastAsia="Arial Unicode MS" w:cs="Arial"/>
          <w:sz w:val="22"/>
          <w:szCs w:val="22"/>
        </w:rPr>
        <w:t>years</w:t>
      </w:r>
    </w:p>
    <w:p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Vehicles</w:t>
      </w:r>
      <w:r>
        <w:rPr>
          <w:rFonts w:cs="Arial"/>
          <w:sz w:val="22"/>
          <w:szCs w:val="22"/>
        </w:rPr>
        <w:tab/>
      </w:r>
      <w:r w:rsidRPr="00A64367">
        <w:rPr>
          <w:rFonts w:eastAsia="Arial Unicode MS" w:cs="Arial"/>
          <w:sz w:val="22"/>
          <w:szCs w:val="22"/>
        </w:rPr>
        <w:t>5 - 10</w:t>
      </w:r>
      <w:r w:rsidRPr="00A64367">
        <w:rPr>
          <w:rFonts w:eastAsia="Arial Unicode MS" w:cs="Cordia New"/>
          <w:sz w:val="22"/>
          <w:szCs w:val="22"/>
          <w:cs/>
        </w:rPr>
        <w:tab/>
      </w:r>
      <w:r w:rsidRPr="00A64367">
        <w:rPr>
          <w:rFonts w:eastAsia="Arial Unicode MS" w:cs="Arial"/>
          <w:sz w:val="22"/>
          <w:szCs w:val="22"/>
        </w:rPr>
        <w:t>years</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z w:val="22"/>
          <w:szCs w:val="24"/>
        </w:rPr>
        <w:t>Lease liabilities</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rsid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pacing w:val="-4"/>
          <w:sz w:val="22"/>
          <w:szCs w:val="24"/>
        </w:rPr>
      </w:pP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pacing w:val="-4"/>
          <w:sz w:val="22"/>
          <w:szCs w:val="24"/>
        </w:rPr>
        <w:lastRenderedPageBreak/>
        <w:t>Short-term leases and leases of low-value assets</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i/>
          <w:iCs/>
          <w:sz w:val="22"/>
          <w:szCs w:val="24"/>
          <w:highlight w:val="magenta"/>
          <w:u w:val="single"/>
        </w:rPr>
      </w:pPr>
      <w:r w:rsidRPr="00A64367">
        <w:rPr>
          <w:rFonts w:cs="Arial"/>
          <w:i/>
          <w:iCs/>
          <w:sz w:val="22"/>
          <w:szCs w:val="24"/>
          <w:u w:val="single"/>
        </w:rPr>
        <w:t>Accounting policies adopted</w:t>
      </w:r>
      <w:r w:rsidRPr="00A64367">
        <w:rPr>
          <w:rFonts w:cs="Cordia New"/>
          <w:i/>
          <w:iCs/>
          <w:sz w:val="22"/>
          <w:szCs w:val="24"/>
          <w:u w:val="single"/>
        </w:rPr>
        <w:t xml:space="preserve"> before 1 January 2020</w:t>
      </w:r>
      <w:r w:rsidRPr="00A64367">
        <w:rPr>
          <w:rFonts w:cs="Arial"/>
          <w:i/>
          <w:iCs/>
          <w:sz w:val="22"/>
          <w:szCs w:val="24"/>
          <w:u w:val="single"/>
        </w:rPr>
        <w:t xml:space="preserve"> </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cs/>
        </w:rPr>
      </w:pPr>
      <w:r w:rsidRPr="00A64367">
        <w:rPr>
          <w:rFonts w:cs="Arial"/>
          <w:sz w:val="22"/>
          <w:szCs w:val="24"/>
        </w:rPr>
        <w:t>Leases of property, plant or equipment which do not transfer substantially all the risks and rewards of ownership are classified as operating leases. Operating lease payments are recognised as an expense in profit or loss on a straight</w:t>
      </w:r>
      <w:r w:rsidRPr="00A64367">
        <w:rPr>
          <w:rFonts w:cs="Browallia New"/>
          <w:sz w:val="22"/>
          <w:szCs w:val="22"/>
        </w:rPr>
        <w:t>-</w:t>
      </w:r>
      <w:r w:rsidRPr="00A64367">
        <w:rPr>
          <w:rFonts w:cs="Arial"/>
          <w:sz w:val="22"/>
          <w:szCs w:val="24"/>
        </w:rPr>
        <w:t>line basis over the lease term.</w:t>
      </w:r>
    </w:p>
    <w:p w:rsidR="00A64367" w:rsidRPr="00A64367"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A64367">
        <w:rPr>
          <w:rFonts w:cs="Arial"/>
          <w:b/>
          <w:bCs/>
          <w:sz w:val="22"/>
          <w:szCs w:val="28"/>
        </w:rPr>
        <w:t>The Group as a lessor</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rsidR="005F532C" w:rsidRPr="004D2D1D" w:rsidRDefault="00F40416"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5.</w:t>
      </w:r>
      <w:r w:rsidR="00A64367">
        <w:rPr>
          <w:rFonts w:cs="Arial"/>
          <w:b/>
          <w:bCs/>
          <w:sz w:val="22"/>
          <w:szCs w:val="22"/>
        </w:rPr>
        <w:t>10</w:t>
      </w:r>
      <w:r w:rsidR="005F532C" w:rsidRPr="004D2D1D">
        <w:rPr>
          <w:rFonts w:cs="Arial"/>
          <w:b/>
          <w:bCs/>
          <w:sz w:val="22"/>
          <w:szCs w:val="22"/>
        </w:rPr>
        <w:tab/>
        <w:t>Related party transactions</w:t>
      </w:r>
    </w:p>
    <w:p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enterprises that control, or are controlled by, the Company, whether directly or indirectly, or which are under common control with the Company.</w:t>
      </w:r>
    </w:p>
    <w:p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associated companies and individuals </w:t>
      </w:r>
      <w:r w:rsidR="00E843E1" w:rsidRPr="004D2D1D">
        <w:rPr>
          <w:rFonts w:cs="Arial"/>
          <w:sz w:val="22"/>
          <w:szCs w:val="22"/>
        </w:rPr>
        <w:t xml:space="preserve">or enterprises </w:t>
      </w:r>
      <w:r w:rsidR="005F532C" w:rsidRPr="004D2D1D">
        <w:rPr>
          <w:rFonts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A64367" w:rsidRDefault="00A64367">
      <w:pPr>
        <w:spacing w:after="200" w:line="276" w:lineRule="auto"/>
        <w:rPr>
          <w:rFonts w:eastAsia="Arial Unicode MS" w:cs="Arial"/>
          <w:b/>
          <w:bCs/>
          <w:sz w:val="22"/>
          <w:szCs w:val="22"/>
        </w:rPr>
      </w:pPr>
      <w:r>
        <w:rPr>
          <w:rFonts w:eastAsia="Arial Unicode MS" w:cs="Arial"/>
          <w:b/>
          <w:bCs/>
          <w:sz w:val="22"/>
          <w:szCs w:val="22"/>
        </w:rPr>
        <w:br w:type="page"/>
      </w:r>
    </w:p>
    <w:p w:rsidR="00A64367" w:rsidRPr="00A64367" w:rsidRDefault="00A64367" w:rsidP="00A64367">
      <w:pPr>
        <w:overflowPunct w:val="0"/>
        <w:autoSpaceDE w:val="0"/>
        <w:autoSpaceDN w:val="0"/>
        <w:adjustRightInd w:val="0"/>
        <w:spacing w:before="120" w:after="120" w:line="380" w:lineRule="exact"/>
        <w:ind w:left="540" w:hanging="540"/>
        <w:textAlignment w:val="baseline"/>
        <w:rPr>
          <w:rFonts w:cs="Arial"/>
          <w:b/>
          <w:bCs/>
          <w:sz w:val="22"/>
          <w:szCs w:val="28"/>
          <w:lang w:val="en-US"/>
        </w:rPr>
      </w:pPr>
      <w:r w:rsidRPr="00A64367">
        <w:rPr>
          <w:rFonts w:cs="Arial"/>
          <w:b/>
          <w:bCs/>
          <w:sz w:val="22"/>
          <w:szCs w:val="28"/>
        </w:rPr>
        <w:lastRenderedPageBreak/>
        <w:t>5.11</w:t>
      </w:r>
      <w:r w:rsidRPr="00A64367">
        <w:rPr>
          <w:rFonts w:cs="Arial"/>
          <w:b/>
          <w:bCs/>
          <w:sz w:val="22"/>
          <w:szCs w:val="28"/>
        </w:rPr>
        <w:tab/>
        <w:t>Foreign currencies</w:t>
      </w:r>
    </w:p>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Pr="00A64367">
        <w:rPr>
          <w:rFonts w:cs="Browallia New"/>
          <w:sz w:val="22"/>
          <w:szCs w:val="22"/>
        </w:rPr>
        <w:t>Company</w:t>
      </w:r>
      <w:r w:rsidRPr="00A64367">
        <w:rPr>
          <w:rFonts w:cs="Arial"/>
          <w:sz w:val="22"/>
          <w:szCs w:val="24"/>
        </w:rPr>
        <w:t xml:space="preserve">’s functional currency. </w:t>
      </w:r>
      <w:bookmarkStart w:id="3" w:name="_Hlk60670379"/>
    </w:p>
    <w:bookmarkEnd w:id="3"/>
    <w:p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A64367" w:rsidRPr="00A64367" w:rsidRDefault="00A64367" w:rsidP="00A64367">
      <w:pPr>
        <w:overflowPunct w:val="0"/>
        <w:autoSpaceDE w:val="0"/>
        <w:autoSpaceDN w:val="0"/>
        <w:adjustRightInd w:val="0"/>
        <w:spacing w:before="120" w:after="120" w:line="380" w:lineRule="exact"/>
        <w:ind w:left="540"/>
        <w:textAlignment w:val="baseline"/>
        <w:rPr>
          <w:rFonts w:cs="Cordia New"/>
          <w:sz w:val="22"/>
          <w:szCs w:val="24"/>
        </w:rPr>
      </w:pPr>
      <w:r w:rsidRPr="00A64367">
        <w:rPr>
          <w:rFonts w:cs="Arial"/>
          <w:sz w:val="22"/>
          <w:szCs w:val="24"/>
        </w:rPr>
        <w:t>Gains and losses on exchange are included in determining income.</w:t>
      </w:r>
    </w:p>
    <w:p w:rsidR="00A64367" w:rsidRPr="00A64367" w:rsidRDefault="00A64367" w:rsidP="00A64367">
      <w:pPr>
        <w:tabs>
          <w:tab w:val="left" w:pos="540"/>
        </w:tabs>
        <w:overflowPunct w:val="0"/>
        <w:autoSpaceDE w:val="0"/>
        <w:autoSpaceDN w:val="0"/>
        <w:adjustRightInd w:val="0"/>
        <w:spacing w:before="120" w:after="120" w:line="380" w:lineRule="exact"/>
        <w:textAlignment w:val="baseline"/>
        <w:rPr>
          <w:rFonts w:cs="Arial"/>
          <w:b/>
          <w:bCs/>
          <w:sz w:val="22"/>
          <w:szCs w:val="28"/>
        </w:rPr>
      </w:pPr>
      <w:r w:rsidRPr="00A64367">
        <w:rPr>
          <w:rFonts w:cs="Arial"/>
          <w:b/>
          <w:bCs/>
          <w:sz w:val="22"/>
          <w:szCs w:val="28"/>
        </w:rPr>
        <w:t>5.12</w:t>
      </w:r>
      <w:r w:rsidRPr="00A64367">
        <w:rPr>
          <w:rFonts w:cs="Arial"/>
          <w:b/>
          <w:bCs/>
          <w:sz w:val="22"/>
          <w:szCs w:val="28"/>
        </w:rPr>
        <w:tab/>
        <w:t>Impairment of non-financial assets</w:t>
      </w:r>
    </w:p>
    <w:p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A64367">
        <w:rPr>
          <w:rFonts w:cs="Arial"/>
          <w:color w:val="0D0D0D"/>
          <w:sz w:val="22"/>
          <w:szCs w:val="24"/>
        </w:rPr>
        <w:t>At the end of each reporting period, the Group</w:t>
      </w:r>
      <w:r w:rsidRPr="00A64367">
        <w:rPr>
          <w:rFonts w:cs="Cordia New"/>
          <w:color w:val="0D0D0D"/>
          <w:sz w:val="22"/>
          <w:szCs w:val="22"/>
          <w:cs/>
        </w:rPr>
        <w:t xml:space="preserve"> </w:t>
      </w:r>
      <w:r w:rsidRPr="00A64367">
        <w:rPr>
          <w:rFonts w:cs="Arial"/>
          <w:color w:val="0D0D0D"/>
          <w:sz w:val="22"/>
          <w:szCs w:val="24"/>
        </w:rPr>
        <w:t>performs impairment reviews in respect of the property, plant and equipment, right-of-use asset, investment properties and other intangible assets whenever events or changes in circumstances indicate that an asset may be impaired. The Group</w:t>
      </w:r>
      <w:r w:rsidRPr="00A64367">
        <w:rPr>
          <w:rFonts w:cs="Cordia New"/>
          <w:color w:val="0D0D0D"/>
          <w:sz w:val="22"/>
          <w:szCs w:val="22"/>
          <w:cs/>
        </w:rPr>
        <w:t xml:space="preserve"> </w:t>
      </w:r>
      <w:r w:rsidRPr="00A64367">
        <w:rPr>
          <w:rFonts w:cs="Arial"/>
          <w:color w:val="0D0D0D"/>
          <w:sz w:val="22"/>
          <w:szCs w:val="24"/>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A64367">
        <w:rPr>
          <w:rFonts w:hint="cs"/>
          <w:color w:val="0D0D0D"/>
          <w:sz w:val="22"/>
          <w:szCs w:val="24"/>
          <w:cs/>
        </w:rPr>
        <w:t xml:space="preserve"> </w:t>
      </w:r>
      <w:r w:rsidRPr="00A64367">
        <w:rPr>
          <w:rFonts w:cs="Arial"/>
          <w:color w:val="0D0D0D"/>
          <w:sz w:val="22"/>
          <w:szCs w:val="24"/>
        </w:rPr>
        <w:t>could obtain from the disposal of the asset in an arm’s length transaction between knowledgeable, willing parties, after deducting the costs of disposal.</w:t>
      </w:r>
    </w:p>
    <w:p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A64367">
        <w:rPr>
          <w:rFonts w:cs="Arial"/>
          <w:sz w:val="22"/>
          <w:szCs w:val="24"/>
        </w:rPr>
        <w:t xml:space="preserve">An impairment loss is recognised in profit or loss. </w:t>
      </w:r>
      <w:r w:rsidRPr="00A64367">
        <w:rPr>
          <w:rFonts w:cs="Arial"/>
          <w:color w:val="FF0000"/>
          <w:sz w:val="22"/>
          <w:szCs w:val="24"/>
        </w:rPr>
        <w:t xml:space="preserve"> </w:t>
      </w:r>
    </w:p>
    <w:p w:rsidR="005F532C" w:rsidRPr="004D2D1D" w:rsidRDefault="00F40416"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5.1</w:t>
      </w:r>
      <w:r w:rsidR="00A64367">
        <w:rPr>
          <w:rFonts w:eastAsia="Arial Unicode MS" w:cs="Arial"/>
          <w:b/>
          <w:bCs/>
          <w:sz w:val="22"/>
          <w:szCs w:val="22"/>
        </w:rPr>
        <w:t>3</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Salaries, wages, bonuses and contributions to the social security fund are recognised as expenses when incurred.</w:t>
      </w:r>
    </w:p>
    <w:p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i/>
          <w:iCs/>
          <w:spacing w:val="-3"/>
          <w:sz w:val="22"/>
          <w:szCs w:val="22"/>
          <w:cs/>
        </w:rPr>
        <w:tab/>
      </w:r>
      <w:r w:rsidRPr="004D2D1D">
        <w:rPr>
          <w:rFonts w:cs="Arial"/>
          <w:i/>
          <w:iCs/>
          <w:spacing w:val="-3"/>
          <w:sz w:val="22"/>
          <w:szCs w:val="22"/>
        </w:rPr>
        <w:t>Defined contribution plans</w:t>
      </w:r>
    </w:p>
    <w:p w:rsidR="009D4D2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Company, subsidiaries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p>
    <w:p w:rsidR="005F532C" w:rsidRPr="004D2D1D" w:rsidRDefault="009D4D2D" w:rsidP="005F532C">
      <w:pPr>
        <w:tabs>
          <w:tab w:val="left" w:pos="1440"/>
        </w:tabs>
        <w:spacing w:before="120" w:after="120" w:line="380" w:lineRule="exact"/>
        <w:ind w:left="540" w:hanging="540"/>
        <w:jc w:val="thaiDistribute"/>
        <w:outlineLvl w:val="0"/>
        <w:rPr>
          <w:rFonts w:cs="Arial"/>
          <w:sz w:val="22"/>
          <w:szCs w:val="22"/>
        </w:rPr>
      </w:pPr>
      <w:r>
        <w:rPr>
          <w:rFonts w:cs="Arial"/>
          <w:spacing w:val="-3"/>
          <w:sz w:val="22"/>
          <w:szCs w:val="22"/>
        </w:rPr>
        <w:tab/>
      </w:r>
      <w:r w:rsidR="005F532C" w:rsidRPr="004D2D1D">
        <w:rPr>
          <w:rFonts w:cs="Arial"/>
          <w:spacing w:val="-3"/>
          <w:sz w:val="22"/>
          <w:szCs w:val="22"/>
        </w:rPr>
        <w:t>The fund’s assets are held in a separate trust fund and the Company’s contributions are recognised as expenses when incurred.</w:t>
      </w:r>
    </w:p>
    <w:p w:rsidR="00A64367" w:rsidRDefault="004C5FE1" w:rsidP="005F532C">
      <w:pPr>
        <w:tabs>
          <w:tab w:val="left" w:pos="1440"/>
        </w:tabs>
        <w:spacing w:before="120" w:after="120" w:line="380" w:lineRule="exact"/>
        <w:ind w:left="540" w:hanging="540"/>
        <w:jc w:val="thaiDistribute"/>
        <w:outlineLvl w:val="0"/>
        <w:rPr>
          <w:rFonts w:cstheme="minorBidi"/>
          <w:i/>
          <w:iCs/>
          <w:spacing w:val="-3"/>
          <w:sz w:val="22"/>
          <w:szCs w:val="22"/>
        </w:rPr>
      </w:pPr>
      <w:r>
        <w:rPr>
          <w:rFonts w:cstheme="minorBidi"/>
          <w:i/>
          <w:iCs/>
          <w:spacing w:val="-3"/>
          <w:sz w:val="22"/>
          <w:szCs w:val="22"/>
          <w:cs/>
        </w:rPr>
        <w:tab/>
      </w:r>
    </w:p>
    <w:p w:rsidR="005F532C" w:rsidRPr="004D2D1D" w:rsidRDefault="00A64367" w:rsidP="005F532C">
      <w:pPr>
        <w:tabs>
          <w:tab w:val="left" w:pos="1440"/>
        </w:tabs>
        <w:spacing w:before="120" w:after="120" w:line="380" w:lineRule="exact"/>
        <w:ind w:left="540" w:hanging="540"/>
        <w:jc w:val="thaiDistribute"/>
        <w:outlineLvl w:val="0"/>
        <w:rPr>
          <w:rFonts w:cs="Arial"/>
          <w:i/>
          <w:iCs/>
          <w:sz w:val="22"/>
          <w:szCs w:val="22"/>
        </w:rPr>
      </w:pPr>
      <w:r>
        <w:rPr>
          <w:rFonts w:cstheme="minorBidi"/>
          <w:i/>
          <w:iCs/>
          <w:spacing w:val="-3"/>
          <w:sz w:val="22"/>
          <w:szCs w:val="22"/>
        </w:rPr>
        <w:lastRenderedPageBreak/>
        <w:tab/>
      </w:r>
      <w:r w:rsidR="005F532C" w:rsidRPr="004D2D1D">
        <w:rPr>
          <w:rFonts w:cs="Arial"/>
          <w:i/>
          <w:iCs/>
          <w:spacing w:val="-3"/>
          <w:sz w:val="22"/>
          <w:szCs w:val="22"/>
        </w:rPr>
        <w:t xml:space="preserve">Defined benefit plans </w:t>
      </w:r>
      <w:r w:rsidR="00196743" w:rsidRPr="008F1613">
        <w:rPr>
          <w:i/>
          <w:iCs/>
          <w:spacing w:val="-3"/>
          <w:sz w:val="22"/>
          <w:szCs w:val="22"/>
        </w:rPr>
        <w:t>and other long-term 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The </w:t>
      </w:r>
      <w:r w:rsidR="009D4D2D">
        <w:rPr>
          <w:rFonts w:cs="Arial"/>
          <w:sz w:val="22"/>
          <w:szCs w:val="22"/>
        </w:rPr>
        <w:t>Group</w:t>
      </w:r>
      <w:r w:rsidR="009D4D2D" w:rsidRPr="00BB1ED5">
        <w:rPr>
          <w:rFonts w:cs="Arial"/>
          <w:sz w:val="22"/>
          <w:szCs w:val="22"/>
        </w:rPr>
        <w:t xml:space="preserve"> </w:t>
      </w:r>
      <w:r w:rsidRPr="004D2D1D">
        <w:rPr>
          <w:rFonts w:cs="Arial"/>
          <w:sz w:val="22"/>
          <w:szCs w:val="22"/>
        </w:rPr>
        <w:t xml:space="preserve">retirement under </w:t>
      </w:r>
      <w:proofErr w:type="spellStart"/>
      <w:r w:rsidRPr="004D2D1D">
        <w:rPr>
          <w:rFonts w:cs="Arial"/>
          <w:sz w:val="22"/>
          <w:szCs w:val="22"/>
        </w:rPr>
        <w:t>labor</w:t>
      </w:r>
      <w:proofErr w:type="spellEnd"/>
      <w:r w:rsidRPr="004D2D1D">
        <w:rPr>
          <w:rFonts w:cs="Arial"/>
          <w:sz w:val="22"/>
          <w:szCs w:val="22"/>
        </w:rPr>
        <w:t xml:space="preserve"> law</w:t>
      </w:r>
      <w:r w:rsidR="00196743">
        <w:rPr>
          <w:rFonts w:cstheme="minorBidi" w:hint="cs"/>
          <w:sz w:val="22"/>
          <w:szCs w:val="22"/>
          <w:cs/>
        </w:rPr>
        <w:t xml:space="preserve"> </w:t>
      </w:r>
      <w:r w:rsidR="00196743" w:rsidRPr="008F1613">
        <w:rPr>
          <w:sz w:val="22"/>
          <w:szCs w:val="22"/>
        </w:rPr>
        <w:t>and other employee benefit plans</w:t>
      </w:r>
      <w:r w:rsidRPr="004D2D1D">
        <w:rPr>
          <w:rFonts w:cs="Arial"/>
          <w:sz w:val="22"/>
          <w:szCs w:val="22"/>
        </w:rPr>
        <w:t xml:space="preserve">. The </w:t>
      </w:r>
      <w:r w:rsidR="009D4D2D">
        <w:rPr>
          <w:rFonts w:cs="Arial"/>
          <w:sz w:val="22"/>
          <w:szCs w:val="22"/>
        </w:rPr>
        <w:t>Group</w:t>
      </w:r>
      <w:r w:rsidR="004D46D7">
        <w:rPr>
          <w:rFonts w:cs="Arial"/>
          <w:spacing w:val="-3"/>
          <w:sz w:val="22"/>
          <w:szCs w:val="22"/>
        </w:rPr>
        <w:t>s</w:t>
      </w:r>
      <w:r w:rsidR="004D46D7" w:rsidRPr="004D2D1D">
        <w:rPr>
          <w:rFonts w:cs="Arial"/>
          <w:sz w:val="22"/>
          <w:szCs w:val="22"/>
        </w:rPr>
        <w:t xml:space="preserve"> </w:t>
      </w:r>
      <w:r w:rsidRPr="004D2D1D">
        <w:rPr>
          <w:rFonts w:cs="Arial"/>
          <w:sz w:val="22"/>
          <w:szCs w:val="22"/>
        </w:rPr>
        <w:t>treats these severance payment obligations as a defined benefit plan.</w:t>
      </w:r>
      <w:r w:rsidRPr="004D2D1D">
        <w:rPr>
          <w:rFonts w:cs="Arial"/>
          <w:sz w:val="22"/>
          <w:szCs w:val="22"/>
          <w:cs/>
        </w:rPr>
        <w:t xml:space="preserve"> </w:t>
      </w:r>
      <w:r w:rsidR="00196743" w:rsidRPr="008F1613">
        <w:rPr>
          <w:sz w:val="22"/>
          <w:szCs w:val="22"/>
        </w:rPr>
        <w:t xml:space="preserve">In addition, the </w:t>
      </w:r>
      <w:r w:rsidR="009D4D2D">
        <w:rPr>
          <w:rFonts w:cs="Arial"/>
          <w:sz w:val="22"/>
          <w:szCs w:val="22"/>
        </w:rPr>
        <w:t>Group</w:t>
      </w:r>
      <w:r w:rsidR="009D4D2D" w:rsidRPr="00BB1ED5">
        <w:rPr>
          <w:rFonts w:cs="Arial"/>
          <w:sz w:val="22"/>
          <w:szCs w:val="22"/>
        </w:rPr>
        <w:t xml:space="preserve"> </w:t>
      </w:r>
      <w:r w:rsidR="00196743">
        <w:rPr>
          <w:sz w:val="22"/>
          <w:szCs w:val="22"/>
        </w:rPr>
        <w:t>provide</w:t>
      </w:r>
      <w:r w:rsidR="00196743" w:rsidRPr="008F1613">
        <w:rPr>
          <w:sz w:val="22"/>
          <w:szCs w:val="22"/>
        </w:rPr>
        <w:t xml:space="preserve"> other long-term employee benefit pl</w:t>
      </w:r>
      <w:r w:rsidR="00196743">
        <w:rPr>
          <w:sz w:val="22"/>
          <w:szCs w:val="22"/>
        </w:rPr>
        <w:t>an, namely long service awards.</w:t>
      </w:r>
    </w:p>
    <w:p w:rsidR="005F532C" w:rsidRPr="004D2D1D" w:rsidRDefault="005F532C" w:rsidP="005F532C">
      <w:pPr>
        <w:tabs>
          <w:tab w:val="left" w:pos="1440"/>
        </w:tabs>
        <w:spacing w:before="120" w:after="12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rsidR="005F532C" w:rsidRDefault="005F532C" w:rsidP="005F532C">
      <w:pPr>
        <w:tabs>
          <w:tab w:val="left" w:pos="1440"/>
        </w:tabs>
        <w:spacing w:before="120" w:after="120" w:line="380" w:lineRule="exact"/>
        <w:ind w:left="540" w:hanging="540"/>
        <w:jc w:val="thaiDistribute"/>
        <w:outlineLvl w:val="0"/>
        <w:rPr>
          <w:rFonts w:cstheme="minorBidi"/>
          <w:color w:val="000000"/>
          <w:sz w:val="22"/>
          <w:szCs w:val="22"/>
        </w:rPr>
      </w:pPr>
      <w:r w:rsidRPr="004D2D1D">
        <w:rPr>
          <w:rFonts w:cs="Arial"/>
          <w:color w:val="000000"/>
          <w:sz w:val="22"/>
          <w:szCs w:val="22"/>
        </w:rPr>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rsidR="00196743" w:rsidRDefault="00196743" w:rsidP="005F532C">
      <w:pPr>
        <w:tabs>
          <w:tab w:val="left" w:pos="1440"/>
        </w:tabs>
        <w:spacing w:before="120" w:after="12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rsidR="008D4EC6" w:rsidRPr="008D4EC6" w:rsidRDefault="008D4EC6" w:rsidP="008D4EC6">
      <w:pPr>
        <w:tabs>
          <w:tab w:val="left" w:pos="1440"/>
        </w:tabs>
        <w:spacing w:before="120" w:after="12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recognized in profit or loss on the earlier of the date of the plan amendment or curtailment and the date that the Company recognizes restructuring-related costs.</w:t>
      </w:r>
    </w:p>
    <w:p w:rsidR="005F532C" w:rsidRPr="004D2D1D" w:rsidRDefault="00F40416"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5.1</w:t>
      </w:r>
      <w:r w:rsidR="00A64367">
        <w:rPr>
          <w:rFonts w:cs="Arial"/>
          <w:b/>
          <w:bCs/>
          <w:sz w:val="22"/>
          <w:szCs w:val="22"/>
        </w:rPr>
        <w:t>4</w:t>
      </w:r>
      <w:r w:rsidR="005F532C" w:rsidRPr="004D2D1D">
        <w:rPr>
          <w:rFonts w:cs="Arial"/>
          <w:b/>
          <w:bCs/>
          <w:sz w:val="22"/>
          <w:szCs w:val="22"/>
        </w:rPr>
        <w:tab/>
        <w:t>Provisions</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rsidR="005F532C" w:rsidRPr="004D2D1D" w:rsidRDefault="00F40416"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5.1</w:t>
      </w:r>
      <w:r w:rsidR="00A64367">
        <w:rPr>
          <w:rFonts w:cs="Arial"/>
          <w:b/>
          <w:bCs/>
          <w:sz w:val="22"/>
          <w:szCs w:val="22"/>
        </w:rPr>
        <w:t>5</w:t>
      </w:r>
      <w:r w:rsidR="005F532C" w:rsidRPr="004D2D1D">
        <w:rPr>
          <w:rFonts w:cs="Arial"/>
          <w:b/>
          <w:bCs/>
          <w:sz w:val="22"/>
          <w:szCs w:val="22"/>
        </w:rPr>
        <w:tab/>
        <w:t>Income tax</w:t>
      </w:r>
    </w:p>
    <w:p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rsidR="005F532C" w:rsidRPr="004D2D1D" w:rsidRDefault="00156629"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r>
      <w:r w:rsidR="005F532C" w:rsidRPr="004D2D1D">
        <w:rPr>
          <w:rFonts w:cs="Arial"/>
          <w:b/>
          <w:bCs/>
          <w:sz w:val="22"/>
          <w:szCs w:val="22"/>
        </w:rPr>
        <w:t>Deferred tax</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lastRenderedPageBreak/>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4" w:name="IAS_12,_para.61"/>
      <w:r w:rsidRPr="004D2D1D">
        <w:rPr>
          <w:rFonts w:cs="Arial"/>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4"/>
      <w:r w:rsidRPr="004D2D1D">
        <w:rPr>
          <w:rFonts w:cs="Arial"/>
          <w:sz w:val="22"/>
          <w:szCs w:val="22"/>
        </w:rPr>
        <w:t>.</w:t>
      </w:r>
      <w:r w:rsidRPr="004D2D1D">
        <w:rPr>
          <w:rFonts w:cs="Arial"/>
          <w:sz w:val="22"/>
          <w:szCs w:val="22"/>
          <w:cs/>
        </w:rPr>
        <w:t xml:space="preserve"> </w:t>
      </w:r>
    </w:p>
    <w:p w:rsidR="007D4B3F" w:rsidRPr="007D4B3F" w:rsidRDefault="007D4B3F" w:rsidP="007D4B3F">
      <w:pPr>
        <w:overflowPunct w:val="0"/>
        <w:autoSpaceDE w:val="0"/>
        <w:autoSpaceDN w:val="0"/>
        <w:adjustRightInd w:val="0"/>
        <w:spacing w:before="120" w:after="120" w:line="380" w:lineRule="exact"/>
        <w:ind w:left="547" w:hanging="547"/>
        <w:textAlignment w:val="baseline"/>
        <w:rPr>
          <w:rFonts w:cs="Arial"/>
          <w:b/>
          <w:bCs/>
          <w:sz w:val="22"/>
          <w:szCs w:val="22"/>
          <w:lang w:val="en-US"/>
        </w:rPr>
      </w:pPr>
      <w:r w:rsidRPr="007D4B3F">
        <w:rPr>
          <w:rFonts w:cs="Arial"/>
          <w:b/>
          <w:bCs/>
          <w:sz w:val="22"/>
          <w:szCs w:val="22"/>
        </w:rPr>
        <w:t>5.16</w:t>
      </w:r>
      <w:r w:rsidRPr="007D4B3F">
        <w:rPr>
          <w:rFonts w:cs="Arial"/>
          <w:b/>
          <w:bCs/>
          <w:sz w:val="22"/>
          <w:szCs w:val="22"/>
        </w:rPr>
        <w:tab/>
        <w:t xml:space="preserve">Financial instruments  </w:t>
      </w:r>
    </w:p>
    <w:p w:rsidR="007D4B3F" w:rsidRPr="007D4B3F" w:rsidRDefault="007D4B3F" w:rsidP="007D4B3F">
      <w:pPr>
        <w:tabs>
          <w:tab w:val="left" w:pos="1440"/>
        </w:tabs>
        <w:overflowPunct w:val="0"/>
        <w:autoSpaceDE w:val="0"/>
        <w:autoSpaceDN w:val="0"/>
        <w:adjustRightInd w:val="0"/>
        <w:spacing w:before="120" w:after="120" w:line="380" w:lineRule="exact"/>
        <w:ind w:left="540"/>
        <w:jc w:val="thaiDistribute"/>
        <w:textAlignment w:val="baseline"/>
        <w:rPr>
          <w:rFonts w:cs="Arial"/>
          <w:i/>
          <w:iCs/>
          <w:sz w:val="22"/>
          <w:szCs w:val="22"/>
          <w:u w:val="single"/>
        </w:rPr>
      </w:pPr>
      <w:r w:rsidRPr="007D4B3F">
        <w:rPr>
          <w:rFonts w:cs="Arial"/>
          <w:i/>
          <w:iCs/>
          <w:sz w:val="22"/>
          <w:szCs w:val="22"/>
          <w:u w:val="single"/>
        </w:rPr>
        <w:t>Accounting policies adopted</w:t>
      </w:r>
      <w:r w:rsidRPr="007D4B3F">
        <w:rPr>
          <w:rFonts w:cs="Arial"/>
          <w:i/>
          <w:iCs/>
          <w:sz w:val="22"/>
          <w:szCs w:val="22"/>
          <w:u w:val="single"/>
          <w:cs/>
        </w:rPr>
        <w:t xml:space="preserve"> </w:t>
      </w:r>
      <w:r w:rsidRPr="007D4B3F">
        <w:rPr>
          <w:rFonts w:cs="Arial"/>
          <w:i/>
          <w:iCs/>
          <w:sz w:val="22"/>
          <w:szCs w:val="22"/>
          <w:u w:val="single"/>
        </w:rPr>
        <w:t>since 1 January 2020</w:t>
      </w:r>
      <w:r w:rsidRPr="007D4B3F">
        <w:rPr>
          <w:rFonts w:cs="Arial"/>
          <w:i/>
          <w:iCs/>
          <w:sz w:val="22"/>
          <w:szCs w:val="22"/>
        </w:rPr>
        <w:t xml:space="preserv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D4B3F">
        <w:rPr>
          <w:rFonts w:eastAsia="Arial Unicode MS" w:cs="Arial"/>
          <w:color w:val="FF0000"/>
          <w:sz w:val="22"/>
          <w:szCs w:val="22"/>
        </w:rPr>
        <w:t xml:space="preserve"> </w:t>
      </w:r>
      <w:r w:rsidRPr="007D4B3F">
        <w:rPr>
          <w:rFonts w:eastAsia="Arial Unicode MS" w:cs="Arial"/>
          <w:sz w:val="22"/>
          <w:szCs w:val="22"/>
        </w:rPr>
        <w:t xml:space="preserve">are measured at the transaction price as disclosed in the accounting policy relating to revenue recognition.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 xml:space="preserve">Financial assets at amortised cost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w:t>
      </w:r>
      <w:r w:rsidRPr="007D4B3F">
        <w:rPr>
          <w:rFonts w:eastAsia="Arial" w:cs="Arial"/>
          <w:b/>
          <w:bCs/>
          <w:i/>
          <w:iCs/>
          <w:sz w:val="22"/>
          <w:szCs w:val="22"/>
        </w:rPr>
        <w:t xml:space="preserve"> assets at FVOCI </w:t>
      </w:r>
      <w:r w:rsidRPr="007D4B3F">
        <w:rPr>
          <w:rFonts w:eastAsia="Arial Unicode MS" w:cs="Arial"/>
          <w:b/>
          <w:bCs/>
          <w:i/>
          <w:iCs/>
          <w:sz w:val="22"/>
          <w:szCs w:val="22"/>
        </w:rPr>
        <w:t>(debt instruments)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rsidR="007D4B3F" w:rsidRDefault="007D4B3F">
      <w:pPr>
        <w:spacing w:after="200" w:line="276" w:lineRule="auto"/>
        <w:rPr>
          <w:rFonts w:eastAsia="Arial" w:cs="Arial"/>
          <w:sz w:val="22"/>
          <w:szCs w:val="22"/>
        </w:rPr>
      </w:pPr>
      <w:r>
        <w:rPr>
          <w:rFonts w:eastAsia="Arial" w:cs="Arial"/>
          <w:sz w:val="22"/>
          <w:szCs w:val="22"/>
        </w:rPr>
        <w:br w:type="page"/>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lastRenderedPageBreak/>
        <w:t xml:space="preserve">Interest </w:t>
      </w:r>
      <w:r w:rsidRPr="007D4B3F">
        <w:rPr>
          <w:rFonts w:eastAsia="Arial Unicode MS" w:cs="Arial"/>
          <w:sz w:val="22"/>
          <w:szCs w:val="22"/>
        </w:rPr>
        <w:t>income</w:t>
      </w:r>
      <w:r w:rsidRPr="007D4B3F">
        <w:rPr>
          <w:rFonts w:eastAsia="Arial" w:cs="Arial"/>
          <w:sz w:val="22"/>
          <w:szCs w:val="22"/>
        </w:rPr>
        <w:t xml:space="preserve">, foreign exchange revaluation and impairment losses or reversals are recognised in profit or loss and </w:t>
      </w:r>
      <w:bookmarkStart w:id="5" w:name="_Hlk55305596"/>
      <w:r w:rsidRPr="007D4B3F">
        <w:rPr>
          <w:rFonts w:eastAsia="Arial" w:cs="Arial"/>
          <w:sz w:val="22"/>
          <w:szCs w:val="22"/>
        </w:rPr>
        <w:t>computed in the same manner as for financial assets measured at amortised cost</w:t>
      </w:r>
      <w:bookmarkEnd w:id="5"/>
      <w:r w:rsidRPr="007D4B3F">
        <w:rPr>
          <w:rFonts w:eastAsia="Arial" w:cs="Arial"/>
          <w:sz w:val="22"/>
          <w:szCs w:val="22"/>
        </w:rPr>
        <w:t>. The remaining fair value changes are recognised in other comprehensive income. Upon derecognition, the cumulative fair value change recognised in other comprehensive income is recycled to profit or loss.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 assets at FVTPL</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t>Classification and measurement of financial liabilities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 xml:space="preserve">Gains and losses are recognised in profit or loss when the liabilities are derecognised as well as through the EIR amortisation process. </w:t>
      </w:r>
      <w:proofErr w:type="gramStart"/>
      <w:r w:rsidRPr="007D4B3F">
        <w:rPr>
          <w:rFonts w:eastAsia="Arial Unicode MS" w:cs="Arial"/>
          <w:sz w:val="22"/>
          <w:szCs w:val="22"/>
        </w:rPr>
        <w:t>In determining amortised cost, the Group takes into account any fees or costs that are an integral part of the EIR.</w:t>
      </w:r>
      <w:proofErr w:type="gramEnd"/>
      <w:r w:rsidRPr="007D4B3F">
        <w:rPr>
          <w:rFonts w:eastAsia="Arial Unicode MS" w:cs="Arial"/>
          <w:sz w:val="22"/>
          <w:szCs w:val="22"/>
        </w:rPr>
        <w:t xml:space="preserve">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t>Derecognition of financial instruments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7D4B3F" w:rsidRDefault="007D4B3F">
      <w:pPr>
        <w:spacing w:after="200" w:line="276" w:lineRule="auto"/>
        <w:rPr>
          <w:rFonts w:eastAsia="Arial" w:cs="Arial"/>
          <w:b/>
          <w:bCs/>
          <w:sz w:val="22"/>
          <w:szCs w:val="22"/>
        </w:rPr>
      </w:pPr>
      <w:r>
        <w:rPr>
          <w:rFonts w:eastAsia="Arial" w:cs="Arial"/>
          <w:b/>
          <w:bCs/>
          <w:sz w:val="22"/>
          <w:szCs w:val="22"/>
        </w:rPr>
        <w:br w:type="page"/>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lastRenderedPageBreak/>
        <w:t>Impairment of financial assets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t xml:space="preserve">Offsetting of financial instruments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7D4B3F" w:rsidRPr="007D4B3F" w:rsidRDefault="007D4B3F" w:rsidP="007D4B3F">
      <w:pPr>
        <w:overflowPunct w:val="0"/>
        <w:autoSpaceDE w:val="0"/>
        <w:autoSpaceDN w:val="0"/>
        <w:adjustRightInd w:val="0"/>
        <w:spacing w:before="120" w:after="120" w:line="380" w:lineRule="exact"/>
        <w:ind w:left="540"/>
        <w:jc w:val="thaiDistribute"/>
        <w:rPr>
          <w:rFonts w:cs="Arial"/>
          <w:i/>
          <w:iCs/>
          <w:sz w:val="22"/>
          <w:szCs w:val="22"/>
          <w:u w:val="single"/>
        </w:rPr>
      </w:pPr>
      <w:r w:rsidRPr="007D4B3F">
        <w:rPr>
          <w:rFonts w:cs="Arial"/>
          <w:i/>
          <w:iCs/>
          <w:sz w:val="22"/>
          <w:szCs w:val="22"/>
          <w:u w:val="single"/>
        </w:rPr>
        <w:t>Accounting policies adopted before 1 January 2020</w:t>
      </w:r>
      <w:r w:rsidRPr="007D4B3F">
        <w:rPr>
          <w:rFonts w:cs="Arial"/>
          <w:i/>
          <w:iCs/>
          <w:sz w:val="22"/>
          <w:szCs w:val="22"/>
          <w:u w:val="single"/>
          <w:cs/>
        </w:rPr>
        <w:t xml:space="preserv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b/>
          <w:bCs/>
          <w:sz w:val="22"/>
          <w:szCs w:val="22"/>
        </w:rPr>
      </w:pPr>
      <w:r w:rsidRPr="007D4B3F">
        <w:rPr>
          <w:rFonts w:eastAsia="Arial" w:cs="Arial"/>
          <w:b/>
          <w:bCs/>
          <w:sz w:val="22"/>
          <w:szCs w:val="22"/>
        </w:rPr>
        <w:t xml:space="preserve">Trade accounts receivable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b/>
          <w:bCs/>
          <w:sz w:val="22"/>
          <w:szCs w:val="22"/>
        </w:rPr>
      </w:pPr>
      <w:r w:rsidRPr="007D4B3F">
        <w:rPr>
          <w:rFonts w:eastAsia="Arial" w:cs="Arial"/>
          <w:b/>
          <w:bCs/>
          <w:sz w:val="22"/>
          <w:szCs w:val="22"/>
        </w:rPr>
        <w:lastRenderedPageBreak/>
        <w:t xml:space="preserve">Investments </w:t>
      </w:r>
    </w:p>
    <w:p w:rsidR="007D4B3F" w:rsidRPr="007D4B3F" w:rsidRDefault="007D4B3F" w:rsidP="007D4B3F">
      <w:pPr>
        <w:overflowPunct w:val="0"/>
        <w:autoSpaceDE w:val="0"/>
        <w:autoSpaceDN w:val="0"/>
        <w:adjustRightInd w:val="0"/>
        <w:spacing w:before="120" w:after="120" w:line="380" w:lineRule="exact"/>
        <w:ind w:left="900" w:hanging="360"/>
        <w:jc w:val="thaiDistribute"/>
        <w:rPr>
          <w:rFonts w:eastAsia="Arial" w:cs="Arial"/>
          <w:sz w:val="22"/>
          <w:szCs w:val="22"/>
        </w:rPr>
      </w:pPr>
      <w:r w:rsidRPr="007D4B3F">
        <w:rPr>
          <w:rFonts w:eastAsia="Arial" w:cs="Arial"/>
          <w:sz w:val="22"/>
          <w:szCs w:val="22"/>
        </w:rPr>
        <w:t>a)</w:t>
      </w:r>
      <w:r w:rsidRPr="007D4B3F">
        <w:rPr>
          <w:rFonts w:eastAsia="Arial" w:cs="Arial"/>
          <w:sz w:val="22"/>
          <w:szCs w:val="22"/>
        </w:rPr>
        <w:tab/>
        <w:t xml:space="preserve">Investments in non-marketable equity securities, which the Group classifies as other investments, are stated at cost net of allowance for impairment loss (if any).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 xml:space="preserve">The weighted average method is used for computation of the cost of investments.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In the event the Group reclassifies investments from one type to another, such investments will be readjusted to their fair value as at the reclassification date</w:t>
      </w:r>
      <w:r w:rsidRPr="007D4B3F">
        <w:rPr>
          <w:rFonts w:eastAsia="Arial" w:cs="Arial"/>
          <w:sz w:val="22"/>
          <w:szCs w:val="22"/>
          <w:cs/>
        </w:rPr>
        <w:t xml:space="preserve">. </w:t>
      </w:r>
      <w:r w:rsidRPr="007D4B3F">
        <w:rPr>
          <w:rFonts w:eastAsia="Arial" w:cs="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7D4B3F">
        <w:rPr>
          <w:rFonts w:eastAsia="Arial" w:cs="Arial"/>
          <w:sz w:val="22"/>
          <w:szCs w:val="22"/>
          <w:cs/>
        </w:rPr>
        <w:t xml:space="preserve">. </w:t>
      </w:r>
    </w:p>
    <w:p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On disposal of an investment, the difference between net disposal proceeds and the carrying amount of the investment is recognised in profit or loss.</w:t>
      </w:r>
    </w:p>
    <w:p w:rsidR="007D4B3F" w:rsidRPr="007D4B3F" w:rsidRDefault="007D4B3F" w:rsidP="007D4B3F">
      <w:pPr>
        <w:overflowPunct w:val="0"/>
        <w:autoSpaceDE w:val="0"/>
        <w:autoSpaceDN w:val="0"/>
        <w:adjustRightInd w:val="0"/>
        <w:spacing w:before="120" w:after="120" w:line="380" w:lineRule="exact"/>
        <w:ind w:left="540" w:hanging="540"/>
        <w:textAlignment w:val="baseline"/>
        <w:rPr>
          <w:rFonts w:eastAsia="Arial" w:cs="Arial"/>
          <w:b/>
          <w:bCs/>
          <w:sz w:val="22"/>
          <w:szCs w:val="22"/>
        </w:rPr>
      </w:pPr>
      <w:r w:rsidRPr="007D4B3F">
        <w:rPr>
          <w:rFonts w:cs="Arial"/>
          <w:b/>
          <w:bCs/>
          <w:sz w:val="22"/>
          <w:szCs w:val="22"/>
        </w:rPr>
        <w:t>5.17</w:t>
      </w:r>
      <w:r w:rsidRPr="007D4B3F">
        <w:rPr>
          <w:rFonts w:cs="Arial"/>
          <w:b/>
          <w:bCs/>
          <w:sz w:val="22"/>
          <w:szCs w:val="22"/>
        </w:rPr>
        <w:tab/>
        <w:t>Derivatives</w:t>
      </w:r>
    </w:p>
    <w:p w:rsidR="007D4B3F" w:rsidRPr="007D4B3F" w:rsidRDefault="007D4B3F" w:rsidP="007D4B3F">
      <w:pPr>
        <w:overflowPunct w:val="0"/>
        <w:autoSpaceDE w:val="0"/>
        <w:autoSpaceDN w:val="0"/>
        <w:adjustRightInd w:val="0"/>
        <w:spacing w:before="120" w:after="120" w:line="380" w:lineRule="exact"/>
        <w:ind w:left="540" w:hanging="7"/>
        <w:jc w:val="both"/>
        <w:rPr>
          <w:rFonts w:eastAsia="Arial" w:cs="Arial"/>
          <w:sz w:val="22"/>
          <w:szCs w:val="22"/>
          <w:cs/>
        </w:rPr>
      </w:pPr>
      <w:r w:rsidRPr="007D4B3F">
        <w:rPr>
          <w:rFonts w:eastAsia="Arial" w:cs="Arial"/>
          <w:sz w:val="22"/>
          <w:szCs w:val="22"/>
        </w:rPr>
        <w:t xml:space="preserve">The Group uses derivatives, such as forward currency contracts to hedge its foreign currency risks. </w:t>
      </w:r>
    </w:p>
    <w:p w:rsidR="007D4B3F" w:rsidRPr="007D4B3F" w:rsidRDefault="007D4B3F" w:rsidP="007D4B3F">
      <w:pPr>
        <w:overflowPunct w:val="0"/>
        <w:autoSpaceDE w:val="0"/>
        <w:autoSpaceDN w:val="0"/>
        <w:adjustRightInd w:val="0"/>
        <w:spacing w:before="120" w:after="120" w:line="380" w:lineRule="exact"/>
        <w:ind w:left="540" w:hanging="7"/>
        <w:jc w:val="both"/>
        <w:rPr>
          <w:rFonts w:eastAsia="Arial" w:cs="Arial"/>
          <w:sz w:val="22"/>
          <w:szCs w:val="22"/>
        </w:rPr>
      </w:pPr>
      <w:r w:rsidRPr="007D4B3F">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7D4B3F">
        <w:rPr>
          <w:rFonts w:cs="Arial"/>
          <w:sz w:val="22"/>
          <w:szCs w:val="22"/>
        </w:rPr>
        <w:t xml:space="preserve"> </w:t>
      </w:r>
      <w:r w:rsidRPr="007D4B3F">
        <w:rPr>
          <w:rFonts w:eastAsia="Arial" w:cs="Arial"/>
          <w:sz w:val="22"/>
          <w:szCs w:val="22"/>
        </w:rPr>
        <w:t xml:space="preserve">Derivatives are carried as financial assets when the fair value is positive and as financial liabilities when the fair value is negative. </w:t>
      </w:r>
    </w:p>
    <w:p w:rsidR="007D4B3F" w:rsidRPr="007D4B3F" w:rsidRDefault="007D4B3F" w:rsidP="007D4B3F">
      <w:pPr>
        <w:overflowPunct w:val="0"/>
        <w:autoSpaceDE w:val="0"/>
        <w:autoSpaceDN w:val="0"/>
        <w:adjustRightInd w:val="0"/>
        <w:spacing w:before="120" w:after="120" w:line="380" w:lineRule="exact"/>
        <w:ind w:left="540" w:hanging="7"/>
        <w:jc w:val="both"/>
        <w:rPr>
          <w:rFonts w:eastAsia="Arial" w:cs="Arial"/>
          <w:sz w:val="22"/>
          <w:szCs w:val="22"/>
        </w:rPr>
      </w:pPr>
      <w:r w:rsidRPr="007D4B3F">
        <w:rPr>
          <w:rFonts w:eastAsia="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rsidR="005F532C" w:rsidRPr="004D2D1D" w:rsidRDefault="00F40416"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5.1</w:t>
      </w:r>
      <w:r w:rsidR="007D4B3F">
        <w:rPr>
          <w:rFonts w:cs="Arial"/>
          <w:b/>
          <w:bCs/>
          <w:sz w:val="22"/>
          <w:szCs w:val="22"/>
        </w:rPr>
        <w:t>8</w:t>
      </w:r>
      <w:r w:rsidR="005F532C" w:rsidRPr="004D2D1D">
        <w:rPr>
          <w:rFonts w:cs="Arial"/>
          <w:b/>
          <w:bCs/>
          <w:sz w:val="22"/>
          <w:szCs w:val="22"/>
          <w:cs/>
        </w:rPr>
        <w:tab/>
      </w:r>
      <w:r w:rsidR="005F532C" w:rsidRPr="004D2D1D">
        <w:rPr>
          <w:rFonts w:cs="Arial"/>
          <w:b/>
          <w:bCs/>
          <w:sz w:val="22"/>
          <w:szCs w:val="22"/>
        </w:rPr>
        <w:t>Fair value measurement</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rsidR="005F532C" w:rsidRPr="004D2D1D" w:rsidRDefault="00F40416"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t>6.</w:t>
      </w:r>
      <w:r>
        <w:rPr>
          <w:rFonts w:cs="Arial"/>
          <w:b/>
          <w:bCs/>
          <w:sz w:val="22"/>
          <w:szCs w:val="22"/>
        </w:rPr>
        <w:tab/>
        <w:t>S</w:t>
      </w:r>
      <w:r w:rsidR="005F532C" w:rsidRPr="004D2D1D">
        <w:rPr>
          <w:rFonts w:cs="Arial"/>
          <w:b/>
          <w:bCs/>
          <w:sz w:val="22"/>
          <w:szCs w:val="22"/>
        </w:rPr>
        <w:t>ignificant accounting judgements and estimates</w:t>
      </w:r>
    </w:p>
    <w:p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t>Revenue from contracts with customers</w:t>
      </w:r>
    </w:p>
    <w:p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lastRenderedPageBreak/>
        <w:t>the entity’s performance does not create an asset with an alternative use to the entity and the entity has an enforceable right to payment for performance completed to date</w:t>
      </w:r>
    </w:p>
    <w:p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rsidR="008D4EC6" w:rsidRDefault="008D4EC6" w:rsidP="008D4EC6">
      <w:pPr>
        <w:spacing w:before="120" w:after="120" w:line="380" w:lineRule="exact"/>
        <w:ind w:left="540"/>
        <w:jc w:val="thaiDistribute"/>
        <w:rPr>
          <w:rFonts w:cs="Browallia New"/>
          <w:color w:val="FF0000"/>
          <w:spacing w:val="-4"/>
          <w:sz w:val="22"/>
          <w:szCs w:val="22"/>
        </w:rPr>
      </w:pPr>
      <w:r w:rsidRPr="008D4EC6">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8D4EC6">
        <w:rPr>
          <w:rFonts w:cs="Browallia New"/>
          <w:color w:val="FF0000"/>
          <w:spacing w:val="-4"/>
          <w:sz w:val="22"/>
          <w:szCs w:val="22"/>
        </w:rPr>
        <w:t xml:space="preserve"> </w:t>
      </w:r>
    </w:p>
    <w:p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7D4B3F">
        <w:rPr>
          <w:rFonts w:cs="Arial"/>
          <w:b/>
          <w:bCs/>
          <w:spacing w:val="-4"/>
          <w:sz w:val="22"/>
          <w:szCs w:val="24"/>
        </w:rPr>
        <w:t>Leases</w:t>
      </w:r>
    </w:p>
    <w:p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Estimating the incremental borrowing rate - The Group as a lessee</w:t>
      </w:r>
    </w:p>
    <w:p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Lease classification</w:t>
      </w:r>
      <w:r w:rsidRPr="007D4B3F">
        <w:rPr>
          <w:b/>
          <w:bCs/>
          <w:i/>
          <w:iCs/>
          <w:sz w:val="22"/>
          <w:szCs w:val="24"/>
          <w:cs/>
        </w:rPr>
        <w:t xml:space="preserve"> </w:t>
      </w:r>
      <w:r w:rsidRPr="007D4B3F">
        <w:rPr>
          <w:b/>
          <w:bCs/>
          <w:i/>
          <w:iCs/>
          <w:sz w:val="22"/>
          <w:szCs w:val="24"/>
        </w:rPr>
        <w:t>- The Group as lessor</w:t>
      </w:r>
    </w:p>
    <w:p w:rsidR="007D4B3F" w:rsidRPr="007D4B3F"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bookmarkStart w:id="6" w:name="_Hlk61513662"/>
      <w:r w:rsidRPr="007D4B3F">
        <w:rPr>
          <w:b/>
          <w:bCs/>
          <w:sz w:val="22"/>
          <w:szCs w:val="24"/>
        </w:rPr>
        <w:t xml:space="preserve">Allowance for expected credit losses of trade receivables </w:t>
      </w:r>
    </w:p>
    <w:p w:rsidR="007D4B3F" w:rsidRPr="007D4B3F" w:rsidRDefault="007D4B3F" w:rsidP="007D4B3F">
      <w:pPr>
        <w:overflowPunct w:val="0"/>
        <w:autoSpaceDE w:val="0"/>
        <w:autoSpaceDN w:val="0"/>
        <w:adjustRightInd w:val="0"/>
        <w:spacing w:before="120" w:after="120" w:line="380" w:lineRule="exact"/>
        <w:ind w:left="540"/>
        <w:jc w:val="both"/>
        <w:rPr>
          <w:sz w:val="22"/>
          <w:szCs w:val="24"/>
        </w:rPr>
      </w:pPr>
      <w:bookmarkStart w:id="7" w:name="_Hlk61513633"/>
      <w:bookmarkStart w:id="8" w:name="_Hlk61507334"/>
      <w:bookmarkEnd w:id="6"/>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 xml:space="preserve">for groupings of various customer segments with similar credit risks. The Group’s </w:t>
      </w:r>
      <w:r w:rsidRPr="007D4B3F">
        <w:rPr>
          <w:sz w:val="22"/>
          <w:szCs w:val="24"/>
        </w:rPr>
        <w:lastRenderedPageBreak/>
        <w:t>historical credit loss experience and forecast economic conditions may also not be representative of whether a customer will actually default in the future.</w:t>
      </w:r>
    </w:p>
    <w:bookmarkEnd w:id="7"/>
    <w:bookmarkEnd w:id="8"/>
    <w:p w:rsidR="007D4B3F" w:rsidRPr="007D4B3F"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t>Fair value of financial instruments</w:t>
      </w:r>
    </w:p>
    <w:p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b/>
          <w:bCs/>
          <w:sz w:val="22"/>
          <w:szCs w:val="24"/>
        </w:rPr>
        <w:t>Investment property</w:t>
      </w:r>
    </w:p>
    <w:p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z w:val="22"/>
          <w:szCs w:val="24"/>
        </w:rPr>
        <w:t>The Company presents investment property at the fair value estimated by an independent appraiser,</w:t>
      </w:r>
      <w:r w:rsidR="00212B9A">
        <w:rPr>
          <w:sz w:val="22"/>
          <w:szCs w:val="24"/>
        </w:rPr>
        <w:t xml:space="preserve"> </w:t>
      </w:r>
      <w:r w:rsidRPr="007D4B3F">
        <w:rPr>
          <w:sz w:val="22"/>
          <w:szCs w:val="24"/>
        </w:rPr>
        <w:t>and recognises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15</w:t>
      </w:r>
      <w:r w:rsidR="002367A7">
        <w:rPr>
          <w:sz w:val="22"/>
          <w:szCs w:val="24"/>
        </w:rPr>
        <w:t xml:space="preserve"> to the consolidated financial statements</w:t>
      </w:r>
      <w:r w:rsidRPr="007D4B3F">
        <w:rPr>
          <w:sz w:val="22"/>
          <w:szCs w:val="24"/>
        </w:rPr>
        <w:t>.</w:t>
      </w:r>
    </w:p>
    <w:p w:rsidR="005F532C" w:rsidRPr="004D2D1D" w:rsidRDefault="005F532C" w:rsidP="00F40416">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Property plant and equipment/Depreciation</w:t>
      </w:r>
    </w:p>
    <w:p w:rsidR="005F532C" w:rsidRPr="004D2D1D" w:rsidRDefault="005F532C" w:rsidP="00F40416">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5F532C" w:rsidRPr="004D2D1D" w:rsidRDefault="005F532C" w:rsidP="006C122C">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rsidR="00F40416" w:rsidRPr="008F1613" w:rsidRDefault="00F40416" w:rsidP="006C122C">
      <w:pPr>
        <w:tabs>
          <w:tab w:val="left" w:pos="1440"/>
        </w:tabs>
        <w:spacing w:before="120" w:after="120" w:line="380" w:lineRule="exact"/>
        <w:ind w:left="540"/>
        <w:jc w:val="thaiDistribute"/>
        <w:outlineLvl w:val="0"/>
        <w:rPr>
          <w:b/>
          <w:bCs/>
          <w:sz w:val="22"/>
          <w:szCs w:val="22"/>
        </w:rPr>
      </w:pPr>
      <w:r w:rsidRPr="008F1613">
        <w:rPr>
          <w:b/>
          <w:bCs/>
          <w:sz w:val="22"/>
          <w:szCs w:val="22"/>
        </w:rPr>
        <w:t>Goodwill and intangible assets</w:t>
      </w:r>
    </w:p>
    <w:p w:rsidR="00F40416" w:rsidRPr="008F1613" w:rsidRDefault="00F40416" w:rsidP="006C122C">
      <w:pPr>
        <w:tabs>
          <w:tab w:val="left" w:pos="1440"/>
        </w:tabs>
        <w:spacing w:before="120" w:after="120" w:line="380" w:lineRule="exact"/>
        <w:ind w:left="547"/>
        <w:jc w:val="thaiDistribute"/>
        <w:outlineLvl w:val="0"/>
        <w:rPr>
          <w:sz w:val="22"/>
          <w:szCs w:val="22"/>
        </w:rPr>
      </w:pPr>
      <w:r w:rsidRPr="008F1613">
        <w:rPr>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5F532C" w:rsidRPr="004D2D1D" w:rsidRDefault="005F532C" w:rsidP="004459B6">
      <w:pPr>
        <w:pStyle w:val="BodyTextIndent2"/>
        <w:spacing w:before="120" w:after="120" w:line="320" w:lineRule="exact"/>
        <w:ind w:left="544" w:firstLine="0"/>
        <w:jc w:val="thaiDistribute"/>
        <w:rPr>
          <w:rFonts w:ascii="Arial" w:hAnsi="Arial" w:cs="Arial"/>
          <w:b/>
          <w:bCs/>
          <w:sz w:val="22"/>
          <w:szCs w:val="22"/>
        </w:rPr>
      </w:pPr>
      <w:r w:rsidRPr="004D2D1D">
        <w:rPr>
          <w:rFonts w:ascii="Arial" w:hAnsi="Arial" w:cs="Arial"/>
          <w:b/>
          <w:bCs/>
          <w:sz w:val="22"/>
          <w:szCs w:val="22"/>
        </w:rPr>
        <w:t>Deferred tax assets</w:t>
      </w:r>
    </w:p>
    <w:p w:rsidR="005F532C" w:rsidRPr="004D2D1D" w:rsidRDefault="005F532C" w:rsidP="004459B6">
      <w:pPr>
        <w:pStyle w:val="BodyTextIndent2"/>
        <w:spacing w:before="80" w:after="80" w:line="320" w:lineRule="exact"/>
        <w:ind w:left="544"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w:t>
      </w:r>
      <w:r w:rsidRPr="004D2D1D">
        <w:rPr>
          <w:rFonts w:ascii="Arial" w:hAnsi="Arial" w:cs="Arial"/>
          <w:sz w:val="22"/>
          <w:szCs w:val="22"/>
        </w:rPr>
        <w:lastRenderedPageBreak/>
        <w:t xml:space="preserve">required to determine the amount of deferred tax assets that can be recognised, based upon the likely timing and level of estimate future taxable profits. </w:t>
      </w:r>
    </w:p>
    <w:p w:rsidR="005F532C" w:rsidRPr="004D2D1D" w:rsidRDefault="005F532C" w:rsidP="004459B6">
      <w:pPr>
        <w:pStyle w:val="BodyTextIndent2"/>
        <w:spacing w:before="80" w:after="80" w:line="320" w:lineRule="exact"/>
        <w:ind w:left="544" w:firstLine="0"/>
        <w:jc w:val="thaiDistribute"/>
        <w:rPr>
          <w:rFonts w:ascii="Arial" w:hAnsi="Arial" w:cs="Arial"/>
          <w:b/>
          <w:bCs/>
          <w:sz w:val="22"/>
          <w:szCs w:val="22"/>
        </w:rPr>
      </w:pPr>
      <w:r w:rsidRPr="004D2D1D">
        <w:rPr>
          <w:rFonts w:ascii="Arial" w:hAnsi="Arial" w:cs="Arial"/>
          <w:b/>
          <w:bCs/>
          <w:sz w:val="22"/>
          <w:szCs w:val="22"/>
        </w:rPr>
        <w:t>Post-employment benefits under defined benefit plans</w:t>
      </w:r>
    </w:p>
    <w:p w:rsidR="005F532C" w:rsidRDefault="005F532C" w:rsidP="004459B6">
      <w:pPr>
        <w:pStyle w:val="BodyTextIndent2"/>
        <w:spacing w:before="80" w:after="80" w:line="320" w:lineRule="exact"/>
        <w:ind w:left="544" w:firstLine="0"/>
        <w:jc w:val="thaiDistribute"/>
        <w:rPr>
          <w:rFonts w:ascii="Arial" w:hAnsi="Arial" w:cs="Arial"/>
          <w:color w:val="000000"/>
          <w:sz w:val="22"/>
          <w:szCs w:val="22"/>
        </w:rPr>
      </w:pPr>
      <w:r w:rsidRPr="004D2D1D">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41253C" w:rsidRPr="0041253C" w:rsidRDefault="0041253C" w:rsidP="004459B6">
      <w:pPr>
        <w:pStyle w:val="BodyTextIndent2"/>
        <w:spacing w:before="80" w:after="80" w:line="320" w:lineRule="exact"/>
        <w:ind w:left="544" w:firstLine="0"/>
        <w:jc w:val="thaiDistribute"/>
        <w:rPr>
          <w:rFonts w:ascii="Arial" w:hAnsi="Arial" w:cs="Arial"/>
          <w:b/>
          <w:bCs/>
          <w:sz w:val="22"/>
          <w:szCs w:val="22"/>
        </w:rPr>
      </w:pPr>
      <w:r w:rsidRPr="0041253C">
        <w:rPr>
          <w:rFonts w:ascii="Arial" w:hAnsi="Arial" w:cs="Arial"/>
          <w:b/>
          <w:bCs/>
          <w:sz w:val="22"/>
          <w:szCs w:val="22"/>
        </w:rPr>
        <w:t xml:space="preserve">Litigation </w:t>
      </w:r>
    </w:p>
    <w:p w:rsidR="0041253C" w:rsidRPr="0041253C" w:rsidRDefault="0041253C" w:rsidP="004459B6">
      <w:pPr>
        <w:pStyle w:val="BodyTextIndent2"/>
        <w:spacing w:before="80" w:after="80" w:line="320" w:lineRule="exact"/>
        <w:ind w:left="544" w:firstLine="0"/>
        <w:jc w:val="thaiDistribute"/>
        <w:rPr>
          <w:rFonts w:ascii="Arial" w:hAnsi="Arial" w:cs="Arial"/>
          <w:color w:val="000000"/>
          <w:sz w:val="22"/>
          <w:szCs w:val="22"/>
        </w:rPr>
      </w:pPr>
      <w:r w:rsidRPr="0041253C">
        <w:rPr>
          <w:rFonts w:ascii="Arial" w:hAnsi="Arial" w:cs="Arial"/>
          <w:color w:val="000000"/>
          <w:sz w:val="22"/>
          <w:szCs w:val="22"/>
        </w:rPr>
        <w:t xml:space="preserve">A subsidiary has contingent liabilities as a result of litigation. The </w:t>
      </w:r>
      <w:proofErr w:type="spellStart"/>
      <w:r w:rsidRPr="0041253C">
        <w:rPr>
          <w:rFonts w:ascii="Arial" w:hAnsi="Arial" w:cs="Arial"/>
          <w:color w:val="000000"/>
          <w:sz w:val="22"/>
          <w:szCs w:val="22"/>
        </w:rPr>
        <w:t>subslidary’s</w:t>
      </w:r>
      <w:proofErr w:type="spellEnd"/>
      <w:r w:rsidRPr="0041253C">
        <w:rPr>
          <w:rFonts w:ascii="Arial" w:hAnsi="Arial" w:cs="Arial"/>
          <w:color w:val="000000"/>
          <w:sz w:val="22"/>
          <w:szCs w:val="22"/>
        </w:rPr>
        <w:t xml:space="preserve"> management has used judgement to assess of the results of the litigation and believes that no loss will result. Therefore, no contingent liabilities are recorded as at the end of reporting period</w:t>
      </w:r>
      <w:r>
        <w:rPr>
          <w:rFonts w:ascii="Arial" w:hAnsi="Arial" w:cs="Arial"/>
          <w:color w:val="000000"/>
          <w:sz w:val="22"/>
          <w:szCs w:val="22"/>
        </w:rPr>
        <w:t>.</w:t>
      </w:r>
    </w:p>
    <w:p w:rsidR="00722023" w:rsidRPr="004D2D1D" w:rsidRDefault="00F40416" w:rsidP="006C122C">
      <w:pPr>
        <w:tabs>
          <w:tab w:val="left" w:pos="1440"/>
          <w:tab w:val="left" w:pos="2160"/>
          <w:tab w:val="right" w:pos="7920"/>
        </w:tabs>
        <w:spacing w:before="120" w:after="120" w:line="380" w:lineRule="exact"/>
        <w:ind w:left="547" w:hanging="547"/>
        <w:jc w:val="thaiDistribute"/>
        <w:rPr>
          <w:rFonts w:cs="Arial"/>
          <w:b/>
          <w:bCs/>
          <w:sz w:val="22"/>
          <w:szCs w:val="22"/>
        </w:rPr>
      </w:pPr>
      <w:r>
        <w:rPr>
          <w:rFonts w:cs="Arial"/>
          <w:b/>
          <w:bCs/>
          <w:sz w:val="22"/>
          <w:szCs w:val="22"/>
        </w:rPr>
        <w:t>7</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rsidR="00101471" w:rsidRPr="004D2D1D" w:rsidRDefault="007A6B3E" w:rsidP="006C122C">
      <w:pPr>
        <w:tabs>
          <w:tab w:val="left" w:pos="2160"/>
          <w:tab w:val="right" w:pos="7920"/>
        </w:tabs>
        <w:spacing w:before="120" w:after="12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The relationships between the Company and related parties are summarised below.</w:t>
      </w:r>
    </w:p>
    <w:tbl>
      <w:tblPr>
        <w:tblW w:w="9072" w:type="dxa"/>
        <w:tblInd w:w="558" w:type="dxa"/>
        <w:tblLayout w:type="fixed"/>
        <w:tblLook w:val="01E0" w:firstRow="1" w:lastRow="1" w:firstColumn="1" w:lastColumn="1" w:noHBand="0" w:noVBand="0"/>
      </w:tblPr>
      <w:tblGrid>
        <w:gridCol w:w="3099"/>
        <w:gridCol w:w="17"/>
        <w:gridCol w:w="3346"/>
        <w:gridCol w:w="2610"/>
      </w:tblGrid>
      <w:tr w:rsidR="00101471" w:rsidRPr="004D2D1D" w:rsidTr="00ED6300">
        <w:trPr>
          <w:trHeight w:val="288"/>
          <w:tblHeader/>
        </w:trPr>
        <w:tc>
          <w:tcPr>
            <w:tcW w:w="3116" w:type="dxa"/>
            <w:gridSpan w:val="2"/>
            <w:vAlign w:val="bottom"/>
          </w:tcPr>
          <w:p w:rsidR="00101471" w:rsidRPr="004D2D1D" w:rsidRDefault="00101471" w:rsidP="0041253C">
            <w:pPr>
              <w:pBdr>
                <w:bottom w:val="single" w:sz="4" w:space="1" w:color="auto"/>
              </w:pBdr>
              <w:tabs>
                <w:tab w:val="left" w:pos="540"/>
              </w:tabs>
              <w:spacing w:line="280" w:lineRule="exact"/>
              <w:jc w:val="center"/>
              <w:rPr>
                <w:rFonts w:cs="Arial"/>
                <w:cs/>
              </w:rPr>
            </w:pPr>
            <w:r w:rsidRPr="004D2D1D">
              <w:rPr>
                <w:rFonts w:cs="Arial"/>
              </w:rPr>
              <w:t>The Company’s name</w:t>
            </w:r>
          </w:p>
        </w:tc>
        <w:tc>
          <w:tcPr>
            <w:tcW w:w="3346" w:type="dxa"/>
            <w:vAlign w:val="bottom"/>
          </w:tcPr>
          <w:p w:rsidR="00101471" w:rsidRPr="004D2D1D" w:rsidRDefault="00101471" w:rsidP="0041253C">
            <w:pPr>
              <w:pBdr>
                <w:bottom w:val="single" w:sz="4" w:space="1" w:color="auto"/>
              </w:pBdr>
              <w:tabs>
                <w:tab w:val="left" w:pos="540"/>
              </w:tabs>
              <w:spacing w:line="280" w:lineRule="exact"/>
              <w:jc w:val="center"/>
              <w:rPr>
                <w:rFonts w:cs="Arial"/>
                <w:cs/>
              </w:rPr>
            </w:pPr>
            <w:r w:rsidRPr="004D2D1D">
              <w:rPr>
                <w:rFonts w:cs="Arial"/>
              </w:rPr>
              <w:t>Type of business</w:t>
            </w:r>
          </w:p>
        </w:tc>
        <w:tc>
          <w:tcPr>
            <w:tcW w:w="2610" w:type="dxa"/>
            <w:vAlign w:val="bottom"/>
          </w:tcPr>
          <w:p w:rsidR="00101471" w:rsidRPr="004D2D1D" w:rsidRDefault="00101471" w:rsidP="0041253C">
            <w:pPr>
              <w:pBdr>
                <w:bottom w:val="single" w:sz="4" w:space="1" w:color="auto"/>
              </w:pBdr>
              <w:tabs>
                <w:tab w:val="left" w:pos="540"/>
              </w:tabs>
              <w:spacing w:line="280" w:lineRule="exact"/>
              <w:jc w:val="center"/>
              <w:rPr>
                <w:rFonts w:cs="Arial"/>
              </w:rPr>
            </w:pPr>
            <w:r w:rsidRPr="004D2D1D">
              <w:rPr>
                <w:rFonts w:cs="Arial"/>
              </w:rPr>
              <w:t>Type of relationship</w:t>
            </w:r>
          </w:p>
        </w:tc>
      </w:tr>
      <w:tr w:rsidR="000D056E" w:rsidRPr="004D2D1D" w:rsidTr="00ED6300">
        <w:trPr>
          <w:trHeight w:val="288"/>
        </w:trPr>
        <w:tc>
          <w:tcPr>
            <w:tcW w:w="3116" w:type="dxa"/>
            <w:gridSpan w:val="2"/>
          </w:tcPr>
          <w:p w:rsidR="000D056E" w:rsidRPr="00982AE1" w:rsidRDefault="000D056E" w:rsidP="000D056E">
            <w:pPr>
              <w:spacing w:line="280" w:lineRule="exact"/>
              <w:rPr>
                <w:rFonts w:cs="Arial"/>
              </w:rPr>
            </w:pPr>
            <w:r w:rsidRPr="00982AE1">
              <w:rPr>
                <w:rFonts w:cs="Arial"/>
              </w:rPr>
              <w:t xml:space="preserve">Hi Healthcare </w:t>
            </w:r>
            <w:proofErr w:type="spellStart"/>
            <w:r w:rsidRPr="00982AE1">
              <w:rPr>
                <w:rFonts w:cs="Arial"/>
              </w:rPr>
              <w:t>Center</w:t>
            </w:r>
            <w:proofErr w:type="spellEnd"/>
            <w:r w:rsidRPr="00982AE1">
              <w:rPr>
                <w:rFonts w:cs="Arial"/>
              </w:rPr>
              <w:t xml:space="preserve"> Co., Ltd.</w:t>
            </w:r>
          </w:p>
        </w:tc>
        <w:tc>
          <w:tcPr>
            <w:tcW w:w="3346" w:type="dxa"/>
          </w:tcPr>
          <w:p w:rsidR="000D056E" w:rsidRPr="00982AE1" w:rsidRDefault="000D056E" w:rsidP="000D056E">
            <w:pPr>
              <w:spacing w:line="280" w:lineRule="exact"/>
              <w:rPr>
                <w:rFonts w:cs="Arial"/>
              </w:rPr>
            </w:pPr>
            <w:r w:rsidRPr="00982AE1">
              <w:rPr>
                <w:rFonts w:cs="Arial"/>
              </w:rPr>
              <w:t>Medical Services and medical beauty treatment services</w:t>
            </w:r>
          </w:p>
        </w:tc>
        <w:tc>
          <w:tcPr>
            <w:tcW w:w="2610" w:type="dxa"/>
          </w:tcPr>
          <w:p w:rsidR="000D056E" w:rsidRPr="004D2D1D" w:rsidRDefault="000D056E" w:rsidP="000D056E">
            <w:pPr>
              <w:tabs>
                <w:tab w:val="left" w:pos="540"/>
              </w:tabs>
              <w:spacing w:line="280" w:lineRule="exact"/>
              <w:rPr>
                <w:rFonts w:cs="Arial"/>
              </w:rPr>
            </w:pPr>
            <w:r w:rsidRPr="004D2D1D">
              <w:rPr>
                <w:rFonts w:cs="Arial"/>
              </w:rPr>
              <w:t>Subsidiary</w:t>
            </w:r>
          </w:p>
        </w:tc>
      </w:tr>
      <w:tr w:rsidR="000D056E" w:rsidRPr="004D2D1D" w:rsidTr="00ED6300">
        <w:trPr>
          <w:trHeight w:val="288"/>
        </w:trPr>
        <w:tc>
          <w:tcPr>
            <w:tcW w:w="3116" w:type="dxa"/>
            <w:gridSpan w:val="2"/>
          </w:tcPr>
          <w:p w:rsidR="000D056E" w:rsidRPr="004D2D1D" w:rsidRDefault="000D056E" w:rsidP="000D056E">
            <w:pPr>
              <w:spacing w:line="280" w:lineRule="exact"/>
              <w:rPr>
                <w:rFonts w:cs="Arial"/>
              </w:rPr>
            </w:pPr>
            <w:r w:rsidRPr="004D2D1D">
              <w:rPr>
                <w:rFonts w:cs="Arial"/>
              </w:rPr>
              <w:t>KT Medical Service Co., Ltd.</w:t>
            </w:r>
          </w:p>
        </w:tc>
        <w:tc>
          <w:tcPr>
            <w:tcW w:w="3346" w:type="dxa"/>
          </w:tcPr>
          <w:p w:rsidR="000D056E" w:rsidRPr="004D2D1D" w:rsidRDefault="000D056E" w:rsidP="000D056E">
            <w:pPr>
              <w:spacing w:line="280" w:lineRule="exact"/>
              <w:rPr>
                <w:rFonts w:cs="Arial"/>
              </w:rPr>
            </w:pPr>
            <w:r w:rsidRPr="004D2D1D">
              <w:rPr>
                <w:rFonts w:cs="Arial"/>
              </w:rPr>
              <w:t>Clinic for dialysis service</w:t>
            </w:r>
          </w:p>
        </w:tc>
        <w:tc>
          <w:tcPr>
            <w:tcW w:w="2610" w:type="dxa"/>
          </w:tcPr>
          <w:p w:rsidR="000D056E" w:rsidRPr="004D2D1D" w:rsidRDefault="000D056E" w:rsidP="000D056E">
            <w:pPr>
              <w:tabs>
                <w:tab w:val="left" w:pos="540"/>
              </w:tabs>
              <w:spacing w:line="280" w:lineRule="exact"/>
              <w:rPr>
                <w:rFonts w:cs="Arial"/>
              </w:rPr>
            </w:pPr>
            <w:r w:rsidRPr="004D2D1D">
              <w:rPr>
                <w:rFonts w:cs="Arial"/>
              </w:rPr>
              <w:t>Subsidiary</w:t>
            </w:r>
          </w:p>
        </w:tc>
      </w:tr>
      <w:tr w:rsidR="000D056E" w:rsidRPr="004D2D1D" w:rsidTr="00ED6300">
        <w:trPr>
          <w:trHeight w:val="288"/>
        </w:trPr>
        <w:tc>
          <w:tcPr>
            <w:tcW w:w="3116" w:type="dxa"/>
            <w:gridSpan w:val="2"/>
          </w:tcPr>
          <w:p w:rsidR="000D056E" w:rsidRPr="004D2D1D" w:rsidRDefault="000D056E" w:rsidP="000D056E">
            <w:pPr>
              <w:spacing w:line="280" w:lineRule="exact"/>
              <w:rPr>
                <w:rFonts w:cs="Arial"/>
              </w:rPr>
            </w:pPr>
            <w:r w:rsidRPr="004D2D1D">
              <w:rPr>
                <w:rFonts w:cs="Arial"/>
              </w:rPr>
              <w:t>Irving Corporation Ltd.</w:t>
            </w:r>
          </w:p>
        </w:tc>
        <w:tc>
          <w:tcPr>
            <w:tcW w:w="3346" w:type="dxa"/>
          </w:tcPr>
          <w:p w:rsidR="000D056E" w:rsidRPr="004D2D1D" w:rsidRDefault="000D056E" w:rsidP="000D056E">
            <w:pPr>
              <w:spacing w:line="280" w:lineRule="exact"/>
              <w:rPr>
                <w:rFonts w:cs="Arial"/>
              </w:rPr>
            </w:pPr>
            <w:r w:rsidRPr="004D2D1D">
              <w:rPr>
                <w:rFonts w:cs="Arial"/>
              </w:rPr>
              <w:t>Distribution products and equipment, design, assembly and installation of pure water treatment system and service preventive maintenance of pure water treatment system for medical service</w:t>
            </w:r>
          </w:p>
        </w:tc>
        <w:tc>
          <w:tcPr>
            <w:tcW w:w="2610" w:type="dxa"/>
          </w:tcPr>
          <w:p w:rsidR="000D056E" w:rsidRPr="004D2D1D" w:rsidRDefault="000D056E" w:rsidP="000D056E">
            <w:pPr>
              <w:spacing w:line="280" w:lineRule="exact"/>
              <w:rPr>
                <w:rFonts w:cs="Arial"/>
                <w:cs/>
              </w:rPr>
            </w:pPr>
            <w:r w:rsidRPr="004D2D1D">
              <w:rPr>
                <w:rFonts w:cs="Arial"/>
              </w:rPr>
              <w:t>Subsidiary</w:t>
            </w:r>
            <w:r>
              <w:rPr>
                <w:rFonts w:cs="Arial"/>
              </w:rPr>
              <w:t xml:space="preserve"> / Subsidiary of KT Medical Service Co., Ltd.</w:t>
            </w:r>
          </w:p>
        </w:tc>
      </w:tr>
      <w:tr w:rsidR="000D056E" w:rsidRPr="004D2D1D" w:rsidTr="00ED6300">
        <w:trPr>
          <w:trHeight w:val="288"/>
        </w:trPr>
        <w:tc>
          <w:tcPr>
            <w:tcW w:w="3116" w:type="dxa"/>
            <w:gridSpan w:val="2"/>
          </w:tcPr>
          <w:p w:rsidR="000D056E" w:rsidRPr="004D2D1D" w:rsidRDefault="000D056E" w:rsidP="000D056E">
            <w:pPr>
              <w:spacing w:line="280" w:lineRule="exact"/>
              <w:rPr>
                <w:rFonts w:cs="Arial"/>
              </w:rPr>
            </w:pPr>
            <w:r w:rsidRPr="004D2D1D">
              <w:rPr>
                <w:rFonts w:cs="Arial"/>
              </w:rPr>
              <w:t>Medical Vision Co., Ltd.</w:t>
            </w:r>
          </w:p>
        </w:tc>
        <w:tc>
          <w:tcPr>
            <w:tcW w:w="3346" w:type="dxa"/>
          </w:tcPr>
          <w:p w:rsidR="000D056E" w:rsidRPr="004D2D1D" w:rsidRDefault="000D056E" w:rsidP="000D056E">
            <w:pPr>
              <w:spacing w:line="280" w:lineRule="exact"/>
              <w:rPr>
                <w:rFonts w:cs="Arial"/>
              </w:rPr>
            </w:pPr>
            <w:r w:rsidRPr="004D2D1D">
              <w:rPr>
                <w:rFonts w:cs="Arial"/>
              </w:rPr>
              <w:t>Distribution, rent, preventive and maintenance of tools and diagnosis equipment for medical service including medical supplier and appliances</w:t>
            </w:r>
          </w:p>
        </w:tc>
        <w:tc>
          <w:tcPr>
            <w:tcW w:w="2610" w:type="dxa"/>
          </w:tcPr>
          <w:p w:rsidR="000D056E" w:rsidRPr="004D2D1D" w:rsidRDefault="000D056E" w:rsidP="000D056E">
            <w:pPr>
              <w:spacing w:line="280" w:lineRule="exact"/>
              <w:rPr>
                <w:rFonts w:cs="Arial"/>
                <w:cs/>
              </w:rPr>
            </w:pPr>
            <w:r w:rsidRPr="004D2D1D">
              <w:rPr>
                <w:rFonts w:cs="Arial"/>
              </w:rPr>
              <w:t>Subsidiary</w:t>
            </w:r>
            <w:r>
              <w:rPr>
                <w:rFonts w:cs="Arial"/>
              </w:rPr>
              <w:t xml:space="preserve"> / Subsidiary of KT Medical Service Co., Ltd.</w:t>
            </w:r>
          </w:p>
        </w:tc>
      </w:tr>
      <w:tr w:rsidR="000D056E" w:rsidRPr="004D2D1D" w:rsidTr="00ED6300">
        <w:tc>
          <w:tcPr>
            <w:tcW w:w="3099" w:type="dxa"/>
          </w:tcPr>
          <w:p w:rsidR="000D056E" w:rsidRPr="004D2D1D" w:rsidRDefault="000D056E" w:rsidP="000D056E">
            <w:pPr>
              <w:spacing w:line="280" w:lineRule="exact"/>
              <w:rPr>
                <w:rFonts w:cs="Arial"/>
              </w:rPr>
            </w:pPr>
            <w:r w:rsidRPr="004D2D1D">
              <w:rPr>
                <w:rFonts w:cs="Arial"/>
              </w:rPr>
              <w:t>PMAV. Marketing Co., Ltd.</w:t>
            </w:r>
          </w:p>
        </w:tc>
        <w:tc>
          <w:tcPr>
            <w:tcW w:w="3363" w:type="dxa"/>
            <w:gridSpan w:val="2"/>
          </w:tcPr>
          <w:p w:rsidR="000D056E" w:rsidRPr="004D2D1D" w:rsidRDefault="000D056E" w:rsidP="000D056E">
            <w:pPr>
              <w:spacing w:line="280" w:lineRule="exact"/>
              <w:rPr>
                <w:rFonts w:cs="Arial"/>
                <w:cs/>
              </w:rPr>
            </w:pPr>
            <w:r w:rsidRPr="004D2D1D">
              <w:rPr>
                <w:rFonts w:cs="Arial"/>
              </w:rPr>
              <w:t>Import and export of retail supplementary food and chemical</w:t>
            </w:r>
          </w:p>
        </w:tc>
        <w:tc>
          <w:tcPr>
            <w:tcW w:w="2610" w:type="dxa"/>
          </w:tcPr>
          <w:p w:rsidR="000D056E" w:rsidRPr="004D2D1D" w:rsidRDefault="000D056E" w:rsidP="000D056E">
            <w:pPr>
              <w:spacing w:line="280" w:lineRule="exact"/>
              <w:rPr>
                <w:rFonts w:cs="Arial"/>
              </w:rPr>
            </w:pPr>
            <w:r w:rsidRPr="004D2D1D">
              <w:rPr>
                <w:rFonts w:cs="Arial"/>
              </w:rPr>
              <w:t>Common directors</w:t>
            </w:r>
          </w:p>
        </w:tc>
      </w:tr>
    </w:tbl>
    <w:p w:rsidR="00101471" w:rsidRPr="004D2D1D" w:rsidRDefault="008D4EC6"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tab/>
      </w:r>
      <w:r w:rsidR="00101471" w:rsidRPr="004D2D1D">
        <w:rPr>
          <w:rFonts w:cs="Arial"/>
          <w:color w:val="000000"/>
          <w:sz w:val="22"/>
          <w:szCs w:val="22"/>
        </w:rPr>
        <w:t>Pricing policies for each transaction are described as follows:</w:t>
      </w:r>
    </w:p>
    <w:tbl>
      <w:tblPr>
        <w:tblW w:w="9072" w:type="dxa"/>
        <w:tblInd w:w="558" w:type="dxa"/>
        <w:tblLook w:val="04A0" w:firstRow="1" w:lastRow="0" w:firstColumn="1" w:lastColumn="0" w:noHBand="0" w:noVBand="1"/>
      </w:tblPr>
      <w:tblGrid>
        <w:gridCol w:w="4212"/>
        <w:gridCol w:w="4860"/>
      </w:tblGrid>
      <w:tr w:rsidR="00101471" w:rsidRPr="004D2D1D" w:rsidTr="00ED6300">
        <w:tc>
          <w:tcPr>
            <w:tcW w:w="4212" w:type="dxa"/>
            <w:hideMark/>
          </w:tcPr>
          <w:p w:rsidR="00101471" w:rsidRPr="004D2D1D"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4D2D1D">
              <w:rPr>
                <w:rFonts w:cs="Arial"/>
                <w:sz w:val="22"/>
                <w:szCs w:val="22"/>
              </w:rPr>
              <w:t>Type of transaction</w:t>
            </w:r>
          </w:p>
        </w:tc>
        <w:tc>
          <w:tcPr>
            <w:tcW w:w="4860" w:type="dxa"/>
            <w:hideMark/>
          </w:tcPr>
          <w:p w:rsidR="00101471" w:rsidRPr="004D2D1D"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4D2D1D">
              <w:rPr>
                <w:rFonts w:cs="Arial"/>
                <w:sz w:val="22"/>
                <w:szCs w:val="22"/>
              </w:rPr>
              <w:t>Pricing policy</w:t>
            </w:r>
          </w:p>
        </w:tc>
      </w:tr>
      <w:tr w:rsidR="00101471" w:rsidRPr="004D2D1D" w:rsidTr="00ED6300">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101471" w:rsidRPr="004D2D1D" w:rsidTr="00ED6300">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Price approximately price charged to</w:t>
            </w:r>
            <w:r w:rsidR="00ED6300">
              <w:rPr>
                <w:rFonts w:ascii="Arial" w:hAnsi="Arial" w:cs="Arial"/>
                <w:color w:val="auto"/>
                <w:sz w:val="22"/>
                <w:szCs w:val="22"/>
              </w:rPr>
              <w:t xml:space="preserve"> </w:t>
            </w:r>
            <w:r w:rsidRPr="004D2D1D">
              <w:rPr>
                <w:rFonts w:ascii="Arial" w:hAnsi="Arial" w:cs="Arial"/>
                <w:color w:val="auto"/>
                <w:sz w:val="22"/>
                <w:szCs w:val="22"/>
              </w:rPr>
              <w:t xml:space="preserve">third party </w:t>
            </w:r>
          </w:p>
        </w:tc>
      </w:tr>
      <w:tr w:rsidR="00101471" w:rsidRPr="004D2D1D" w:rsidTr="00ED6300">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Rental and utilities income</w:t>
            </w:r>
          </w:p>
        </w:tc>
        <w:tc>
          <w:tcPr>
            <w:tcW w:w="486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cs/>
              </w:rPr>
            </w:pPr>
            <w:r w:rsidRPr="004D2D1D">
              <w:rPr>
                <w:rFonts w:ascii="Arial" w:hAnsi="Arial" w:cs="Arial"/>
                <w:color w:val="auto"/>
                <w:sz w:val="22"/>
                <w:szCs w:val="22"/>
              </w:rPr>
              <w:t xml:space="preserve">Contract price </w:t>
            </w:r>
          </w:p>
        </w:tc>
      </w:tr>
      <w:tr w:rsidR="00101471" w:rsidRPr="004D2D1D" w:rsidTr="00ED6300">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rsidR="008D4EC6" w:rsidRDefault="00212B9A" w:rsidP="00E72DBE">
            <w:pPr>
              <w:pStyle w:val="1"/>
              <w:widowControl/>
              <w:spacing w:line="380" w:lineRule="exact"/>
              <w:ind w:left="252" w:right="-108" w:hanging="252"/>
              <w:rPr>
                <w:rFonts w:ascii="Arial" w:hAnsi="Arial" w:cs="Arial"/>
                <w:color w:val="auto"/>
                <w:sz w:val="22"/>
                <w:szCs w:val="22"/>
              </w:rPr>
            </w:pPr>
            <w:r w:rsidRPr="00212B9A">
              <w:rPr>
                <w:rFonts w:ascii="Arial" w:hAnsi="Arial" w:cs="Arial"/>
                <w:color w:val="auto"/>
                <w:sz w:val="22"/>
                <w:szCs w:val="22"/>
              </w:rPr>
              <w:t>5.32</w:t>
            </w:r>
            <w:r w:rsidR="00F14277" w:rsidRPr="004D2D1D">
              <w:rPr>
                <w:rFonts w:ascii="Arial" w:hAnsi="Arial" w:cs="Arial"/>
                <w:color w:val="auto"/>
                <w:sz w:val="22"/>
                <w:szCs w:val="22"/>
              </w:rPr>
              <w:t>%</w:t>
            </w:r>
            <w:r w:rsidR="00101471" w:rsidRPr="004D2D1D">
              <w:rPr>
                <w:rFonts w:ascii="Arial" w:hAnsi="Arial" w:cs="Arial"/>
                <w:color w:val="auto"/>
                <w:sz w:val="22"/>
                <w:szCs w:val="22"/>
              </w:rPr>
              <w:t xml:space="preserve"> - </w:t>
            </w:r>
            <w:r w:rsidRPr="00212B9A">
              <w:rPr>
                <w:rFonts w:ascii="Arial" w:hAnsi="Arial" w:cs="Arial"/>
                <w:color w:val="auto"/>
                <w:sz w:val="22"/>
                <w:szCs w:val="22"/>
              </w:rPr>
              <w:t>6.62</w:t>
            </w:r>
            <w:r w:rsidR="00101471" w:rsidRPr="004D2D1D">
              <w:rPr>
                <w:rFonts w:ascii="Arial" w:hAnsi="Arial" w:cs="Arial"/>
                <w:color w:val="auto"/>
                <w:sz w:val="22"/>
                <w:szCs w:val="22"/>
              </w:rPr>
              <w:t xml:space="preserve">% </w:t>
            </w:r>
            <w:r w:rsidR="00F14277" w:rsidRPr="004D2D1D">
              <w:rPr>
                <w:rFonts w:ascii="Arial" w:hAnsi="Arial" w:cs="Arial"/>
                <w:color w:val="auto"/>
                <w:sz w:val="22"/>
                <w:szCs w:val="22"/>
              </w:rPr>
              <w:t>per annum</w:t>
            </w:r>
            <w:r w:rsidR="008D4EC6">
              <w:rPr>
                <w:rFonts w:ascii="Arial" w:hAnsi="Arial" w:cs="Arial"/>
                <w:color w:val="auto"/>
                <w:sz w:val="22"/>
                <w:szCs w:val="22"/>
              </w:rPr>
              <w:t xml:space="preserve"> </w:t>
            </w:r>
          </w:p>
          <w:p w:rsidR="00101471" w:rsidRPr="004D2D1D" w:rsidRDefault="008D4EC6" w:rsidP="00E72DBE">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b/>
              <w:t>(201</w:t>
            </w:r>
            <w:r w:rsidR="000D056E">
              <w:rPr>
                <w:rFonts w:ascii="Arial" w:hAnsi="Arial" w:cs="Arial"/>
                <w:color w:val="auto"/>
                <w:sz w:val="22"/>
                <w:szCs w:val="22"/>
              </w:rPr>
              <w:t>9</w:t>
            </w:r>
            <w:r>
              <w:rPr>
                <w:rFonts w:ascii="Arial" w:hAnsi="Arial" w:cs="Arial"/>
                <w:color w:val="auto"/>
                <w:sz w:val="22"/>
                <w:szCs w:val="22"/>
              </w:rPr>
              <w:t xml:space="preserve">: </w:t>
            </w:r>
            <w:r w:rsidR="000D056E">
              <w:rPr>
                <w:rFonts w:ascii="Arial" w:hAnsi="Arial" w:cs="Arial"/>
                <w:color w:val="auto"/>
                <w:sz w:val="22"/>
                <w:szCs w:val="22"/>
              </w:rPr>
              <w:t>4.53</w:t>
            </w:r>
            <w:r w:rsidR="000D056E" w:rsidRPr="004D2D1D">
              <w:rPr>
                <w:rFonts w:ascii="Arial" w:hAnsi="Arial" w:cs="Arial"/>
                <w:color w:val="auto"/>
                <w:sz w:val="22"/>
                <w:szCs w:val="22"/>
              </w:rPr>
              <w:t xml:space="preserve">% - </w:t>
            </w:r>
            <w:r w:rsidR="000D056E">
              <w:rPr>
                <w:rFonts w:ascii="Arial" w:hAnsi="Arial" w:cs="Arial"/>
                <w:color w:val="auto"/>
                <w:sz w:val="22"/>
                <w:szCs w:val="22"/>
              </w:rPr>
              <w:t>6.62</w:t>
            </w:r>
            <w:r>
              <w:rPr>
                <w:rFonts w:ascii="Arial" w:hAnsi="Arial" w:cs="Arial"/>
                <w:color w:val="auto"/>
                <w:sz w:val="22"/>
                <w:szCs w:val="22"/>
              </w:rPr>
              <w:t>% per annum)</w:t>
            </w:r>
            <w:r w:rsidR="00E72DBE">
              <w:rPr>
                <w:rFonts w:ascii="Arial" w:hAnsi="Arial" w:cs="Arial"/>
                <w:color w:val="auto"/>
                <w:sz w:val="22"/>
                <w:szCs w:val="22"/>
              </w:rPr>
              <w:t xml:space="preserve">          </w:t>
            </w:r>
          </w:p>
        </w:tc>
      </w:tr>
      <w:tr w:rsidR="00101471" w:rsidRPr="004D2D1D" w:rsidTr="00ED6300">
        <w:tc>
          <w:tcPr>
            <w:tcW w:w="4212" w:type="dxa"/>
          </w:tcPr>
          <w:p w:rsidR="00101471" w:rsidRPr="004D2D1D" w:rsidRDefault="00101471" w:rsidP="00156629">
            <w:pPr>
              <w:pStyle w:val="1"/>
              <w:widowControl/>
              <w:spacing w:line="380" w:lineRule="exact"/>
              <w:ind w:right="0"/>
              <w:rPr>
                <w:rFonts w:ascii="Arial" w:hAnsi="Arial" w:cs="Arial"/>
                <w:color w:val="auto"/>
                <w:sz w:val="22"/>
                <w:szCs w:val="22"/>
                <w:highlight w:val="yellow"/>
              </w:rPr>
            </w:pPr>
            <w:r w:rsidRPr="004D2D1D">
              <w:rPr>
                <w:rFonts w:ascii="Arial" w:hAnsi="Arial" w:cs="Arial"/>
                <w:color w:val="auto"/>
                <w:sz w:val="22"/>
                <w:szCs w:val="22"/>
              </w:rPr>
              <w:t>Water analysis service</w:t>
            </w:r>
            <w:r w:rsidR="00160BF7" w:rsidRPr="004D2D1D">
              <w:rPr>
                <w:rFonts w:ascii="Arial" w:hAnsi="Arial" w:cs="Arial"/>
                <w:color w:val="auto"/>
                <w:sz w:val="22"/>
                <w:szCs w:val="22"/>
              </w:rPr>
              <w:t xml:space="preserve"> expenses</w:t>
            </w:r>
          </w:p>
        </w:tc>
        <w:tc>
          <w:tcPr>
            <w:tcW w:w="486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rsidTr="00ED6300">
        <w:tc>
          <w:tcPr>
            <w:tcW w:w="4212" w:type="dxa"/>
          </w:tcPr>
          <w:p w:rsidR="008D4EC6" w:rsidRPr="004D2D1D" w:rsidRDefault="008D4EC6" w:rsidP="008D4EC6">
            <w:pPr>
              <w:pStyle w:val="1"/>
              <w:widowControl/>
              <w:spacing w:line="380" w:lineRule="exact"/>
              <w:ind w:right="0"/>
              <w:rPr>
                <w:rFonts w:ascii="Arial" w:hAnsi="Arial" w:cs="Arial"/>
                <w:color w:val="auto"/>
                <w:sz w:val="22"/>
                <w:szCs w:val="22"/>
              </w:rPr>
            </w:pPr>
            <w:r>
              <w:rPr>
                <w:rFonts w:ascii="Arial" w:hAnsi="Arial" w:cs="Arial"/>
                <w:color w:val="auto"/>
                <w:sz w:val="22"/>
                <w:szCs w:val="22"/>
              </w:rPr>
              <w:t>Construction service expenses</w:t>
            </w:r>
          </w:p>
        </w:tc>
        <w:tc>
          <w:tcPr>
            <w:tcW w:w="4860" w:type="dxa"/>
            <w:vAlign w:val="center"/>
          </w:tcPr>
          <w:p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rsidTr="00ED6300">
        <w:tc>
          <w:tcPr>
            <w:tcW w:w="4212" w:type="dxa"/>
          </w:tcPr>
          <w:p w:rsidR="008D4EC6" w:rsidRPr="004D2D1D" w:rsidRDefault="008D4EC6" w:rsidP="008D4EC6">
            <w:pPr>
              <w:pStyle w:val="1"/>
              <w:widowControl/>
              <w:spacing w:line="38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hideMark/>
          </w:tcPr>
          <w:p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bl>
    <w:p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lastRenderedPageBreak/>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D851FA" w:rsidRPr="004D2D1D">
        <w:rPr>
          <w:rFonts w:cs="Arial"/>
          <w:sz w:val="22"/>
          <w:szCs w:val="22"/>
        </w:rPr>
        <w:t xml:space="preserve"> ended </w:t>
      </w:r>
      <w:r w:rsidR="00A46DE0" w:rsidRPr="004D2D1D">
        <w:rPr>
          <w:rFonts w:cs="Arial"/>
          <w:sz w:val="22"/>
          <w:szCs w:val="22"/>
        </w:rPr>
        <w:t>31 December</w:t>
      </w:r>
      <w:r w:rsidR="00D851FA" w:rsidRPr="004D2D1D">
        <w:rPr>
          <w:rFonts w:cs="Arial"/>
          <w:sz w:val="22"/>
          <w:szCs w:val="22"/>
        </w:rPr>
        <w:t xml:space="preserve"> </w:t>
      </w:r>
      <w:r w:rsidR="0051565A">
        <w:rPr>
          <w:rFonts w:cs="Arial"/>
          <w:sz w:val="22"/>
          <w:szCs w:val="22"/>
        </w:rPr>
        <w:t>20</w:t>
      </w:r>
      <w:r w:rsidR="00ED6300">
        <w:rPr>
          <w:rFonts w:cs="Arial"/>
          <w:sz w:val="22"/>
          <w:szCs w:val="22"/>
        </w:rPr>
        <w:t>20</w:t>
      </w:r>
      <w:r w:rsidR="00D851FA" w:rsidRPr="004D2D1D">
        <w:rPr>
          <w:rFonts w:cs="Arial"/>
          <w:sz w:val="22"/>
          <w:szCs w:val="22"/>
        </w:rPr>
        <w:t xml:space="preserve"> and </w:t>
      </w:r>
      <w:r w:rsidR="0051565A">
        <w:rPr>
          <w:rFonts w:cs="Arial"/>
          <w:sz w:val="22"/>
          <w:szCs w:val="22"/>
        </w:rPr>
        <w:t>201</w:t>
      </w:r>
      <w:r w:rsidR="00ED6300">
        <w:rPr>
          <w:rFonts w:cs="Arial"/>
          <w:sz w:val="22"/>
          <w:szCs w:val="22"/>
        </w:rPr>
        <w:t>9</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4D2D1D">
        <w:rPr>
          <w:rFonts w:cs="Arial"/>
          <w:sz w:val="22"/>
          <w:szCs w:val="22"/>
        </w:rPr>
        <w:t xml:space="preserve">agreed upon between the Company, its subsidiaries </w:t>
      </w:r>
      <w:r w:rsidR="00AC54F8" w:rsidRPr="004D2D1D">
        <w:rPr>
          <w:rFonts w:cs="Arial"/>
          <w:sz w:val="22"/>
          <w:szCs w:val="22"/>
        </w:rPr>
        <w:t>and those related parties</w:t>
      </w:r>
      <w:r w:rsidR="00722023" w:rsidRPr="004D2D1D">
        <w:rPr>
          <w:rFonts w:cs="Arial"/>
          <w:sz w:val="22"/>
          <w:szCs w:val="22"/>
        </w:rPr>
        <w:t>.</w:t>
      </w:r>
    </w:p>
    <w:p w:rsidR="00722023" w:rsidRPr="004D2D1D" w:rsidRDefault="007D4B3F" w:rsidP="00C072D8">
      <w:pPr>
        <w:tabs>
          <w:tab w:val="left" w:pos="4320"/>
        </w:tabs>
        <w:spacing w:line="380" w:lineRule="exact"/>
        <w:ind w:left="360"/>
        <w:jc w:val="right"/>
        <w:rPr>
          <w:rFonts w:cs="Arial"/>
        </w:rPr>
      </w:pPr>
      <w:r w:rsidRPr="004D2D1D">
        <w:rPr>
          <w:rFonts w:cs="Arial"/>
        </w:rPr>
        <w:t xml:space="preserve"> </w:t>
      </w:r>
      <w:r w:rsidR="00722023" w:rsidRPr="004D2D1D">
        <w:rPr>
          <w:rFonts w:cs="Arial"/>
        </w:rPr>
        <w:t>(Unit: Thousand Baht)</w:t>
      </w:r>
    </w:p>
    <w:tbl>
      <w:tblPr>
        <w:tblW w:w="9180" w:type="dxa"/>
        <w:tblInd w:w="450" w:type="dxa"/>
        <w:tblLayout w:type="fixed"/>
        <w:tblLook w:val="0000" w:firstRow="0" w:lastRow="0" w:firstColumn="0" w:lastColumn="0" w:noHBand="0" w:noVBand="0"/>
      </w:tblPr>
      <w:tblGrid>
        <w:gridCol w:w="4320"/>
        <w:gridCol w:w="864"/>
        <w:gridCol w:w="351"/>
        <w:gridCol w:w="519"/>
        <w:gridCol w:w="696"/>
        <w:gridCol w:w="174"/>
        <w:gridCol w:w="1041"/>
        <w:gridCol w:w="1209"/>
        <w:gridCol w:w="6"/>
      </w:tblGrid>
      <w:tr w:rsidR="00F14277" w:rsidRPr="004D2D1D" w:rsidTr="00ED6300">
        <w:trPr>
          <w:tblHeader/>
        </w:trPr>
        <w:tc>
          <w:tcPr>
            <w:tcW w:w="4320" w:type="dxa"/>
            <w:vAlign w:val="bottom"/>
          </w:tcPr>
          <w:p w:rsidR="00F14277" w:rsidRPr="004D2D1D" w:rsidRDefault="00F14277" w:rsidP="00AC54F8">
            <w:pPr>
              <w:spacing w:line="340" w:lineRule="exact"/>
              <w:ind w:right="-108"/>
              <w:jc w:val="center"/>
              <w:rPr>
                <w:rFonts w:cs="Arial"/>
              </w:rPr>
            </w:pPr>
          </w:p>
        </w:tc>
        <w:tc>
          <w:tcPr>
            <w:tcW w:w="4860" w:type="dxa"/>
            <w:gridSpan w:val="8"/>
            <w:vAlign w:val="bottom"/>
          </w:tcPr>
          <w:p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rsidTr="00ED6300">
        <w:trPr>
          <w:tblHeader/>
        </w:trPr>
        <w:tc>
          <w:tcPr>
            <w:tcW w:w="4320" w:type="dxa"/>
            <w:vAlign w:val="bottom"/>
          </w:tcPr>
          <w:p w:rsidR="00F14277" w:rsidRPr="004D2D1D" w:rsidRDefault="00F14277" w:rsidP="00AC54F8">
            <w:pPr>
              <w:spacing w:line="340" w:lineRule="exact"/>
              <w:ind w:right="-108"/>
              <w:jc w:val="center"/>
              <w:rPr>
                <w:rFonts w:cs="Arial"/>
              </w:rPr>
            </w:pPr>
          </w:p>
        </w:tc>
        <w:tc>
          <w:tcPr>
            <w:tcW w:w="2430" w:type="dxa"/>
            <w:gridSpan w:val="4"/>
            <w:vAlign w:val="bottom"/>
          </w:tcPr>
          <w:p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30" w:type="dxa"/>
            <w:gridSpan w:val="4"/>
            <w:vAlign w:val="bottom"/>
          </w:tcPr>
          <w:p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ED6300" w:rsidRPr="004D2D1D" w:rsidTr="00ED6300">
        <w:trPr>
          <w:tblHeader/>
        </w:trPr>
        <w:tc>
          <w:tcPr>
            <w:tcW w:w="4320" w:type="dxa"/>
          </w:tcPr>
          <w:p w:rsidR="00ED6300" w:rsidRPr="004D2D1D" w:rsidRDefault="00ED6300" w:rsidP="00ED6300">
            <w:pPr>
              <w:spacing w:line="340" w:lineRule="exact"/>
              <w:ind w:right="-108"/>
              <w:rPr>
                <w:rFonts w:cs="Arial"/>
              </w:rPr>
            </w:pPr>
          </w:p>
        </w:tc>
        <w:tc>
          <w:tcPr>
            <w:tcW w:w="1215" w:type="dxa"/>
            <w:gridSpan w:val="2"/>
          </w:tcPr>
          <w:p w:rsidR="00ED6300" w:rsidRPr="004D2D1D" w:rsidRDefault="00ED6300" w:rsidP="00ED6300">
            <w:pPr>
              <w:pBdr>
                <w:bottom w:val="single" w:sz="4" w:space="1" w:color="auto"/>
              </w:pBdr>
              <w:tabs>
                <w:tab w:val="center" w:pos="8100"/>
              </w:tabs>
              <w:spacing w:line="340" w:lineRule="exact"/>
              <w:jc w:val="center"/>
              <w:rPr>
                <w:rFonts w:cs="Arial"/>
              </w:rPr>
            </w:pPr>
            <w:r>
              <w:rPr>
                <w:rFonts w:cs="Arial"/>
              </w:rPr>
              <w:t>2020</w:t>
            </w:r>
          </w:p>
        </w:tc>
        <w:tc>
          <w:tcPr>
            <w:tcW w:w="1215" w:type="dxa"/>
            <w:gridSpan w:val="2"/>
          </w:tcPr>
          <w:p w:rsidR="00ED6300" w:rsidRPr="004D2D1D" w:rsidRDefault="00ED6300" w:rsidP="00ED6300">
            <w:pPr>
              <w:pBdr>
                <w:bottom w:val="single" w:sz="4" w:space="1" w:color="auto"/>
              </w:pBdr>
              <w:tabs>
                <w:tab w:val="center" w:pos="8100"/>
              </w:tabs>
              <w:spacing w:line="340" w:lineRule="exact"/>
              <w:jc w:val="center"/>
              <w:rPr>
                <w:rFonts w:cs="Arial"/>
              </w:rPr>
            </w:pPr>
            <w:r>
              <w:rPr>
                <w:rFonts w:cs="Arial"/>
              </w:rPr>
              <w:t>2019</w:t>
            </w:r>
          </w:p>
        </w:tc>
        <w:tc>
          <w:tcPr>
            <w:tcW w:w="1215" w:type="dxa"/>
            <w:gridSpan w:val="2"/>
          </w:tcPr>
          <w:p w:rsidR="00ED6300" w:rsidRPr="004D2D1D" w:rsidRDefault="00ED6300" w:rsidP="00ED6300">
            <w:pPr>
              <w:pBdr>
                <w:bottom w:val="single" w:sz="4" w:space="1" w:color="auto"/>
              </w:pBdr>
              <w:tabs>
                <w:tab w:val="center" w:pos="8100"/>
              </w:tabs>
              <w:spacing w:line="340" w:lineRule="exact"/>
              <w:jc w:val="center"/>
              <w:rPr>
                <w:rFonts w:cs="Arial"/>
              </w:rPr>
            </w:pPr>
            <w:r>
              <w:rPr>
                <w:rFonts w:cs="Arial"/>
              </w:rPr>
              <w:t>2020</w:t>
            </w:r>
          </w:p>
        </w:tc>
        <w:tc>
          <w:tcPr>
            <w:tcW w:w="1215" w:type="dxa"/>
            <w:gridSpan w:val="2"/>
          </w:tcPr>
          <w:p w:rsidR="00ED6300" w:rsidRPr="004D2D1D" w:rsidRDefault="00ED6300" w:rsidP="00ED6300">
            <w:pPr>
              <w:pBdr>
                <w:bottom w:val="single" w:sz="4" w:space="1" w:color="auto"/>
              </w:pBdr>
              <w:tabs>
                <w:tab w:val="center" w:pos="8100"/>
              </w:tabs>
              <w:spacing w:line="340" w:lineRule="exact"/>
              <w:jc w:val="center"/>
              <w:rPr>
                <w:rFonts w:cs="Arial"/>
              </w:rPr>
            </w:pPr>
            <w:r>
              <w:rPr>
                <w:rFonts w:cs="Arial"/>
              </w:rPr>
              <w:t>2019</w:t>
            </w:r>
          </w:p>
        </w:tc>
      </w:tr>
      <w:tr w:rsidR="00ED6300" w:rsidRPr="004D2D1D" w:rsidTr="00ED6300">
        <w:trPr>
          <w:gridAfter w:val="1"/>
          <w:wAfter w:w="6" w:type="dxa"/>
        </w:trPr>
        <w:tc>
          <w:tcPr>
            <w:tcW w:w="5184" w:type="dxa"/>
            <w:gridSpan w:val="2"/>
          </w:tcPr>
          <w:p w:rsidR="00ED6300" w:rsidRPr="004D2D1D" w:rsidRDefault="00ED6300" w:rsidP="00ED6300">
            <w:pPr>
              <w:tabs>
                <w:tab w:val="decimal" w:pos="467"/>
              </w:tabs>
              <w:spacing w:line="340" w:lineRule="exact"/>
              <w:ind w:left="-18"/>
              <w:jc w:val="both"/>
              <w:rPr>
                <w:rFonts w:cs="Arial"/>
                <w:lang w:val="en-US"/>
              </w:rPr>
            </w:pPr>
            <w:r w:rsidRPr="004D2D1D">
              <w:rPr>
                <w:rFonts w:cs="Arial"/>
                <w:u w:val="single"/>
              </w:rPr>
              <w:t xml:space="preserve">Transactions with subsidiaries </w:t>
            </w:r>
          </w:p>
        </w:tc>
        <w:tc>
          <w:tcPr>
            <w:tcW w:w="870" w:type="dxa"/>
            <w:gridSpan w:val="2"/>
          </w:tcPr>
          <w:p w:rsidR="00ED6300" w:rsidRPr="004D2D1D" w:rsidRDefault="00ED6300" w:rsidP="00ED6300">
            <w:pPr>
              <w:tabs>
                <w:tab w:val="decimal" w:pos="467"/>
              </w:tabs>
              <w:spacing w:line="340" w:lineRule="exact"/>
              <w:jc w:val="both"/>
              <w:rPr>
                <w:rFonts w:cs="Arial"/>
              </w:rPr>
            </w:pPr>
          </w:p>
        </w:tc>
        <w:tc>
          <w:tcPr>
            <w:tcW w:w="870" w:type="dxa"/>
            <w:gridSpan w:val="2"/>
          </w:tcPr>
          <w:p w:rsidR="00ED6300" w:rsidRPr="004D2D1D" w:rsidRDefault="00ED6300" w:rsidP="00ED6300">
            <w:pPr>
              <w:tabs>
                <w:tab w:val="decimal" w:pos="467"/>
              </w:tabs>
              <w:spacing w:line="340" w:lineRule="exact"/>
              <w:jc w:val="both"/>
              <w:rPr>
                <w:rFonts w:cs="Arial"/>
              </w:rPr>
            </w:pPr>
          </w:p>
        </w:tc>
        <w:tc>
          <w:tcPr>
            <w:tcW w:w="2250" w:type="dxa"/>
            <w:gridSpan w:val="2"/>
          </w:tcPr>
          <w:p w:rsidR="00ED6300" w:rsidRPr="004D2D1D" w:rsidRDefault="00ED6300" w:rsidP="00ED6300">
            <w:pPr>
              <w:tabs>
                <w:tab w:val="decimal" w:pos="467"/>
              </w:tabs>
              <w:spacing w:line="340" w:lineRule="exact"/>
              <w:jc w:val="both"/>
              <w:rPr>
                <w:rFonts w:cs="Arial"/>
              </w:rPr>
            </w:pPr>
          </w:p>
        </w:tc>
      </w:tr>
      <w:tr w:rsidR="00ED6300" w:rsidRPr="004D2D1D" w:rsidTr="00ED6300">
        <w:trPr>
          <w:gridAfter w:val="1"/>
          <w:wAfter w:w="6" w:type="dxa"/>
        </w:trPr>
        <w:tc>
          <w:tcPr>
            <w:tcW w:w="6924" w:type="dxa"/>
            <w:gridSpan w:val="6"/>
          </w:tcPr>
          <w:p w:rsidR="00ED6300" w:rsidRPr="004D2D1D" w:rsidRDefault="00ED6300" w:rsidP="00ED6300">
            <w:pPr>
              <w:tabs>
                <w:tab w:val="decimal" w:pos="612"/>
              </w:tabs>
              <w:spacing w:line="340" w:lineRule="exact"/>
              <w:ind w:left="-18"/>
              <w:jc w:val="both"/>
              <w:rPr>
                <w:rFonts w:cs="Arial"/>
              </w:rPr>
            </w:pPr>
            <w:r w:rsidRPr="004D2D1D">
              <w:rPr>
                <w:rFonts w:cs="Arial"/>
              </w:rPr>
              <w:t>(being eliminated in the consolidated financial statements)</w:t>
            </w:r>
          </w:p>
        </w:tc>
        <w:tc>
          <w:tcPr>
            <w:tcW w:w="2250" w:type="dxa"/>
            <w:gridSpan w:val="2"/>
          </w:tcPr>
          <w:p w:rsidR="00ED6300" w:rsidRPr="004D2D1D" w:rsidRDefault="00ED6300" w:rsidP="00ED6300">
            <w:pPr>
              <w:tabs>
                <w:tab w:val="decimal" w:pos="612"/>
              </w:tabs>
              <w:spacing w:line="340" w:lineRule="exact"/>
              <w:jc w:val="both"/>
              <w:rPr>
                <w:rFonts w:cs="Arial"/>
              </w:rPr>
            </w:pPr>
          </w:p>
        </w:tc>
      </w:tr>
      <w:tr w:rsidR="00212B9A" w:rsidRPr="004D2D1D" w:rsidTr="00ED6300">
        <w:tc>
          <w:tcPr>
            <w:tcW w:w="4320" w:type="dxa"/>
          </w:tcPr>
          <w:p w:rsidR="00212B9A" w:rsidRPr="004D2D1D" w:rsidRDefault="00212B9A" w:rsidP="00212B9A">
            <w:pPr>
              <w:spacing w:line="340" w:lineRule="exact"/>
              <w:ind w:left="-18" w:right="-108"/>
              <w:rPr>
                <w:rFonts w:cs="Arial"/>
              </w:rPr>
            </w:pPr>
            <w:r w:rsidRPr="004D2D1D">
              <w:rPr>
                <w:rFonts w:cs="Arial"/>
              </w:rPr>
              <w:t>Sales of goods</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6,141</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5,345</w:t>
            </w:r>
          </w:p>
        </w:tc>
      </w:tr>
      <w:tr w:rsidR="00212B9A" w:rsidRPr="004D2D1D" w:rsidTr="00ED6300">
        <w:tc>
          <w:tcPr>
            <w:tcW w:w="4320" w:type="dxa"/>
          </w:tcPr>
          <w:p w:rsidR="00212B9A" w:rsidRPr="004D2D1D" w:rsidRDefault="00212B9A" w:rsidP="00212B9A">
            <w:pPr>
              <w:spacing w:line="340" w:lineRule="exact"/>
              <w:ind w:left="-18" w:right="-108"/>
              <w:rPr>
                <w:rFonts w:cs="Arial"/>
              </w:rPr>
            </w:pPr>
            <w:r w:rsidRPr="004D2D1D">
              <w:rPr>
                <w:rFonts w:cs="Arial"/>
              </w:rPr>
              <w:t>Service income</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3,914</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4,617</w:t>
            </w:r>
          </w:p>
        </w:tc>
      </w:tr>
      <w:tr w:rsidR="00212B9A" w:rsidRPr="004D2D1D" w:rsidTr="00ED6300">
        <w:tc>
          <w:tcPr>
            <w:tcW w:w="4320" w:type="dxa"/>
          </w:tcPr>
          <w:p w:rsidR="00212B9A" w:rsidRPr="004D2D1D" w:rsidRDefault="00212B9A" w:rsidP="00212B9A">
            <w:pPr>
              <w:spacing w:line="340" w:lineRule="exact"/>
              <w:ind w:left="-18" w:right="-108"/>
              <w:rPr>
                <w:rFonts w:cs="Arial"/>
              </w:rPr>
            </w:pPr>
            <w:r w:rsidRPr="004D2D1D">
              <w:rPr>
                <w:rFonts w:cs="Arial"/>
              </w:rPr>
              <w:t>Rental and utilities service income</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2,896</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2,877</w:t>
            </w:r>
          </w:p>
        </w:tc>
      </w:tr>
      <w:tr w:rsidR="00212B9A" w:rsidRPr="004D2D1D" w:rsidTr="00ED6300">
        <w:tc>
          <w:tcPr>
            <w:tcW w:w="4320" w:type="dxa"/>
          </w:tcPr>
          <w:p w:rsidR="00212B9A" w:rsidRPr="004D2D1D" w:rsidRDefault="00212B9A" w:rsidP="00212B9A">
            <w:pPr>
              <w:spacing w:line="340" w:lineRule="exact"/>
              <w:ind w:left="-18" w:right="-108"/>
              <w:rPr>
                <w:rFonts w:cs="Arial"/>
                <w:cs/>
              </w:rPr>
            </w:pPr>
            <w:r w:rsidRPr="004D2D1D">
              <w:rPr>
                <w:rFonts w:cs="Arial"/>
              </w:rPr>
              <w:t>Interest income</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18,657</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15,717</w:t>
            </w:r>
          </w:p>
        </w:tc>
      </w:tr>
      <w:tr w:rsidR="00212B9A" w:rsidRPr="004D2D1D" w:rsidTr="00ED6300">
        <w:tc>
          <w:tcPr>
            <w:tcW w:w="4320" w:type="dxa"/>
          </w:tcPr>
          <w:p w:rsidR="00212B9A" w:rsidRPr="004D2D1D" w:rsidRDefault="00212B9A" w:rsidP="00212B9A">
            <w:pPr>
              <w:spacing w:line="340" w:lineRule="exact"/>
              <w:ind w:left="-18" w:right="-108"/>
              <w:rPr>
                <w:rFonts w:cs="Arial"/>
              </w:rPr>
            </w:pPr>
            <w:r>
              <w:rPr>
                <w:rFonts w:cs="Arial"/>
              </w:rPr>
              <w:t>Other income</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13</w:t>
            </w:r>
          </w:p>
        </w:tc>
        <w:tc>
          <w:tcPr>
            <w:tcW w:w="1215" w:type="dxa"/>
            <w:gridSpan w:val="2"/>
          </w:tcPr>
          <w:p w:rsidR="00212B9A" w:rsidRPr="008D4EC6" w:rsidRDefault="00212B9A" w:rsidP="00212B9A">
            <w:pPr>
              <w:tabs>
                <w:tab w:val="decimal" w:pos="747"/>
              </w:tabs>
              <w:spacing w:line="340" w:lineRule="exact"/>
              <w:ind w:right="-36"/>
              <w:jc w:val="both"/>
              <w:rPr>
                <w:rFonts w:cs="Arial"/>
              </w:rPr>
            </w:pPr>
            <w:r>
              <w:rPr>
                <w:rFonts w:cs="Arial"/>
              </w:rPr>
              <w:t>-</w:t>
            </w:r>
          </w:p>
        </w:tc>
      </w:tr>
      <w:tr w:rsidR="00212B9A" w:rsidRPr="004D2D1D" w:rsidTr="00ED6300">
        <w:tc>
          <w:tcPr>
            <w:tcW w:w="4320" w:type="dxa"/>
          </w:tcPr>
          <w:p w:rsidR="00212B9A" w:rsidRPr="004D2D1D" w:rsidRDefault="00212B9A" w:rsidP="00212B9A">
            <w:pPr>
              <w:spacing w:line="340" w:lineRule="exact"/>
              <w:ind w:left="-18" w:right="-108"/>
              <w:rPr>
                <w:rFonts w:cs="Arial"/>
              </w:rPr>
            </w:pPr>
            <w:r w:rsidRPr="004D2D1D">
              <w:rPr>
                <w:rFonts w:cs="Arial"/>
              </w:rPr>
              <w:t>Water analysis service expenses</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226</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359</w:t>
            </w:r>
          </w:p>
        </w:tc>
      </w:tr>
      <w:tr w:rsidR="00212B9A" w:rsidRPr="004D2D1D" w:rsidTr="00ED6300">
        <w:tc>
          <w:tcPr>
            <w:tcW w:w="4320" w:type="dxa"/>
          </w:tcPr>
          <w:p w:rsidR="00212B9A" w:rsidRPr="004D2D1D" w:rsidRDefault="00212B9A" w:rsidP="00212B9A">
            <w:pPr>
              <w:spacing w:line="340" w:lineRule="exact"/>
              <w:ind w:left="-18" w:right="-108"/>
              <w:rPr>
                <w:rFonts w:cs="Arial"/>
              </w:rPr>
            </w:pPr>
            <w:r>
              <w:rPr>
                <w:rFonts w:cs="Arial"/>
              </w:rPr>
              <w:t>Construction service expenses</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435</w:t>
            </w:r>
          </w:p>
        </w:tc>
      </w:tr>
      <w:tr w:rsidR="00212B9A" w:rsidRPr="004D2D1D" w:rsidTr="00ED6300">
        <w:tc>
          <w:tcPr>
            <w:tcW w:w="4320" w:type="dxa"/>
          </w:tcPr>
          <w:p w:rsidR="00212B9A" w:rsidRPr="004D2D1D" w:rsidRDefault="00212B9A" w:rsidP="00212B9A">
            <w:pPr>
              <w:spacing w:line="340" w:lineRule="exact"/>
              <w:ind w:left="-18" w:right="-108"/>
              <w:rPr>
                <w:rFonts w:cs="Arial"/>
              </w:rPr>
            </w:pPr>
            <w:r w:rsidRPr="004D2D1D">
              <w:rPr>
                <w:rFonts w:cs="Arial"/>
              </w:rPr>
              <w:t>Purchases of goods</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141</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265</w:t>
            </w:r>
          </w:p>
        </w:tc>
      </w:tr>
      <w:tr w:rsidR="00212B9A" w:rsidRPr="004D2D1D" w:rsidTr="00ED6300">
        <w:tc>
          <w:tcPr>
            <w:tcW w:w="4320" w:type="dxa"/>
          </w:tcPr>
          <w:p w:rsidR="00212B9A" w:rsidRPr="004D2D1D" w:rsidRDefault="00212B9A" w:rsidP="00212B9A">
            <w:pPr>
              <w:spacing w:line="340" w:lineRule="exact"/>
              <w:ind w:left="-18" w:right="-108"/>
              <w:rPr>
                <w:rFonts w:cs="Arial"/>
              </w:rPr>
            </w:pPr>
            <w:r>
              <w:rPr>
                <w:rFonts w:cs="Arial"/>
              </w:rPr>
              <w:t>Service expenses</w:t>
            </w:r>
          </w:p>
        </w:tc>
        <w:tc>
          <w:tcPr>
            <w:tcW w:w="1215" w:type="dxa"/>
            <w:gridSpan w:val="2"/>
          </w:tcPr>
          <w:p w:rsidR="00212B9A" w:rsidRPr="008D4EC6" w:rsidRDefault="00212B9A" w:rsidP="00212B9A">
            <w:pPr>
              <w:tabs>
                <w:tab w:val="decimal" w:pos="747"/>
              </w:tabs>
              <w:spacing w:line="340" w:lineRule="exact"/>
              <w:jc w:val="both"/>
              <w:rPr>
                <w:rFonts w:cs="Arial"/>
              </w:rPr>
            </w:pPr>
            <w:r>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1,212</w:t>
            </w:r>
          </w:p>
        </w:tc>
        <w:tc>
          <w:tcPr>
            <w:tcW w:w="1215" w:type="dxa"/>
            <w:gridSpan w:val="2"/>
          </w:tcPr>
          <w:p w:rsidR="00212B9A" w:rsidRPr="008D4EC6" w:rsidRDefault="00212B9A" w:rsidP="00212B9A">
            <w:pPr>
              <w:tabs>
                <w:tab w:val="decimal" w:pos="747"/>
              </w:tabs>
              <w:spacing w:line="340" w:lineRule="exact"/>
              <w:ind w:right="-36"/>
              <w:jc w:val="both"/>
              <w:rPr>
                <w:rFonts w:cs="Arial"/>
              </w:rPr>
            </w:pPr>
            <w:r>
              <w:rPr>
                <w:rFonts w:cs="Arial"/>
              </w:rPr>
              <w:t>-</w:t>
            </w:r>
          </w:p>
        </w:tc>
      </w:tr>
      <w:tr w:rsidR="00212B9A" w:rsidRPr="004D2D1D" w:rsidTr="00ED6300">
        <w:tc>
          <w:tcPr>
            <w:tcW w:w="4320" w:type="dxa"/>
          </w:tcPr>
          <w:p w:rsidR="00212B9A" w:rsidRPr="004D2D1D" w:rsidRDefault="00212B9A" w:rsidP="00212B9A">
            <w:pPr>
              <w:spacing w:line="340" w:lineRule="exact"/>
              <w:ind w:left="-18" w:right="-108"/>
              <w:rPr>
                <w:rFonts w:cs="Arial"/>
              </w:rPr>
            </w:pPr>
            <w:r>
              <w:rPr>
                <w:rFonts w:cs="Arial"/>
              </w:rPr>
              <w:t>Other expenses</w:t>
            </w:r>
          </w:p>
        </w:tc>
        <w:tc>
          <w:tcPr>
            <w:tcW w:w="1215" w:type="dxa"/>
            <w:gridSpan w:val="2"/>
          </w:tcPr>
          <w:p w:rsidR="00212B9A" w:rsidRPr="008D4EC6" w:rsidRDefault="00212B9A" w:rsidP="00212B9A">
            <w:pPr>
              <w:tabs>
                <w:tab w:val="decimal" w:pos="747"/>
              </w:tabs>
              <w:spacing w:line="340" w:lineRule="exact"/>
              <w:jc w:val="both"/>
              <w:rPr>
                <w:rFonts w:cs="Arial"/>
              </w:rPr>
            </w:pPr>
            <w:r>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Pr>
                <w:rFonts w:cs="Arial"/>
              </w:rPr>
              <w:t>-</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23</w:t>
            </w:r>
          </w:p>
        </w:tc>
        <w:tc>
          <w:tcPr>
            <w:tcW w:w="1215" w:type="dxa"/>
            <w:gridSpan w:val="2"/>
          </w:tcPr>
          <w:p w:rsidR="00212B9A" w:rsidRPr="008D4EC6" w:rsidRDefault="00212B9A" w:rsidP="00212B9A">
            <w:pPr>
              <w:tabs>
                <w:tab w:val="decimal" w:pos="747"/>
              </w:tabs>
              <w:spacing w:line="340" w:lineRule="exact"/>
              <w:ind w:right="-36"/>
              <w:jc w:val="both"/>
              <w:rPr>
                <w:rFonts w:cs="Arial"/>
              </w:rPr>
            </w:pPr>
            <w:r>
              <w:rPr>
                <w:rFonts w:cs="Arial"/>
              </w:rPr>
              <w:t>-</w:t>
            </w:r>
          </w:p>
        </w:tc>
      </w:tr>
      <w:tr w:rsidR="00212B9A" w:rsidRPr="004D2D1D" w:rsidTr="00ED6300">
        <w:tc>
          <w:tcPr>
            <w:tcW w:w="4320" w:type="dxa"/>
          </w:tcPr>
          <w:p w:rsidR="00212B9A" w:rsidRPr="004D2D1D" w:rsidRDefault="00212B9A" w:rsidP="00212B9A">
            <w:pPr>
              <w:tabs>
                <w:tab w:val="decimal" w:pos="467"/>
              </w:tabs>
              <w:spacing w:line="340" w:lineRule="exact"/>
              <w:ind w:left="-18"/>
              <w:jc w:val="both"/>
              <w:rPr>
                <w:rFonts w:cs="Arial"/>
              </w:rPr>
            </w:pPr>
            <w:r w:rsidRPr="004D2D1D">
              <w:rPr>
                <w:rFonts w:cs="Arial"/>
                <w:u w:val="single"/>
              </w:rPr>
              <w:t>Transactions with related companies</w:t>
            </w:r>
          </w:p>
        </w:tc>
        <w:tc>
          <w:tcPr>
            <w:tcW w:w="1215" w:type="dxa"/>
            <w:gridSpan w:val="2"/>
          </w:tcPr>
          <w:p w:rsidR="00212B9A" w:rsidRPr="008D4EC6" w:rsidRDefault="00212B9A" w:rsidP="00212B9A">
            <w:pPr>
              <w:tabs>
                <w:tab w:val="decimal" w:pos="747"/>
              </w:tabs>
              <w:spacing w:line="340" w:lineRule="exact"/>
              <w:jc w:val="both"/>
              <w:rPr>
                <w:rFonts w:cs="Arial"/>
              </w:rPr>
            </w:pPr>
          </w:p>
        </w:tc>
        <w:tc>
          <w:tcPr>
            <w:tcW w:w="1215" w:type="dxa"/>
            <w:gridSpan w:val="2"/>
          </w:tcPr>
          <w:p w:rsidR="00212B9A" w:rsidRPr="008D4EC6" w:rsidRDefault="00212B9A" w:rsidP="00212B9A">
            <w:pPr>
              <w:tabs>
                <w:tab w:val="decimal" w:pos="747"/>
              </w:tabs>
              <w:spacing w:line="340" w:lineRule="exact"/>
              <w:jc w:val="both"/>
              <w:rPr>
                <w:rFonts w:cs="Arial"/>
              </w:rPr>
            </w:pPr>
          </w:p>
        </w:tc>
        <w:tc>
          <w:tcPr>
            <w:tcW w:w="1215" w:type="dxa"/>
            <w:gridSpan w:val="2"/>
          </w:tcPr>
          <w:p w:rsidR="00212B9A" w:rsidRPr="008D4EC6" w:rsidRDefault="00212B9A" w:rsidP="00212B9A">
            <w:pPr>
              <w:tabs>
                <w:tab w:val="decimal" w:pos="747"/>
              </w:tabs>
              <w:spacing w:line="340" w:lineRule="exact"/>
              <w:jc w:val="both"/>
              <w:rPr>
                <w:rFonts w:cs="Arial"/>
              </w:rPr>
            </w:pPr>
          </w:p>
        </w:tc>
        <w:tc>
          <w:tcPr>
            <w:tcW w:w="1215" w:type="dxa"/>
            <w:gridSpan w:val="2"/>
          </w:tcPr>
          <w:p w:rsidR="00212B9A" w:rsidRPr="008D4EC6" w:rsidRDefault="00212B9A" w:rsidP="00212B9A">
            <w:pPr>
              <w:tabs>
                <w:tab w:val="decimal" w:pos="747"/>
              </w:tabs>
              <w:spacing w:line="340" w:lineRule="exact"/>
              <w:ind w:right="-36"/>
              <w:jc w:val="both"/>
              <w:rPr>
                <w:rFonts w:cs="Arial"/>
              </w:rPr>
            </w:pPr>
          </w:p>
        </w:tc>
      </w:tr>
      <w:tr w:rsidR="00212B9A" w:rsidRPr="004D2D1D" w:rsidTr="00ED6300">
        <w:tc>
          <w:tcPr>
            <w:tcW w:w="4320" w:type="dxa"/>
          </w:tcPr>
          <w:p w:rsidR="00212B9A" w:rsidRPr="004D2D1D" w:rsidRDefault="00212B9A" w:rsidP="00212B9A">
            <w:pPr>
              <w:tabs>
                <w:tab w:val="decimal" w:pos="612"/>
                <w:tab w:val="left" w:pos="4620"/>
              </w:tabs>
              <w:spacing w:line="340" w:lineRule="exact"/>
              <w:jc w:val="both"/>
              <w:rPr>
                <w:rFonts w:cs="Arial"/>
              </w:rPr>
            </w:pPr>
            <w:r>
              <w:rPr>
                <w:rFonts w:cs="Arial"/>
              </w:rPr>
              <w:t xml:space="preserve">Sales of good                                                         </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55</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88</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55</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88</w:t>
            </w:r>
          </w:p>
        </w:tc>
      </w:tr>
      <w:tr w:rsidR="00212B9A" w:rsidRPr="004D2D1D" w:rsidTr="00ED6300">
        <w:trPr>
          <w:trHeight w:val="369"/>
        </w:trPr>
        <w:tc>
          <w:tcPr>
            <w:tcW w:w="4320" w:type="dxa"/>
          </w:tcPr>
          <w:p w:rsidR="00212B9A" w:rsidRPr="004D2D1D" w:rsidRDefault="00212B9A" w:rsidP="00212B9A">
            <w:pPr>
              <w:spacing w:line="340" w:lineRule="exact"/>
              <w:ind w:left="-18" w:right="-108"/>
              <w:rPr>
                <w:rFonts w:cs="Arial"/>
              </w:rPr>
            </w:pPr>
            <w:r>
              <w:rPr>
                <w:rFonts w:cs="Arial"/>
              </w:rPr>
              <w:t>Service income</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33</w:t>
            </w:r>
          </w:p>
        </w:tc>
        <w:tc>
          <w:tcPr>
            <w:tcW w:w="1215" w:type="dxa"/>
            <w:gridSpan w:val="2"/>
          </w:tcPr>
          <w:p w:rsidR="00212B9A" w:rsidRPr="008D4EC6" w:rsidRDefault="00212B9A" w:rsidP="00212B9A">
            <w:pPr>
              <w:tabs>
                <w:tab w:val="decimal" w:pos="747"/>
              </w:tabs>
              <w:spacing w:line="340" w:lineRule="exact"/>
              <w:jc w:val="both"/>
              <w:rPr>
                <w:rFonts w:cs="Arial"/>
              </w:rPr>
            </w:pPr>
            <w:r w:rsidRPr="008D4EC6">
              <w:rPr>
                <w:rFonts w:cs="Arial"/>
              </w:rPr>
              <w:t>2</w:t>
            </w:r>
          </w:p>
        </w:tc>
        <w:tc>
          <w:tcPr>
            <w:tcW w:w="1215" w:type="dxa"/>
            <w:gridSpan w:val="2"/>
          </w:tcPr>
          <w:p w:rsidR="00212B9A" w:rsidRPr="00212B9A" w:rsidRDefault="00212B9A" w:rsidP="00212B9A">
            <w:pPr>
              <w:tabs>
                <w:tab w:val="decimal" w:pos="747"/>
              </w:tabs>
              <w:spacing w:line="340" w:lineRule="exact"/>
              <w:ind w:right="-36"/>
              <w:jc w:val="both"/>
              <w:rPr>
                <w:rFonts w:cs="Arial"/>
              </w:rPr>
            </w:pPr>
            <w:r w:rsidRPr="00212B9A">
              <w:rPr>
                <w:rFonts w:cs="Arial"/>
              </w:rPr>
              <w:t>33</w:t>
            </w:r>
          </w:p>
        </w:tc>
        <w:tc>
          <w:tcPr>
            <w:tcW w:w="1215" w:type="dxa"/>
            <w:gridSpan w:val="2"/>
          </w:tcPr>
          <w:p w:rsidR="00212B9A" w:rsidRPr="008D4EC6" w:rsidRDefault="00212B9A" w:rsidP="00212B9A">
            <w:pPr>
              <w:tabs>
                <w:tab w:val="decimal" w:pos="747"/>
              </w:tabs>
              <w:spacing w:line="340" w:lineRule="exact"/>
              <w:ind w:right="-36"/>
              <w:jc w:val="both"/>
              <w:rPr>
                <w:rFonts w:cs="Arial"/>
              </w:rPr>
            </w:pPr>
            <w:r w:rsidRPr="008D4EC6">
              <w:rPr>
                <w:rFonts w:cs="Arial"/>
              </w:rPr>
              <w:t>2</w:t>
            </w:r>
          </w:p>
        </w:tc>
      </w:tr>
      <w:tr w:rsidR="00212B9A" w:rsidRPr="004D2D1D" w:rsidTr="00ED6300">
        <w:trPr>
          <w:trHeight w:val="369"/>
        </w:trPr>
        <w:tc>
          <w:tcPr>
            <w:tcW w:w="4320" w:type="dxa"/>
          </w:tcPr>
          <w:p w:rsidR="00212B9A" w:rsidRPr="004D2D1D" w:rsidRDefault="00212B9A" w:rsidP="00212B9A">
            <w:pPr>
              <w:tabs>
                <w:tab w:val="decimal" w:pos="467"/>
              </w:tabs>
              <w:spacing w:line="340" w:lineRule="exact"/>
              <w:ind w:left="-18"/>
              <w:jc w:val="both"/>
              <w:rPr>
                <w:rFonts w:cs="Arial"/>
              </w:rPr>
            </w:pPr>
            <w:r w:rsidRPr="004D2D1D">
              <w:rPr>
                <w:rFonts w:cs="Arial"/>
                <w:u w:val="single"/>
              </w:rPr>
              <w:t xml:space="preserve">Transactions with </w:t>
            </w:r>
            <w:r>
              <w:rPr>
                <w:rFonts w:cs="Arial"/>
                <w:u w:val="single"/>
              </w:rPr>
              <w:t>directors</w:t>
            </w:r>
          </w:p>
        </w:tc>
        <w:tc>
          <w:tcPr>
            <w:tcW w:w="1215" w:type="dxa"/>
            <w:gridSpan w:val="2"/>
          </w:tcPr>
          <w:p w:rsidR="00212B9A" w:rsidRPr="008D4EC6" w:rsidRDefault="00212B9A" w:rsidP="00212B9A">
            <w:pPr>
              <w:tabs>
                <w:tab w:val="decimal" w:pos="747"/>
              </w:tabs>
              <w:spacing w:line="340" w:lineRule="exact"/>
              <w:jc w:val="both"/>
              <w:rPr>
                <w:rFonts w:cs="Arial"/>
              </w:rPr>
            </w:pPr>
          </w:p>
        </w:tc>
        <w:tc>
          <w:tcPr>
            <w:tcW w:w="1215" w:type="dxa"/>
            <w:gridSpan w:val="2"/>
          </w:tcPr>
          <w:p w:rsidR="00212B9A" w:rsidRPr="008D4EC6" w:rsidRDefault="00212B9A" w:rsidP="00212B9A">
            <w:pPr>
              <w:tabs>
                <w:tab w:val="decimal" w:pos="747"/>
              </w:tabs>
              <w:spacing w:line="340" w:lineRule="exact"/>
              <w:jc w:val="both"/>
              <w:rPr>
                <w:rFonts w:cs="Arial"/>
              </w:rPr>
            </w:pPr>
          </w:p>
        </w:tc>
        <w:tc>
          <w:tcPr>
            <w:tcW w:w="1215" w:type="dxa"/>
            <w:gridSpan w:val="2"/>
          </w:tcPr>
          <w:p w:rsidR="00212B9A" w:rsidRPr="008D4EC6" w:rsidRDefault="00212B9A" w:rsidP="00212B9A">
            <w:pPr>
              <w:tabs>
                <w:tab w:val="decimal" w:pos="747"/>
              </w:tabs>
              <w:spacing w:line="340" w:lineRule="exact"/>
              <w:jc w:val="both"/>
              <w:rPr>
                <w:rFonts w:cs="Arial"/>
              </w:rPr>
            </w:pPr>
          </w:p>
        </w:tc>
        <w:tc>
          <w:tcPr>
            <w:tcW w:w="1215" w:type="dxa"/>
            <w:gridSpan w:val="2"/>
          </w:tcPr>
          <w:p w:rsidR="00212B9A" w:rsidRPr="008D4EC6" w:rsidRDefault="00212B9A" w:rsidP="00212B9A">
            <w:pPr>
              <w:tabs>
                <w:tab w:val="decimal" w:pos="747"/>
              </w:tabs>
              <w:spacing w:line="340" w:lineRule="exact"/>
              <w:ind w:right="-36"/>
              <w:jc w:val="both"/>
              <w:rPr>
                <w:rFonts w:cs="Arial"/>
              </w:rPr>
            </w:pPr>
          </w:p>
        </w:tc>
      </w:tr>
      <w:tr w:rsidR="00212B9A" w:rsidRPr="004D2D1D" w:rsidTr="00ED6300">
        <w:trPr>
          <w:trHeight w:val="369"/>
        </w:trPr>
        <w:tc>
          <w:tcPr>
            <w:tcW w:w="4320" w:type="dxa"/>
          </w:tcPr>
          <w:p w:rsidR="00212B9A" w:rsidRDefault="00212B9A" w:rsidP="00212B9A">
            <w:pPr>
              <w:spacing w:line="340" w:lineRule="exact"/>
              <w:ind w:left="-18" w:right="-108"/>
              <w:rPr>
                <w:rFonts w:cs="Arial"/>
              </w:rPr>
            </w:pPr>
            <w:r>
              <w:rPr>
                <w:rFonts w:cs="Arial"/>
              </w:rPr>
              <w:t>Rental expense</w:t>
            </w:r>
          </w:p>
        </w:tc>
        <w:tc>
          <w:tcPr>
            <w:tcW w:w="1215" w:type="dxa"/>
            <w:gridSpan w:val="2"/>
          </w:tcPr>
          <w:p w:rsidR="00212B9A" w:rsidRPr="008D4EC6" w:rsidRDefault="00212B9A" w:rsidP="00212B9A">
            <w:pPr>
              <w:tabs>
                <w:tab w:val="decimal" w:pos="747"/>
              </w:tabs>
              <w:spacing w:line="340" w:lineRule="exact"/>
              <w:jc w:val="both"/>
              <w:rPr>
                <w:rFonts w:cs="Arial"/>
              </w:rPr>
            </w:pPr>
            <w:r w:rsidRPr="00212B9A">
              <w:rPr>
                <w:rFonts w:cs="Arial"/>
              </w:rPr>
              <w:t>1,080</w:t>
            </w:r>
          </w:p>
        </w:tc>
        <w:tc>
          <w:tcPr>
            <w:tcW w:w="1215" w:type="dxa"/>
            <w:gridSpan w:val="2"/>
          </w:tcPr>
          <w:p w:rsidR="00212B9A" w:rsidRPr="008D4EC6" w:rsidRDefault="00212B9A" w:rsidP="00212B9A">
            <w:pPr>
              <w:tabs>
                <w:tab w:val="decimal" w:pos="747"/>
              </w:tabs>
              <w:spacing w:line="340" w:lineRule="exact"/>
              <w:jc w:val="both"/>
              <w:rPr>
                <w:rFonts w:cs="Arial"/>
              </w:rPr>
            </w:pPr>
            <w:r>
              <w:rPr>
                <w:rFonts w:cs="Arial"/>
              </w:rPr>
              <w:t>-</w:t>
            </w:r>
          </w:p>
        </w:tc>
        <w:tc>
          <w:tcPr>
            <w:tcW w:w="1215" w:type="dxa"/>
            <w:gridSpan w:val="2"/>
          </w:tcPr>
          <w:p w:rsidR="00212B9A" w:rsidRPr="008D4EC6" w:rsidRDefault="00212B9A" w:rsidP="00212B9A">
            <w:pPr>
              <w:tabs>
                <w:tab w:val="decimal" w:pos="747"/>
              </w:tabs>
              <w:spacing w:line="340" w:lineRule="exact"/>
              <w:jc w:val="both"/>
              <w:rPr>
                <w:rFonts w:cs="Arial"/>
              </w:rPr>
            </w:pPr>
            <w:r>
              <w:rPr>
                <w:rFonts w:cs="Arial"/>
              </w:rPr>
              <w:t>-</w:t>
            </w:r>
          </w:p>
        </w:tc>
        <w:tc>
          <w:tcPr>
            <w:tcW w:w="1215" w:type="dxa"/>
            <w:gridSpan w:val="2"/>
          </w:tcPr>
          <w:p w:rsidR="00212B9A" w:rsidRPr="008D4EC6" w:rsidRDefault="00212B9A" w:rsidP="00212B9A">
            <w:pPr>
              <w:tabs>
                <w:tab w:val="decimal" w:pos="747"/>
              </w:tabs>
              <w:spacing w:line="340" w:lineRule="exact"/>
              <w:ind w:right="-36"/>
              <w:jc w:val="both"/>
              <w:rPr>
                <w:rFonts w:cs="Arial"/>
              </w:rPr>
            </w:pPr>
            <w:r>
              <w:rPr>
                <w:rFonts w:cs="Arial"/>
              </w:rPr>
              <w:t>-</w:t>
            </w:r>
          </w:p>
        </w:tc>
      </w:tr>
    </w:tbl>
    <w:p w:rsidR="00E06B50" w:rsidRDefault="00F14277" w:rsidP="000B39B2">
      <w:pPr>
        <w:spacing w:before="240" w:after="120" w:line="380" w:lineRule="exact"/>
        <w:ind w:left="547"/>
        <w:jc w:val="thaiDistribute"/>
        <w:rPr>
          <w:rFonts w:cs="Arial"/>
          <w:sz w:val="22"/>
          <w:szCs w:val="22"/>
        </w:rPr>
      </w:pPr>
      <w:r w:rsidRPr="004D2D1D">
        <w:rPr>
          <w:rFonts w:cs="Arial"/>
          <w:sz w:val="22"/>
          <w:szCs w:val="22"/>
        </w:rPr>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20</w:t>
      </w:r>
      <w:r w:rsidRPr="004D2D1D">
        <w:rPr>
          <w:rFonts w:cs="Arial"/>
          <w:sz w:val="22"/>
          <w:szCs w:val="22"/>
        </w:rPr>
        <w:t xml:space="preserve"> and </w:t>
      </w:r>
      <w:r w:rsidR="00A234CD">
        <w:rPr>
          <w:rFonts w:cs="Arial"/>
          <w:sz w:val="22"/>
          <w:szCs w:val="22"/>
        </w:rPr>
        <w:t>201</w:t>
      </w:r>
      <w:r w:rsidR="00ED6300">
        <w:rPr>
          <w:rFonts w:cs="Arial"/>
          <w:sz w:val="22"/>
          <w:szCs w:val="22"/>
        </w:rPr>
        <w:t>9</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075" w:type="dxa"/>
        <w:tblInd w:w="558" w:type="dxa"/>
        <w:tblLayout w:type="fixed"/>
        <w:tblLook w:val="0000" w:firstRow="0" w:lastRow="0" w:firstColumn="0" w:lastColumn="0" w:noHBand="0" w:noVBand="0"/>
      </w:tblPr>
      <w:tblGrid>
        <w:gridCol w:w="4662"/>
        <w:gridCol w:w="1105"/>
        <w:gridCol w:w="1103"/>
        <w:gridCol w:w="1102"/>
        <w:gridCol w:w="1103"/>
      </w:tblGrid>
      <w:tr w:rsidR="00381280" w:rsidRPr="004D2D1D" w:rsidTr="00ED6300">
        <w:trPr>
          <w:tblHeader/>
        </w:trPr>
        <w:tc>
          <w:tcPr>
            <w:tcW w:w="4662" w:type="dxa"/>
            <w:vAlign w:val="bottom"/>
          </w:tcPr>
          <w:p w:rsidR="00381280" w:rsidRPr="004D2D1D" w:rsidRDefault="00381280" w:rsidP="0041253C">
            <w:pPr>
              <w:spacing w:line="340" w:lineRule="exact"/>
              <w:ind w:left="162" w:hanging="162"/>
              <w:jc w:val="center"/>
              <w:rPr>
                <w:rFonts w:cs="Arial"/>
                <w:sz w:val="18"/>
                <w:szCs w:val="18"/>
              </w:rPr>
            </w:pPr>
          </w:p>
        </w:tc>
        <w:tc>
          <w:tcPr>
            <w:tcW w:w="2208" w:type="dxa"/>
            <w:gridSpan w:val="2"/>
            <w:vAlign w:val="bottom"/>
          </w:tcPr>
          <w:p w:rsidR="00381280" w:rsidRPr="004D2D1D" w:rsidRDefault="00381280" w:rsidP="0041253C">
            <w:pPr>
              <w:pBdr>
                <w:bottom w:val="single" w:sz="6" w:space="1" w:color="auto"/>
              </w:pBdr>
              <w:spacing w:line="340" w:lineRule="exact"/>
              <w:jc w:val="center"/>
              <w:rPr>
                <w:rFonts w:cs="Arial"/>
                <w:sz w:val="18"/>
                <w:szCs w:val="18"/>
              </w:rPr>
            </w:pPr>
            <w:r w:rsidRPr="004D2D1D">
              <w:rPr>
                <w:rFonts w:cs="Arial"/>
                <w:sz w:val="18"/>
                <w:szCs w:val="18"/>
              </w:rPr>
              <w:t>Consolidated</w:t>
            </w:r>
          </w:p>
          <w:p w:rsidR="00381280" w:rsidRPr="004D2D1D" w:rsidRDefault="00381280" w:rsidP="0041253C">
            <w:pPr>
              <w:pBdr>
                <w:bottom w:val="single" w:sz="6" w:space="1" w:color="auto"/>
              </w:pBdr>
              <w:spacing w:line="340" w:lineRule="exact"/>
              <w:jc w:val="center"/>
              <w:rPr>
                <w:rFonts w:cs="Arial"/>
                <w:sz w:val="18"/>
                <w:szCs w:val="18"/>
              </w:rPr>
            </w:pPr>
            <w:r w:rsidRPr="004D2D1D">
              <w:rPr>
                <w:rFonts w:cs="Arial"/>
                <w:sz w:val="18"/>
                <w:szCs w:val="18"/>
              </w:rPr>
              <w:t>financial statements</w:t>
            </w:r>
          </w:p>
        </w:tc>
        <w:tc>
          <w:tcPr>
            <w:tcW w:w="2205" w:type="dxa"/>
            <w:gridSpan w:val="2"/>
            <w:vAlign w:val="bottom"/>
          </w:tcPr>
          <w:p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Separate</w:t>
            </w:r>
          </w:p>
          <w:p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financial statements</w:t>
            </w:r>
          </w:p>
        </w:tc>
      </w:tr>
      <w:tr w:rsidR="00ED6300" w:rsidRPr="004D2D1D" w:rsidTr="00ED6300">
        <w:trPr>
          <w:tblHeader/>
        </w:trPr>
        <w:tc>
          <w:tcPr>
            <w:tcW w:w="4662" w:type="dxa"/>
            <w:vAlign w:val="bottom"/>
          </w:tcPr>
          <w:p w:rsidR="00ED6300" w:rsidRPr="004D2D1D" w:rsidRDefault="00ED6300" w:rsidP="00ED6300">
            <w:pPr>
              <w:spacing w:line="340" w:lineRule="exact"/>
              <w:ind w:left="162" w:hanging="162"/>
              <w:jc w:val="thaiDistribute"/>
              <w:rPr>
                <w:rFonts w:cs="Arial"/>
                <w:sz w:val="18"/>
                <w:szCs w:val="18"/>
              </w:rPr>
            </w:pPr>
          </w:p>
        </w:tc>
        <w:tc>
          <w:tcPr>
            <w:tcW w:w="1105" w:type="dxa"/>
            <w:vAlign w:val="bottom"/>
          </w:tcPr>
          <w:p w:rsidR="00ED6300" w:rsidRPr="004D2D1D" w:rsidRDefault="00ED6300" w:rsidP="00ED6300">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c>
          <w:tcPr>
            <w:tcW w:w="1103" w:type="dxa"/>
            <w:vAlign w:val="bottom"/>
          </w:tcPr>
          <w:p w:rsidR="00ED6300" w:rsidRPr="004D2D1D" w:rsidRDefault="00ED6300" w:rsidP="00ED6300">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2019</w:t>
            </w:r>
          </w:p>
        </w:tc>
        <w:tc>
          <w:tcPr>
            <w:tcW w:w="1102" w:type="dxa"/>
            <w:vAlign w:val="bottom"/>
          </w:tcPr>
          <w:p w:rsidR="00ED6300" w:rsidRPr="004D2D1D" w:rsidRDefault="00ED6300" w:rsidP="00ED6300">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c>
          <w:tcPr>
            <w:tcW w:w="1103" w:type="dxa"/>
            <w:vAlign w:val="bottom"/>
          </w:tcPr>
          <w:p w:rsidR="00ED6300" w:rsidRPr="004D2D1D" w:rsidRDefault="00ED6300" w:rsidP="00ED6300">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2019</w:t>
            </w:r>
          </w:p>
        </w:tc>
      </w:tr>
      <w:tr w:rsidR="00ED6300" w:rsidRPr="004D2D1D" w:rsidTr="00ED6300">
        <w:tc>
          <w:tcPr>
            <w:tcW w:w="5767" w:type="dxa"/>
            <w:gridSpan w:val="2"/>
            <w:vAlign w:val="bottom"/>
          </w:tcPr>
          <w:p w:rsidR="00ED6300" w:rsidRPr="004D2D1D" w:rsidRDefault="00ED6300" w:rsidP="00ED6300">
            <w:pPr>
              <w:tabs>
                <w:tab w:val="decimal" w:pos="792"/>
              </w:tabs>
              <w:spacing w:line="340" w:lineRule="exact"/>
              <w:jc w:val="both"/>
              <w:rPr>
                <w:rFonts w:cs="Arial"/>
                <w:sz w:val="18"/>
                <w:szCs w:val="18"/>
              </w:rPr>
            </w:pPr>
            <w:r w:rsidRPr="004D2D1D">
              <w:rPr>
                <w:rFonts w:cs="Arial"/>
                <w:b/>
                <w:bCs/>
                <w:sz w:val="18"/>
                <w:szCs w:val="18"/>
                <w:u w:val="single"/>
              </w:rPr>
              <w:t>Trade and other receivables - related parties</w:t>
            </w:r>
            <w:r w:rsidRPr="004D2D1D">
              <w:rPr>
                <w:rFonts w:cs="Arial"/>
                <w:b/>
                <w:bCs/>
                <w:sz w:val="18"/>
                <w:szCs w:val="18"/>
              </w:rPr>
              <w:t xml:space="preserve"> (Note </w:t>
            </w:r>
            <w:r>
              <w:rPr>
                <w:rFonts w:cs="Arial"/>
                <w:b/>
                <w:bCs/>
                <w:sz w:val="18"/>
                <w:szCs w:val="18"/>
              </w:rPr>
              <w:t>10)</w:t>
            </w:r>
          </w:p>
        </w:tc>
        <w:tc>
          <w:tcPr>
            <w:tcW w:w="1103" w:type="dxa"/>
            <w:vAlign w:val="bottom"/>
          </w:tcPr>
          <w:p w:rsidR="00ED6300" w:rsidRPr="004D2D1D" w:rsidRDefault="00ED6300" w:rsidP="00ED6300">
            <w:pPr>
              <w:tabs>
                <w:tab w:val="decimal" w:pos="792"/>
              </w:tabs>
              <w:spacing w:line="340" w:lineRule="exact"/>
              <w:jc w:val="both"/>
              <w:rPr>
                <w:rFonts w:cs="Arial"/>
                <w:sz w:val="18"/>
                <w:szCs w:val="18"/>
              </w:rPr>
            </w:pPr>
          </w:p>
        </w:tc>
        <w:tc>
          <w:tcPr>
            <w:tcW w:w="1102" w:type="dxa"/>
            <w:vAlign w:val="bottom"/>
          </w:tcPr>
          <w:p w:rsidR="00ED6300" w:rsidRPr="004D2D1D" w:rsidRDefault="00ED6300" w:rsidP="00ED6300">
            <w:pPr>
              <w:tabs>
                <w:tab w:val="decimal" w:pos="792"/>
                <w:tab w:val="decimal" w:pos="972"/>
              </w:tabs>
              <w:spacing w:line="340" w:lineRule="exact"/>
              <w:jc w:val="both"/>
              <w:rPr>
                <w:rFonts w:cs="Arial"/>
                <w:sz w:val="18"/>
                <w:szCs w:val="18"/>
              </w:rPr>
            </w:pPr>
          </w:p>
        </w:tc>
        <w:tc>
          <w:tcPr>
            <w:tcW w:w="1103" w:type="dxa"/>
            <w:vAlign w:val="bottom"/>
          </w:tcPr>
          <w:p w:rsidR="00ED6300" w:rsidRPr="004D2D1D" w:rsidRDefault="00ED6300" w:rsidP="00ED6300">
            <w:pPr>
              <w:tabs>
                <w:tab w:val="decimal" w:pos="792"/>
                <w:tab w:val="decimal" w:pos="972"/>
              </w:tabs>
              <w:spacing w:line="340" w:lineRule="exact"/>
              <w:jc w:val="both"/>
              <w:rPr>
                <w:rFonts w:cs="Arial"/>
                <w:sz w:val="18"/>
                <w:szCs w:val="18"/>
              </w:rPr>
            </w:pPr>
          </w:p>
        </w:tc>
      </w:tr>
      <w:tr w:rsidR="00213434" w:rsidRPr="004D2D1D" w:rsidTr="00ED6300">
        <w:tc>
          <w:tcPr>
            <w:tcW w:w="4662" w:type="dxa"/>
            <w:vAlign w:val="bottom"/>
          </w:tcPr>
          <w:p w:rsidR="00213434" w:rsidRPr="004D2D1D" w:rsidRDefault="00213434" w:rsidP="00213434">
            <w:pPr>
              <w:spacing w:line="340" w:lineRule="exact"/>
              <w:ind w:left="162" w:right="-12" w:hanging="180"/>
              <w:jc w:val="thaiDistribute"/>
              <w:rPr>
                <w:rFonts w:cs="Arial"/>
                <w:sz w:val="18"/>
                <w:szCs w:val="18"/>
              </w:rPr>
            </w:pPr>
            <w:r w:rsidRPr="004D2D1D">
              <w:rPr>
                <w:rFonts w:cs="Arial"/>
                <w:sz w:val="18"/>
                <w:szCs w:val="18"/>
              </w:rPr>
              <w:t>Subsidiaries</w:t>
            </w:r>
          </w:p>
        </w:tc>
        <w:tc>
          <w:tcPr>
            <w:tcW w:w="1105"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213434">
              <w:rPr>
                <w:rFonts w:cs="Arial"/>
                <w:sz w:val="18"/>
                <w:szCs w:val="18"/>
              </w:rPr>
              <w:t>2,456</w:t>
            </w:r>
          </w:p>
        </w:tc>
        <w:tc>
          <w:tcPr>
            <w:tcW w:w="1103"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8D4EC6">
              <w:rPr>
                <w:rFonts w:cs="Arial"/>
                <w:sz w:val="18"/>
                <w:szCs w:val="18"/>
              </w:rPr>
              <w:t>10,278</w:t>
            </w:r>
          </w:p>
        </w:tc>
      </w:tr>
      <w:tr w:rsidR="00ED6300" w:rsidRPr="004D2D1D" w:rsidTr="00ED6300">
        <w:tc>
          <w:tcPr>
            <w:tcW w:w="4662" w:type="dxa"/>
            <w:vAlign w:val="bottom"/>
          </w:tcPr>
          <w:p w:rsidR="00ED6300" w:rsidRPr="004D2D1D" w:rsidRDefault="00ED6300" w:rsidP="00ED6300">
            <w:pPr>
              <w:spacing w:line="340" w:lineRule="exact"/>
              <w:ind w:left="162" w:right="-12" w:hanging="180"/>
              <w:jc w:val="thaiDistribute"/>
              <w:rPr>
                <w:rFonts w:cs="Arial"/>
                <w:sz w:val="18"/>
                <w:szCs w:val="18"/>
              </w:rPr>
            </w:pPr>
            <w:r w:rsidRPr="004D2D1D">
              <w:rPr>
                <w:rFonts w:cs="Arial"/>
                <w:sz w:val="18"/>
                <w:szCs w:val="18"/>
              </w:rPr>
              <w:t>Total</w:t>
            </w:r>
            <w:r>
              <w:rPr>
                <w:rFonts w:cs="Arial"/>
                <w:sz w:val="18"/>
                <w:szCs w:val="18"/>
              </w:rPr>
              <w:t xml:space="preserve"> trade and other receivables - related parties</w:t>
            </w:r>
          </w:p>
        </w:tc>
        <w:tc>
          <w:tcPr>
            <w:tcW w:w="1105" w:type="dxa"/>
            <w:vAlign w:val="bottom"/>
          </w:tcPr>
          <w:p w:rsidR="00ED6300" w:rsidRPr="008D4EC6" w:rsidRDefault="00213434" w:rsidP="00ED6300">
            <w:pPr>
              <w:tabs>
                <w:tab w:val="decimal" w:pos="792"/>
              </w:tabs>
              <w:spacing w:line="340" w:lineRule="exact"/>
              <w:jc w:val="both"/>
              <w:rPr>
                <w:rFonts w:cs="Arial"/>
                <w:sz w:val="18"/>
                <w:szCs w:val="18"/>
              </w:rPr>
            </w:pPr>
            <w:r>
              <w:rPr>
                <w:rFonts w:cs="Arial"/>
                <w:sz w:val="18"/>
                <w:szCs w:val="18"/>
              </w:rPr>
              <w:t>-</w:t>
            </w:r>
          </w:p>
        </w:tc>
        <w:tc>
          <w:tcPr>
            <w:tcW w:w="1103" w:type="dxa"/>
            <w:vAlign w:val="bottom"/>
          </w:tcPr>
          <w:p w:rsidR="00ED6300" w:rsidRPr="008D4EC6" w:rsidRDefault="00ED6300" w:rsidP="00ED6300">
            <w:pPr>
              <w:tabs>
                <w:tab w:val="decimal" w:pos="792"/>
              </w:tabs>
              <w:spacing w:line="340" w:lineRule="exact"/>
              <w:jc w:val="both"/>
              <w:rPr>
                <w:rFonts w:cs="Arial"/>
                <w:sz w:val="18"/>
                <w:szCs w:val="18"/>
              </w:rPr>
            </w:pPr>
            <w:r w:rsidRPr="008D4EC6">
              <w:rPr>
                <w:rFonts w:cs="Arial"/>
                <w:sz w:val="18"/>
                <w:szCs w:val="18"/>
              </w:rPr>
              <w:t xml:space="preserve"> -</w:t>
            </w:r>
          </w:p>
        </w:tc>
        <w:tc>
          <w:tcPr>
            <w:tcW w:w="1102" w:type="dxa"/>
            <w:vAlign w:val="bottom"/>
          </w:tcPr>
          <w:p w:rsidR="00ED6300" w:rsidRPr="008D4EC6" w:rsidRDefault="00213434" w:rsidP="00ED6300">
            <w:pPr>
              <w:tabs>
                <w:tab w:val="decimal" w:pos="792"/>
              </w:tabs>
              <w:spacing w:line="340" w:lineRule="exact"/>
              <w:jc w:val="both"/>
              <w:rPr>
                <w:rFonts w:cs="Arial"/>
                <w:sz w:val="18"/>
                <w:szCs w:val="18"/>
              </w:rPr>
            </w:pPr>
            <w:r w:rsidRPr="00213434">
              <w:rPr>
                <w:rFonts w:cs="Arial"/>
                <w:sz w:val="18"/>
                <w:szCs w:val="18"/>
              </w:rPr>
              <w:t>2,456</w:t>
            </w:r>
          </w:p>
        </w:tc>
        <w:tc>
          <w:tcPr>
            <w:tcW w:w="1103" w:type="dxa"/>
            <w:vAlign w:val="bottom"/>
          </w:tcPr>
          <w:p w:rsidR="00ED6300" w:rsidRPr="008D4EC6" w:rsidRDefault="00ED6300" w:rsidP="00ED6300">
            <w:pPr>
              <w:tabs>
                <w:tab w:val="decimal" w:pos="792"/>
              </w:tabs>
              <w:spacing w:line="340" w:lineRule="exact"/>
              <w:jc w:val="both"/>
              <w:rPr>
                <w:rFonts w:cs="Arial"/>
                <w:sz w:val="18"/>
                <w:szCs w:val="18"/>
              </w:rPr>
            </w:pPr>
            <w:r w:rsidRPr="008D4EC6">
              <w:rPr>
                <w:rFonts w:cs="Arial"/>
                <w:sz w:val="18"/>
                <w:szCs w:val="18"/>
              </w:rPr>
              <w:t>10,278</w:t>
            </w:r>
          </w:p>
        </w:tc>
      </w:tr>
      <w:tr w:rsidR="00ED6300" w:rsidRPr="004D2D1D" w:rsidTr="00ED6300">
        <w:tc>
          <w:tcPr>
            <w:tcW w:w="4662" w:type="dxa"/>
            <w:vAlign w:val="bottom"/>
          </w:tcPr>
          <w:p w:rsidR="00ED6300" w:rsidRPr="004D2D1D" w:rsidRDefault="00ED6300" w:rsidP="00ED6300">
            <w:pPr>
              <w:spacing w:line="340" w:lineRule="exact"/>
              <w:ind w:left="162" w:right="-12" w:hanging="180"/>
              <w:jc w:val="thaiDistribute"/>
              <w:rPr>
                <w:rFonts w:cs="Arial"/>
                <w:sz w:val="18"/>
                <w:szCs w:val="18"/>
              </w:rPr>
            </w:pPr>
            <w:r>
              <w:rPr>
                <w:rFonts w:cs="Arial"/>
                <w:sz w:val="18"/>
                <w:szCs w:val="18"/>
              </w:rPr>
              <w:t>Less: Allowance for doubtful accounts</w:t>
            </w:r>
          </w:p>
        </w:tc>
        <w:tc>
          <w:tcPr>
            <w:tcW w:w="1105" w:type="dxa"/>
            <w:vAlign w:val="bottom"/>
          </w:tcPr>
          <w:p w:rsidR="00ED6300" w:rsidRPr="008D4EC6" w:rsidRDefault="00213434" w:rsidP="00ED6300">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rsidR="00ED6300" w:rsidRPr="008D4EC6" w:rsidRDefault="00ED6300" w:rsidP="00ED6300">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rsidR="00ED6300" w:rsidRPr="008D4EC6" w:rsidRDefault="00213434" w:rsidP="00ED6300">
            <w:pPr>
              <w:pBdr>
                <w:bottom w:val="single" w:sz="4" w:space="1" w:color="auto"/>
              </w:pBdr>
              <w:tabs>
                <w:tab w:val="decimal" w:pos="792"/>
              </w:tabs>
              <w:spacing w:line="340" w:lineRule="exact"/>
              <w:jc w:val="both"/>
              <w:rPr>
                <w:rFonts w:cs="Arial"/>
                <w:sz w:val="18"/>
                <w:szCs w:val="18"/>
              </w:rPr>
            </w:pPr>
            <w:r w:rsidRPr="00213434">
              <w:rPr>
                <w:rFonts w:cs="Arial"/>
                <w:sz w:val="18"/>
                <w:szCs w:val="18"/>
              </w:rPr>
              <w:t>(15)</w:t>
            </w:r>
          </w:p>
        </w:tc>
        <w:tc>
          <w:tcPr>
            <w:tcW w:w="1103" w:type="dxa"/>
            <w:vAlign w:val="bottom"/>
          </w:tcPr>
          <w:p w:rsidR="00ED6300" w:rsidRPr="008D4EC6" w:rsidRDefault="00ED6300" w:rsidP="00ED6300">
            <w:pPr>
              <w:pBdr>
                <w:bottom w:val="single" w:sz="4" w:space="1" w:color="auto"/>
              </w:pBdr>
              <w:tabs>
                <w:tab w:val="decimal" w:pos="792"/>
              </w:tabs>
              <w:spacing w:line="340" w:lineRule="exact"/>
              <w:jc w:val="both"/>
              <w:rPr>
                <w:rFonts w:cs="Arial"/>
                <w:sz w:val="18"/>
                <w:szCs w:val="18"/>
              </w:rPr>
            </w:pPr>
            <w:r w:rsidRPr="008D4EC6">
              <w:rPr>
                <w:rFonts w:cs="Arial"/>
                <w:sz w:val="18"/>
                <w:szCs w:val="18"/>
              </w:rPr>
              <w:t>(8,</w:t>
            </w:r>
            <w:r>
              <w:rPr>
                <w:rFonts w:cs="Arial"/>
                <w:sz w:val="18"/>
                <w:szCs w:val="18"/>
              </w:rPr>
              <w:t>337</w:t>
            </w:r>
            <w:r w:rsidRPr="008D4EC6">
              <w:rPr>
                <w:rFonts w:cs="Arial"/>
                <w:sz w:val="18"/>
                <w:szCs w:val="18"/>
              </w:rPr>
              <w:t>)</w:t>
            </w:r>
          </w:p>
        </w:tc>
      </w:tr>
      <w:tr w:rsidR="00ED6300" w:rsidRPr="004D2D1D" w:rsidTr="00ED6300">
        <w:tc>
          <w:tcPr>
            <w:tcW w:w="4662" w:type="dxa"/>
            <w:vAlign w:val="bottom"/>
          </w:tcPr>
          <w:p w:rsidR="00ED6300" w:rsidRPr="004D2D1D" w:rsidRDefault="00ED6300" w:rsidP="00ED6300">
            <w:pPr>
              <w:spacing w:line="340" w:lineRule="exact"/>
              <w:ind w:left="162" w:right="-12" w:hanging="180"/>
              <w:rPr>
                <w:rFonts w:cs="Arial"/>
                <w:sz w:val="18"/>
                <w:szCs w:val="18"/>
              </w:rPr>
            </w:pPr>
            <w:r w:rsidRPr="004D2D1D">
              <w:rPr>
                <w:rFonts w:cs="Arial"/>
                <w:sz w:val="18"/>
                <w:szCs w:val="18"/>
              </w:rPr>
              <w:t>Total</w:t>
            </w:r>
            <w:r>
              <w:rPr>
                <w:rFonts w:cs="Arial"/>
                <w:sz w:val="18"/>
                <w:szCs w:val="18"/>
              </w:rPr>
              <w:t xml:space="preserve"> trade and other receivables - related parties - net</w:t>
            </w:r>
          </w:p>
        </w:tc>
        <w:tc>
          <w:tcPr>
            <w:tcW w:w="1105" w:type="dxa"/>
            <w:vAlign w:val="bottom"/>
          </w:tcPr>
          <w:p w:rsidR="00ED6300" w:rsidRPr="008D4EC6" w:rsidRDefault="00213434" w:rsidP="00ED6300">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rsidR="00ED6300" w:rsidRPr="008D4EC6" w:rsidRDefault="00ED6300" w:rsidP="00ED6300">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rsidR="00ED6300" w:rsidRPr="008D4EC6" w:rsidRDefault="00213434" w:rsidP="00ED6300">
            <w:pPr>
              <w:pBdr>
                <w:bottom w:val="double" w:sz="4" w:space="1" w:color="auto"/>
              </w:pBdr>
              <w:tabs>
                <w:tab w:val="decimal" w:pos="792"/>
              </w:tabs>
              <w:spacing w:line="340" w:lineRule="exact"/>
              <w:jc w:val="both"/>
              <w:rPr>
                <w:rFonts w:cs="Arial"/>
                <w:sz w:val="18"/>
                <w:szCs w:val="18"/>
              </w:rPr>
            </w:pPr>
            <w:r w:rsidRPr="00213434">
              <w:rPr>
                <w:rFonts w:cs="Arial"/>
                <w:sz w:val="18"/>
                <w:szCs w:val="18"/>
              </w:rPr>
              <w:t>2,441</w:t>
            </w:r>
          </w:p>
        </w:tc>
        <w:tc>
          <w:tcPr>
            <w:tcW w:w="1103" w:type="dxa"/>
            <w:vAlign w:val="bottom"/>
          </w:tcPr>
          <w:p w:rsidR="00ED6300" w:rsidRPr="008D4EC6" w:rsidRDefault="00ED6300" w:rsidP="00ED6300">
            <w:pPr>
              <w:pBdr>
                <w:bottom w:val="double" w:sz="4" w:space="1" w:color="auto"/>
              </w:pBdr>
              <w:tabs>
                <w:tab w:val="decimal" w:pos="792"/>
              </w:tabs>
              <w:spacing w:line="340" w:lineRule="exact"/>
              <w:jc w:val="both"/>
              <w:rPr>
                <w:rFonts w:cs="Arial"/>
                <w:sz w:val="18"/>
                <w:szCs w:val="18"/>
              </w:rPr>
            </w:pPr>
            <w:r>
              <w:rPr>
                <w:rFonts w:cs="Arial"/>
                <w:sz w:val="18"/>
                <w:szCs w:val="18"/>
              </w:rPr>
              <w:t>1,941</w:t>
            </w:r>
          </w:p>
        </w:tc>
      </w:tr>
    </w:tbl>
    <w:p w:rsidR="007D4B3F" w:rsidRPr="004D2D1D" w:rsidRDefault="007D4B3F" w:rsidP="007D4B3F">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br w:type="page"/>
      </w:r>
      <w:r w:rsidRPr="004D2D1D">
        <w:rPr>
          <w:rFonts w:ascii="Arial" w:hAnsi="Arial" w:cs="Arial"/>
        </w:rPr>
        <w:lastRenderedPageBreak/>
        <w:t>(Unit: Thousand Baht)</w:t>
      </w:r>
    </w:p>
    <w:tbl>
      <w:tblPr>
        <w:tblW w:w="9075" w:type="dxa"/>
        <w:tblInd w:w="558" w:type="dxa"/>
        <w:tblLayout w:type="fixed"/>
        <w:tblLook w:val="0000" w:firstRow="0" w:lastRow="0" w:firstColumn="0" w:lastColumn="0" w:noHBand="0" w:noVBand="0"/>
      </w:tblPr>
      <w:tblGrid>
        <w:gridCol w:w="4662"/>
        <w:gridCol w:w="1105"/>
        <w:gridCol w:w="1103"/>
        <w:gridCol w:w="1102"/>
        <w:gridCol w:w="1103"/>
      </w:tblGrid>
      <w:tr w:rsidR="007D4B3F" w:rsidRPr="004D2D1D" w:rsidTr="007710F9">
        <w:trPr>
          <w:tblHeader/>
        </w:trPr>
        <w:tc>
          <w:tcPr>
            <w:tcW w:w="4662" w:type="dxa"/>
            <w:vAlign w:val="bottom"/>
          </w:tcPr>
          <w:p w:rsidR="007D4B3F" w:rsidRPr="004D2D1D" w:rsidRDefault="007D4B3F" w:rsidP="007710F9">
            <w:pPr>
              <w:spacing w:line="340" w:lineRule="exact"/>
              <w:ind w:left="162" w:hanging="162"/>
              <w:jc w:val="center"/>
              <w:rPr>
                <w:rFonts w:cs="Arial"/>
                <w:sz w:val="18"/>
                <w:szCs w:val="18"/>
              </w:rPr>
            </w:pPr>
          </w:p>
        </w:tc>
        <w:tc>
          <w:tcPr>
            <w:tcW w:w="2208" w:type="dxa"/>
            <w:gridSpan w:val="2"/>
            <w:vAlign w:val="bottom"/>
          </w:tcPr>
          <w:p w:rsidR="007D4B3F" w:rsidRPr="004D2D1D" w:rsidRDefault="007D4B3F" w:rsidP="007710F9">
            <w:pPr>
              <w:pBdr>
                <w:bottom w:val="single" w:sz="6" w:space="1" w:color="auto"/>
              </w:pBdr>
              <w:spacing w:line="340" w:lineRule="exact"/>
              <w:jc w:val="center"/>
              <w:rPr>
                <w:rFonts w:cs="Arial"/>
                <w:sz w:val="18"/>
                <w:szCs w:val="18"/>
              </w:rPr>
            </w:pPr>
            <w:r w:rsidRPr="004D2D1D">
              <w:rPr>
                <w:rFonts w:cs="Arial"/>
                <w:sz w:val="18"/>
                <w:szCs w:val="18"/>
              </w:rPr>
              <w:t>Consolidated</w:t>
            </w:r>
          </w:p>
          <w:p w:rsidR="007D4B3F" w:rsidRPr="004D2D1D" w:rsidRDefault="007D4B3F" w:rsidP="007710F9">
            <w:pPr>
              <w:pBdr>
                <w:bottom w:val="single" w:sz="6" w:space="1" w:color="auto"/>
              </w:pBdr>
              <w:spacing w:line="340" w:lineRule="exact"/>
              <w:jc w:val="center"/>
              <w:rPr>
                <w:rFonts w:cs="Arial"/>
                <w:sz w:val="18"/>
                <w:szCs w:val="18"/>
              </w:rPr>
            </w:pPr>
            <w:r w:rsidRPr="004D2D1D">
              <w:rPr>
                <w:rFonts w:cs="Arial"/>
                <w:sz w:val="18"/>
                <w:szCs w:val="18"/>
              </w:rPr>
              <w:t>financial statements</w:t>
            </w:r>
          </w:p>
        </w:tc>
        <w:tc>
          <w:tcPr>
            <w:tcW w:w="2205" w:type="dxa"/>
            <w:gridSpan w:val="2"/>
            <w:vAlign w:val="bottom"/>
          </w:tcPr>
          <w:p w:rsidR="007D4B3F" w:rsidRPr="004D2D1D" w:rsidRDefault="007D4B3F" w:rsidP="007710F9">
            <w:pPr>
              <w:pBdr>
                <w:bottom w:val="single" w:sz="4" w:space="1" w:color="auto"/>
              </w:pBdr>
              <w:spacing w:line="340" w:lineRule="exact"/>
              <w:jc w:val="center"/>
              <w:rPr>
                <w:rFonts w:cs="Arial"/>
                <w:sz w:val="18"/>
                <w:szCs w:val="18"/>
              </w:rPr>
            </w:pPr>
            <w:r w:rsidRPr="004D2D1D">
              <w:rPr>
                <w:rFonts w:cs="Arial"/>
                <w:sz w:val="18"/>
                <w:szCs w:val="18"/>
              </w:rPr>
              <w:t>Separate</w:t>
            </w:r>
          </w:p>
          <w:p w:rsidR="007D4B3F" w:rsidRPr="004D2D1D" w:rsidRDefault="007D4B3F" w:rsidP="007710F9">
            <w:pPr>
              <w:pBdr>
                <w:bottom w:val="single" w:sz="4" w:space="1" w:color="auto"/>
              </w:pBdr>
              <w:spacing w:line="340" w:lineRule="exact"/>
              <w:jc w:val="center"/>
              <w:rPr>
                <w:rFonts w:cs="Arial"/>
                <w:sz w:val="18"/>
                <w:szCs w:val="18"/>
              </w:rPr>
            </w:pPr>
            <w:r w:rsidRPr="004D2D1D">
              <w:rPr>
                <w:rFonts w:cs="Arial"/>
                <w:sz w:val="18"/>
                <w:szCs w:val="18"/>
              </w:rPr>
              <w:t>financial statements</w:t>
            </w:r>
          </w:p>
        </w:tc>
      </w:tr>
      <w:tr w:rsidR="007D4B3F" w:rsidRPr="004D2D1D" w:rsidTr="007710F9">
        <w:trPr>
          <w:tblHeader/>
        </w:trPr>
        <w:tc>
          <w:tcPr>
            <w:tcW w:w="4662" w:type="dxa"/>
            <w:vAlign w:val="bottom"/>
          </w:tcPr>
          <w:p w:rsidR="007D4B3F" w:rsidRPr="004D2D1D" w:rsidRDefault="007D4B3F" w:rsidP="007710F9">
            <w:pPr>
              <w:spacing w:line="340" w:lineRule="exact"/>
              <w:ind w:left="162" w:hanging="162"/>
              <w:jc w:val="thaiDistribute"/>
              <w:rPr>
                <w:rFonts w:cs="Arial"/>
                <w:sz w:val="18"/>
                <w:szCs w:val="18"/>
              </w:rPr>
            </w:pPr>
          </w:p>
        </w:tc>
        <w:tc>
          <w:tcPr>
            <w:tcW w:w="1105" w:type="dxa"/>
            <w:vAlign w:val="bottom"/>
          </w:tcPr>
          <w:p w:rsidR="007D4B3F" w:rsidRPr="004D2D1D" w:rsidRDefault="007D4B3F" w:rsidP="007710F9">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c>
          <w:tcPr>
            <w:tcW w:w="1103" w:type="dxa"/>
            <w:vAlign w:val="bottom"/>
          </w:tcPr>
          <w:p w:rsidR="007D4B3F" w:rsidRPr="004D2D1D" w:rsidRDefault="007D4B3F" w:rsidP="007710F9">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2019</w:t>
            </w:r>
          </w:p>
        </w:tc>
        <w:tc>
          <w:tcPr>
            <w:tcW w:w="1102" w:type="dxa"/>
            <w:vAlign w:val="bottom"/>
          </w:tcPr>
          <w:p w:rsidR="007D4B3F" w:rsidRPr="004D2D1D" w:rsidRDefault="007D4B3F" w:rsidP="007710F9">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c>
          <w:tcPr>
            <w:tcW w:w="1103" w:type="dxa"/>
            <w:vAlign w:val="bottom"/>
          </w:tcPr>
          <w:p w:rsidR="007D4B3F" w:rsidRPr="004D2D1D" w:rsidRDefault="007D4B3F" w:rsidP="007710F9">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2019</w:t>
            </w:r>
          </w:p>
        </w:tc>
      </w:tr>
      <w:tr w:rsidR="00ED6300" w:rsidRPr="004D2D1D" w:rsidTr="00ED6300">
        <w:tc>
          <w:tcPr>
            <w:tcW w:w="4662" w:type="dxa"/>
            <w:vAlign w:val="bottom"/>
          </w:tcPr>
          <w:p w:rsidR="00ED6300" w:rsidRPr="004D2D1D" w:rsidRDefault="00ED6300" w:rsidP="00ED6300">
            <w:pPr>
              <w:spacing w:line="340" w:lineRule="exact"/>
              <w:ind w:left="162" w:right="-12" w:hanging="180"/>
              <w:jc w:val="thaiDistribute"/>
              <w:rPr>
                <w:rFonts w:cs="Arial"/>
                <w:b/>
                <w:bCs/>
                <w:sz w:val="18"/>
                <w:szCs w:val="18"/>
                <w:u w:val="single"/>
              </w:rPr>
            </w:pPr>
            <w:r w:rsidRPr="004D2D1D">
              <w:rPr>
                <w:rFonts w:cs="Arial"/>
                <w:b/>
                <w:bCs/>
                <w:sz w:val="18"/>
                <w:szCs w:val="18"/>
                <w:u w:val="single"/>
              </w:rPr>
              <w:t>Short-term loans to related parties</w:t>
            </w:r>
          </w:p>
        </w:tc>
        <w:tc>
          <w:tcPr>
            <w:tcW w:w="1105" w:type="dxa"/>
          </w:tcPr>
          <w:p w:rsidR="00ED6300" w:rsidRPr="004D2D1D" w:rsidRDefault="00ED6300" w:rsidP="00ED6300">
            <w:pPr>
              <w:tabs>
                <w:tab w:val="decimal" w:pos="792"/>
              </w:tabs>
              <w:spacing w:line="340" w:lineRule="exact"/>
              <w:jc w:val="both"/>
              <w:rPr>
                <w:rFonts w:cs="Arial"/>
                <w:sz w:val="18"/>
                <w:szCs w:val="18"/>
              </w:rPr>
            </w:pPr>
          </w:p>
        </w:tc>
        <w:tc>
          <w:tcPr>
            <w:tcW w:w="1103" w:type="dxa"/>
          </w:tcPr>
          <w:p w:rsidR="00ED6300" w:rsidRPr="004D2D1D" w:rsidRDefault="00ED6300" w:rsidP="00ED6300">
            <w:pPr>
              <w:tabs>
                <w:tab w:val="decimal" w:pos="792"/>
              </w:tabs>
              <w:spacing w:line="340" w:lineRule="exact"/>
              <w:jc w:val="both"/>
              <w:rPr>
                <w:rFonts w:cs="Arial"/>
                <w:sz w:val="18"/>
                <w:szCs w:val="18"/>
              </w:rPr>
            </w:pPr>
          </w:p>
        </w:tc>
        <w:tc>
          <w:tcPr>
            <w:tcW w:w="1102" w:type="dxa"/>
          </w:tcPr>
          <w:p w:rsidR="00ED6300" w:rsidRPr="004D2D1D" w:rsidRDefault="00ED6300" w:rsidP="00ED6300">
            <w:pPr>
              <w:tabs>
                <w:tab w:val="decimal" w:pos="792"/>
              </w:tabs>
              <w:spacing w:line="340" w:lineRule="exact"/>
              <w:jc w:val="both"/>
              <w:rPr>
                <w:rFonts w:cs="Arial"/>
                <w:sz w:val="18"/>
                <w:szCs w:val="18"/>
              </w:rPr>
            </w:pPr>
          </w:p>
        </w:tc>
        <w:tc>
          <w:tcPr>
            <w:tcW w:w="1103" w:type="dxa"/>
          </w:tcPr>
          <w:p w:rsidR="00ED6300" w:rsidRPr="004D2D1D" w:rsidRDefault="00ED6300" w:rsidP="00ED6300">
            <w:pPr>
              <w:tabs>
                <w:tab w:val="decimal" w:pos="792"/>
              </w:tabs>
              <w:spacing w:line="340" w:lineRule="exact"/>
              <w:jc w:val="both"/>
              <w:rPr>
                <w:rFonts w:cs="Arial"/>
                <w:sz w:val="18"/>
                <w:szCs w:val="18"/>
              </w:rPr>
            </w:pPr>
          </w:p>
        </w:tc>
      </w:tr>
      <w:tr w:rsidR="00213434" w:rsidRPr="004D2D1D" w:rsidTr="00ED6300">
        <w:tc>
          <w:tcPr>
            <w:tcW w:w="4662" w:type="dxa"/>
            <w:vAlign w:val="bottom"/>
          </w:tcPr>
          <w:p w:rsidR="00213434" w:rsidRPr="004D2D1D" w:rsidRDefault="00213434" w:rsidP="00213434">
            <w:pPr>
              <w:spacing w:line="340" w:lineRule="exact"/>
              <w:ind w:left="162" w:right="-12" w:hanging="180"/>
              <w:jc w:val="thaiDistribute"/>
              <w:rPr>
                <w:rFonts w:cs="Arial"/>
                <w:sz w:val="18"/>
                <w:szCs w:val="18"/>
              </w:rPr>
            </w:pPr>
            <w:r w:rsidRPr="004D2D1D">
              <w:rPr>
                <w:rFonts w:cs="Arial"/>
                <w:sz w:val="18"/>
                <w:szCs w:val="18"/>
              </w:rPr>
              <w:t>Subsidiaries</w:t>
            </w:r>
          </w:p>
        </w:tc>
        <w:tc>
          <w:tcPr>
            <w:tcW w:w="1105" w:type="dxa"/>
          </w:tcPr>
          <w:p w:rsidR="00213434" w:rsidRPr="008D4EC6" w:rsidRDefault="00213434" w:rsidP="00213434">
            <w:pPr>
              <w:tabs>
                <w:tab w:val="decimal" w:pos="792"/>
              </w:tabs>
              <w:spacing w:line="340" w:lineRule="exact"/>
              <w:jc w:val="both"/>
              <w:rPr>
                <w:rFonts w:cs="Arial"/>
                <w:sz w:val="18"/>
                <w:szCs w:val="18"/>
              </w:rPr>
            </w:pPr>
            <w:r w:rsidRPr="008D4EC6">
              <w:rPr>
                <w:rFonts w:cs="Arial"/>
                <w:sz w:val="18"/>
                <w:szCs w:val="18"/>
              </w:rPr>
              <w:t>-</w:t>
            </w:r>
          </w:p>
        </w:tc>
        <w:tc>
          <w:tcPr>
            <w:tcW w:w="1103" w:type="dxa"/>
          </w:tcPr>
          <w:p w:rsidR="00213434" w:rsidRPr="008D4EC6" w:rsidRDefault="00213434" w:rsidP="00213434">
            <w:pPr>
              <w:tabs>
                <w:tab w:val="decimal" w:pos="792"/>
              </w:tabs>
              <w:spacing w:line="340" w:lineRule="exact"/>
              <w:jc w:val="both"/>
              <w:rPr>
                <w:rFonts w:cs="Arial"/>
                <w:sz w:val="18"/>
                <w:szCs w:val="18"/>
              </w:rPr>
            </w:pPr>
            <w:r w:rsidRPr="008D4EC6">
              <w:rPr>
                <w:rFonts w:cs="Arial"/>
                <w:sz w:val="18"/>
                <w:szCs w:val="18"/>
              </w:rPr>
              <w:t>-</w:t>
            </w:r>
          </w:p>
        </w:tc>
        <w:tc>
          <w:tcPr>
            <w:tcW w:w="1102" w:type="dxa"/>
          </w:tcPr>
          <w:p w:rsidR="00213434" w:rsidRPr="008D4EC6" w:rsidRDefault="00213434" w:rsidP="00213434">
            <w:pPr>
              <w:tabs>
                <w:tab w:val="decimal" w:pos="792"/>
              </w:tabs>
              <w:spacing w:line="340" w:lineRule="exact"/>
              <w:jc w:val="both"/>
              <w:rPr>
                <w:rFonts w:cs="Arial"/>
                <w:sz w:val="18"/>
                <w:szCs w:val="18"/>
              </w:rPr>
            </w:pPr>
            <w:r w:rsidRPr="00213434">
              <w:rPr>
                <w:rFonts w:cs="Arial"/>
                <w:sz w:val="18"/>
                <w:szCs w:val="18"/>
              </w:rPr>
              <w:t>132,799</w:t>
            </w:r>
          </w:p>
        </w:tc>
        <w:tc>
          <w:tcPr>
            <w:tcW w:w="1103" w:type="dxa"/>
          </w:tcPr>
          <w:p w:rsidR="00213434" w:rsidRPr="008D4EC6" w:rsidRDefault="00213434" w:rsidP="00213434">
            <w:pPr>
              <w:tabs>
                <w:tab w:val="decimal" w:pos="792"/>
              </w:tabs>
              <w:spacing w:line="340" w:lineRule="exact"/>
              <w:jc w:val="both"/>
              <w:rPr>
                <w:rFonts w:cs="Arial"/>
                <w:sz w:val="18"/>
                <w:szCs w:val="18"/>
              </w:rPr>
            </w:pPr>
            <w:r w:rsidRPr="008D4EC6">
              <w:rPr>
                <w:rFonts w:cs="Arial"/>
                <w:sz w:val="18"/>
                <w:szCs w:val="18"/>
              </w:rPr>
              <w:t>290,79</w:t>
            </w:r>
            <w:r>
              <w:rPr>
                <w:rFonts w:cs="Arial"/>
                <w:sz w:val="18"/>
                <w:szCs w:val="18"/>
              </w:rPr>
              <w:t>0</w:t>
            </w:r>
          </w:p>
        </w:tc>
      </w:tr>
      <w:tr w:rsidR="00213434" w:rsidRPr="004D2D1D" w:rsidTr="00ED6300">
        <w:tc>
          <w:tcPr>
            <w:tcW w:w="4662" w:type="dxa"/>
            <w:vAlign w:val="bottom"/>
          </w:tcPr>
          <w:p w:rsidR="00213434" w:rsidRPr="004D2D1D" w:rsidRDefault="00213434" w:rsidP="00213434">
            <w:pPr>
              <w:spacing w:line="340" w:lineRule="exact"/>
              <w:ind w:left="600" w:right="-12" w:hanging="618"/>
              <w:rPr>
                <w:rFonts w:cs="Arial"/>
                <w:sz w:val="18"/>
                <w:szCs w:val="18"/>
              </w:rPr>
            </w:pPr>
            <w:r>
              <w:rPr>
                <w:rFonts w:cs="Arial"/>
                <w:sz w:val="18"/>
                <w:szCs w:val="18"/>
              </w:rPr>
              <w:t>Less: Allowance for expected credit losses                       (2019: Allowance for doubtful accounts)</w:t>
            </w:r>
          </w:p>
        </w:tc>
        <w:tc>
          <w:tcPr>
            <w:tcW w:w="1105"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213434">
              <w:rPr>
                <w:rFonts w:cs="Arial"/>
                <w:sz w:val="18"/>
                <w:szCs w:val="18"/>
              </w:rPr>
              <w:t>(37,152)</w:t>
            </w:r>
          </w:p>
        </w:tc>
        <w:tc>
          <w:tcPr>
            <w:tcW w:w="1103" w:type="dxa"/>
            <w:vAlign w:val="bottom"/>
          </w:tcPr>
          <w:p w:rsidR="00213434" w:rsidRPr="008D4EC6" w:rsidRDefault="00213434" w:rsidP="00213434">
            <w:pPr>
              <w:pBdr>
                <w:bottom w:val="single" w:sz="4" w:space="1" w:color="auto"/>
              </w:pBdr>
              <w:tabs>
                <w:tab w:val="decimal" w:pos="792"/>
              </w:tabs>
              <w:spacing w:line="340" w:lineRule="exact"/>
              <w:jc w:val="both"/>
              <w:rPr>
                <w:rFonts w:cs="Arial"/>
                <w:sz w:val="18"/>
                <w:szCs w:val="18"/>
              </w:rPr>
            </w:pPr>
            <w:r w:rsidRPr="008D4EC6">
              <w:rPr>
                <w:rFonts w:cs="Arial"/>
                <w:sz w:val="18"/>
                <w:szCs w:val="18"/>
              </w:rPr>
              <w:t>(219,055)</w:t>
            </w:r>
          </w:p>
        </w:tc>
      </w:tr>
      <w:tr w:rsidR="00213434" w:rsidRPr="004D2D1D" w:rsidTr="00ED6300">
        <w:tc>
          <w:tcPr>
            <w:tcW w:w="4662" w:type="dxa"/>
            <w:vAlign w:val="bottom"/>
          </w:tcPr>
          <w:p w:rsidR="00213434" w:rsidRPr="004D2D1D" w:rsidRDefault="00213434" w:rsidP="00213434">
            <w:pPr>
              <w:spacing w:line="340" w:lineRule="exact"/>
              <w:ind w:left="162" w:right="-12" w:hanging="180"/>
              <w:rPr>
                <w:rFonts w:cs="Arial"/>
                <w:sz w:val="18"/>
                <w:szCs w:val="18"/>
              </w:rPr>
            </w:pPr>
            <w:r w:rsidRPr="004D2D1D">
              <w:rPr>
                <w:rFonts w:cs="Arial"/>
                <w:sz w:val="18"/>
                <w:szCs w:val="18"/>
              </w:rPr>
              <w:t>Total</w:t>
            </w:r>
            <w:r>
              <w:rPr>
                <w:rFonts w:cs="Arial"/>
                <w:sz w:val="18"/>
                <w:szCs w:val="18"/>
              </w:rPr>
              <w:t xml:space="preserve"> short-term loans to related parties - net</w:t>
            </w:r>
          </w:p>
        </w:tc>
        <w:tc>
          <w:tcPr>
            <w:tcW w:w="1105" w:type="dxa"/>
          </w:tcPr>
          <w:p w:rsidR="00213434" w:rsidRPr="008D4EC6" w:rsidRDefault="00213434" w:rsidP="00213434">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tcPr>
          <w:p w:rsidR="00213434" w:rsidRPr="008D4EC6" w:rsidRDefault="00213434" w:rsidP="00213434">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tcPr>
          <w:p w:rsidR="00213434" w:rsidRPr="008D4EC6" w:rsidRDefault="00213434" w:rsidP="00213434">
            <w:pPr>
              <w:pBdr>
                <w:bottom w:val="double" w:sz="4" w:space="1" w:color="auto"/>
              </w:pBdr>
              <w:tabs>
                <w:tab w:val="decimal" w:pos="792"/>
              </w:tabs>
              <w:spacing w:line="340" w:lineRule="exact"/>
              <w:jc w:val="both"/>
              <w:rPr>
                <w:rFonts w:cs="Arial"/>
                <w:sz w:val="18"/>
                <w:szCs w:val="18"/>
              </w:rPr>
            </w:pPr>
            <w:r w:rsidRPr="00213434">
              <w:rPr>
                <w:rFonts w:cs="Arial"/>
                <w:sz w:val="18"/>
                <w:szCs w:val="18"/>
              </w:rPr>
              <w:t>95,647</w:t>
            </w:r>
          </w:p>
        </w:tc>
        <w:tc>
          <w:tcPr>
            <w:tcW w:w="1103" w:type="dxa"/>
          </w:tcPr>
          <w:p w:rsidR="00213434" w:rsidRPr="008D4EC6" w:rsidRDefault="00213434" w:rsidP="00213434">
            <w:pPr>
              <w:pBdr>
                <w:bottom w:val="double" w:sz="4" w:space="1" w:color="auto"/>
              </w:pBdr>
              <w:tabs>
                <w:tab w:val="decimal" w:pos="792"/>
              </w:tabs>
              <w:spacing w:line="340" w:lineRule="exact"/>
              <w:jc w:val="both"/>
              <w:rPr>
                <w:rFonts w:cs="Arial"/>
                <w:sz w:val="18"/>
                <w:szCs w:val="18"/>
              </w:rPr>
            </w:pPr>
            <w:r w:rsidRPr="008D4EC6">
              <w:rPr>
                <w:rFonts w:cs="Arial"/>
                <w:sz w:val="18"/>
                <w:szCs w:val="18"/>
              </w:rPr>
              <w:t>71,735</w:t>
            </w:r>
          </w:p>
        </w:tc>
      </w:tr>
      <w:tr w:rsidR="00ED6300" w:rsidRPr="004D2D1D" w:rsidTr="00ED6300">
        <w:tc>
          <w:tcPr>
            <w:tcW w:w="5767" w:type="dxa"/>
            <w:gridSpan w:val="2"/>
            <w:vAlign w:val="bottom"/>
          </w:tcPr>
          <w:p w:rsidR="00ED6300" w:rsidRPr="004D2D1D" w:rsidRDefault="00ED6300" w:rsidP="00ED6300">
            <w:pPr>
              <w:tabs>
                <w:tab w:val="decimal" w:pos="792"/>
              </w:tabs>
              <w:spacing w:line="340" w:lineRule="exact"/>
              <w:jc w:val="both"/>
              <w:rPr>
                <w:rFonts w:cs="Arial"/>
                <w:sz w:val="18"/>
                <w:szCs w:val="18"/>
              </w:rPr>
            </w:pPr>
            <w:r w:rsidRPr="004D2D1D">
              <w:rPr>
                <w:rFonts w:cs="Arial"/>
                <w:b/>
                <w:bCs/>
                <w:sz w:val="18"/>
                <w:szCs w:val="18"/>
                <w:u w:val="single"/>
              </w:rPr>
              <w:t>Trade and other payables - related parties</w:t>
            </w:r>
            <w:r>
              <w:rPr>
                <w:rFonts w:cs="Arial"/>
                <w:b/>
                <w:bCs/>
                <w:sz w:val="18"/>
                <w:szCs w:val="18"/>
              </w:rPr>
              <w:t xml:space="preserve"> (Note 2</w:t>
            </w:r>
            <w:r w:rsidR="007D4B3F">
              <w:rPr>
                <w:rFonts w:cs="Arial"/>
                <w:b/>
                <w:bCs/>
                <w:sz w:val="18"/>
                <w:szCs w:val="18"/>
              </w:rPr>
              <w:t>0</w:t>
            </w:r>
            <w:r>
              <w:rPr>
                <w:rFonts w:cs="Arial"/>
                <w:b/>
                <w:bCs/>
                <w:sz w:val="18"/>
                <w:szCs w:val="18"/>
              </w:rPr>
              <w:t>)</w:t>
            </w:r>
          </w:p>
        </w:tc>
        <w:tc>
          <w:tcPr>
            <w:tcW w:w="1103" w:type="dxa"/>
            <w:vAlign w:val="bottom"/>
          </w:tcPr>
          <w:p w:rsidR="00ED6300" w:rsidRPr="004D2D1D" w:rsidRDefault="00ED6300" w:rsidP="00ED6300">
            <w:pPr>
              <w:tabs>
                <w:tab w:val="decimal" w:pos="792"/>
              </w:tabs>
              <w:spacing w:line="340" w:lineRule="exact"/>
              <w:jc w:val="both"/>
              <w:rPr>
                <w:rFonts w:cs="Arial"/>
                <w:sz w:val="18"/>
                <w:szCs w:val="18"/>
              </w:rPr>
            </w:pPr>
          </w:p>
        </w:tc>
        <w:tc>
          <w:tcPr>
            <w:tcW w:w="1102" w:type="dxa"/>
            <w:vAlign w:val="bottom"/>
          </w:tcPr>
          <w:p w:rsidR="00ED6300" w:rsidRPr="004D2D1D" w:rsidRDefault="00ED6300" w:rsidP="00ED6300">
            <w:pPr>
              <w:tabs>
                <w:tab w:val="decimal" w:pos="792"/>
                <w:tab w:val="decimal" w:pos="972"/>
              </w:tabs>
              <w:spacing w:line="340" w:lineRule="exact"/>
              <w:jc w:val="both"/>
              <w:rPr>
                <w:rFonts w:cs="Arial"/>
                <w:sz w:val="18"/>
                <w:szCs w:val="18"/>
              </w:rPr>
            </w:pPr>
          </w:p>
        </w:tc>
        <w:tc>
          <w:tcPr>
            <w:tcW w:w="1103" w:type="dxa"/>
            <w:vAlign w:val="bottom"/>
          </w:tcPr>
          <w:p w:rsidR="00ED6300" w:rsidRPr="004D2D1D" w:rsidRDefault="00ED6300" w:rsidP="00ED6300">
            <w:pPr>
              <w:tabs>
                <w:tab w:val="decimal" w:pos="792"/>
                <w:tab w:val="decimal" w:pos="972"/>
              </w:tabs>
              <w:spacing w:line="340" w:lineRule="exact"/>
              <w:jc w:val="both"/>
              <w:rPr>
                <w:rFonts w:cs="Arial"/>
                <w:sz w:val="18"/>
                <w:szCs w:val="18"/>
              </w:rPr>
            </w:pPr>
          </w:p>
        </w:tc>
      </w:tr>
      <w:tr w:rsidR="00ED6300" w:rsidRPr="004D2D1D" w:rsidTr="00ED6300">
        <w:tc>
          <w:tcPr>
            <w:tcW w:w="4662" w:type="dxa"/>
            <w:vAlign w:val="bottom"/>
          </w:tcPr>
          <w:p w:rsidR="00ED6300" w:rsidRPr="004D2D1D" w:rsidRDefault="00ED6300" w:rsidP="00ED6300">
            <w:pPr>
              <w:spacing w:line="340" w:lineRule="exact"/>
              <w:ind w:left="162" w:right="-12" w:hanging="180"/>
              <w:jc w:val="thaiDistribute"/>
              <w:rPr>
                <w:rFonts w:cs="Arial"/>
                <w:sz w:val="18"/>
                <w:szCs w:val="18"/>
              </w:rPr>
            </w:pPr>
            <w:r w:rsidRPr="004D2D1D">
              <w:rPr>
                <w:rFonts w:cs="Arial"/>
                <w:sz w:val="18"/>
                <w:szCs w:val="18"/>
              </w:rPr>
              <w:t>Subsidiaries</w:t>
            </w:r>
          </w:p>
        </w:tc>
        <w:tc>
          <w:tcPr>
            <w:tcW w:w="1105" w:type="dxa"/>
          </w:tcPr>
          <w:p w:rsidR="00ED6300" w:rsidRPr="00077323" w:rsidRDefault="00213434" w:rsidP="00ED6300">
            <w:pPr>
              <w:tabs>
                <w:tab w:val="decimal" w:pos="792"/>
              </w:tabs>
              <w:spacing w:line="340" w:lineRule="exact"/>
              <w:jc w:val="both"/>
              <w:rPr>
                <w:rFonts w:cs="Arial"/>
                <w:sz w:val="18"/>
                <w:szCs w:val="18"/>
              </w:rPr>
            </w:pPr>
            <w:r>
              <w:rPr>
                <w:rFonts w:cs="Arial"/>
                <w:sz w:val="18"/>
                <w:szCs w:val="18"/>
              </w:rPr>
              <w:t>-</w:t>
            </w:r>
          </w:p>
        </w:tc>
        <w:tc>
          <w:tcPr>
            <w:tcW w:w="1103" w:type="dxa"/>
          </w:tcPr>
          <w:p w:rsidR="00ED6300" w:rsidRPr="00077323" w:rsidRDefault="00ED6300" w:rsidP="00ED6300">
            <w:pPr>
              <w:tabs>
                <w:tab w:val="decimal" w:pos="792"/>
              </w:tabs>
              <w:spacing w:line="340" w:lineRule="exact"/>
              <w:jc w:val="both"/>
              <w:rPr>
                <w:rFonts w:cs="Arial"/>
                <w:sz w:val="18"/>
                <w:szCs w:val="18"/>
              </w:rPr>
            </w:pPr>
            <w:r w:rsidRPr="00077323">
              <w:rPr>
                <w:rFonts w:cs="Arial"/>
                <w:sz w:val="18"/>
                <w:szCs w:val="18"/>
              </w:rPr>
              <w:t>-</w:t>
            </w:r>
          </w:p>
        </w:tc>
        <w:tc>
          <w:tcPr>
            <w:tcW w:w="1102" w:type="dxa"/>
          </w:tcPr>
          <w:p w:rsidR="00ED6300" w:rsidRPr="00077323" w:rsidRDefault="00213434" w:rsidP="00ED6300">
            <w:pPr>
              <w:tabs>
                <w:tab w:val="decimal" w:pos="792"/>
              </w:tabs>
              <w:spacing w:line="340" w:lineRule="exact"/>
              <w:jc w:val="both"/>
              <w:rPr>
                <w:rFonts w:cs="Arial"/>
                <w:sz w:val="18"/>
                <w:szCs w:val="18"/>
              </w:rPr>
            </w:pPr>
            <w:r w:rsidRPr="00213434">
              <w:rPr>
                <w:rFonts w:cs="Arial"/>
                <w:sz w:val="18"/>
                <w:szCs w:val="18"/>
              </w:rPr>
              <w:t>410</w:t>
            </w:r>
          </w:p>
        </w:tc>
        <w:tc>
          <w:tcPr>
            <w:tcW w:w="1103" w:type="dxa"/>
          </w:tcPr>
          <w:p w:rsidR="00ED6300" w:rsidRPr="00077323" w:rsidRDefault="00ED6300" w:rsidP="00ED6300">
            <w:pPr>
              <w:tabs>
                <w:tab w:val="decimal" w:pos="792"/>
              </w:tabs>
              <w:spacing w:line="340" w:lineRule="exact"/>
              <w:jc w:val="both"/>
              <w:rPr>
                <w:rFonts w:cs="Arial"/>
                <w:sz w:val="18"/>
                <w:szCs w:val="18"/>
              </w:rPr>
            </w:pPr>
            <w:r w:rsidRPr="00077323">
              <w:rPr>
                <w:rFonts w:cs="Arial"/>
                <w:sz w:val="18"/>
                <w:szCs w:val="18"/>
              </w:rPr>
              <w:t>389</w:t>
            </w:r>
          </w:p>
        </w:tc>
      </w:tr>
      <w:tr w:rsidR="00ED6300" w:rsidRPr="004D2D1D" w:rsidTr="00ED6300">
        <w:tc>
          <w:tcPr>
            <w:tcW w:w="4662" w:type="dxa"/>
            <w:vAlign w:val="bottom"/>
          </w:tcPr>
          <w:p w:rsidR="00ED6300" w:rsidRPr="004D2D1D" w:rsidRDefault="00ED6300" w:rsidP="00ED6300">
            <w:pPr>
              <w:spacing w:line="340" w:lineRule="exact"/>
              <w:ind w:left="162" w:right="-12" w:hanging="180"/>
              <w:jc w:val="thaiDistribute"/>
              <w:rPr>
                <w:rFonts w:cs="Arial"/>
                <w:sz w:val="18"/>
                <w:szCs w:val="18"/>
              </w:rPr>
            </w:pPr>
            <w:r w:rsidRPr="004D2D1D">
              <w:rPr>
                <w:rFonts w:cs="Arial"/>
                <w:sz w:val="18"/>
                <w:szCs w:val="18"/>
              </w:rPr>
              <w:t>Directors</w:t>
            </w:r>
          </w:p>
        </w:tc>
        <w:tc>
          <w:tcPr>
            <w:tcW w:w="1105" w:type="dxa"/>
          </w:tcPr>
          <w:p w:rsidR="00ED6300" w:rsidRPr="00077323" w:rsidRDefault="00213434" w:rsidP="00ED6300">
            <w:pPr>
              <w:pBdr>
                <w:bottom w:val="single" w:sz="4" w:space="1" w:color="auto"/>
              </w:pBdr>
              <w:tabs>
                <w:tab w:val="decimal" w:pos="792"/>
              </w:tabs>
              <w:spacing w:line="340" w:lineRule="exact"/>
              <w:jc w:val="both"/>
              <w:rPr>
                <w:rFonts w:cs="Arial"/>
                <w:sz w:val="18"/>
                <w:szCs w:val="18"/>
              </w:rPr>
            </w:pPr>
            <w:r w:rsidRPr="00213434">
              <w:rPr>
                <w:rFonts w:cs="Arial"/>
                <w:sz w:val="18"/>
                <w:szCs w:val="18"/>
              </w:rPr>
              <w:t>7,161</w:t>
            </w:r>
          </w:p>
        </w:tc>
        <w:tc>
          <w:tcPr>
            <w:tcW w:w="1103" w:type="dxa"/>
          </w:tcPr>
          <w:p w:rsidR="00ED6300" w:rsidRPr="00077323" w:rsidRDefault="00ED6300" w:rsidP="00ED6300">
            <w:pPr>
              <w:pBdr>
                <w:bottom w:val="single" w:sz="4" w:space="1" w:color="auto"/>
              </w:pBdr>
              <w:tabs>
                <w:tab w:val="decimal" w:pos="792"/>
              </w:tabs>
              <w:spacing w:line="340" w:lineRule="exact"/>
              <w:jc w:val="both"/>
              <w:rPr>
                <w:rFonts w:cs="Arial"/>
                <w:sz w:val="18"/>
                <w:szCs w:val="18"/>
              </w:rPr>
            </w:pPr>
            <w:r w:rsidRPr="00077323">
              <w:rPr>
                <w:rFonts w:cs="Arial"/>
                <w:sz w:val="18"/>
                <w:szCs w:val="18"/>
              </w:rPr>
              <w:t>5,281</w:t>
            </w:r>
          </w:p>
        </w:tc>
        <w:tc>
          <w:tcPr>
            <w:tcW w:w="1102" w:type="dxa"/>
          </w:tcPr>
          <w:p w:rsidR="00ED6300" w:rsidRPr="00077323" w:rsidRDefault="00213434" w:rsidP="00ED6300">
            <w:pPr>
              <w:pBdr>
                <w:bottom w:val="single" w:sz="4" w:space="1" w:color="auto"/>
              </w:pBdr>
              <w:tabs>
                <w:tab w:val="decimal" w:pos="792"/>
              </w:tabs>
              <w:spacing w:line="340" w:lineRule="exact"/>
              <w:jc w:val="both"/>
              <w:rPr>
                <w:rFonts w:cs="Arial"/>
                <w:sz w:val="18"/>
                <w:szCs w:val="18"/>
              </w:rPr>
            </w:pPr>
            <w:r w:rsidRPr="00213434">
              <w:rPr>
                <w:rFonts w:cs="Arial"/>
                <w:sz w:val="18"/>
                <w:szCs w:val="18"/>
              </w:rPr>
              <w:t>6,080</w:t>
            </w:r>
          </w:p>
        </w:tc>
        <w:tc>
          <w:tcPr>
            <w:tcW w:w="1103" w:type="dxa"/>
          </w:tcPr>
          <w:p w:rsidR="00ED6300" w:rsidRPr="00077323" w:rsidRDefault="00ED6300" w:rsidP="00ED6300">
            <w:pPr>
              <w:pBdr>
                <w:bottom w:val="single" w:sz="4" w:space="1" w:color="auto"/>
              </w:pBdr>
              <w:tabs>
                <w:tab w:val="decimal" w:pos="792"/>
              </w:tabs>
              <w:spacing w:line="340" w:lineRule="exact"/>
              <w:jc w:val="both"/>
              <w:rPr>
                <w:rFonts w:cs="Arial"/>
                <w:sz w:val="18"/>
                <w:szCs w:val="18"/>
              </w:rPr>
            </w:pPr>
            <w:r w:rsidRPr="00077323">
              <w:rPr>
                <w:rFonts w:cs="Arial"/>
                <w:sz w:val="18"/>
                <w:szCs w:val="18"/>
              </w:rPr>
              <w:t>4,823</w:t>
            </w:r>
          </w:p>
        </w:tc>
      </w:tr>
      <w:tr w:rsidR="00ED6300" w:rsidRPr="004D2D1D" w:rsidTr="00ED6300">
        <w:tc>
          <w:tcPr>
            <w:tcW w:w="4662" w:type="dxa"/>
            <w:vAlign w:val="bottom"/>
          </w:tcPr>
          <w:p w:rsidR="00ED6300" w:rsidRPr="004D2D1D" w:rsidRDefault="00ED6300" w:rsidP="00ED6300">
            <w:pPr>
              <w:spacing w:line="340" w:lineRule="exact"/>
              <w:ind w:left="162" w:right="-12" w:hanging="180"/>
              <w:jc w:val="thaiDistribute"/>
              <w:rPr>
                <w:rFonts w:cs="Arial"/>
                <w:sz w:val="18"/>
                <w:szCs w:val="18"/>
              </w:rPr>
            </w:pPr>
            <w:r w:rsidRPr="004D2D1D">
              <w:rPr>
                <w:rFonts w:cs="Arial"/>
                <w:sz w:val="18"/>
                <w:szCs w:val="18"/>
              </w:rPr>
              <w:t>Total</w:t>
            </w:r>
          </w:p>
        </w:tc>
        <w:tc>
          <w:tcPr>
            <w:tcW w:w="1105" w:type="dxa"/>
          </w:tcPr>
          <w:p w:rsidR="00ED6300" w:rsidRPr="00077323" w:rsidRDefault="00213434" w:rsidP="00ED6300">
            <w:pPr>
              <w:pBdr>
                <w:bottom w:val="double" w:sz="4" w:space="1" w:color="auto"/>
              </w:pBdr>
              <w:tabs>
                <w:tab w:val="decimal" w:pos="792"/>
              </w:tabs>
              <w:spacing w:line="340" w:lineRule="exact"/>
              <w:jc w:val="both"/>
              <w:rPr>
                <w:rFonts w:cs="Arial"/>
                <w:sz w:val="18"/>
                <w:szCs w:val="18"/>
              </w:rPr>
            </w:pPr>
            <w:r w:rsidRPr="00213434">
              <w:rPr>
                <w:rFonts w:cs="Arial"/>
                <w:sz w:val="18"/>
                <w:szCs w:val="18"/>
              </w:rPr>
              <w:t>7,161</w:t>
            </w:r>
          </w:p>
        </w:tc>
        <w:tc>
          <w:tcPr>
            <w:tcW w:w="1103" w:type="dxa"/>
          </w:tcPr>
          <w:p w:rsidR="00ED6300" w:rsidRPr="00077323" w:rsidRDefault="00ED6300" w:rsidP="00ED6300">
            <w:pPr>
              <w:pBdr>
                <w:bottom w:val="double" w:sz="4" w:space="1" w:color="auto"/>
              </w:pBdr>
              <w:tabs>
                <w:tab w:val="decimal" w:pos="792"/>
              </w:tabs>
              <w:spacing w:line="340" w:lineRule="exact"/>
              <w:jc w:val="both"/>
              <w:rPr>
                <w:rFonts w:cs="Arial"/>
                <w:sz w:val="18"/>
                <w:szCs w:val="18"/>
              </w:rPr>
            </w:pPr>
            <w:r w:rsidRPr="00077323">
              <w:rPr>
                <w:rFonts w:cs="Arial"/>
                <w:sz w:val="18"/>
                <w:szCs w:val="18"/>
              </w:rPr>
              <w:t>5,281</w:t>
            </w:r>
          </w:p>
        </w:tc>
        <w:tc>
          <w:tcPr>
            <w:tcW w:w="1102" w:type="dxa"/>
          </w:tcPr>
          <w:p w:rsidR="00ED6300" w:rsidRPr="00077323" w:rsidRDefault="00213434" w:rsidP="00ED6300">
            <w:pPr>
              <w:pBdr>
                <w:bottom w:val="double" w:sz="4" w:space="1" w:color="auto"/>
              </w:pBdr>
              <w:tabs>
                <w:tab w:val="decimal" w:pos="792"/>
              </w:tabs>
              <w:spacing w:line="340" w:lineRule="exact"/>
              <w:jc w:val="both"/>
              <w:rPr>
                <w:rFonts w:cs="Arial"/>
                <w:sz w:val="18"/>
                <w:szCs w:val="18"/>
              </w:rPr>
            </w:pPr>
            <w:r w:rsidRPr="00213434">
              <w:rPr>
                <w:rFonts w:cs="Arial"/>
                <w:sz w:val="18"/>
                <w:szCs w:val="18"/>
              </w:rPr>
              <w:t>6,490</w:t>
            </w:r>
          </w:p>
        </w:tc>
        <w:tc>
          <w:tcPr>
            <w:tcW w:w="1103" w:type="dxa"/>
          </w:tcPr>
          <w:p w:rsidR="00ED6300" w:rsidRPr="00077323" w:rsidRDefault="00ED6300" w:rsidP="00ED6300">
            <w:pPr>
              <w:pBdr>
                <w:bottom w:val="double" w:sz="4" w:space="1" w:color="auto"/>
              </w:pBdr>
              <w:tabs>
                <w:tab w:val="decimal" w:pos="792"/>
              </w:tabs>
              <w:spacing w:line="340" w:lineRule="exact"/>
              <w:jc w:val="both"/>
              <w:rPr>
                <w:rFonts w:cs="Arial"/>
                <w:sz w:val="18"/>
                <w:szCs w:val="18"/>
              </w:rPr>
            </w:pPr>
            <w:r w:rsidRPr="00077323">
              <w:rPr>
                <w:rFonts w:cs="Arial"/>
                <w:sz w:val="18"/>
                <w:szCs w:val="18"/>
              </w:rPr>
              <w:t>5,212</w:t>
            </w:r>
          </w:p>
        </w:tc>
      </w:tr>
      <w:tr w:rsidR="000D056E" w:rsidRPr="004D2D1D" w:rsidTr="000D056E">
        <w:tc>
          <w:tcPr>
            <w:tcW w:w="5767" w:type="dxa"/>
            <w:gridSpan w:val="2"/>
            <w:vAlign w:val="bottom"/>
          </w:tcPr>
          <w:p w:rsidR="000D056E" w:rsidRPr="004D2D1D" w:rsidRDefault="000D056E" w:rsidP="000D056E">
            <w:pPr>
              <w:tabs>
                <w:tab w:val="decimal" w:pos="792"/>
              </w:tabs>
              <w:spacing w:line="340" w:lineRule="exact"/>
              <w:jc w:val="both"/>
              <w:rPr>
                <w:rFonts w:cs="Arial"/>
                <w:sz w:val="18"/>
                <w:szCs w:val="18"/>
              </w:rPr>
            </w:pPr>
            <w:r>
              <w:rPr>
                <w:rFonts w:cs="Arial"/>
                <w:b/>
                <w:bCs/>
                <w:sz w:val="18"/>
                <w:szCs w:val="18"/>
                <w:u w:val="single"/>
              </w:rPr>
              <w:t>Long-term lease liabilities</w:t>
            </w:r>
            <w:r w:rsidRPr="004D2D1D">
              <w:rPr>
                <w:rFonts w:cs="Arial"/>
                <w:b/>
                <w:bCs/>
                <w:sz w:val="18"/>
                <w:szCs w:val="18"/>
                <w:u w:val="single"/>
              </w:rPr>
              <w:t xml:space="preserve"> - related parties</w:t>
            </w:r>
            <w:r>
              <w:rPr>
                <w:rFonts w:cs="Arial"/>
                <w:b/>
                <w:bCs/>
                <w:sz w:val="18"/>
                <w:szCs w:val="18"/>
              </w:rPr>
              <w:t xml:space="preserve"> (Note </w:t>
            </w:r>
            <w:r w:rsidR="007D4B3F">
              <w:rPr>
                <w:rFonts w:cs="Arial"/>
                <w:b/>
                <w:bCs/>
                <w:sz w:val="18"/>
                <w:szCs w:val="18"/>
              </w:rPr>
              <w:t>22</w:t>
            </w:r>
            <w:r>
              <w:rPr>
                <w:rFonts w:cs="Arial"/>
                <w:b/>
                <w:bCs/>
                <w:sz w:val="18"/>
                <w:szCs w:val="18"/>
              </w:rPr>
              <w:t>)</w:t>
            </w:r>
          </w:p>
        </w:tc>
        <w:tc>
          <w:tcPr>
            <w:tcW w:w="1103" w:type="dxa"/>
            <w:vAlign w:val="bottom"/>
          </w:tcPr>
          <w:p w:rsidR="000D056E" w:rsidRPr="004D2D1D" w:rsidRDefault="000D056E" w:rsidP="000D056E">
            <w:pPr>
              <w:tabs>
                <w:tab w:val="decimal" w:pos="792"/>
              </w:tabs>
              <w:spacing w:line="340" w:lineRule="exact"/>
              <w:jc w:val="both"/>
              <w:rPr>
                <w:rFonts w:cs="Arial"/>
                <w:sz w:val="18"/>
                <w:szCs w:val="18"/>
              </w:rPr>
            </w:pPr>
          </w:p>
        </w:tc>
        <w:tc>
          <w:tcPr>
            <w:tcW w:w="1102" w:type="dxa"/>
            <w:vAlign w:val="bottom"/>
          </w:tcPr>
          <w:p w:rsidR="000D056E" w:rsidRPr="004D2D1D" w:rsidRDefault="000D056E" w:rsidP="000D056E">
            <w:pPr>
              <w:tabs>
                <w:tab w:val="decimal" w:pos="792"/>
                <w:tab w:val="decimal" w:pos="972"/>
              </w:tabs>
              <w:spacing w:line="340" w:lineRule="exact"/>
              <w:jc w:val="both"/>
              <w:rPr>
                <w:rFonts w:cs="Arial"/>
                <w:sz w:val="18"/>
                <w:szCs w:val="18"/>
              </w:rPr>
            </w:pPr>
          </w:p>
        </w:tc>
        <w:tc>
          <w:tcPr>
            <w:tcW w:w="1103" w:type="dxa"/>
            <w:vAlign w:val="bottom"/>
          </w:tcPr>
          <w:p w:rsidR="000D056E" w:rsidRPr="004D2D1D" w:rsidRDefault="000D056E" w:rsidP="000D056E">
            <w:pPr>
              <w:tabs>
                <w:tab w:val="decimal" w:pos="792"/>
                <w:tab w:val="decimal" w:pos="972"/>
              </w:tabs>
              <w:spacing w:line="340" w:lineRule="exact"/>
              <w:jc w:val="both"/>
              <w:rPr>
                <w:rFonts w:cs="Arial"/>
                <w:sz w:val="18"/>
                <w:szCs w:val="18"/>
              </w:rPr>
            </w:pPr>
          </w:p>
        </w:tc>
      </w:tr>
      <w:tr w:rsidR="000D056E" w:rsidRPr="00077323" w:rsidTr="000D056E">
        <w:tc>
          <w:tcPr>
            <w:tcW w:w="4662" w:type="dxa"/>
            <w:vAlign w:val="bottom"/>
          </w:tcPr>
          <w:p w:rsidR="000D056E" w:rsidRPr="004D2D1D" w:rsidRDefault="000D056E" w:rsidP="000D056E">
            <w:pPr>
              <w:spacing w:line="340" w:lineRule="exact"/>
              <w:ind w:left="162" w:right="-12" w:hanging="180"/>
              <w:jc w:val="thaiDistribute"/>
              <w:rPr>
                <w:rFonts w:cs="Arial"/>
                <w:sz w:val="18"/>
                <w:szCs w:val="18"/>
              </w:rPr>
            </w:pPr>
            <w:r w:rsidRPr="004D2D1D">
              <w:rPr>
                <w:rFonts w:cs="Arial"/>
                <w:sz w:val="18"/>
                <w:szCs w:val="18"/>
              </w:rPr>
              <w:t>Directors</w:t>
            </w:r>
          </w:p>
        </w:tc>
        <w:tc>
          <w:tcPr>
            <w:tcW w:w="1105" w:type="dxa"/>
          </w:tcPr>
          <w:p w:rsidR="000D056E" w:rsidRPr="00077323" w:rsidRDefault="00486604" w:rsidP="000D056E">
            <w:pPr>
              <w:pBdr>
                <w:bottom w:val="single" w:sz="4" w:space="1" w:color="auto"/>
              </w:pBdr>
              <w:tabs>
                <w:tab w:val="decimal" w:pos="792"/>
              </w:tabs>
              <w:spacing w:line="340" w:lineRule="exact"/>
              <w:jc w:val="both"/>
              <w:rPr>
                <w:rFonts w:cs="Arial"/>
                <w:sz w:val="18"/>
                <w:szCs w:val="18"/>
              </w:rPr>
            </w:pPr>
            <w:r w:rsidRPr="00486604">
              <w:rPr>
                <w:rFonts w:cs="Arial"/>
                <w:sz w:val="18"/>
                <w:szCs w:val="18"/>
              </w:rPr>
              <w:t>3,281</w:t>
            </w:r>
          </w:p>
        </w:tc>
        <w:tc>
          <w:tcPr>
            <w:tcW w:w="1103" w:type="dxa"/>
          </w:tcPr>
          <w:p w:rsidR="000D056E" w:rsidRPr="00077323" w:rsidRDefault="000D056E" w:rsidP="000D056E">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2" w:type="dxa"/>
          </w:tcPr>
          <w:p w:rsidR="000D056E" w:rsidRPr="00077323" w:rsidRDefault="00486604" w:rsidP="000D056E">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rsidR="000D056E" w:rsidRPr="00077323" w:rsidRDefault="000D056E" w:rsidP="000D056E">
            <w:pPr>
              <w:pBdr>
                <w:bottom w:val="single" w:sz="4" w:space="1" w:color="auto"/>
              </w:pBdr>
              <w:tabs>
                <w:tab w:val="decimal" w:pos="792"/>
              </w:tabs>
              <w:spacing w:line="340" w:lineRule="exact"/>
              <w:jc w:val="both"/>
              <w:rPr>
                <w:rFonts w:cs="Arial"/>
                <w:sz w:val="18"/>
                <w:szCs w:val="18"/>
              </w:rPr>
            </w:pPr>
            <w:r>
              <w:rPr>
                <w:rFonts w:cs="Arial"/>
                <w:sz w:val="18"/>
                <w:szCs w:val="18"/>
              </w:rPr>
              <w:t>-</w:t>
            </w:r>
          </w:p>
        </w:tc>
      </w:tr>
      <w:tr w:rsidR="000D056E" w:rsidRPr="00077323" w:rsidTr="000D056E">
        <w:tc>
          <w:tcPr>
            <w:tcW w:w="4662" w:type="dxa"/>
            <w:vAlign w:val="bottom"/>
          </w:tcPr>
          <w:p w:rsidR="000D056E" w:rsidRPr="004D2D1D" w:rsidRDefault="000D056E" w:rsidP="000D056E">
            <w:pPr>
              <w:spacing w:line="340" w:lineRule="exact"/>
              <w:ind w:left="162" w:right="-12" w:hanging="180"/>
              <w:jc w:val="thaiDistribute"/>
              <w:rPr>
                <w:rFonts w:cs="Arial"/>
                <w:sz w:val="18"/>
                <w:szCs w:val="18"/>
              </w:rPr>
            </w:pPr>
            <w:r w:rsidRPr="004D2D1D">
              <w:rPr>
                <w:rFonts w:cs="Arial"/>
                <w:sz w:val="18"/>
                <w:szCs w:val="18"/>
              </w:rPr>
              <w:t>Total</w:t>
            </w:r>
          </w:p>
        </w:tc>
        <w:tc>
          <w:tcPr>
            <w:tcW w:w="1105" w:type="dxa"/>
          </w:tcPr>
          <w:p w:rsidR="000D056E" w:rsidRPr="00077323" w:rsidRDefault="00486604" w:rsidP="000D056E">
            <w:pPr>
              <w:pBdr>
                <w:bottom w:val="double" w:sz="4" w:space="1" w:color="auto"/>
              </w:pBdr>
              <w:tabs>
                <w:tab w:val="decimal" w:pos="792"/>
              </w:tabs>
              <w:spacing w:line="340" w:lineRule="exact"/>
              <w:jc w:val="both"/>
              <w:rPr>
                <w:rFonts w:cs="Arial"/>
                <w:sz w:val="18"/>
                <w:szCs w:val="18"/>
              </w:rPr>
            </w:pPr>
            <w:r w:rsidRPr="00486604">
              <w:rPr>
                <w:rFonts w:cs="Arial"/>
                <w:sz w:val="18"/>
                <w:szCs w:val="18"/>
              </w:rPr>
              <w:t>3,281</w:t>
            </w:r>
          </w:p>
        </w:tc>
        <w:tc>
          <w:tcPr>
            <w:tcW w:w="1103" w:type="dxa"/>
          </w:tcPr>
          <w:p w:rsidR="000D056E" w:rsidRPr="00077323" w:rsidRDefault="000D056E" w:rsidP="000D056E">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2" w:type="dxa"/>
          </w:tcPr>
          <w:p w:rsidR="000D056E" w:rsidRPr="00077323" w:rsidRDefault="00486604" w:rsidP="000D056E">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rsidR="000D056E" w:rsidRPr="00077323" w:rsidRDefault="000D056E" w:rsidP="000D056E">
            <w:pPr>
              <w:pBdr>
                <w:bottom w:val="double" w:sz="4" w:space="1" w:color="auto"/>
              </w:pBdr>
              <w:tabs>
                <w:tab w:val="decimal" w:pos="792"/>
              </w:tabs>
              <w:spacing w:line="340" w:lineRule="exact"/>
              <w:jc w:val="both"/>
              <w:rPr>
                <w:rFonts w:cs="Arial"/>
                <w:sz w:val="18"/>
                <w:szCs w:val="18"/>
              </w:rPr>
            </w:pPr>
            <w:r>
              <w:rPr>
                <w:rFonts w:cs="Arial"/>
                <w:sz w:val="18"/>
                <w:szCs w:val="18"/>
              </w:rPr>
              <w:t>-</w:t>
            </w:r>
          </w:p>
        </w:tc>
      </w:tr>
    </w:tbl>
    <w:p w:rsidR="007012F3" w:rsidRPr="004D2D1D" w:rsidRDefault="007012F3" w:rsidP="007012F3">
      <w:pPr>
        <w:spacing w:before="240" w:after="120"/>
        <w:ind w:firstLine="547"/>
        <w:rPr>
          <w:rFonts w:cs="Arial"/>
          <w:sz w:val="22"/>
          <w:szCs w:val="22"/>
        </w:rPr>
      </w:pPr>
      <w:r w:rsidRPr="004D2D1D">
        <w:rPr>
          <w:rFonts w:cs="Arial"/>
          <w:sz w:val="22"/>
          <w:szCs w:val="22"/>
          <w:u w:val="single"/>
        </w:rPr>
        <w:t>Short-term loans to related parties</w:t>
      </w:r>
    </w:p>
    <w:p w:rsidR="007012F3" w:rsidRPr="004D2D1D"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4D2D1D">
        <w:rPr>
          <w:rFonts w:cs="Arial"/>
          <w:sz w:val="22"/>
          <w:szCs w:val="22"/>
        </w:rPr>
        <w:tab/>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20</w:t>
      </w:r>
      <w:r w:rsidR="00A46DE0" w:rsidRPr="004D2D1D">
        <w:rPr>
          <w:rFonts w:cs="Arial"/>
          <w:sz w:val="22"/>
          <w:szCs w:val="22"/>
        </w:rPr>
        <w:t xml:space="preserve"> and </w:t>
      </w:r>
      <w:r w:rsidR="00A234CD">
        <w:rPr>
          <w:rFonts w:cs="Arial"/>
          <w:sz w:val="22"/>
          <w:szCs w:val="22"/>
        </w:rPr>
        <w:t>201</w:t>
      </w:r>
      <w:r w:rsidR="00ED6300">
        <w:rPr>
          <w:rFonts w:cs="Arial"/>
          <w:sz w:val="22"/>
          <w:szCs w:val="22"/>
        </w:rPr>
        <w:t>9</w:t>
      </w:r>
      <w:r w:rsidRPr="004D2D1D">
        <w:rPr>
          <w:rFonts w:cs="Arial"/>
          <w:sz w:val="22"/>
          <w:szCs w:val="22"/>
        </w:rPr>
        <w:t>, the balances of short-term loans to related parties and the movement are as follows:</w:t>
      </w:r>
    </w:p>
    <w:p w:rsidR="007012F3" w:rsidRPr="004D2D1D" w:rsidRDefault="007012F3" w:rsidP="007012F3">
      <w:pPr>
        <w:spacing w:line="380" w:lineRule="exact"/>
        <w:jc w:val="right"/>
        <w:rPr>
          <w:rFonts w:cs="Arial"/>
          <w:sz w:val="16"/>
          <w:szCs w:val="16"/>
          <w:cs/>
        </w:rPr>
      </w:pPr>
      <w:r w:rsidRPr="004D2D1D">
        <w:rPr>
          <w:rFonts w:cs="Arial"/>
          <w:sz w:val="16"/>
          <w:szCs w:val="16"/>
          <w:cs/>
        </w:rPr>
        <w:t>(Unit: Thousand Baht)</w:t>
      </w:r>
    </w:p>
    <w:tbl>
      <w:tblPr>
        <w:tblW w:w="9075" w:type="dxa"/>
        <w:tblInd w:w="558" w:type="dxa"/>
        <w:tblLayout w:type="fixed"/>
        <w:tblLook w:val="0000" w:firstRow="0" w:lastRow="0" w:firstColumn="0" w:lastColumn="0" w:noHBand="0" w:noVBand="0"/>
      </w:tblPr>
      <w:tblGrid>
        <w:gridCol w:w="3852"/>
        <w:gridCol w:w="1353"/>
        <w:gridCol w:w="1260"/>
        <w:gridCol w:w="1260"/>
        <w:gridCol w:w="1350"/>
      </w:tblGrid>
      <w:tr w:rsidR="007012F3" w:rsidRPr="004D2D1D" w:rsidTr="00ED6300">
        <w:trPr>
          <w:cantSplit/>
          <w:trHeight w:val="80"/>
        </w:trPr>
        <w:tc>
          <w:tcPr>
            <w:tcW w:w="3852" w:type="dxa"/>
            <w:tcBorders>
              <w:top w:val="nil"/>
              <w:left w:val="nil"/>
              <w:bottom w:val="nil"/>
              <w:right w:val="nil"/>
            </w:tcBorders>
          </w:tcPr>
          <w:p w:rsidR="007012F3" w:rsidRPr="004D2D1D" w:rsidRDefault="007012F3" w:rsidP="00077323">
            <w:pPr>
              <w:spacing w:line="280" w:lineRule="exact"/>
              <w:ind w:right="-108"/>
              <w:jc w:val="center"/>
              <w:rPr>
                <w:rFonts w:cs="Arial"/>
                <w:sz w:val="16"/>
                <w:szCs w:val="16"/>
                <w:cs/>
              </w:rPr>
            </w:pPr>
          </w:p>
        </w:tc>
        <w:tc>
          <w:tcPr>
            <w:tcW w:w="5223" w:type="dxa"/>
            <w:gridSpan w:val="4"/>
            <w:tcBorders>
              <w:top w:val="nil"/>
              <w:left w:val="nil"/>
              <w:bottom w:val="nil"/>
              <w:right w:val="nil"/>
            </w:tcBorders>
          </w:tcPr>
          <w:p w:rsidR="007012F3" w:rsidRPr="004D2D1D" w:rsidRDefault="007012F3" w:rsidP="00077323">
            <w:pPr>
              <w:pStyle w:val="Footer"/>
              <w:pBdr>
                <w:bottom w:val="single" w:sz="4" w:space="1" w:color="auto"/>
              </w:pBdr>
              <w:tabs>
                <w:tab w:val="clear" w:pos="4153"/>
                <w:tab w:val="clear" w:pos="8306"/>
              </w:tabs>
              <w:spacing w:line="280" w:lineRule="exact"/>
              <w:ind w:left="-108" w:right="-131"/>
              <w:jc w:val="center"/>
              <w:rPr>
                <w:rFonts w:cs="Arial"/>
                <w:sz w:val="16"/>
                <w:szCs w:val="16"/>
                <w:cs/>
              </w:rPr>
            </w:pPr>
            <w:r w:rsidRPr="004D2D1D">
              <w:rPr>
                <w:rFonts w:cs="Arial"/>
                <w:sz w:val="16"/>
                <w:szCs w:val="16"/>
                <w:cs/>
              </w:rPr>
              <w:t>Separate financial statements</w:t>
            </w:r>
          </w:p>
        </w:tc>
      </w:tr>
      <w:tr w:rsidR="007012F3" w:rsidRPr="004D2D1D" w:rsidTr="00ED6300">
        <w:trPr>
          <w:cantSplit/>
          <w:trHeight w:val="80"/>
        </w:trPr>
        <w:tc>
          <w:tcPr>
            <w:tcW w:w="3852" w:type="dxa"/>
            <w:tcBorders>
              <w:top w:val="nil"/>
              <w:left w:val="nil"/>
              <w:bottom w:val="nil"/>
              <w:right w:val="nil"/>
            </w:tcBorders>
          </w:tcPr>
          <w:p w:rsidR="007012F3" w:rsidRPr="004D2D1D" w:rsidRDefault="007012F3" w:rsidP="00077323">
            <w:pPr>
              <w:spacing w:line="280" w:lineRule="exact"/>
              <w:ind w:right="-108"/>
              <w:jc w:val="center"/>
              <w:rPr>
                <w:rFonts w:cs="Arial"/>
                <w:sz w:val="16"/>
                <w:szCs w:val="16"/>
                <w:cs/>
              </w:rPr>
            </w:pPr>
          </w:p>
        </w:tc>
        <w:tc>
          <w:tcPr>
            <w:tcW w:w="1353" w:type="dxa"/>
            <w:tcBorders>
              <w:top w:val="nil"/>
              <w:left w:val="nil"/>
              <w:bottom w:val="nil"/>
              <w:right w:val="nil"/>
            </w:tcBorders>
          </w:tcPr>
          <w:p w:rsidR="007012F3" w:rsidRPr="004D2D1D" w:rsidRDefault="00AD260B" w:rsidP="00077323">
            <w:pPr>
              <w:spacing w:line="280" w:lineRule="exact"/>
              <w:jc w:val="center"/>
              <w:rPr>
                <w:rFonts w:cs="Arial"/>
                <w:sz w:val="16"/>
                <w:szCs w:val="16"/>
                <w:cs/>
              </w:rPr>
            </w:pPr>
            <w:r>
              <w:rPr>
                <w:rFonts w:cs="Arial"/>
                <w:sz w:val="16"/>
                <w:szCs w:val="16"/>
              </w:rPr>
              <w:t>31 December</w:t>
            </w:r>
          </w:p>
        </w:tc>
        <w:tc>
          <w:tcPr>
            <w:tcW w:w="2520" w:type="dxa"/>
            <w:gridSpan w:val="2"/>
            <w:tcBorders>
              <w:top w:val="nil"/>
              <w:left w:val="nil"/>
              <w:bottom w:val="nil"/>
              <w:right w:val="nil"/>
            </w:tcBorders>
          </w:tcPr>
          <w:p w:rsidR="007012F3" w:rsidRPr="004D2D1D" w:rsidRDefault="007012F3" w:rsidP="00077323">
            <w:pPr>
              <w:pBdr>
                <w:bottom w:val="single" w:sz="4" w:space="1" w:color="auto"/>
              </w:pBdr>
              <w:spacing w:line="280" w:lineRule="exact"/>
              <w:jc w:val="center"/>
              <w:rPr>
                <w:rFonts w:cs="Arial"/>
                <w:sz w:val="16"/>
                <w:szCs w:val="16"/>
                <w:cs/>
              </w:rPr>
            </w:pPr>
            <w:r w:rsidRPr="004D2D1D">
              <w:rPr>
                <w:rFonts w:cs="Arial"/>
                <w:sz w:val="16"/>
                <w:szCs w:val="16"/>
                <w:cs/>
              </w:rPr>
              <w:t xml:space="preserve">During the </w:t>
            </w:r>
            <w:r w:rsidR="00423457" w:rsidRPr="004D2D1D">
              <w:rPr>
                <w:rFonts w:cs="Arial"/>
                <w:sz w:val="16"/>
                <w:szCs w:val="16"/>
              </w:rPr>
              <w:t>year</w:t>
            </w:r>
          </w:p>
        </w:tc>
        <w:tc>
          <w:tcPr>
            <w:tcW w:w="1350" w:type="dxa"/>
            <w:tcBorders>
              <w:top w:val="nil"/>
              <w:left w:val="nil"/>
              <w:bottom w:val="nil"/>
              <w:right w:val="nil"/>
            </w:tcBorders>
          </w:tcPr>
          <w:p w:rsidR="007012F3" w:rsidRPr="004D2D1D" w:rsidRDefault="00A46DE0" w:rsidP="00077323">
            <w:pPr>
              <w:pStyle w:val="Footer"/>
              <w:tabs>
                <w:tab w:val="clear" w:pos="4153"/>
                <w:tab w:val="clear" w:pos="8306"/>
              </w:tabs>
              <w:spacing w:line="280" w:lineRule="exact"/>
              <w:ind w:left="-131" w:right="-133"/>
              <w:jc w:val="center"/>
              <w:rPr>
                <w:rFonts w:cs="Arial"/>
                <w:sz w:val="16"/>
                <w:szCs w:val="16"/>
              </w:rPr>
            </w:pPr>
            <w:r w:rsidRPr="004D2D1D">
              <w:rPr>
                <w:rFonts w:cs="Arial"/>
                <w:sz w:val="16"/>
                <w:szCs w:val="16"/>
              </w:rPr>
              <w:t>31 December</w:t>
            </w:r>
          </w:p>
        </w:tc>
      </w:tr>
      <w:tr w:rsidR="007012F3" w:rsidRPr="004D2D1D" w:rsidTr="00ED6300">
        <w:trPr>
          <w:trHeight w:val="80"/>
        </w:trPr>
        <w:tc>
          <w:tcPr>
            <w:tcW w:w="3852" w:type="dxa"/>
            <w:tcBorders>
              <w:top w:val="nil"/>
              <w:left w:val="nil"/>
              <w:bottom w:val="nil"/>
              <w:right w:val="nil"/>
            </w:tcBorders>
          </w:tcPr>
          <w:p w:rsidR="007012F3" w:rsidRPr="004D2D1D" w:rsidRDefault="007012F3" w:rsidP="00077323">
            <w:pPr>
              <w:spacing w:line="280" w:lineRule="exact"/>
              <w:ind w:right="-108"/>
              <w:jc w:val="center"/>
              <w:rPr>
                <w:rFonts w:cs="Arial"/>
                <w:sz w:val="16"/>
                <w:szCs w:val="16"/>
              </w:rPr>
            </w:pPr>
          </w:p>
        </w:tc>
        <w:tc>
          <w:tcPr>
            <w:tcW w:w="1353" w:type="dxa"/>
            <w:tcBorders>
              <w:top w:val="nil"/>
              <w:left w:val="nil"/>
              <w:bottom w:val="nil"/>
              <w:right w:val="nil"/>
            </w:tcBorders>
          </w:tcPr>
          <w:p w:rsidR="007012F3" w:rsidRPr="004D2D1D" w:rsidRDefault="00AD260B" w:rsidP="00077323">
            <w:pPr>
              <w:pBdr>
                <w:bottom w:val="single" w:sz="4" w:space="1" w:color="auto"/>
              </w:pBdr>
              <w:spacing w:line="280" w:lineRule="exact"/>
              <w:jc w:val="center"/>
              <w:rPr>
                <w:rFonts w:cs="Arial"/>
                <w:sz w:val="16"/>
                <w:szCs w:val="16"/>
              </w:rPr>
            </w:pPr>
            <w:r>
              <w:rPr>
                <w:rFonts w:cs="Arial"/>
                <w:sz w:val="16"/>
                <w:szCs w:val="16"/>
              </w:rPr>
              <w:t>201</w:t>
            </w:r>
            <w:r w:rsidR="00ED6300">
              <w:rPr>
                <w:rFonts w:cs="Arial"/>
                <w:sz w:val="16"/>
                <w:szCs w:val="16"/>
              </w:rPr>
              <w:t>9</w:t>
            </w:r>
          </w:p>
        </w:tc>
        <w:tc>
          <w:tcPr>
            <w:tcW w:w="1260" w:type="dxa"/>
            <w:tcBorders>
              <w:top w:val="nil"/>
              <w:left w:val="nil"/>
              <w:bottom w:val="nil"/>
              <w:right w:val="nil"/>
            </w:tcBorders>
          </w:tcPr>
          <w:p w:rsidR="007012F3" w:rsidRPr="004D2D1D" w:rsidRDefault="007012F3" w:rsidP="00077323">
            <w:pPr>
              <w:pBdr>
                <w:bottom w:val="single" w:sz="4" w:space="1" w:color="auto"/>
              </w:pBdr>
              <w:spacing w:line="280" w:lineRule="exact"/>
              <w:jc w:val="center"/>
              <w:rPr>
                <w:rFonts w:cs="Arial"/>
                <w:sz w:val="16"/>
                <w:szCs w:val="16"/>
              </w:rPr>
            </w:pPr>
            <w:r w:rsidRPr="004D2D1D">
              <w:rPr>
                <w:rFonts w:cs="Arial"/>
                <w:sz w:val="16"/>
                <w:szCs w:val="16"/>
              </w:rPr>
              <w:t>Increase</w:t>
            </w:r>
          </w:p>
        </w:tc>
        <w:tc>
          <w:tcPr>
            <w:tcW w:w="1260" w:type="dxa"/>
            <w:tcBorders>
              <w:top w:val="nil"/>
              <w:left w:val="nil"/>
              <w:bottom w:val="nil"/>
              <w:right w:val="nil"/>
            </w:tcBorders>
          </w:tcPr>
          <w:p w:rsidR="007012F3" w:rsidRPr="004D2D1D" w:rsidRDefault="007012F3" w:rsidP="00077323">
            <w:pPr>
              <w:pBdr>
                <w:bottom w:val="single" w:sz="4" w:space="1" w:color="auto"/>
              </w:pBdr>
              <w:spacing w:line="280" w:lineRule="exact"/>
              <w:jc w:val="center"/>
              <w:rPr>
                <w:rFonts w:cs="Arial"/>
                <w:sz w:val="16"/>
                <w:szCs w:val="16"/>
              </w:rPr>
            </w:pPr>
            <w:r w:rsidRPr="004D2D1D">
              <w:rPr>
                <w:rFonts w:cs="Arial"/>
                <w:sz w:val="16"/>
                <w:szCs w:val="16"/>
              </w:rPr>
              <w:t>Decrease</w:t>
            </w:r>
          </w:p>
        </w:tc>
        <w:tc>
          <w:tcPr>
            <w:tcW w:w="1350" w:type="dxa"/>
            <w:tcBorders>
              <w:top w:val="nil"/>
              <w:left w:val="nil"/>
              <w:bottom w:val="nil"/>
              <w:right w:val="nil"/>
            </w:tcBorders>
          </w:tcPr>
          <w:p w:rsidR="007012F3" w:rsidRPr="004D2D1D" w:rsidRDefault="00A234CD" w:rsidP="00077323">
            <w:pPr>
              <w:pStyle w:val="Footer"/>
              <w:pBdr>
                <w:bottom w:val="single" w:sz="4" w:space="1" w:color="auto"/>
              </w:pBdr>
              <w:tabs>
                <w:tab w:val="clear" w:pos="4153"/>
                <w:tab w:val="clear" w:pos="8306"/>
              </w:tabs>
              <w:spacing w:line="280" w:lineRule="exact"/>
              <w:ind w:left="-18" w:right="-18"/>
              <w:jc w:val="center"/>
              <w:rPr>
                <w:rFonts w:cs="Arial"/>
                <w:sz w:val="16"/>
                <w:szCs w:val="16"/>
              </w:rPr>
            </w:pPr>
            <w:r>
              <w:rPr>
                <w:rFonts w:cs="Arial"/>
                <w:sz w:val="16"/>
                <w:szCs w:val="16"/>
              </w:rPr>
              <w:t>20</w:t>
            </w:r>
            <w:r w:rsidR="00ED6300">
              <w:rPr>
                <w:rFonts w:cs="Arial"/>
                <w:sz w:val="16"/>
                <w:szCs w:val="16"/>
              </w:rPr>
              <w:t>20</w:t>
            </w:r>
          </w:p>
        </w:tc>
      </w:tr>
      <w:tr w:rsidR="007012F3" w:rsidRPr="004D2D1D" w:rsidTr="00ED6300">
        <w:trPr>
          <w:trHeight w:val="80"/>
        </w:trPr>
        <w:tc>
          <w:tcPr>
            <w:tcW w:w="5205" w:type="dxa"/>
            <w:gridSpan w:val="2"/>
            <w:tcBorders>
              <w:top w:val="nil"/>
              <w:left w:val="nil"/>
              <w:bottom w:val="nil"/>
              <w:right w:val="nil"/>
            </w:tcBorders>
          </w:tcPr>
          <w:p w:rsidR="007012F3" w:rsidRPr="004D2D1D" w:rsidRDefault="007012F3" w:rsidP="00077323">
            <w:pPr>
              <w:tabs>
                <w:tab w:val="decimal" w:pos="792"/>
              </w:tabs>
              <w:spacing w:line="280" w:lineRule="exact"/>
              <w:rPr>
                <w:rFonts w:cs="Arial"/>
                <w:sz w:val="16"/>
                <w:szCs w:val="16"/>
              </w:rPr>
            </w:pPr>
            <w:r w:rsidRPr="004D2D1D">
              <w:rPr>
                <w:rFonts w:eastAsia="Arial Unicode MS" w:cs="Arial"/>
                <w:b/>
                <w:bCs/>
                <w:sz w:val="16"/>
                <w:szCs w:val="16"/>
                <w:u w:val="single"/>
              </w:rPr>
              <w:t>Short-term loans to related parties</w:t>
            </w:r>
          </w:p>
        </w:tc>
        <w:tc>
          <w:tcPr>
            <w:tcW w:w="1260" w:type="dxa"/>
            <w:tcBorders>
              <w:top w:val="nil"/>
              <w:left w:val="nil"/>
              <w:bottom w:val="nil"/>
              <w:right w:val="nil"/>
            </w:tcBorders>
          </w:tcPr>
          <w:p w:rsidR="007012F3" w:rsidRPr="004D2D1D" w:rsidRDefault="007012F3" w:rsidP="00077323">
            <w:pPr>
              <w:tabs>
                <w:tab w:val="decimal" w:pos="792"/>
              </w:tabs>
              <w:spacing w:line="280" w:lineRule="exact"/>
              <w:jc w:val="both"/>
              <w:rPr>
                <w:rFonts w:cs="Arial"/>
                <w:sz w:val="16"/>
                <w:szCs w:val="16"/>
              </w:rPr>
            </w:pPr>
          </w:p>
        </w:tc>
        <w:tc>
          <w:tcPr>
            <w:tcW w:w="1260" w:type="dxa"/>
            <w:tcBorders>
              <w:top w:val="nil"/>
              <w:left w:val="nil"/>
              <w:bottom w:val="nil"/>
              <w:right w:val="nil"/>
            </w:tcBorders>
          </w:tcPr>
          <w:p w:rsidR="007012F3" w:rsidRPr="004D2D1D" w:rsidRDefault="007012F3" w:rsidP="00077323">
            <w:pPr>
              <w:tabs>
                <w:tab w:val="decimal" w:pos="792"/>
              </w:tabs>
              <w:spacing w:line="280" w:lineRule="exact"/>
              <w:jc w:val="both"/>
              <w:rPr>
                <w:rFonts w:cs="Arial"/>
                <w:sz w:val="16"/>
                <w:szCs w:val="16"/>
              </w:rPr>
            </w:pPr>
          </w:p>
        </w:tc>
        <w:tc>
          <w:tcPr>
            <w:tcW w:w="1350" w:type="dxa"/>
            <w:tcBorders>
              <w:top w:val="nil"/>
              <w:left w:val="nil"/>
              <w:bottom w:val="nil"/>
              <w:right w:val="nil"/>
            </w:tcBorders>
          </w:tcPr>
          <w:p w:rsidR="007012F3" w:rsidRPr="004D2D1D" w:rsidRDefault="007012F3" w:rsidP="00077323">
            <w:pPr>
              <w:tabs>
                <w:tab w:val="decimal" w:pos="792"/>
                <w:tab w:val="decimal" w:pos="1221"/>
              </w:tabs>
              <w:spacing w:line="280" w:lineRule="exact"/>
              <w:jc w:val="both"/>
              <w:rPr>
                <w:rFonts w:cs="Arial"/>
                <w:sz w:val="16"/>
                <w:szCs w:val="16"/>
              </w:rPr>
            </w:pPr>
          </w:p>
        </w:tc>
      </w:tr>
      <w:tr w:rsidR="007012F3" w:rsidRPr="004D2D1D" w:rsidTr="00ED6300">
        <w:trPr>
          <w:trHeight w:val="207"/>
        </w:trPr>
        <w:tc>
          <w:tcPr>
            <w:tcW w:w="3852" w:type="dxa"/>
            <w:tcBorders>
              <w:top w:val="nil"/>
              <w:left w:val="nil"/>
              <w:bottom w:val="nil"/>
              <w:right w:val="nil"/>
            </w:tcBorders>
          </w:tcPr>
          <w:p w:rsidR="007012F3" w:rsidRPr="004D2D1D" w:rsidRDefault="007012F3" w:rsidP="00077323">
            <w:pPr>
              <w:spacing w:line="280" w:lineRule="exact"/>
              <w:ind w:left="72" w:right="-45" w:hanging="86"/>
              <w:rPr>
                <w:rFonts w:eastAsia="MS Mincho" w:cs="Arial"/>
                <w:sz w:val="16"/>
                <w:szCs w:val="16"/>
                <w:cs/>
              </w:rPr>
            </w:pPr>
            <w:r w:rsidRPr="004D2D1D">
              <w:rPr>
                <w:rFonts w:eastAsia="MS Mincho" w:cs="Arial"/>
                <w:sz w:val="16"/>
                <w:szCs w:val="16"/>
              </w:rPr>
              <w:t>Subsidiaries</w:t>
            </w:r>
          </w:p>
        </w:tc>
        <w:tc>
          <w:tcPr>
            <w:tcW w:w="1353" w:type="dxa"/>
            <w:tcBorders>
              <w:top w:val="nil"/>
              <w:left w:val="nil"/>
              <w:bottom w:val="nil"/>
              <w:right w:val="nil"/>
            </w:tcBorders>
            <w:vAlign w:val="bottom"/>
          </w:tcPr>
          <w:p w:rsidR="007012F3" w:rsidRPr="004D2D1D" w:rsidRDefault="007012F3" w:rsidP="00077323">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rsidR="007012F3" w:rsidRPr="004D2D1D" w:rsidRDefault="007012F3" w:rsidP="00077323">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rsidR="007012F3" w:rsidRPr="004D2D1D" w:rsidRDefault="007012F3" w:rsidP="00077323">
            <w:pPr>
              <w:tabs>
                <w:tab w:val="decimal" w:pos="987"/>
              </w:tabs>
              <w:spacing w:line="280" w:lineRule="exact"/>
              <w:rPr>
                <w:rFonts w:cs="Arial"/>
                <w:sz w:val="16"/>
                <w:szCs w:val="16"/>
                <w:cs/>
              </w:rPr>
            </w:pPr>
          </w:p>
        </w:tc>
        <w:tc>
          <w:tcPr>
            <w:tcW w:w="1350" w:type="dxa"/>
            <w:tcBorders>
              <w:top w:val="nil"/>
              <w:left w:val="nil"/>
              <w:bottom w:val="nil"/>
              <w:right w:val="nil"/>
            </w:tcBorders>
            <w:vAlign w:val="bottom"/>
          </w:tcPr>
          <w:p w:rsidR="007012F3" w:rsidRPr="004D2D1D" w:rsidRDefault="007012F3" w:rsidP="00077323">
            <w:pPr>
              <w:tabs>
                <w:tab w:val="decimal" w:pos="1221"/>
              </w:tabs>
              <w:spacing w:line="280" w:lineRule="exact"/>
              <w:rPr>
                <w:rFonts w:cs="Arial"/>
                <w:sz w:val="16"/>
                <w:szCs w:val="16"/>
                <w:cs/>
              </w:rPr>
            </w:pPr>
          </w:p>
        </w:tc>
      </w:tr>
      <w:tr w:rsidR="00486604" w:rsidRPr="004D2D1D" w:rsidTr="00ED6300">
        <w:tc>
          <w:tcPr>
            <w:tcW w:w="3852" w:type="dxa"/>
            <w:tcBorders>
              <w:top w:val="nil"/>
              <w:left w:val="nil"/>
              <w:bottom w:val="nil"/>
              <w:right w:val="nil"/>
            </w:tcBorders>
          </w:tcPr>
          <w:p w:rsidR="00486604" w:rsidRPr="004D2D1D" w:rsidRDefault="00486604" w:rsidP="00486604">
            <w:pPr>
              <w:pStyle w:val="Heading1"/>
              <w:spacing w:before="0" w:after="0" w:line="280" w:lineRule="exact"/>
              <w:ind w:left="162" w:right="-108" w:hanging="162"/>
              <w:rPr>
                <w:rFonts w:eastAsia="MS Mincho" w:cs="Arial"/>
                <w:b w:val="0"/>
                <w:bCs w:val="0"/>
                <w:kern w:val="0"/>
                <w:sz w:val="16"/>
                <w:szCs w:val="16"/>
                <w:cs/>
              </w:rPr>
            </w:pPr>
            <w:r w:rsidRPr="004D2D1D">
              <w:rPr>
                <w:rFonts w:eastAsia="MS Mincho" w:cs="Arial"/>
                <w:b w:val="0"/>
                <w:bCs w:val="0"/>
                <w:kern w:val="0"/>
                <w:sz w:val="16"/>
                <w:szCs w:val="16"/>
              </w:rPr>
              <w:t xml:space="preserve">  Irving Corporation Ltd.</w:t>
            </w:r>
          </w:p>
        </w:tc>
        <w:tc>
          <w:tcPr>
            <w:tcW w:w="1353" w:type="dxa"/>
            <w:tcBorders>
              <w:top w:val="nil"/>
              <w:left w:val="nil"/>
              <w:bottom w:val="nil"/>
              <w:right w:val="nil"/>
            </w:tcBorders>
          </w:tcPr>
          <w:p w:rsidR="00486604" w:rsidRPr="00077323" w:rsidRDefault="00486604" w:rsidP="00486604">
            <w:pPr>
              <w:tabs>
                <w:tab w:val="decimal" w:pos="972"/>
                <w:tab w:val="left" w:pos="1055"/>
              </w:tabs>
              <w:spacing w:line="280" w:lineRule="exact"/>
              <w:jc w:val="right"/>
              <w:rPr>
                <w:rFonts w:eastAsia="MS Mincho" w:cs="Arial"/>
                <w:sz w:val="16"/>
                <w:szCs w:val="16"/>
                <w:cs/>
              </w:rPr>
            </w:pPr>
            <w:r w:rsidRPr="00077323">
              <w:rPr>
                <w:rFonts w:eastAsia="MS Mincho" w:cs="Arial"/>
                <w:sz w:val="16"/>
                <w:szCs w:val="16"/>
              </w:rPr>
              <w:t>26,150</w:t>
            </w:r>
          </w:p>
        </w:tc>
        <w:tc>
          <w:tcPr>
            <w:tcW w:w="126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11,300</w:t>
            </w:r>
          </w:p>
        </w:tc>
        <w:tc>
          <w:tcPr>
            <w:tcW w:w="126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(15,442)</w:t>
            </w:r>
          </w:p>
        </w:tc>
        <w:tc>
          <w:tcPr>
            <w:tcW w:w="135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22,008</w:t>
            </w:r>
          </w:p>
        </w:tc>
      </w:tr>
      <w:tr w:rsidR="00486604" w:rsidRPr="004D2D1D" w:rsidTr="00ED6300">
        <w:tc>
          <w:tcPr>
            <w:tcW w:w="3852" w:type="dxa"/>
            <w:tcBorders>
              <w:top w:val="nil"/>
              <w:left w:val="nil"/>
              <w:bottom w:val="nil"/>
              <w:right w:val="nil"/>
            </w:tcBorders>
          </w:tcPr>
          <w:p w:rsidR="00486604" w:rsidRPr="004D2D1D" w:rsidRDefault="00486604" w:rsidP="00486604">
            <w:pPr>
              <w:pStyle w:val="Heading1"/>
              <w:spacing w:before="0" w:after="0" w:line="280" w:lineRule="exact"/>
              <w:ind w:left="162" w:right="-108" w:hanging="162"/>
              <w:rPr>
                <w:rFonts w:eastAsia="MS Mincho" w:cs="Arial"/>
                <w:b w:val="0"/>
                <w:bCs w:val="0"/>
                <w:kern w:val="0"/>
                <w:sz w:val="16"/>
                <w:szCs w:val="16"/>
              </w:rPr>
            </w:pPr>
            <w:r w:rsidRPr="004D2D1D">
              <w:rPr>
                <w:rFonts w:eastAsia="MS Mincho" w:cs="Arial"/>
                <w:b w:val="0"/>
                <w:bCs w:val="0"/>
                <w:kern w:val="0"/>
                <w:sz w:val="16"/>
                <w:szCs w:val="16"/>
              </w:rPr>
              <w:t xml:space="preserve">  KT Medical Service Co., Ltd.</w:t>
            </w:r>
          </w:p>
        </w:tc>
        <w:tc>
          <w:tcPr>
            <w:tcW w:w="1353" w:type="dxa"/>
            <w:tcBorders>
              <w:top w:val="nil"/>
              <w:left w:val="nil"/>
              <w:bottom w:val="nil"/>
              <w:right w:val="nil"/>
            </w:tcBorders>
          </w:tcPr>
          <w:p w:rsidR="00486604" w:rsidRPr="00077323" w:rsidRDefault="00486604" w:rsidP="00486604">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28,580</w:t>
            </w:r>
          </w:p>
        </w:tc>
        <w:tc>
          <w:tcPr>
            <w:tcW w:w="126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38,100</w:t>
            </w:r>
          </w:p>
        </w:tc>
        <w:tc>
          <w:tcPr>
            <w:tcW w:w="126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(9,447)</w:t>
            </w:r>
          </w:p>
        </w:tc>
        <w:tc>
          <w:tcPr>
            <w:tcW w:w="135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57,233</w:t>
            </w:r>
          </w:p>
        </w:tc>
      </w:tr>
      <w:tr w:rsidR="00486604" w:rsidRPr="004D2D1D" w:rsidTr="00ED6300">
        <w:tc>
          <w:tcPr>
            <w:tcW w:w="3852" w:type="dxa"/>
            <w:tcBorders>
              <w:top w:val="nil"/>
              <w:left w:val="nil"/>
              <w:bottom w:val="nil"/>
              <w:right w:val="nil"/>
            </w:tcBorders>
          </w:tcPr>
          <w:p w:rsidR="00486604" w:rsidRPr="004D2D1D" w:rsidRDefault="00486604" w:rsidP="00486604">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Medical Vision Co., Ltd.</w:t>
            </w:r>
          </w:p>
        </w:tc>
        <w:tc>
          <w:tcPr>
            <w:tcW w:w="1353" w:type="dxa"/>
            <w:tcBorders>
              <w:top w:val="nil"/>
              <w:left w:val="nil"/>
              <w:bottom w:val="nil"/>
              <w:right w:val="nil"/>
            </w:tcBorders>
          </w:tcPr>
          <w:p w:rsidR="00486604" w:rsidRPr="00077323" w:rsidRDefault="00486604" w:rsidP="00486604">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17,005</w:t>
            </w:r>
          </w:p>
        </w:tc>
        <w:tc>
          <w:tcPr>
            <w:tcW w:w="126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8,200</w:t>
            </w:r>
          </w:p>
        </w:tc>
        <w:tc>
          <w:tcPr>
            <w:tcW w:w="126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(8,800)</w:t>
            </w:r>
          </w:p>
        </w:tc>
        <w:tc>
          <w:tcPr>
            <w:tcW w:w="1350" w:type="dxa"/>
          </w:tcPr>
          <w:p w:rsidR="00486604" w:rsidRPr="00486604"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16,405</w:t>
            </w:r>
          </w:p>
        </w:tc>
      </w:tr>
      <w:tr w:rsidR="00ED6300" w:rsidRPr="004D2D1D" w:rsidTr="00ED6300">
        <w:tc>
          <w:tcPr>
            <w:tcW w:w="3852" w:type="dxa"/>
            <w:tcBorders>
              <w:top w:val="nil"/>
              <w:left w:val="nil"/>
              <w:bottom w:val="nil"/>
              <w:right w:val="nil"/>
            </w:tcBorders>
          </w:tcPr>
          <w:p w:rsidR="00ED6300" w:rsidRPr="004D2D1D" w:rsidRDefault="00ED6300" w:rsidP="00ED6300">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 xml:space="preserve">Hi Healthcare </w:t>
            </w:r>
            <w:proofErr w:type="spellStart"/>
            <w:r w:rsidRPr="00641582">
              <w:rPr>
                <w:rFonts w:eastAsia="MS Mincho" w:cs="Arial"/>
                <w:b w:val="0"/>
                <w:bCs w:val="0"/>
                <w:kern w:val="0"/>
                <w:sz w:val="16"/>
                <w:szCs w:val="16"/>
              </w:rPr>
              <w:t>Center</w:t>
            </w:r>
            <w:proofErr w:type="spellEnd"/>
            <w:r w:rsidRPr="00641582">
              <w:rPr>
                <w:rFonts w:eastAsia="MS Mincho" w:cs="Arial"/>
                <w:b w:val="0"/>
                <w:bCs w:val="0"/>
                <w:kern w:val="0"/>
                <w:sz w:val="16"/>
                <w:szCs w:val="16"/>
              </w:rPr>
              <w:t xml:space="preserve"> Co., Ltd.</w:t>
            </w:r>
          </w:p>
        </w:tc>
        <w:tc>
          <w:tcPr>
            <w:tcW w:w="1353" w:type="dxa"/>
            <w:tcBorders>
              <w:top w:val="nil"/>
              <w:left w:val="nil"/>
              <w:bottom w:val="nil"/>
              <w:right w:val="nil"/>
            </w:tcBorders>
          </w:tcPr>
          <w:p w:rsidR="00ED6300" w:rsidRPr="00077323" w:rsidRDefault="00ED6300" w:rsidP="00ED6300">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219,055</w:t>
            </w:r>
          </w:p>
        </w:tc>
        <w:tc>
          <w:tcPr>
            <w:tcW w:w="1260" w:type="dxa"/>
          </w:tcPr>
          <w:p w:rsidR="00ED6300" w:rsidRPr="00077323" w:rsidRDefault="00486604" w:rsidP="00ED6300">
            <w:pPr>
              <w:pBdr>
                <w:bottom w:val="sing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57,360</w:t>
            </w:r>
          </w:p>
        </w:tc>
        <w:tc>
          <w:tcPr>
            <w:tcW w:w="1260" w:type="dxa"/>
          </w:tcPr>
          <w:p w:rsidR="00ED6300" w:rsidRPr="00077323" w:rsidRDefault="00486604" w:rsidP="00ED6300">
            <w:pPr>
              <w:pBdr>
                <w:bottom w:val="sing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(239,263)</w:t>
            </w:r>
          </w:p>
        </w:tc>
        <w:tc>
          <w:tcPr>
            <w:tcW w:w="1350" w:type="dxa"/>
          </w:tcPr>
          <w:p w:rsidR="00ED6300" w:rsidRPr="00077323" w:rsidRDefault="00486604" w:rsidP="00ED6300">
            <w:pPr>
              <w:pBdr>
                <w:bottom w:val="sing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37,152</w:t>
            </w:r>
          </w:p>
        </w:tc>
      </w:tr>
      <w:tr w:rsidR="00486604" w:rsidRPr="004D2D1D" w:rsidTr="00486604">
        <w:trPr>
          <w:trHeight w:val="80"/>
        </w:trPr>
        <w:tc>
          <w:tcPr>
            <w:tcW w:w="3852" w:type="dxa"/>
            <w:tcBorders>
              <w:top w:val="nil"/>
              <w:left w:val="nil"/>
              <w:bottom w:val="nil"/>
              <w:right w:val="nil"/>
            </w:tcBorders>
          </w:tcPr>
          <w:p w:rsidR="00486604" w:rsidRPr="00D007FF" w:rsidRDefault="00486604" w:rsidP="00486604">
            <w:pPr>
              <w:pStyle w:val="Heading1"/>
              <w:spacing w:before="0" w:after="0" w:line="280" w:lineRule="exact"/>
              <w:ind w:left="162" w:right="-108" w:hanging="162"/>
              <w:rPr>
                <w:rFonts w:cs="Arial"/>
                <w:b w:val="0"/>
                <w:bCs w:val="0"/>
                <w:sz w:val="16"/>
                <w:szCs w:val="16"/>
                <w:cs/>
              </w:rPr>
            </w:pPr>
            <w:r w:rsidRPr="00D007FF">
              <w:rPr>
                <w:rFonts w:cs="Arial"/>
                <w:b w:val="0"/>
                <w:bCs w:val="0"/>
                <w:sz w:val="16"/>
                <w:szCs w:val="16"/>
              </w:rPr>
              <w:t>Total</w:t>
            </w:r>
            <w:r>
              <w:rPr>
                <w:rFonts w:cs="Arial"/>
                <w:b w:val="0"/>
                <w:bCs w:val="0"/>
                <w:sz w:val="16"/>
                <w:szCs w:val="16"/>
              </w:rPr>
              <w:t xml:space="preserve"> </w:t>
            </w:r>
            <w:r>
              <w:rPr>
                <w:rFonts w:eastAsia="Arial Unicode MS" w:cs="Arial"/>
                <w:b w:val="0"/>
                <w:bCs w:val="0"/>
                <w:sz w:val="16"/>
                <w:szCs w:val="16"/>
              </w:rPr>
              <w:t>s</w:t>
            </w:r>
            <w:r w:rsidRPr="00077323">
              <w:rPr>
                <w:rFonts w:eastAsia="Arial Unicode MS" w:cs="Arial"/>
                <w:b w:val="0"/>
                <w:bCs w:val="0"/>
                <w:sz w:val="16"/>
                <w:szCs w:val="16"/>
              </w:rPr>
              <w:t>hort-term loans to related parties</w:t>
            </w:r>
          </w:p>
        </w:tc>
        <w:tc>
          <w:tcPr>
            <w:tcW w:w="1353" w:type="dxa"/>
            <w:tcBorders>
              <w:top w:val="nil"/>
              <w:left w:val="nil"/>
              <w:bottom w:val="nil"/>
              <w:right w:val="nil"/>
            </w:tcBorders>
          </w:tcPr>
          <w:p w:rsidR="00486604" w:rsidRPr="00077323" w:rsidRDefault="00486604" w:rsidP="00486604">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290,790</w:t>
            </w:r>
          </w:p>
        </w:tc>
        <w:tc>
          <w:tcPr>
            <w:tcW w:w="1260" w:type="dxa"/>
            <w:tcBorders>
              <w:top w:val="nil"/>
              <w:left w:val="nil"/>
              <w:right w:val="nil"/>
            </w:tcBorders>
          </w:tcPr>
          <w:p w:rsidR="00486604" w:rsidRPr="00486604" w:rsidRDefault="00486604" w:rsidP="00486604">
            <w:pPr>
              <w:pBdr>
                <w:bottom w:val="doub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114,960</w:t>
            </w:r>
          </w:p>
        </w:tc>
        <w:tc>
          <w:tcPr>
            <w:tcW w:w="1260" w:type="dxa"/>
          </w:tcPr>
          <w:p w:rsidR="00486604" w:rsidRPr="00486604" w:rsidRDefault="00486604" w:rsidP="00486604">
            <w:pPr>
              <w:pBdr>
                <w:bottom w:val="doub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(272,952)</w:t>
            </w:r>
          </w:p>
        </w:tc>
        <w:tc>
          <w:tcPr>
            <w:tcW w:w="1350" w:type="dxa"/>
          </w:tcPr>
          <w:p w:rsidR="00486604" w:rsidRPr="00077323" w:rsidRDefault="00486604" w:rsidP="00486604">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132,798</w:t>
            </w:r>
          </w:p>
        </w:tc>
      </w:tr>
      <w:tr w:rsidR="00ED6300" w:rsidRPr="004D2D1D" w:rsidTr="00486604">
        <w:tc>
          <w:tcPr>
            <w:tcW w:w="3852" w:type="dxa"/>
            <w:tcBorders>
              <w:top w:val="nil"/>
              <w:left w:val="nil"/>
              <w:bottom w:val="nil"/>
              <w:right w:val="nil"/>
            </w:tcBorders>
            <w:vAlign w:val="bottom"/>
          </w:tcPr>
          <w:p w:rsidR="00ED6300" w:rsidRPr="00077323" w:rsidRDefault="000D056E" w:rsidP="000D056E">
            <w:pPr>
              <w:pStyle w:val="Heading1"/>
              <w:spacing w:before="0" w:after="0" w:line="280" w:lineRule="exact"/>
              <w:ind w:left="510" w:right="-108" w:hanging="510"/>
              <w:rPr>
                <w:rFonts w:eastAsia="Arial Unicode MS" w:cs="Arial"/>
                <w:b w:val="0"/>
                <w:bCs w:val="0"/>
                <w:sz w:val="16"/>
                <w:szCs w:val="16"/>
              </w:rPr>
            </w:pPr>
            <w:r w:rsidRPr="000D056E">
              <w:rPr>
                <w:rFonts w:eastAsia="Arial Unicode MS" w:cs="Arial"/>
                <w:b w:val="0"/>
                <w:bCs w:val="0"/>
                <w:sz w:val="16"/>
                <w:szCs w:val="16"/>
              </w:rPr>
              <w:t>Less: Allowance for expected credit losses                       (2019: Allowance for doubtful accounts)</w:t>
            </w:r>
          </w:p>
        </w:tc>
        <w:tc>
          <w:tcPr>
            <w:tcW w:w="1353" w:type="dxa"/>
            <w:tcBorders>
              <w:top w:val="nil"/>
              <w:left w:val="nil"/>
              <w:bottom w:val="nil"/>
              <w:right w:val="nil"/>
            </w:tcBorders>
            <w:vAlign w:val="bottom"/>
          </w:tcPr>
          <w:p w:rsidR="00ED6300" w:rsidRPr="00077323" w:rsidRDefault="00ED6300" w:rsidP="000D056E">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(219,055)</w:t>
            </w:r>
          </w:p>
        </w:tc>
        <w:tc>
          <w:tcPr>
            <w:tcW w:w="1260" w:type="dxa"/>
            <w:tcBorders>
              <w:top w:val="nil"/>
              <w:left w:val="nil"/>
              <w:right w:val="nil"/>
            </w:tcBorders>
            <w:vAlign w:val="bottom"/>
          </w:tcPr>
          <w:p w:rsidR="00ED6300" w:rsidRPr="00077323" w:rsidRDefault="00ED6300" w:rsidP="00486604">
            <w:pPr>
              <w:tabs>
                <w:tab w:val="decimal" w:pos="972"/>
                <w:tab w:val="left" w:pos="1055"/>
              </w:tabs>
              <w:spacing w:line="280" w:lineRule="exact"/>
              <w:jc w:val="right"/>
              <w:rPr>
                <w:rFonts w:eastAsia="MS Mincho" w:cs="Arial"/>
                <w:sz w:val="16"/>
                <w:szCs w:val="16"/>
              </w:rPr>
            </w:pPr>
          </w:p>
        </w:tc>
        <w:tc>
          <w:tcPr>
            <w:tcW w:w="1260" w:type="dxa"/>
            <w:vAlign w:val="bottom"/>
          </w:tcPr>
          <w:p w:rsidR="00ED6300" w:rsidRPr="00077323" w:rsidRDefault="00ED6300" w:rsidP="00486604">
            <w:pPr>
              <w:tabs>
                <w:tab w:val="decimal" w:pos="972"/>
                <w:tab w:val="left" w:pos="1055"/>
              </w:tabs>
              <w:spacing w:line="280" w:lineRule="exact"/>
              <w:jc w:val="right"/>
              <w:rPr>
                <w:rFonts w:eastAsia="MS Mincho" w:cs="Arial"/>
                <w:sz w:val="16"/>
                <w:szCs w:val="16"/>
              </w:rPr>
            </w:pPr>
          </w:p>
        </w:tc>
        <w:tc>
          <w:tcPr>
            <w:tcW w:w="1350" w:type="dxa"/>
            <w:vAlign w:val="bottom"/>
          </w:tcPr>
          <w:p w:rsidR="00ED6300" w:rsidRPr="00077323" w:rsidRDefault="00486604" w:rsidP="000D056E">
            <w:pPr>
              <w:pBdr>
                <w:bottom w:val="sing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(37,152)</w:t>
            </w:r>
          </w:p>
        </w:tc>
      </w:tr>
      <w:tr w:rsidR="00ED6300" w:rsidRPr="004D2D1D" w:rsidTr="00ED6300">
        <w:tc>
          <w:tcPr>
            <w:tcW w:w="3852" w:type="dxa"/>
            <w:tcBorders>
              <w:top w:val="nil"/>
              <w:left w:val="nil"/>
              <w:bottom w:val="nil"/>
              <w:right w:val="nil"/>
            </w:tcBorders>
            <w:vAlign w:val="bottom"/>
          </w:tcPr>
          <w:p w:rsidR="00ED6300" w:rsidRPr="00077323" w:rsidRDefault="00ED6300" w:rsidP="00ED6300">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Total short-term loans to related parties - net</w:t>
            </w:r>
          </w:p>
        </w:tc>
        <w:tc>
          <w:tcPr>
            <w:tcW w:w="1353" w:type="dxa"/>
            <w:tcBorders>
              <w:top w:val="nil"/>
              <w:left w:val="nil"/>
              <w:bottom w:val="nil"/>
              <w:right w:val="nil"/>
            </w:tcBorders>
            <w:vAlign w:val="bottom"/>
          </w:tcPr>
          <w:p w:rsidR="00ED6300" w:rsidRPr="00077323" w:rsidRDefault="00ED6300" w:rsidP="00ED6300">
            <w:pPr>
              <w:pBdr>
                <w:bottom w:val="doub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71,735</w:t>
            </w:r>
          </w:p>
        </w:tc>
        <w:tc>
          <w:tcPr>
            <w:tcW w:w="1260" w:type="dxa"/>
            <w:tcBorders>
              <w:top w:val="nil"/>
              <w:left w:val="nil"/>
              <w:bottom w:val="nil"/>
              <w:right w:val="nil"/>
            </w:tcBorders>
            <w:vAlign w:val="bottom"/>
          </w:tcPr>
          <w:p w:rsidR="00ED6300" w:rsidRPr="00077323" w:rsidRDefault="00ED6300" w:rsidP="00486604">
            <w:pPr>
              <w:tabs>
                <w:tab w:val="decimal" w:pos="972"/>
                <w:tab w:val="left" w:pos="1055"/>
              </w:tabs>
              <w:spacing w:line="280" w:lineRule="exact"/>
              <w:jc w:val="right"/>
              <w:rPr>
                <w:rFonts w:eastAsia="MS Mincho" w:cs="Arial"/>
                <w:sz w:val="16"/>
                <w:szCs w:val="16"/>
              </w:rPr>
            </w:pPr>
          </w:p>
        </w:tc>
        <w:tc>
          <w:tcPr>
            <w:tcW w:w="1260" w:type="dxa"/>
            <w:vAlign w:val="bottom"/>
          </w:tcPr>
          <w:p w:rsidR="00ED6300" w:rsidRPr="00077323" w:rsidRDefault="00ED6300" w:rsidP="00486604">
            <w:pPr>
              <w:tabs>
                <w:tab w:val="decimal" w:pos="972"/>
                <w:tab w:val="left" w:pos="1055"/>
              </w:tabs>
              <w:spacing w:line="280" w:lineRule="exact"/>
              <w:jc w:val="right"/>
              <w:rPr>
                <w:rFonts w:eastAsia="MS Mincho" w:cs="Arial"/>
                <w:sz w:val="16"/>
                <w:szCs w:val="16"/>
              </w:rPr>
            </w:pPr>
          </w:p>
        </w:tc>
        <w:tc>
          <w:tcPr>
            <w:tcW w:w="1350" w:type="dxa"/>
            <w:vAlign w:val="bottom"/>
          </w:tcPr>
          <w:p w:rsidR="00ED6300" w:rsidRPr="00077323" w:rsidRDefault="00486604" w:rsidP="00ED6300">
            <w:pPr>
              <w:pBdr>
                <w:bottom w:val="doub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95,646</w:t>
            </w:r>
          </w:p>
        </w:tc>
      </w:tr>
    </w:tbl>
    <w:p w:rsidR="007D4B3F" w:rsidRDefault="007D4B3F" w:rsidP="007D4B3F">
      <w:pPr>
        <w:tabs>
          <w:tab w:val="left" w:pos="540"/>
          <w:tab w:val="left" w:pos="2700"/>
        </w:tabs>
        <w:spacing w:before="120" w:after="120" w:line="380" w:lineRule="exact"/>
        <w:ind w:left="547"/>
        <w:jc w:val="thaiDistribute"/>
        <w:rPr>
          <w:rFonts w:eastAsia="Arial Unicode MS" w:cs="Arial"/>
          <w:sz w:val="22"/>
          <w:szCs w:val="22"/>
        </w:rPr>
      </w:pPr>
    </w:p>
    <w:p w:rsidR="007D4B3F" w:rsidRDefault="007D4B3F">
      <w:pPr>
        <w:spacing w:after="200" w:line="276" w:lineRule="auto"/>
        <w:rPr>
          <w:rFonts w:eastAsia="Arial Unicode MS" w:cs="Arial"/>
          <w:sz w:val="22"/>
          <w:szCs w:val="22"/>
        </w:rPr>
      </w:pPr>
      <w:r>
        <w:rPr>
          <w:rFonts w:eastAsia="Arial Unicode MS" w:cs="Arial"/>
          <w:sz w:val="22"/>
          <w:szCs w:val="22"/>
        </w:rPr>
        <w:br w:type="page"/>
      </w:r>
    </w:p>
    <w:p w:rsidR="007D4B3F" w:rsidRPr="007D4B3F" w:rsidRDefault="007D4B3F" w:rsidP="007D4B3F">
      <w:pPr>
        <w:tabs>
          <w:tab w:val="left" w:pos="540"/>
          <w:tab w:val="left" w:pos="2700"/>
        </w:tabs>
        <w:spacing w:before="120" w:after="120" w:line="380" w:lineRule="exact"/>
        <w:ind w:left="547"/>
        <w:jc w:val="thaiDistribute"/>
        <w:rPr>
          <w:rFonts w:eastAsia="Arial Unicode MS" w:cs="Arial"/>
          <w:sz w:val="22"/>
          <w:szCs w:val="22"/>
        </w:rPr>
      </w:pPr>
      <w:r w:rsidRPr="007D4B3F">
        <w:rPr>
          <w:rFonts w:eastAsia="Arial Unicode MS" w:cs="Arial"/>
          <w:sz w:val="22"/>
          <w:szCs w:val="22"/>
        </w:rPr>
        <w:lastRenderedPageBreak/>
        <w:t xml:space="preserve">Set out below is the movement in the allowance for expected credit losses of loans to related parties. </w:t>
      </w:r>
    </w:p>
    <w:tbl>
      <w:tblPr>
        <w:tblW w:w="9180" w:type="dxa"/>
        <w:tblInd w:w="450" w:type="dxa"/>
        <w:tblLayout w:type="fixed"/>
        <w:tblLook w:val="04A0" w:firstRow="1" w:lastRow="0" w:firstColumn="1" w:lastColumn="0" w:noHBand="0" w:noVBand="1"/>
      </w:tblPr>
      <w:tblGrid>
        <w:gridCol w:w="5310"/>
        <w:gridCol w:w="1935"/>
        <w:gridCol w:w="1935"/>
      </w:tblGrid>
      <w:tr w:rsidR="007D4B3F" w:rsidTr="007D4B3F">
        <w:trPr>
          <w:trHeight w:val="375"/>
          <w:tblHeader/>
        </w:trPr>
        <w:tc>
          <w:tcPr>
            <w:tcW w:w="5310" w:type="dxa"/>
            <w:vAlign w:val="bottom"/>
          </w:tcPr>
          <w:p w:rsidR="007D4B3F" w:rsidRDefault="007D4B3F">
            <w:pPr>
              <w:overflowPunct w:val="0"/>
              <w:autoSpaceDE w:val="0"/>
              <w:autoSpaceDN w:val="0"/>
              <w:adjustRightInd w:val="0"/>
              <w:spacing w:line="380" w:lineRule="exact"/>
              <w:jc w:val="center"/>
              <w:textAlignment w:val="baseline"/>
              <w:rPr>
                <w:rFonts w:cs="Arial"/>
                <w:u w:val="single"/>
              </w:rPr>
            </w:pPr>
          </w:p>
        </w:tc>
        <w:tc>
          <w:tcPr>
            <w:tcW w:w="3870" w:type="dxa"/>
            <w:gridSpan w:val="2"/>
            <w:vAlign w:val="bottom"/>
            <w:hideMark/>
          </w:tcPr>
          <w:p w:rsidR="007D4B3F" w:rsidRDefault="007D4B3F">
            <w:pPr>
              <w:tabs>
                <w:tab w:val="decimal" w:pos="978"/>
              </w:tabs>
              <w:overflowPunct w:val="0"/>
              <w:autoSpaceDE w:val="0"/>
              <w:autoSpaceDN w:val="0"/>
              <w:adjustRightInd w:val="0"/>
              <w:spacing w:line="380" w:lineRule="exact"/>
              <w:ind w:firstLine="70"/>
              <w:jc w:val="right"/>
              <w:textAlignment w:val="baseline"/>
              <w:rPr>
                <w:rFonts w:cs="Arial"/>
              </w:rPr>
            </w:pPr>
            <w:r>
              <w:t>(</w:t>
            </w:r>
            <w:r>
              <w:rPr>
                <w:rFonts w:cs="Arial"/>
              </w:rPr>
              <w:t>Unit:</w:t>
            </w:r>
            <w:r>
              <w:rPr>
                <w:cs/>
              </w:rPr>
              <w:t xml:space="preserve"> </w:t>
            </w:r>
            <w:r>
              <w:rPr>
                <w:rFonts w:cs="Arial"/>
              </w:rPr>
              <w:t>Thousand</w:t>
            </w:r>
            <w:r>
              <w:rPr>
                <w:cs/>
              </w:rPr>
              <w:t xml:space="preserve"> </w:t>
            </w:r>
            <w:r>
              <w:rPr>
                <w:rFonts w:cs="Arial"/>
              </w:rPr>
              <w:t>Baht)</w:t>
            </w:r>
          </w:p>
        </w:tc>
      </w:tr>
      <w:tr w:rsidR="007D4B3F" w:rsidTr="00FE3C39">
        <w:trPr>
          <w:trHeight w:val="80"/>
          <w:tblHeader/>
        </w:trPr>
        <w:tc>
          <w:tcPr>
            <w:tcW w:w="5310" w:type="dxa"/>
          </w:tcPr>
          <w:p w:rsidR="007D4B3F" w:rsidRDefault="007D4B3F">
            <w:pPr>
              <w:tabs>
                <w:tab w:val="left" w:pos="600"/>
                <w:tab w:val="left" w:pos="900"/>
                <w:tab w:val="right" w:pos="7280"/>
                <w:tab w:val="right" w:pos="8540"/>
              </w:tabs>
              <w:overflowPunct w:val="0"/>
              <w:autoSpaceDE w:val="0"/>
              <w:autoSpaceDN w:val="0"/>
              <w:adjustRightInd w:val="0"/>
              <w:spacing w:line="320" w:lineRule="exact"/>
              <w:ind w:right="-43"/>
              <w:jc w:val="thaiDistribute"/>
              <w:textAlignment w:val="baseline"/>
              <w:rPr>
                <w:rFonts w:cs="Arial"/>
                <w:cs/>
              </w:rPr>
            </w:pPr>
          </w:p>
        </w:tc>
        <w:tc>
          <w:tcPr>
            <w:tcW w:w="1935" w:type="dxa"/>
            <w:vAlign w:val="bottom"/>
          </w:tcPr>
          <w:p w:rsidR="007D4B3F" w:rsidRDefault="007D4B3F" w:rsidP="00FE3C39">
            <w:pPr>
              <w:overflowPunct w:val="0"/>
              <w:autoSpaceDE w:val="0"/>
              <w:autoSpaceDN w:val="0"/>
              <w:adjustRightInd w:val="0"/>
              <w:spacing w:line="320" w:lineRule="exact"/>
              <w:ind w:left="-29" w:right="-29"/>
              <w:jc w:val="center"/>
              <w:textAlignment w:val="baseline"/>
              <w:rPr>
                <w:rFonts w:cs="Arial"/>
                <w:spacing w:val="-5"/>
              </w:rPr>
            </w:pPr>
          </w:p>
        </w:tc>
        <w:tc>
          <w:tcPr>
            <w:tcW w:w="1935" w:type="dxa"/>
            <w:vAlign w:val="bottom"/>
            <w:hideMark/>
          </w:tcPr>
          <w:p w:rsidR="007D4B3F" w:rsidRDefault="007D4B3F">
            <w:pPr>
              <w:pBdr>
                <w:bottom w:val="single" w:sz="4" w:space="1" w:color="auto"/>
              </w:pBdr>
              <w:overflowPunct w:val="0"/>
              <w:autoSpaceDE w:val="0"/>
              <w:autoSpaceDN w:val="0"/>
              <w:adjustRightInd w:val="0"/>
              <w:spacing w:line="320" w:lineRule="exact"/>
              <w:ind w:left="-29" w:right="-29"/>
              <w:jc w:val="center"/>
              <w:textAlignment w:val="baseline"/>
              <w:rPr>
                <w:rFonts w:cs="Arial"/>
                <w:spacing w:val="-5"/>
              </w:rPr>
            </w:pPr>
            <w:r>
              <w:rPr>
                <w:rFonts w:cs="Arial"/>
              </w:rPr>
              <w:t>Separate                      financial statements</w:t>
            </w:r>
          </w:p>
        </w:tc>
      </w:tr>
      <w:tr w:rsidR="007D4B3F" w:rsidTr="007D4B3F">
        <w:trPr>
          <w:trHeight w:val="79"/>
        </w:trPr>
        <w:tc>
          <w:tcPr>
            <w:tcW w:w="5310" w:type="dxa"/>
            <w:hideMark/>
          </w:tcPr>
          <w:p w:rsidR="007D4B3F" w:rsidRDefault="007D4B3F">
            <w:pPr>
              <w:overflowPunct w:val="0"/>
              <w:autoSpaceDE w:val="0"/>
              <w:autoSpaceDN w:val="0"/>
              <w:adjustRightInd w:val="0"/>
              <w:spacing w:line="380" w:lineRule="exact"/>
              <w:ind w:left="156" w:hanging="156"/>
              <w:rPr>
                <w:rFonts w:cs="Arial"/>
              </w:rPr>
            </w:pPr>
            <w:r>
              <w:t>As at 1 January 2020</w:t>
            </w:r>
          </w:p>
        </w:tc>
        <w:tc>
          <w:tcPr>
            <w:tcW w:w="1935" w:type="dxa"/>
            <w:vAlign w:val="bottom"/>
          </w:tcPr>
          <w:p w:rsidR="007D4B3F" w:rsidRDefault="007D4B3F">
            <w:pPr>
              <w:tabs>
                <w:tab w:val="decimal" w:pos="1511"/>
              </w:tabs>
              <w:overflowPunct w:val="0"/>
              <w:autoSpaceDE w:val="0"/>
              <w:autoSpaceDN w:val="0"/>
              <w:adjustRightInd w:val="0"/>
              <w:spacing w:line="380" w:lineRule="exact"/>
              <w:ind w:left="-29" w:right="-29"/>
              <w:textAlignment w:val="baseline"/>
              <w:rPr>
                <w:rFonts w:cs="Arial"/>
              </w:rPr>
            </w:pPr>
          </w:p>
        </w:tc>
        <w:tc>
          <w:tcPr>
            <w:tcW w:w="1935" w:type="dxa"/>
            <w:vAlign w:val="bottom"/>
          </w:tcPr>
          <w:p w:rsidR="007D4B3F" w:rsidRDefault="00F90539">
            <w:pPr>
              <w:tabs>
                <w:tab w:val="decimal" w:pos="1511"/>
              </w:tabs>
              <w:overflowPunct w:val="0"/>
              <w:autoSpaceDE w:val="0"/>
              <w:autoSpaceDN w:val="0"/>
              <w:adjustRightInd w:val="0"/>
              <w:spacing w:line="380" w:lineRule="exact"/>
              <w:ind w:left="-29" w:right="-29"/>
              <w:textAlignment w:val="baseline"/>
              <w:rPr>
                <w:rFonts w:cs="Arial"/>
              </w:rPr>
            </w:pPr>
            <w:r w:rsidRPr="00F90539">
              <w:rPr>
                <w:rFonts w:cs="Arial"/>
              </w:rPr>
              <w:t>219,055</w:t>
            </w:r>
          </w:p>
        </w:tc>
      </w:tr>
      <w:tr w:rsidR="007D4B3F" w:rsidTr="007D4B3F">
        <w:trPr>
          <w:trHeight w:val="79"/>
        </w:trPr>
        <w:tc>
          <w:tcPr>
            <w:tcW w:w="5310" w:type="dxa"/>
            <w:hideMark/>
          </w:tcPr>
          <w:p w:rsidR="007D4B3F" w:rsidRDefault="007D4B3F">
            <w:pPr>
              <w:overflowPunct w:val="0"/>
              <w:autoSpaceDE w:val="0"/>
              <w:autoSpaceDN w:val="0"/>
              <w:adjustRightInd w:val="0"/>
              <w:spacing w:line="380" w:lineRule="exact"/>
              <w:ind w:left="156" w:hanging="156"/>
              <w:rPr>
                <w:rFonts w:cs="Arial"/>
              </w:rPr>
            </w:pPr>
            <w:r>
              <w:t>Provision for expected credit losses</w:t>
            </w:r>
            <w:r>
              <w:rPr>
                <w:rFonts w:ascii="Times New Roman" w:hAnsi="Tms Rmn"/>
              </w:rPr>
              <w:t xml:space="preserve"> </w:t>
            </w:r>
          </w:p>
        </w:tc>
        <w:tc>
          <w:tcPr>
            <w:tcW w:w="1935" w:type="dxa"/>
            <w:vAlign w:val="bottom"/>
          </w:tcPr>
          <w:p w:rsidR="007D4B3F" w:rsidRDefault="007D4B3F">
            <w:pPr>
              <w:tabs>
                <w:tab w:val="decimal" w:pos="1511"/>
              </w:tabs>
              <w:overflowPunct w:val="0"/>
              <w:autoSpaceDE w:val="0"/>
              <w:autoSpaceDN w:val="0"/>
              <w:adjustRightInd w:val="0"/>
              <w:spacing w:line="380" w:lineRule="exact"/>
              <w:ind w:left="-29" w:right="-29"/>
              <w:textAlignment w:val="baseline"/>
              <w:rPr>
                <w:rFonts w:cs="Arial"/>
              </w:rPr>
            </w:pPr>
          </w:p>
        </w:tc>
        <w:tc>
          <w:tcPr>
            <w:tcW w:w="1935" w:type="dxa"/>
            <w:vAlign w:val="bottom"/>
          </w:tcPr>
          <w:p w:rsidR="007D4B3F" w:rsidRPr="00F90539" w:rsidRDefault="00F90539">
            <w:pPr>
              <w:tabs>
                <w:tab w:val="decimal" w:pos="1511"/>
              </w:tabs>
              <w:overflowPunct w:val="0"/>
              <w:autoSpaceDE w:val="0"/>
              <w:autoSpaceDN w:val="0"/>
              <w:adjustRightInd w:val="0"/>
              <w:spacing w:line="380" w:lineRule="exact"/>
              <w:ind w:left="-29" w:right="-29"/>
              <w:textAlignment w:val="baseline"/>
              <w:rPr>
                <w:rFonts w:cstheme="minorBidi"/>
                <w:cs/>
              </w:rPr>
            </w:pPr>
            <w:r>
              <w:rPr>
                <w:rFonts w:cs="Arial"/>
              </w:rPr>
              <w:t>5</w:t>
            </w:r>
            <w:r w:rsidRPr="00FE3C39">
              <w:rPr>
                <w:rFonts w:cs="Arial"/>
              </w:rPr>
              <w:t>7,</w:t>
            </w:r>
            <w:r w:rsidR="00744211">
              <w:rPr>
                <w:rFonts w:cs="Arial"/>
              </w:rPr>
              <w:t>360</w:t>
            </w:r>
          </w:p>
        </w:tc>
      </w:tr>
      <w:tr w:rsidR="007D4B3F" w:rsidTr="007D4B3F">
        <w:trPr>
          <w:trHeight w:val="79"/>
        </w:trPr>
        <w:tc>
          <w:tcPr>
            <w:tcW w:w="5310" w:type="dxa"/>
            <w:hideMark/>
          </w:tcPr>
          <w:p w:rsidR="007D4B3F" w:rsidRDefault="007D4B3F">
            <w:pPr>
              <w:overflowPunct w:val="0"/>
              <w:autoSpaceDE w:val="0"/>
              <w:autoSpaceDN w:val="0"/>
              <w:adjustRightInd w:val="0"/>
              <w:spacing w:line="380" w:lineRule="exact"/>
              <w:ind w:left="343" w:hanging="343"/>
              <w:textAlignment w:val="baseline"/>
              <w:rPr>
                <w:rFonts w:cs="Arial"/>
                <w:spacing w:val="-2"/>
              </w:rPr>
            </w:pPr>
            <w:r>
              <w:t>Amount recovered</w:t>
            </w:r>
          </w:p>
        </w:tc>
        <w:tc>
          <w:tcPr>
            <w:tcW w:w="1935" w:type="dxa"/>
            <w:vAlign w:val="bottom"/>
          </w:tcPr>
          <w:p w:rsidR="007D4B3F" w:rsidRDefault="007D4B3F" w:rsidP="00FE3C39">
            <w:pPr>
              <w:tabs>
                <w:tab w:val="decimal" w:pos="1511"/>
              </w:tabs>
              <w:overflowPunct w:val="0"/>
              <w:autoSpaceDE w:val="0"/>
              <w:autoSpaceDN w:val="0"/>
              <w:adjustRightInd w:val="0"/>
              <w:spacing w:line="380" w:lineRule="exact"/>
              <w:ind w:left="-29" w:right="-29"/>
              <w:textAlignment w:val="baseline"/>
              <w:rPr>
                <w:rFonts w:cs="Arial"/>
                <w:cs/>
              </w:rPr>
            </w:pPr>
          </w:p>
        </w:tc>
        <w:tc>
          <w:tcPr>
            <w:tcW w:w="1935" w:type="dxa"/>
            <w:vAlign w:val="bottom"/>
          </w:tcPr>
          <w:p w:rsidR="007D4B3F" w:rsidRDefault="00FE3C39">
            <w:pPr>
              <w:pBdr>
                <w:bottom w:val="single" w:sz="4" w:space="1" w:color="auto"/>
              </w:pBdr>
              <w:tabs>
                <w:tab w:val="decimal" w:pos="1511"/>
              </w:tabs>
              <w:overflowPunct w:val="0"/>
              <w:autoSpaceDE w:val="0"/>
              <w:autoSpaceDN w:val="0"/>
              <w:adjustRightInd w:val="0"/>
              <w:spacing w:line="380" w:lineRule="exact"/>
              <w:ind w:left="-29" w:right="-29"/>
              <w:textAlignment w:val="baseline"/>
              <w:rPr>
                <w:rFonts w:cs="Arial"/>
              </w:rPr>
            </w:pPr>
            <w:r w:rsidRPr="00FE3C39">
              <w:rPr>
                <w:rFonts w:cs="Arial"/>
              </w:rPr>
              <w:t>(</w:t>
            </w:r>
            <w:r w:rsidR="00F90539" w:rsidRPr="00F90539">
              <w:rPr>
                <w:rFonts w:cs="Arial"/>
              </w:rPr>
              <w:t>2</w:t>
            </w:r>
            <w:r w:rsidR="00F90539">
              <w:rPr>
                <w:rFonts w:cs="Arial"/>
              </w:rPr>
              <w:t>39</w:t>
            </w:r>
            <w:r w:rsidR="00F90539" w:rsidRPr="00F90539">
              <w:rPr>
                <w:rFonts w:cs="Arial"/>
              </w:rPr>
              <w:t>,</w:t>
            </w:r>
            <w:r w:rsidR="00744211">
              <w:rPr>
                <w:rFonts w:cs="Arial"/>
              </w:rPr>
              <w:t>263</w:t>
            </w:r>
            <w:r w:rsidRPr="00FE3C39">
              <w:rPr>
                <w:rFonts w:cs="Arial"/>
              </w:rPr>
              <w:t>)</w:t>
            </w:r>
          </w:p>
        </w:tc>
      </w:tr>
      <w:tr w:rsidR="007D4B3F" w:rsidTr="007D4B3F">
        <w:trPr>
          <w:trHeight w:val="219"/>
        </w:trPr>
        <w:tc>
          <w:tcPr>
            <w:tcW w:w="5310" w:type="dxa"/>
            <w:hideMark/>
          </w:tcPr>
          <w:p w:rsidR="007D4B3F" w:rsidRDefault="007D4B3F">
            <w:pPr>
              <w:overflowPunct w:val="0"/>
              <w:autoSpaceDE w:val="0"/>
              <w:autoSpaceDN w:val="0"/>
              <w:adjustRightInd w:val="0"/>
              <w:spacing w:line="380" w:lineRule="exact"/>
              <w:ind w:left="520" w:hanging="520"/>
              <w:textAlignment w:val="baseline"/>
              <w:rPr>
                <w:rFonts w:cs="Arial"/>
              </w:rPr>
            </w:pPr>
            <w:r>
              <w:t>As at 31 December 2020</w:t>
            </w:r>
          </w:p>
        </w:tc>
        <w:tc>
          <w:tcPr>
            <w:tcW w:w="1935" w:type="dxa"/>
            <w:vAlign w:val="bottom"/>
          </w:tcPr>
          <w:p w:rsidR="007D4B3F" w:rsidRDefault="007D4B3F" w:rsidP="00FE3C39">
            <w:pPr>
              <w:tabs>
                <w:tab w:val="decimal" w:pos="1511"/>
              </w:tabs>
              <w:overflowPunct w:val="0"/>
              <w:autoSpaceDE w:val="0"/>
              <w:autoSpaceDN w:val="0"/>
              <w:adjustRightInd w:val="0"/>
              <w:spacing w:line="380" w:lineRule="exact"/>
              <w:ind w:left="-29" w:right="-29"/>
              <w:textAlignment w:val="baseline"/>
              <w:rPr>
                <w:rFonts w:cs="Arial"/>
              </w:rPr>
            </w:pPr>
          </w:p>
        </w:tc>
        <w:tc>
          <w:tcPr>
            <w:tcW w:w="1935" w:type="dxa"/>
            <w:vAlign w:val="bottom"/>
          </w:tcPr>
          <w:p w:rsidR="007D4B3F" w:rsidRDefault="00FE3C39">
            <w:pPr>
              <w:pBdr>
                <w:bottom w:val="double" w:sz="4" w:space="1" w:color="auto"/>
              </w:pBdr>
              <w:tabs>
                <w:tab w:val="decimal" w:pos="1511"/>
              </w:tabs>
              <w:overflowPunct w:val="0"/>
              <w:autoSpaceDE w:val="0"/>
              <w:autoSpaceDN w:val="0"/>
              <w:adjustRightInd w:val="0"/>
              <w:spacing w:line="380" w:lineRule="exact"/>
              <w:ind w:left="-29" w:right="-29"/>
              <w:textAlignment w:val="baseline"/>
              <w:rPr>
                <w:rFonts w:cs="Arial"/>
              </w:rPr>
            </w:pPr>
            <w:r w:rsidRPr="00FE3C39">
              <w:rPr>
                <w:rFonts w:cs="Arial"/>
              </w:rPr>
              <w:t>37,1</w:t>
            </w:r>
            <w:r w:rsidR="00F90539">
              <w:rPr>
                <w:rFonts w:cs="Arial"/>
              </w:rPr>
              <w:t>52</w:t>
            </w:r>
          </w:p>
        </w:tc>
      </w:tr>
    </w:tbl>
    <w:p w:rsidR="007D4B3F" w:rsidRPr="007D4B3F" w:rsidRDefault="007D4B3F" w:rsidP="007D4B3F">
      <w:pPr>
        <w:tabs>
          <w:tab w:val="left" w:pos="540"/>
          <w:tab w:val="left" w:pos="2700"/>
        </w:tabs>
        <w:spacing w:before="120" w:after="120" w:line="380" w:lineRule="exact"/>
        <w:ind w:left="547"/>
        <w:jc w:val="thaiDistribute"/>
        <w:rPr>
          <w:rFonts w:eastAsia="Arial Unicode MS" w:cs="Arial"/>
          <w:sz w:val="22"/>
          <w:szCs w:val="22"/>
        </w:rPr>
      </w:pPr>
      <w:r w:rsidRPr="007D4B3F">
        <w:rPr>
          <w:rFonts w:eastAsia="Arial Unicode MS" w:cs="Arial"/>
          <w:sz w:val="22"/>
          <w:szCs w:val="22"/>
        </w:rPr>
        <w:t>The significant increase of Baht</w:t>
      </w:r>
      <w:r w:rsidR="009A0267">
        <w:rPr>
          <w:rFonts w:eastAsia="Arial Unicode MS" w:cs="Arial"/>
          <w:sz w:val="22"/>
          <w:szCs w:val="22"/>
        </w:rPr>
        <w:t xml:space="preserve"> </w:t>
      </w:r>
      <w:r w:rsidR="00694AE1">
        <w:rPr>
          <w:rFonts w:eastAsia="Arial Unicode MS" w:cs="Arial"/>
          <w:sz w:val="22"/>
          <w:szCs w:val="22"/>
        </w:rPr>
        <w:t>239</w:t>
      </w:r>
      <w:r w:rsidR="009A0267">
        <w:rPr>
          <w:rFonts w:eastAsia="Arial Unicode MS" w:cs="Arial"/>
          <w:sz w:val="22"/>
          <w:szCs w:val="22"/>
        </w:rPr>
        <w:t xml:space="preserve"> </w:t>
      </w:r>
      <w:r w:rsidRPr="007D4B3F">
        <w:rPr>
          <w:rFonts w:eastAsia="Arial Unicode MS" w:cs="Arial"/>
          <w:sz w:val="22"/>
          <w:szCs w:val="22"/>
        </w:rPr>
        <w:t xml:space="preserve">million in the allowance for expected credit losses of </w:t>
      </w:r>
      <w:r w:rsidRPr="00F90539">
        <w:rPr>
          <w:rFonts w:eastAsia="Arial Unicode MS" w:cs="Arial"/>
          <w:sz w:val="22"/>
          <w:szCs w:val="22"/>
        </w:rPr>
        <w:t xml:space="preserve">loans to related parties and accrued interest receivables in 2020 was mainly </w:t>
      </w:r>
      <w:r w:rsidR="009A0267" w:rsidRPr="00F90539">
        <w:rPr>
          <w:rFonts w:eastAsia="Arial Unicode MS" w:cs="Arial"/>
          <w:sz w:val="22"/>
          <w:szCs w:val="22"/>
        </w:rPr>
        <w:t>because</w:t>
      </w:r>
      <w:r w:rsidRPr="00F90539">
        <w:rPr>
          <w:rFonts w:eastAsia="Arial Unicode MS" w:cs="Arial"/>
          <w:sz w:val="22"/>
          <w:szCs w:val="22"/>
        </w:rPr>
        <w:t xml:space="preserve"> </w:t>
      </w:r>
      <w:r w:rsidR="009A0267" w:rsidRPr="00F90539">
        <w:rPr>
          <w:rFonts w:cs="Arial"/>
          <w:sz w:val="22"/>
          <w:szCs w:val="22"/>
        </w:rPr>
        <w:t xml:space="preserve">Hi Healthcare </w:t>
      </w:r>
      <w:proofErr w:type="spellStart"/>
      <w:r w:rsidR="009A0267" w:rsidRPr="00F90539">
        <w:rPr>
          <w:rFonts w:cs="Arial"/>
          <w:sz w:val="22"/>
          <w:szCs w:val="22"/>
        </w:rPr>
        <w:t>Center</w:t>
      </w:r>
      <w:proofErr w:type="spellEnd"/>
      <w:r w:rsidR="009A0267" w:rsidRPr="00F90539">
        <w:rPr>
          <w:rFonts w:cs="Arial"/>
          <w:sz w:val="22"/>
          <w:szCs w:val="22"/>
        </w:rPr>
        <w:t xml:space="preserve"> Co., Ltd. repayment for the loans and accrued interest from the issuance of ordinary shares during the year.</w:t>
      </w:r>
    </w:p>
    <w:p w:rsidR="00A46DE0" w:rsidRDefault="007012F3" w:rsidP="000D056E">
      <w:pPr>
        <w:tabs>
          <w:tab w:val="left" w:pos="540"/>
          <w:tab w:val="left" w:pos="2700"/>
        </w:tabs>
        <w:spacing w:before="12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parties are not collateralised and due at call.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0C4641">
        <w:rPr>
          <w:rFonts w:eastAsia="Arial Unicode MS" w:cs="Arial"/>
          <w:sz w:val="22"/>
          <w:szCs w:val="22"/>
        </w:rPr>
        <w:t>5.32</w:t>
      </w:r>
      <w:r w:rsidR="00077323">
        <w:rPr>
          <w:rFonts w:eastAsia="Arial Unicode MS" w:cs="Arial"/>
          <w:sz w:val="22"/>
          <w:szCs w:val="22"/>
        </w:rPr>
        <w:t>%</w:t>
      </w:r>
      <w:r w:rsidR="009739C0" w:rsidRPr="004D2D1D">
        <w:rPr>
          <w:rFonts w:eastAsia="Arial Unicode MS" w:cs="Arial"/>
          <w:sz w:val="22"/>
          <w:szCs w:val="22"/>
        </w:rPr>
        <w:t xml:space="preserve"> - </w:t>
      </w:r>
      <w:r w:rsidR="000C4641">
        <w:rPr>
          <w:rFonts w:eastAsia="Arial Unicode MS" w:cs="Arial"/>
          <w:sz w:val="22"/>
          <w:szCs w:val="22"/>
        </w:rPr>
        <w:t>6.</w:t>
      </w:r>
      <w:r w:rsidR="00195B5D">
        <w:rPr>
          <w:rFonts w:eastAsia="Arial Unicode MS" w:cs="Arial"/>
          <w:sz w:val="22"/>
          <w:szCs w:val="22"/>
        </w:rPr>
        <w:t>62</w:t>
      </w:r>
      <w:r w:rsidR="00077323">
        <w:rPr>
          <w:rFonts w:eastAsia="Arial Unicode MS" w:cs="Arial"/>
          <w:sz w:val="22"/>
          <w:szCs w:val="22"/>
        </w:rPr>
        <w:t>%</w:t>
      </w:r>
      <w:r w:rsidRPr="004D2D1D">
        <w:rPr>
          <w:rFonts w:eastAsia="Arial Unicode MS" w:cs="Arial"/>
          <w:sz w:val="22"/>
          <w:szCs w:val="22"/>
        </w:rPr>
        <w:t xml:space="preserve"> per annum (</w:t>
      </w:r>
      <w:r w:rsidR="00A234CD">
        <w:rPr>
          <w:rFonts w:eastAsia="Arial Unicode MS" w:cs="Arial"/>
          <w:sz w:val="22"/>
          <w:szCs w:val="22"/>
        </w:rPr>
        <w:t>201</w:t>
      </w:r>
      <w:r w:rsidR="00ED6300">
        <w:rPr>
          <w:rFonts w:eastAsia="Arial Unicode MS" w:cs="Arial"/>
          <w:sz w:val="22"/>
          <w:szCs w:val="22"/>
        </w:rPr>
        <w:t>9</w:t>
      </w:r>
      <w:r w:rsidRPr="004D2D1D">
        <w:rPr>
          <w:rFonts w:eastAsia="Arial Unicode MS" w:cs="Arial"/>
          <w:sz w:val="22"/>
          <w:szCs w:val="22"/>
        </w:rPr>
        <w:t xml:space="preserve">: </w:t>
      </w:r>
      <w:r w:rsidR="004C5FE1">
        <w:rPr>
          <w:rFonts w:eastAsia="Arial Unicode MS" w:cs="Arial"/>
          <w:sz w:val="22"/>
          <w:szCs w:val="22"/>
        </w:rPr>
        <w:t>4.53</w:t>
      </w:r>
      <w:r w:rsidR="00C072D8" w:rsidRPr="004D2D1D">
        <w:rPr>
          <w:rFonts w:eastAsia="Arial Unicode MS" w:cs="Arial"/>
          <w:sz w:val="22"/>
          <w:szCs w:val="22"/>
        </w:rPr>
        <w:t xml:space="preserve">% - </w:t>
      </w:r>
      <w:r w:rsidR="00C072D8">
        <w:rPr>
          <w:rFonts w:eastAsia="Arial Unicode MS" w:cs="Arial"/>
          <w:sz w:val="22"/>
          <w:szCs w:val="22"/>
        </w:rPr>
        <w:t>6.62</w:t>
      </w:r>
      <w:r w:rsidR="00A234CD" w:rsidRPr="004D2D1D">
        <w:rPr>
          <w:rFonts w:eastAsia="Arial Unicode MS" w:cs="Arial"/>
          <w:sz w:val="22"/>
          <w:szCs w:val="22"/>
        </w:rPr>
        <w:t xml:space="preserve">% </w:t>
      </w:r>
      <w:r w:rsidR="0027735D">
        <w:rPr>
          <w:rFonts w:eastAsia="Arial Unicode MS" w:cs="Arial"/>
          <w:sz w:val="22"/>
          <w:szCs w:val="22"/>
        </w:rPr>
        <w:t>per annum).</w:t>
      </w:r>
    </w:p>
    <w:p w:rsidR="00015F8F" w:rsidRPr="006C3D82" w:rsidRDefault="00015F8F" w:rsidP="00015F8F">
      <w:pPr>
        <w:tabs>
          <w:tab w:val="left" w:pos="900"/>
          <w:tab w:val="left" w:pos="1440"/>
        </w:tabs>
        <w:spacing w:line="380" w:lineRule="exact"/>
        <w:ind w:left="547" w:right="-43"/>
        <w:jc w:val="thaiDistribute"/>
        <w:rPr>
          <w:rFonts w:cs="Arial"/>
          <w:sz w:val="22"/>
          <w:szCs w:val="22"/>
        </w:rPr>
      </w:pPr>
      <w:r w:rsidRPr="006C3D82">
        <w:rPr>
          <w:rFonts w:cs="Arial"/>
          <w:sz w:val="22"/>
          <w:szCs w:val="22"/>
        </w:rPr>
        <w:t>In 20</w:t>
      </w:r>
      <w:r w:rsidR="000D056E">
        <w:rPr>
          <w:rFonts w:cs="Arial"/>
          <w:sz w:val="22"/>
          <w:szCs w:val="22"/>
        </w:rPr>
        <w:t>20</w:t>
      </w:r>
      <w:r w:rsidRPr="006C3D82">
        <w:rPr>
          <w:rFonts w:cs="Arial"/>
          <w:sz w:val="22"/>
          <w:szCs w:val="22"/>
        </w:rPr>
        <w:t xml:space="preserve">, the Company had set up allowance for </w:t>
      </w:r>
      <w:r w:rsidR="000D056E">
        <w:rPr>
          <w:rFonts w:cs="Arial"/>
          <w:sz w:val="22"/>
          <w:szCs w:val="22"/>
        </w:rPr>
        <w:t>expected credit losses</w:t>
      </w:r>
      <w:r w:rsidRPr="006C3D82">
        <w:rPr>
          <w:rFonts w:cs="Arial"/>
          <w:sz w:val="22"/>
          <w:szCs w:val="22"/>
        </w:rPr>
        <w:t xml:space="preserve"> of </w:t>
      </w:r>
      <w:r>
        <w:rPr>
          <w:rFonts w:cs="Arial"/>
          <w:sz w:val="22"/>
          <w:szCs w:val="22"/>
        </w:rPr>
        <w:t xml:space="preserve">short-term loans to and interest receivable from </w:t>
      </w:r>
      <w:r w:rsidRPr="0059106A">
        <w:rPr>
          <w:rFonts w:cs="Arial"/>
          <w:sz w:val="22"/>
          <w:szCs w:val="22"/>
        </w:rPr>
        <w:t xml:space="preserve">Hi Healthcare </w:t>
      </w:r>
      <w:proofErr w:type="spellStart"/>
      <w:r w:rsidRPr="0059106A">
        <w:rPr>
          <w:rFonts w:cs="Arial"/>
          <w:sz w:val="22"/>
          <w:szCs w:val="22"/>
        </w:rPr>
        <w:t>Center</w:t>
      </w:r>
      <w:proofErr w:type="spellEnd"/>
      <w:r w:rsidRPr="0059106A">
        <w:rPr>
          <w:rFonts w:cs="Arial"/>
          <w:sz w:val="22"/>
          <w:szCs w:val="22"/>
        </w:rPr>
        <w:t xml:space="preserve"> Co., Ltd. </w:t>
      </w:r>
      <w:r w:rsidRPr="006C3D82">
        <w:rPr>
          <w:rFonts w:cs="Arial"/>
          <w:sz w:val="22"/>
          <w:szCs w:val="22"/>
        </w:rPr>
        <w:t xml:space="preserve">amounting to </w:t>
      </w:r>
      <w:r w:rsidR="00FE5649">
        <w:rPr>
          <w:rFonts w:cs="Arial"/>
          <w:sz w:val="22"/>
          <w:szCs w:val="22"/>
        </w:rPr>
        <w:t>Baht</w:t>
      </w:r>
      <w:r w:rsidRPr="006C3D82">
        <w:rPr>
          <w:rFonts w:cs="Arial"/>
          <w:sz w:val="22"/>
          <w:szCs w:val="22"/>
        </w:rPr>
        <w:t xml:space="preserve"> </w:t>
      </w:r>
      <w:r w:rsidR="009A0267">
        <w:rPr>
          <w:rFonts w:cs="Arial"/>
          <w:sz w:val="22"/>
          <w:szCs w:val="22"/>
        </w:rPr>
        <w:t>37</w:t>
      </w:r>
      <w:r w:rsidRPr="006C3D82">
        <w:rPr>
          <w:rFonts w:cs="Arial"/>
          <w:sz w:val="22"/>
          <w:szCs w:val="22"/>
        </w:rPr>
        <w:t xml:space="preserve"> million</w:t>
      </w:r>
      <w:r>
        <w:rPr>
          <w:rFonts w:cs="Arial"/>
          <w:sz w:val="22"/>
          <w:szCs w:val="22"/>
        </w:rPr>
        <w:t xml:space="preserve"> </w:t>
      </w:r>
      <w:r w:rsidRPr="006C3D82">
        <w:rPr>
          <w:rFonts w:cs="Arial"/>
          <w:sz w:val="22"/>
          <w:szCs w:val="22"/>
        </w:rPr>
        <w:t>in the separate financial statements</w:t>
      </w:r>
      <w:r w:rsidR="000D056E">
        <w:rPr>
          <w:rFonts w:cs="Arial"/>
          <w:sz w:val="22"/>
          <w:szCs w:val="22"/>
        </w:rPr>
        <w:t xml:space="preserve"> (2019: Allowance for doubtful accounts Baht 227 million)</w:t>
      </w:r>
      <w:r w:rsidRPr="006C3D82">
        <w:rPr>
          <w:rFonts w:cs="Arial"/>
          <w:sz w:val="22"/>
          <w:szCs w:val="22"/>
        </w:rPr>
        <w:t>.</w:t>
      </w:r>
    </w:p>
    <w:p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t>Directors and management’s benefits</w:t>
      </w:r>
    </w:p>
    <w:p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20</w:t>
      </w:r>
      <w:r w:rsidR="00587767" w:rsidRPr="004D2D1D">
        <w:rPr>
          <w:rFonts w:cs="Arial"/>
          <w:sz w:val="22"/>
          <w:szCs w:val="22"/>
        </w:rPr>
        <w:t xml:space="preserve"> and </w:t>
      </w:r>
      <w:r w:rsidR="00A234CD">
        <w:rPr>
          <w:rFonts w:cs="Arial"/>
          <w:sz w:val="22"/>
          <w:szCs w:val="22"/>
        </w:rPr>
        <w:t>201</w:t>
      </w:r>
      <w:r w:rsidR="00ED6300">
        <w:rPr>
          <w:rFonts w:cs="Arial"/>
          <w:sz w:val="22"/>
          <w:szCs w:val="22"/>
        </w:rPr>
        <w:t>9</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rsidR="00C352B5" w:rsidRPr="004D2D1D" w:rsidRDefault="00BC4041" w:rsidP="00DC62DD">
      <w:pPr>
        <w:tabs>
          <w:tab w:val="left" w:pos="900"/>
          <w:tab w:val="left" w:pos="1440"/>
        </w:tabs>
        <w:spacing w:line="380" w:lineRule="exact"/>
        <w:ind w:left="547" w:right="-43"/>
        <w:jc w:val="right"/>
        <w:rPr>
          <w:rFonts w:cs="Arial"/>
        </w:rPr>
      </w:pPr>
      <w:r w:rsidRPr="004D2D1D">
        <w:rPr>
          <w:rFonts w:cs="Arial"/>
        </w:rPr>
        <w:t xml:space="preserve"> </w:t>
      </w:r>
      <w:r w:rsidR="00C352B5" w:rsidRPr="004D2D1D">
        <w:rPr>
          <w:rFonts w:cs="Arial"/>
        </w:rPr>
        <w:t xml:space="preserve">(Unit: </w:t>
      </w:r>
      <w:r w:rsidR="001446C5" w:rsidRPr="004D2D1D">
        <w:rPr>
          <w:rFonts w:cs="Arial"/>
        </w:rPr>
        <w:t>Thousand</w:t>
      </w:r>
      <w:r w:rsidR="00C352B5" w:rsidRPr="004D2D1D">
        <w:rPr>
          <w:rFonts w:cs="Arial"/>
        </w:rPr>
        <w:t xml:space="preserve"> Baht)</w:t>
      </w:r>
    </w:p>
    <w:tbl>
      <w:tblPr>
        <w:tblStyle w:val="TableGrid"/>
        <w:tblW w:w="9106" w:type="dxa"/>
        <w:tblInd w:w="558" w:type="dxa"/>
        <w:tblLayout w:type="fixed"/>
        <w:tblLook w:val="04A0" w:firstRow="1" w:lastRow="0" w:firstColumn="1" w:lastColumn="0" w:noHBand="0" w:noVBand="1"/>
      </w:tblPr>
      <w:tblGrid>
        <w:gridCol w:w="4032"/>
        <w:gridCol w:w="1276"/>
        <w:gridCol w:w="1275"/>
        <w:gridCol w:w="1276"/>
        <w:gridCol w:w="1247"/>
      </w:tblGrid>
      <w:tr w:rsidR="009B3016" w:rsidRPr="004D2D1D" w:rsidTr="00ED6300">
        <w:tc>
          <w:tcPr>
            <w:tcW w:w="4032" w:type="dxa"/>
            <w:tcBorders>
              <w:top w:val="nil"/>
              <w:left w:val="nil"/>
              <w:bottom w:val="nil"/>
              <w:right w:val="nil"/>
            </w:tcBorders>
          </w:tcPr>
          <w:p w:rsidR="009B3016" w:rsidRPr="004D2D1D"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9B3016" w:rsidRPr="004D2D1D"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 xml:space="preserve">For the </w:t>
            </w:r>
            <w:r w:rsidR="00A46DE0" w:rsidRPr="004D2D1D">
              <w:rPr>
                <w:rFonts w:cs="Arial"/>
              </w:rPr>
              <w:t xml:space="preserve">year </w:t>
            </w:r>
            <w:r w:rsidRPr="004D2D1D">
              <w:rPr>
                <w:rFonts w:cs="Arial"/>
              </w:rPr>
              <w:t xml:space="preserve">ended </w:t>
            </w:r>
            <w:r w:rsidR="00A46DE0" w:rsidRPr="004D2D1D">
              <w:rPr>
                <w:rFonts w:cs="Arial"/>
              </w:rPr>
              <w:t>31 December</w:t>
            </w:r>
          </w:p>
        </w:tc>
      </w:tr>
      <w:tr w:rsidR="00381280" w:rsidRPr="004D2D1D" w:rsidTr="00ED6300">
        <w:tc>
          <w:tcPr>
            <w:tcW w:w="4032" w:type="dxa"/>
            <w:tcBorders>
              <w:top w:val="nil"/>
              <w:left w:val="nil"/>
              <w:bottom w:val="nil"/>
              <w:right w:val="nil"/>
            </w:tcBorders>
          </w:tcPr>
          <w:p w:rsidR="00381280" w:rsidRPr="004D2D1D"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381280" w:rsidRPr="004D2D1D"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Consolidated</w:t>
            </w:r>
            <w:r w:rsidR="000171FC" w:rsidRPr="004D2D1D">
              <w:rPr>
                <w:rFonts w:cs="Arial"/>
              </w:rPr>
              <w:t xml:space="preserve">               </w:t>
            </w:r>
            <w:r w:rsidRPr="004D2D1D">
              <w:rPr>
                <w:rFonts w:cs="Arial"/>
              </w:rPr>
              <w:t xml:space="preserve"> financial statements</w:t>
            </w:r>
          </w:p>
        </w:tc>
        <w:tc>
          <w:tcPr>
            <w:tcW w:w="2523" w:type="dxa"/>
            <w:gridSpan w:val="2"/>
            <w:tcBorders>
              <w:top w:val="nil"/>
              <w:left w:val="nil"/>
              <w:bottom w:val="nil"/>
              <w:right w:val="nil"/>
            </w:tcBorders>
          </w:tcPr>
          <w:p w:rsidR="00381280" w:rsidRPr="004D2D1D"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Separate</w:t>
            </w:r>
            <w:r w:rsidR="000171FC" w:rsidRPr="004D2D1D">
              <w:rPr>
                <w:rFonts w:cs="Arial"/>
              </w:rPr>
              <w:t xml:space="preserve">                </w:t>
            </w:r>
            <w:r w:rsidRPr="004D2D1D">
              <w:rPr>
                <w:rFonts w:cs="Arial"/>
              </w:rPr>
              <w:t xml:space="preserve"> financial statements</w:t>
            </w:r>
          </w:p>
        </w:tc>
      </w:tr>
      <w:tr w:rsidR="00ED6300" w:rsidRPr="004D2D1D" w:rsidTr="00ED6300">
        <w:tc>
          <w:tcPr>
            <w:tcW w:w="4032" w:type="dxa"/>
            <w:tcBorders>
              <w:top w:val="nil"/>
              <w:left w:val="nil"/>
              <w:bottom w:val="nil"/>
              <w:right w:val="nil"/>
            </w:tcBorders>
          </w:tcPr>
          <w:p w:rsidR="00ED6300" w:rsidRPr="004D2D1D" w:rsidRDefault="00ED6300" w:rsidP="00ED6300">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2020</w:t>
            </w:r>
          </w:p>
        </w:tc>
        <w:tc>
          <w:tcPr>
            <w:tcW w:w="1275" w:type="dxa"/>
            <w:tcBorders>
              <w:top w:val="nil"/>
              <w:left w:val="nil"/>
              <w:bottom w:val="nil"/>
              <w:right w:val="nil"/>
            </w:tcBorders>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2019</w:t>
            </w:r>
          </w:p>
        </w:tc>
        <w:tc>
          <w:tcPr>
            <w:tcW w:w="1276" w:type="dxa"/>
            <w:tcBorders>
              <w:top w:val="nil"/>
              <w:left w:val="nil"/>
              <w:bottom w:val="nil"/>
              <w:right w:val="nil"/>
            </w:tcBorders>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2020</w:t>
            </w:r>
          </w:p>
        </w:tc>
        <w:tc>
          <w:tcPr>
            <w:tcW w:w="1247" w:type="dxa"/>
            <w:tcBorders>
              <w:top w:val="nil"/>
              <w:left w:val="nil"/>
              <w:bottom w:val="nil"/>
              <w:right w:val="nil"/>
            </w:tcBorders>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2019</w:t>
            </w:r>
          </w:p>
        </w:tc>
      </w:tr>
      <w:tr w:rsidR="00ED6300" w:rsidRPr="004D2D1D" w:rsidTr="00ED6300">
        <w:tc>
          <w:tcPr>
            <w:tcW w:w="4032" w:type="dxa"/>
            <w:tcBorders>
              <w:top w:val="nil"/>
              <w:left w:val="nil"/>
              <w:bottom w:val="nil"/>
              <w:right w:val="nil"/>
            </w:tcBorders>
          </w:tcPr>
          <w:p w:rsidR="00ED6300" w:rsidRPr="004D2D1D" w:rsidRDefault="00ED6300" w:rsidP="00ED6300">
            <w:pPr>
              <w:tabs>
                <w:tab w:val="left" w:pos="600"/>
                <w:tab w:val="left" w:pos="900"/>
                <w:tab w:val="right" w:pos="7280"/>
                <w:tab w:val="right" w:pos="8540"/>
              </w:tabs>
              <w:spacing w:line="340" w:lineRule="exact"/>
              <w:ind w:left="-18" w:right="-43"/>
              <w:jc w:val="thaiDistribute"/>
              <w:rPr>
                <w:rFonts w:cs="Arial"/>
              </w:rPr>
            </w:pPr>
            <w:r w:rsidRPr="004D2D1D">
              <w:rPr>
                <w:rFonts w:cs="Arial"/>
              </w:rPr>
              <w:t>Short-term employee benefits</w:t>
            </w:r>
          </w:p>
        </w:tc>
        <w:tc>
          <w:tcPr>
            <w:tcW w:w="1276" w:type="dxa"/>
            <w:tcBorders>
              <w:top w:val="nil"/>
              <w:left w:val="nil"/>
              <w:bottom w:val="nil"/>
              <w:right w:val="nil"/>
            </w:tcBorders>
          </w:tcPr>
          <w:p w:rsidR="00ED6300" w:rsidRPr="00077323" w:rsidRDefault="009A0267" w:rsidP="00ED6300">
            <w:pPr>
              <w:tabs>
                <w:tab w:val="decimal" w:pos="882"/>
              </w:tabs>
              <w:spacing w:line="340" w:lineRule="exact"/>
              <w:ind w:right="-45"/>
              <w:rPr>
                <w:rFonts w:cs="Arial"/>
              </w:rPr>
            </w:pPr>
            <w:r w:rsidRPr="009A0267">
              <w:rPr>
                <w:rFonts w:cs="Arial"/>
              </w:rPr>
              <w:t>36,604</w:t>
            </w:r>
          </w:p>
        </w:tc>
        <w:tc>
          <w:tcPr>
            <w:tcW w:w="1275" w:type="dxa"/>
            <w:tcBorders>
              <w:top w:val="nil"/>
              <w:left w:val="nil"/>
              <w:bottom w:val="nil"/>
              <w:right w:val="nil"/>
            </w:tcBorders>
          </w:tcPr>
          <w:p w:rsidR="00ED6300" w:rsidRPr="00077323" w:rsidRDefault="00ED6300" w:rsidP="00ED6300">
            <w:pPr>
              <w:tabs>
                <w:tab w:val="decimal" w:pos="882"/>
              </w:tabs>
              <w:spacing w:line="340" w:lineRule="exact"/>
              <w:ind w:right="-45"/>
              <w:rPr>
                <w:rFonts w:cs="Arial"/>
              </w:rPr>
            </w:pPr>
            <w:r w:rsidRPr="00077323">
              <w:rPr>
                <w:rFonts w:cs="Arial"/>
              </w:rPr>
              <w:t>32,487</w:t>
            </w:r>
          </w:p>
        </w:tc>
        <w:tc>
          <w:tcPr>
            <w:tcW w:w="1276" w:type="dxa"/>
            <w:tcBorders>
              <w:top w:val="nil"/>
              <w:left w:val="nil"/>
              <w:bottom w:val="nil"/>
              <w:right w:val="nil"/>
            </w:tcBorders>
          </w:tcPr>
          <w:p w:rsidR="00ED6300" w:rsidRPr="00077323" w:rsidRDefault="009A0267" w:rsidP="00ED6300">
            <w:pPr>
              <w:tabs>
                <w:tab w:val="decimal" w:pos="882"/>
              </w:tabs>
              <w:spacing w:line="340" w:lineRule="exact"/>
              <w:ind w:right="-45"/>
              <w:rPr>
                <w:rFonts w:cs="Arial"/>
              </w:rPr>
            </w:pPr>
            <w:r w:rsidRPr="009A0267">
              <w:rPr>
                <w:rFonts w:cs="Arial"/>
              </w:rPr>
              <w:t>25,712</w:t>
            </w:r>
          </w:p>
        </w:tc>
        <w:tc>
          <w:tcPr>
            <w:tcW w:w="1247" w:type="dxa"/>
            <w:tcBorders>
              <w:top w:val="nil"/>
              <w:left w:val="nil"/>
              <w:bottom w:val="nil"/>
              <w:right w:val="nil"/>
            </w:tcBorders>
          </w:tcPr>
          <w:p w:rsidR="00ED6300" w:rsidRPr="00077323" w:rsidRDefault="00ED6300" w:rsidP="00ED6300">
            <w:pPr>
              <w:tabs>
                <w:tab w:val="decimal" w:pos="882"/>
              </w:tabs>
              <w:spacing w:line="340" w:lineRule="exact"/>
              <w:ind w:right="-45"/>
              <w:rPr>
                <w:rFonts w:cs="Arial"/>
              </w:rPr>
            </w:pPr>
            <w:r w:rsidRPr="00077323">
              <w:rPr>
                <w:rFonts w:cs="Arial"/>
              </w:rPr>
              <w:t>26,052</w:t>
            </w:r>
          </w:p>
        </w:tc>
      </w:tr>
      <w:tr w:rsidR="00ED6300" w:rsidRPr="004D2D1D" w:rsidTr="00ED6300">
        <w:tc>
          <w:tcPr>
            <w:tcW w:w="4032" w:type="dxa"/>
            <w:tcBorders>
              <w:top w:val="nil"/>
              <w:left w:val="nil"/>
              <w:bottom w:val="nil"/>
              <w:right w:val="nil"/>
            </w:tcBorders>
          </w:tcPr>
          <w:p w:rsidR="00ED6300" w:rsidRPr="004D2D1D" w:rsidRDefault="00ED6300" w:rsidP="00ED6300">
            <w:pPr>
              <w:tabs>
                <w:tab w:val="left" w:pos="600"/>
                <w:tab w:val="left" w:pos="900"/>
                <w:tab w:val="right" w:pos="7280"/>
                <w:tab w:val="right" w:pos="8540"/>
              </w:tabs>
              <w:spacing w:line="340" w:lineRule="exact"/>
              <w:ind w:left="-18" w:right="-43"/>
              <w:jc w:val="thaiDistribute"/>
              <w:rPr>
                <w:rFonts w:cs="Arial"/>
              </w:rPr>
            </w:pPr>
            <w:r w:rsidRPr="004D2D1D">
              <w:rPr>
                <w:rFonts w:cs="Arial"/>
              </w:rPr>
              <w:t>Post-employment benefits</w:t>
            </w:r>
          </w:p>
        </w:tc>
        <w:tc>
          <w:tcPr>
            <w:tcW w:w="1276" w:type="dxa"/>
            <w:tcBorders>
              <w:top w:val="nil"/>
              <w:left w:val="nil"/>
              <w:bottom w:val="nil"/>
              <w:right w:val="nil"/>
            </w:tcBorders>
          </w:tcPr>
          <w:p w:rsidR="00ED6300" w:rsidRPr="00077323" w:rsidRDefault="009A0267" w:rsidP="00ED6300">
            <w:pPr>
              <w:pBdr>
                <w:bottom w:val="single" w:sz="4" w:space="1" w:color="auto"/>
              </w:pBdr>
              <w:tabs>
                <w:tab w:val="decimal" w:pos="882"/>
              </w:tabs>
              <w:spacing w:line="340" w:lineRule="exact"/>
              <w:ind w:right="-45"/>
              <w:rPr>
                <w:rFonts w:cs="Arial"/>
              </w:rPr>
            </w:pPr>
            <w:r w:rsidRPr="009A0267">
              <w:rPr>
                <w:rFonts w:cs="Arial"/>
              </w:rPr>
              <w:t>899</w:t>
            </w:r>
          </w:p>
        </w:tc>
        <w:tc>
          <w:tcPr>
            <w:tcW w:w="1275" w:type="dxa"/>
            <w:tcBorders>
              <w:top w:val="nil"/>
              <w:left w:val="nil"/>
              <w:bottom w:val="nil"/>
              <w:right w:val="nil"/>
            </w:tcBorders>
          </w:tcPr>
          <w:p w:rsidR="00ED6300" w:rsidRPr="00077323" w:rsidRDefault="00ED6300" w:rsidP="00ED6300">
            <w:pPr>
              <w:pBdr>
                <w:bottom w:val="single" w:sz="4" w:space="1" w:color="auto"/>
              </w:pBdr>
              <w:tabs>
                <w:tab w:val="decimal" w:pos="882"/>
              </w:tabs>
              <w:spacing w:line="340" w:lineRule="exact"/>
              <w:ind w:right="-45"/>
              <w:rPr>
                <w:rFonts w:cs="Arial"/>
              </w:rPr>
            </w:pPr>
            <w:r w:rsidRPr="00077323">
              <w:rPr>
                <w:rFonts w:cs="Arial"/>
              </w:rPr>
              <w:t>4,272</w:t>
            </w:r>
          </w:p>
        </w:tc>
        <w:tc>
          <w:tcPr>
            <w:tcW w:w="1276" w:type="dxa"/>
            <w:tcBorders>
              <w:top w:val="nil"/>
              <w:left w:val="nil"/>
              <w:bottom w:val="nil"/>
              <w:right w:val="nil"/>
            </w:tcBorders>
          </w:tcPr>
          <w:p w:rsidR="00ED6300" w:rsidRPr="00077323" w:rsidRDefault="009A0267" w:rsidP="00ED6300">
            <w:pPr>
              <w:pBdr>
                <w:bottom w:val="single" w:sz="4" w:space="1" w:color="auto"/>
              </w:pBdr>
              <w:tabs>
                <w:tab w:val="decimal" w:pos="882"/>
              </w:tabs>
              <w:spacing w:line="340" w:lineRule="exact"/>
              <w:ind w:right="-45"/>
              <w:rPr>
                <w:rFonts w:cs="Arial"/>
              </w:rPr>
            </w:pPr>
            <w:r w:rsidRPr="009A0267">
              <w:rPr>
                <w:rFonts w:cs="Arial"/>
              </w:rPr>
              <w:t>758</w:t>
            </w:r>
          </w:p>
        </w:tc>
        <w:tc>
          <w:tcPr>
            <w:tcW w:w="1247" w:type="dxa"/>
            <w:tcBorders>
              <w:top w:val="nil"/>
              <w:left w:val="nil"/>
              <w:bottom w:val="nil"/>
              <w:right w:val="nil"/>
            </w:tcBorders>
          </w:tcPr>
          <w:p w:rsidR="00ED6300" w:rsidRPr="00077323" w:rsidRDefault="00ED6300" w:rsidP="00ED6300">
            <w:pPr>
              <w:pBdr>
                <w:bottom w:val="single" w:sz="4" w:space="1" w:color="auto"/>
              </w:pBdr>
              <w:tabs>
                <w:tab w:val="decimal" w:pos="882"/>
              </w:tabs>
              <w:spacing w:line="340" w:lineRule="exact"/>
              <w:ind w:right="-45"/>
              <w:rPr>
                <w:rFonts w:cs="Arial"/>
              </w:rPr>
            </w:pPr>
            <w:r w:rsidRPr="00077323">
              <w:rPr>
                <w:rFonts w:cs="Arial"/>
              </w:rPr>
              <w:t>3,593</w:t>
            </w:r>
          </w:p>
        </w:tc>
      </w:tr>
      <w:tr w:rsidR="00ED6300" w:rsidRPr="004D2D1D" w:rsidTr="00ED6300">
        <w:tc>
          <w:tcPr>
            <w:tcW w:w="4032" w:type="dxa"/>
            <w:tcBorders>
              <w:top w:val="nil"/>
              <w:left w:val="nil"/>
              <w:bottom w:val="nil"/>
              <w:right w:val="nil"/>
            </w:tcBorders>
          </w:tcPr>
          <w:p w:rsidR="00ED6300" w:rsidRPr="004D2D1D" w:rsidRDefault="00ED6300" w:rsidP="00ED6300">
            <w:pPr>
              <w:tabs>
                <w:tab w:val="left" w:pos="600"/>
                <w:tab w:val="left" w:pos="900"/>
                <w:tab w:val="right" w:pos="7280"/>
                <w:tab w:val="right" w:pos="8540"/>
              </w:tabs>
              <w:spacing w:line="340" w:lineRule="exact"/>
              <w:ind w:left="-18" w:right="-43"/>
              <w:jc w:val="thaiDistribute"/>
              <w:rPr>
                <w:rFonts w:cs="Arial"/>
                <w:cs/>
              </w:rPr>
            </w:pPr>
            <w:r w:rsidRPr="004D2D1D">
              <w:rPr>
                <w:rFonts w:cs="Arial"/>
              </w:rPr>
              <w:t>Total</w:t>
            </w:r>
          </w:p>
        </w:tc>
        <w:tc>
          <w:tcPr>
            <w:tcW w:w="1276" w:type="dxa"/>
            <w:tcBorders>
              <w:top w:val="nil"/>
              <w:left w:val="nil"/>
              <w:bottom w:val="nil"/>
              <w:right w:val="nil"/>
            </w:tcBorders>
          </w:tcPr>
          <w:p w:rsidR="00ED6300" w:rsidRPr="00077323" w:rsidRDefault="009A0267" w:rsidP="00ED6300">
            <w:pPr>
              <w:pBdr>
                <w:bottom w:val="double" w:sz="4" w:space="1" w:color="auto"/>
              </w:pBdr>
              <w:tabs>
                <w:tab w:val="decimal" w:pos="882"/>
              </w:tabs>
              <w:spacing w:line="340" w:lineRule="exact"/>
              <w:ind w:right="-45"/>
              <w:rPr>
                <w:rFonts w:cs="Arial"/>
              </w:rPr>
            </w:pPr>
            <w:r w:rsidRPr="009A0267">
              <w:rPr>
                <w:rFonts w:cs="Arial"/>
              </w:rPr>
              <w:t>37,503</w:t>
            </w:r>
          </w:p>
        </w:tc>
        <w:tc>
          <w:tcPr>
            <w:tcW w:w="1275" w:type="dxa"/>
            <w:tcBorders>
              <w:top w:val="nil"/>
              <w:left w:val="nil"/>
              <w:bottom w:val="nil"/>
              <w:right w:val="nil"/>
            </w:tcBorders>
          </w:tcPr>
          <w:p w:rsidR="00ED6300" w:rsidRPr="00077323" w:rsidRDefault="00ED6300" w:rsidP="00ED6300">
            <w:pPr>
              <w:pBdr>
                <w:bottom w:val="double" w:sz="4" w:space="1" w:color="auto"/>
              </w:pBdr>
              <w:tabs>
                <w:tab w:val="decimal" w:pos="882"/>
              </w:tabs>
              <w:spacing w:line="340" w:lineRule="exact"/>
              <w:ind w:right="-45"/>
              <w:rPr>
                <w:rFonts w:cs="Arial"/>
              </w:rPr>
            </w:pPr>
            <w:r w:rsidRPr="00077323">
              <w:rPr>
                <w:rFonts w:cs="Arial"/>
              </w:rPr>
              <w:t>36,759</w:t>
            </w:r>
          </w:p>
        </w:tc>
        <w:tc>
          <w:tcPr>
            <w:tcW w:w="1276" w:type="dxa"/>
            <w:tcBorders>
              <w:top w:val="nil"/>
              <w:left w:val="nil"/>
              <w:bottom w:val="nil"/>
              <w:right w:val="nil"/>
            </w:tcBorders>
          </w:tcPr>
          <w:p w:rsidR="00ED6300" w:rsidRPr="00077323" w:rsidRDefault="009A0267" w:rsidP="00ED6300">
            <w:pPr>
              <w:pBdr>
                <w:bottom w:val="double" w:sz="4" w:space="1" w:color="auto"/>
              </w:pBdr>
              <w:tabs>
                <w:tab w:val="decimal" w:pos="882"/>
              </w:tabs>
              <w:spacing w:line="340" w:lineRule="exact"/>
              <w:ind w:right="-45"/>
              <w:rPr>
                <w:rFonts w:cs="Arial"/>
              </w:rPr>
            </w:pPr>
            <w:r w:rsidRPr="009A0267">
              <w:rPr>
                <w:rFonts w:cs="Arial"/>
              </w:rPr>
              <w:t>26,470</w:t>
            </w:r>
          </w:p>
        </w:tc>
        <w:tc>
          <w:tcPr>
            <w:tcW w:w="1247" w:type="dxa"/>
            <w:tcBorders>
              <w:top w:val="nil"/>
              <w:left w:val="nil"/>
              <w:bottom w:val="nil"/>
              <w:right w:val="nil"/>
            </w:tcBorders>
          </w:tcPr>
          <w:p w:rsidR="00ED6300" w:rsidRPr="00077323" w:rsidRDefault="00ED6300" w:rsidP="00ED6300">
            <w:pPr>
              <w:pBdr>
                <w:bottom w:val="double" w:sz="4" w:space="1" w:color="auto"/>
              </w:pBdr>
              <w:tabs>
                <w:tab w:val="decimal" w:pos="882"/>
              </w:tabs>
              <w:spacing w:line="340" w:lineRule="exact"/>
              <w:ind w:right="-45"/>
              <w:rPr>
                <w:rFonts w:cs="Arial"/>
              </w:rPr>
            </w:pPr>
            <w:r w:rsidRPr="00077323">
              <w:rPr>
                <w:rFonts w:cs="Arial"/>
              </w:rPr>
              <w:t>29,645</w:t>
            </w:r>
          </w:p>
        </w:tc>
      </w:tr>
    </w:tbl>
    <w:p w:rsidR="001927E5" w:rsidRPr="001927E5" w:rsidRDefault="001927E5" w:rsidP="001927E5">
      <w:pPr>
        <w:spacing w:before="240" w:after="120" w:line="360" w:lineRule="exact"/>
        <w:ind w:left="540"/>
        <w:jc w:val="thaiDistribute"/>
        <w:rPr>
          <w:rFonts w:cs="Arial"/>
          <w:sz w:val="22"/>
          <w:szCs w:val="22"/>
          <w:u w:val="single"/>
          <w:lang w:val="en-US"/>
        </w:rPr>
      </w:pPr>
      <w:r w:rsidRPr="001927E5">
        <w:rPr>
          <w:rFonts w:cs="Arial"/>
          <w:sz w:val="22"/>
          <w:szCs w:val="22"/>
          <w:u w:val="single"/>
        </w:rPr>
        <w:t>Guarantee obligations with related parties</w:t>
      </w:r>
    </w:p>
    <w:p w:rsidR="001927E5" w:rsidRPr="001927E5" w:rsidRDefault="001927E5" w:rsidP="001927E5">
      <w:pPr>
        <w:spacing w:before="120" w:after="120" w:line="36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1238C4">
        <w:rPr>
          <w:rFonts w:cs="Arial"/>
          <w:sz w:val="22"/>
          <w:szCs w:val="22"/>
        </w:rPr>
        <w:t>36.5</w:t>
      </w:r>
      <w:r w:rsidRPr="001927E5">
        <w:rPr>
          <w:rFonts w:cs="Arial"/>
          <w:sz w:val="22"/>
          <w:szCs w:val="22"/>
        </w:rPr>
        <w:t xml:space="preserve"> to the </w:t>
      </w:r>
      <w:r w:rsidR="00015F8F">
        <w:rPr>
          <w:rFonts w:cs="Arial"/>
          <w:sz w:val="22"/>
          <w:szCs w:val="22"/>
        </w:rPr>
        <w:t xml:space="preserve">consolidated </w:t>
      </w:r>
      <w:r w:rsidRPr="001927E5">
        <w:rPr>
          <w:rFonts w:cs="Arial"/>
          <w:sz w:val="22"/>
          <w:szCs w:val="22"/>
        </w:rPr>
        <w:t>financial statements.</w:t>
      </w:r>
    </w:p>
    <w:p w:rsidR="007D4B3F" w:rsidRDefault="007D4B3F">
      <w:pPr>
        <w:spacing w:after="200" w:line="276" w:lineRule="auto"/>
        <w:rPr>
          <w:rFonts w:cs="Arial"/>
          <w:b/>
          <w:bCs/>
          <w:sz w:val="22"/>
          <w:szCs w:val="22"/>
        </w:rPr>
      </w:pPr>
      <w:r>
        <w:rPr>
          <w:rFonts w:cs="Arial"/>
          <w:b/>
          <w:bCs/>
          <w:sz w:val="22"/>
          <w:szCs w:val="22"/>
        </w:rPr>
        <w:br w:type="page"/>
      </w:r>
    </w:p>
    <w:p w:rsidR="00A46DE0" w:rsidRPr="004D2D1D" w:rsidRDefault="00AD260B" w:rsidP="00077323">
      <w:pPr>
        <w:spacing w:before="240" w:after="120" w:line="380" w:lineRule="exact"/>
        <w:ind w:left="547" w:hanging="547"/>
        <w:jc w:val="thaiDistribute"/>
        <w:rPr>
          <w:rFonts w:cs="Arial"/>
          <w:b/>
          <w:bCs/>
          <w:sz w:val="22"/>
          <w:szCs w:val="22"/>
          <w:lang w:val="en-US"/>
        </w:rPr>
      </w:pPr>
      <w:r>
        <w:rPr>
          <w:rFonts w:cs="Arial"/>
          <w:b/>
          <w:bCs/>
          <w:sz w:val="22"/>
          <w:szCs w:val="22"/>
          <w:lang w:val="en-US"/>
        </w:rPr>
        <w:lastRenderedPageBreak/>
        <w:t>8</w:t>
      </w:r>
      <w:r w:rsidR="00A46DE0" w:rsidRPr="004D2D1D">
        <w:rPr>
          <w:rFonts w:cs="Arial"/>
          <w:b/>
          <w:bCs/>
          <w:sz w:val="22"/>
          <w:szCs w:val="22"/>
          <w:lang w:val="en-US"/>
        </w:rPr>
        <w:t>.</w:t>
      </w:r>
      <w:r w:rsidR="00A46DE0" w:rsidRPr="004D2D1D">
        <w:rPr>
          <w:rFonts w:cs="Arial"/>
          <w:b/>
          <w:bCs/>
          <w:sz w:val="22"/>
          <w:szCs w:val="22"/>
          <w:lang w:val="en-US"/>
        </w:rPr>
        <w:tab/>
      </w:r>
      <w:r w:rsidR="00A46DE0" w:rsidRPr="004D2D1D">
        <w:rPr>
          <w:rFonts w:cs="Arial"/>
          <w:b/>
          <w:bCs/>
          <w:sz w:val="22"/>
          <w:szCs w:val="22"/>
        </w:rPr>
        <w:t>Cash and cash equivalents</w:t>
      </w:r>
    </w:p>
    <w:tbl>
      <w:tblPr>
        <w:tblStyle w:val="TableGrid"/>
        <w:tblW w:w="9033"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485"/>
        <w:gridCol w:w="1485"/>
        <w:gridCol w:w="1485"/>
        <w:gridCol w:w="1488"/>
      </w:tblGrid>
      <w:tr w:rsidR="00A46DE0" w:rsidRPr="004D2D1D" w:rsidTr="00ED6300">
        <w:tc>
          <w:tcPr>
            <w:tcW w:w="9033" w:type="dxa"/>
            <w:gridSpan w:val="5"/>
          </w:tcPr>
          <w:p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rsidTr="00ED6300">
        <w:tc>
          <w:tcPr>
            <w:tcW w:w="3090" w:type="dxa"/>
            <w:vAlign w:val="bottom"/>
          </w:tcPr>
          <w:p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ED6300" w:rsidRPr="004D2D1D" w:rsidTr="00ED6300">
        <w:tc>
          <w:tcPr>
            <w:tcW w:w="3090" w:type="dxa"/>
          </w:tcPr>
          <w:p w:rsidR="00ED6300" w:rsidRPr="004D2D1D" w:rsidRDefault="00ED6300" w:rsidP="00ED6300">
            <w:pPr>
              <w:tabs>
                <w:tab w:val="left" w:pos="600"/>
                <w:tab w:val="left" w:pos="900"/>
                <w:tab w:val="right" w:pos="7280"/>
                <w:tab w:val="right" w:pos="8540"/>
              </w:tabs>
              <w:spacing w:line="400" w:lineRule="exact"/>
              <w:ind w:right="-45"/>
              <w:jc w:val="thaiDistribute"/>
              <w:rPr>
                <w:rFonts w:cs="Arial"/>
              </w:rPr>
            </w:pPr>
          </w:p>
        </w:tc>
        <w:tc>
          <w:tcPr>
            <w:tcW w:w="1485" w:type="dxa"/>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2020</w:t>
            </w:r>
          </w:p>
        </w:tc>
        <w:tc>
          <w:tcPr>
            <w:tcW w:w="1485" w:type="dxa"/>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2019</w:t>
            </w:r>
          </w:p>
        </w:tc>
        <w:tc>
          <w:tcPr>
            <w:tcW w:w="1485" w:type="dxa"/>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2020</w:t>
            </w:r>
          </w:p>
        </w:tc>
        <w:tc>
          <w:tcPr>
            <w:tcW w:w="1488" w:type="dxa"/>
            <w:vAlign w:val="bottom"/>
          </w:tcPr>
          <w:p w:rsidR="00ED6300" w:rsidRPr="004D2D1D" w:rsidRDefault="00ED6300" w:rsidP="00ED6300">
            <w:pPr>
              <w:pBdr>
                <w:bottom w:val="single" w:sz="4" w:space="1" w:color="auto"/>
              </w:pBdr>
              <w:tabs>
                <w:tab w:val="left" w:pos="9180"/>
              </w:tabs>
              <w:spacing w:line="340" w:lineRule="exact"/>
              <w:jc w:val="center"/>
              <w:rPr>
                <w:rFonts w:cs="Arial"/>
              </w:rPr>
            </w:pPr>
            <w:r>
              <w:rPr>
                <w:rFonts w:cs="Arial"/>
              </w:rPr>
              <w:t>2019</w:t>
            </w:r>
          </w:p>
        </w:tc>
      </w:tr>
      <w:tr w:rsidR="00ED6300" w:rsidRPr="004D2D1D" w:rsidTr="00ED6300">
        <w:tc>
          <w:tcPr>
            <w:tcW w:w="3090" w:type="dxa"/>
          </w:tcPr>
          <w:p w:rsidR="00ED6300" w:rsidRPr="004D2D1D" w:rsidRDefault="00ED6300" w:rsidP="00ED6300">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rsidR="00ED6300" w:rsidRPr="00077323" w:rsidRDefault="009A0267" w:rsidP="00ED6300">
            <w:pPr>
              <w:tabs>
                <w:tab w:val="decimal" w:pos="1242"/>
              </w:tabs>
              <w:spacing w:line="400" w:lineRule="exact"/>
              <w:ind w:right="-45"/>
              <w:rPr>
                <w:rFonts w:cs="Arial"/>
              </w:rPr>
            </w:pPr>
            <w:r w:rsidRPr="009A0267">
              <w:rPr>
                <w:rFonts w:cs="Arial"/>
              </w:rPr>
              <w:t>408</w:t>
            </w:r>
          </w:p>
        </w:tc>
        <w:tc>
          <w:tcPr>
            <w:tcW w:w="1485" w:type="dxa"/>
          </w:tcPr>
          <w:p w:rsidR="00ED6300" w:rsidRPr="00077323" w:rsidRDefault="00ED6300" w:rsidP="00ED6300">
            <w:pPr>
              <w:tabs>
                <w:tab w:val="decimal" w:pos="1242"/>
              </w:tabs>
              <w:spacing w:line="400" w:lineRule="exact"/>
              <w:ind w:right="-45"/>
              <w:rPr>
                <w:rFonts w:cs="Arial"/>
              </w:rPr>
            </w:pPr>
            <w:r w:rsidRPr="00077323">
              <w:rPr>
                <w:rFonts w:cs="Arial"/>
              </w:rPr>
              <w:t>530</w:t>
            </w:r>
          </w:p>
        </w:tc>
        <w:tc>
          <w:tcPr>
            <w:tcW w:w="1485" w:type="dxa"/>
          </w:tcPr>
          <w:p w:rsidR="00ED6300" w:rsidRPr="00077323" w:rsidRDefault="009A0267" w:rsidP="00ED6300">
            <w:pPr>
              <w:tabs>
                <w:tab w:val="decimal" w:pos="1242"/>
              </w:tabs>
              <w:spacing w:line="400" w:lineRule="exact"/>
              <w:ind w:right="-45"/>
              <w:rPr>
                <w:rFonts w:cs="Arial"/>
              </w:rPr>
            </w:pPr>
            <w:r w:rsidRPr="009A0267">
              <w:rPr>
                <w:rFonts w:cs="Arial"/>
              </w:rPr>
              <w:t>249</w:t>
            </w:r>
          </w:p>
        </w:tc>
        <w:tc>
          <w:tcPr>
            <w:tcW w:w="1488" w:type="dxa"/>
          </w:tcPr>
          <w:p w:rsidR="00ED6300" w:rsidRPr="00077323" w:rsidRDefault="00ED6300" w:rsidP="00ED6300">
            <w:pPr>
              <w:tabs>
                <w:tab w:val="decimal" w:pos="1242"/>
              </w:tabs>
              <w:spacing w:line="400" w:lineRule="exact"/>
              <w:ind w:right="-45"/>
              <w:rPr>
                <w:rFonts w:cs="Arial"/>
              </w:rPr>
            </w:pPr>
            <w:r w:rsidRPr="00077323">
              <w:rPr>
                <w:rFonts w:cs="Arial"/>
              </w:rPr>
              <w:t>259</w:t>
            </w:r>
          </w:p>
        </w:tc>
      </w:tr>
      <w:tr w:rsidR="00ED6300" w:rsidRPr="004D2D1D" w:rsidTr="00ED6300">
        <w:tc>
          <w:tcPr>
            <w:tcW w:w="3090" w:type="dxa"/>
          </w:tcPr>
          <w:p w:rsidR="00ED6300" w:rsidRPr="004D2D1D" w:rsidRDefault="00ED6300" w:rsidP="00ED6300">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rsidR="00ED6300" w:rsidRPr="00077323" w:rsidRDefault="009A0267" w:rsidP="00ED6300">
            <w:pPr>
              <w:pBdr>
                <w:bottom w:val="single" w:sz="4" w:space="1" w:color="auto"/>
              </w:pBdr>
              <w:tabs>
                <w:tab w:val="decimal" w:pos="1242"/>
              </w:tabs>
              <w:spacing w:line="400" w:lineRule="exact"/>
              <w:ind w:right="-45"/>
              <w:rPr>
                <w:rFonts w:cs="Arial"/>
              </w:rPr>
            </w:pPr>
            <w:r w:rsidRPr="009A0267">
              <w:rPr>
                <w:rFonts w:cs="Arial"/>
              </w:rPr>
              <w:t>76,103</w:t>
            </w:r>
          </w:p>
        </w:tc>
        <w:tc>
          <w:tcPr>
            <w:tcW w:w="1485" w:type="dxa"/>
          </w:tcPr>
          <w:p w:rsidR="00ED6300" w:rsidRPr="00077323" w:rsidRDefault="00ED6300" w:rsidP="00ED6300">
            <w:pPr>
              <w:pBdr>
                <w:bottom w:val="single" w:sz="4" w:space="1" w:color="auto"/>
              </w:pBdr>
              <w:tabs>
                <w:tab w:val="decimal" w:pos="1242"/>
              </w:tabs>
              <w:spacing w:line="400" w:lineRule="exact"/>
              <w:ind w:right="-45"/>
              <w:rPr>
                <w:rFonts w:cs="Arial"/>
              </w:rPr>
            </w:pPr>
            <w:r w:rsidRPr="00077323">
              <w:rPr>
                <w:rFonts w:cs="Arial"/>
              </w:rPr>
              <w:t>10,262</w:t>
            </w:r>
          </w:p>
        </w:tc>
        <w:tc>
          <w:tcPr>
            <w:tcW w:w="1485" w:type="dxa"/>
          </w:tcPr>
          <w:p w:rsidR="00ED6300" w:rsidRPr="00077323" w:rsidRDefault="009A0267" w:rsidP="00ED6300">
            <w:pPr>
              <w:pBdr>
                <w:bottom w:val="single" w:sz="4" w:space="1" w:color="auto"/>
              </w:pBdr>
              <w:tabs>
                <w:tab w:val="decimal" w:pos="1242"/>
              </w:tabs>
              <w:spacing w:line="400" w:lineRule="exact"/>
              <w:ind w:right="-45"/>
              <w:rPr>
                <w:rFonts w:cs="Arial"/>
              </w:rPr>
            </w:pPr>
            <w:r w:rsidRPr="009A0267">
              <w:rPr>
                <w:rFonts w:cs="Arial"/>
              </w:rPr>
              <w:t>27,627</w:t>
            </w:r>
          </w:p>
        </w:tc>
        <w:tc>
          <w:tcPr>
            <w:tcW w:w="1488" w:type="dxa"/>
          </w:tcPr>
          <w:p w:rsidR="00ED6300" w:rsidRPr="00077323" w:rsidRDefault="00ED6300" w:rsidP="00ED6300">
            <w:pPr>
              <w:pBdr>
                <w:bottom w:val="single" w:sz="4" w:space="1" w:color="auto"/>
              </w:pBdr>
              <w:tabs>
                <w:tab w:val="decimal" w:pos="1242"/>
              </w:tabs>
              <w:spacing w:line="400" w:lineRule="exact"/>
              <w:ind w:right="-45"/>
              <w:rPr>
                <w:rFonts w:cs="Arial"/>
              </w:rPr>
            </w:pPr>
            <w:r w:rsidRPr="00077323">
              <w:rPr>
                <w:rFonts w:cs="Arial"/>
              </w:rPr>
              <w:t>5,516</w:t>
            </w:r>
          </w:p>
        </w:tc>
      </w:tr>
      <w:tr w:rsidR="00ED6300" w:rsidRPr="004D2D1D" w:rsidTr="00ED6300">
        <w:tc>
          <w:tcPr>
            <w:tcW w:w="3090" w:type="dxa"/>
          </w:tcPr>
          <w:p w:rsidR="00ED6300" w:rsidRPr="004D2D1D" w:rsidRDefault="00ED6300" w:rsidP="00ED6300">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rsidR="00ED6300" w:rsidRPr="00077323" w:rsidRDefault="009A0267" w:rsidP="00ED6300">
            <w:pPr>
              <w:pBdr>
                <w:bottom w:val="double" w:sz="4" w:space="1" w:color="auto"/>
              </w:pBdr>
              <w:tabs>
                <w:tab w:val="decimal" w:pos="1242"/>
              </w:tabs>
              <w:spacing w:line="400" w:lineRule="exact"/>
              <w:ind w:right="-45"/>
              <w:rPr>
                <w:rFonts w:cs="Arial"/>
              </w:rPr>
            </w:pPr>
            <w:r w:rsidRPr="009A0267">
              <w:rPr>
                <w:rFonts w:cs="Arial"/>
              </w:rPr>
              <w:t>76,511</w:t>
            </w:r>
          </w:p>
        </w:tc>
        <w:tc>
          <w:tcPr>
            <w:tcW w:w="1485" w:type="dxa"/>
          </w:tcPr>
          <w:p w:rsidR="00ED6300" w:rsidRPr="00077323" w:rsidRDefault="00ED6300" w:rsidP="00ED6300">
            <w:pPr>
              <w:pBdr>
                <w:bottom w:val="double" w:sz="4" w:space="1" w:color="auto"/>
              </w:pBdr>
              <w:tabs>
                <w:tab w:val="decimal" w:pos="1242"/>
              </w:tabs>
              <w:spacing w:line="400" w:lineRule="exact"/>
              <w:ind w:right="-45"/>
              <w:rPr>
                <w:rFonts w:cs="Arial"/>
              </w:rPr>
            </w:pPr>
            <w:r w:rsidRPr="00077323">
              <w:rPr>
                <w:rFonts w:cs="Arial"/>
              </w:rPr>
              <w:t>10,792</w:t>
            </w:r>
          </w:p>
        </w:tc>
        <w:tc>
          <w:tcPr>
            <w:tcW w:w="1485" w:type="dxa"/>
          </w:tcPr>
          <w:p w:rsidR="00ED6300" w:rsidRPr="00077323" w:rsidRDefault="009A0267" w:rsidP="00ED6300">
            <w:pPr>
              <w:pBdr>
                <w:bottom w:val="double" w:sz="4" w:space="1" w:color="auto"/>
              </w:pBdr>
              <w:tabs>
                <w:tab w:val="decimal" w:pos="1242"/>
              </w:tabs>
              <w:spacing w:line="400" w:lineRule="exact"/>
              <w:ind w:right="-45"/>
              <w:rPr>
                <w:rFonts w:cs="Arial"/>
              </w:rPr>
            </w:pPr>
            <w:r w:rsidRPr="009A0267">
              <w:rPr>
                <w:rFonts w:cs="Arial"/>
              </w:rPr>
              <w:t>27,876</w:t>
            </w:r>
          </w:p>
        </w:tc>
        <w:tc>
          <w:tcPr>
            <w:tcW w:w="1488" w:type="dxa"/>
          </w:tcPr>
          <w:p w:rsidR="00ED6300" w:rsidRPr="00077323" w:rsidRDefault="00ED6300" w:rsidP="00ED6300">
            <w:pPr>
              <w:pBdr>
                <w:bottom w:val="double" w:sz="4" w:space="1" w:color="auto"/>
              </w:pBdr>
              <w:tabs>
                <w:tab w:val="decimal" w:pos="1242"/>
              </w:tabs>
              <w:spacing w:line="400" w:lineRule="exact"/>
              <w:ind w:right="-45"/>
              <w:rPr>
                <w:rFonts w:cs="Arial"/>
              </w:rPr>
            </w:pPr>
            <w:r w:rsidRPr="00077323">
              <w:rPr>
                <w:rFonts w:cs="Arial"/>
              </w:rPr>
              <w:t>5,775</w:t>
            </w:r>
          </w:p>
        </w:tc>
      </w:tr>
    </w:tbl>
    <w:p w:rsidR="00A46DE0" w:rsidRPr="004D2D1D" w:rsidRDefault="00A46DE0" w:rsidP="00A46DE0">
      <w:pPr>
        <w:tabs>
          <w:tab w:val="right" w:pos="7280"/>
          <w:tab w:val="right" w:pos="8540"/>
        </w:tabs>
        <w:spacing w:before="120" w:after="120" w:line="400" w:lineRule="exact"/>
        <w:ind w:left="605" w:right="-43" w:hanging="605"/>
        <w:jc w:val="thaiDistribute"/>
        <w:rPr>
          <w:rFonts w:cs="Arial"/>
          <w:sz w:val="22"/>
          <w:szCs w:val="22"/>
        </w:rPr>
      </w:pPr>
      <w:r w:rsidRPr="004D2D1D">
        <w:rPr>
          <w:rFonts w:cs="Arial"/>
          <w:sz w:val="22"/>
          <w:szCs w:val="22"/>
          <w:cs/>
        </w:rPr>
        <w:tab/>
      </w:r>
      <w:r w:rsidRPr="004D2D1D">
        <w:rPr>
          <w:rFonts w:cs="Arial"/>
          <w:sz w:val="22"/>
          <w:szCs w:val="22"/>
        </w:rPr>
        <w:t xml:space="preserve">As at 31 December </w:t>
      </w:r>
      <w:r w:rsidR="00A234CD">
        <w:rPr>
          <w:rFonts w:cs="Arial"/>
          <w:sz w:val="22"/>
          <w:szCs w:val="22"/>
        </w:rPr>
        <w:t>20</w:t>
      </w:r>
      <w:r w:rsidR="00ED6300">
        <w:rPr>
          <w:rFonts w:cs="Arial"/>
          <w:sz w:val="22"/>
          <w:szCs w:val="22"/>
        </w:rPr>
        <w:t>20</w:t>
      </w:r>
      <w:r w:rsidRPr="004D2D1D">
        <w:rPr>
          <w:rFonts w:cs="Arial"/>
          <w:sz w:val="22"/>
          <w:szCs w:val="22"/>
        </w:rPr>
        <w:t xml:space="preserve">, bank deposits carried interests between </w:t>
      </w:r>
      <w:r w:rsidR="009A0267" w:rsidRPr="009A0267">
        <w:rPr>
          <w:rFonts w:cs="Arial"/>
          <w:sz w:val="22"/>
          <w:szCs w:val="22"/>
        </w:rPr>
        <w:t>0.05</w:t>
      </w:r>
      <w:r w:rsidR="00077323">
        <w:rPr>
          <w:rFonts w:cs="Arial"/>
          <w:sz w:val="22"/>
          <w:szCs w:val="22"/>
        </w:rPr>
        <w:t>%</w:t>
      </w:r>
      <w:r w:rsidRPr="004D2D1D">
        <w:rPr>
          <w:rFonts w:cs="Arial"/>
          <w:sz w:val="22"/>
          <w:szCs w:val="22"/>
        </w:rPr>
        <w:t xml:space="preserve"> and </w:t>
      </w:r>
      <w:r w:rsidR="009A0267" w:rsidRPr="009A0267">
        <w:rPr>
          <w:rFonts w:cs="Arial"/>
          <w:sz w:val="22"/>
          <w:szCs w:val="22"/>
        </w:rPr>
        <w:t>0.50</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201</w:t>
      </w:r>
      <w:r w:rsidR="00ED6300">
        <w:rPr>
          <w:rFonts w:cs="Arial"/>
          <w:sz w:val="22"/>
          <w:szCs w:val="22"/>
        </w:rPr>
        <w:t>9</w:t>
      </w:r>
      <w:r w:rsidRPr="004D2D1D">
        <w:rPr>
          <w:rFonts w:cs="Arial"/>
          <w:sz w:val="22"/>
          <w:szCs w:val="22"/>
        </w:rPr>
        <w:t xml:space="preserve">: between </w:t>
      </w:r>
      <w:r w:rsidR="00C072D8">
        <w:rPr>
          <w:rFonts w:cs="Arial"/>
          <w:sz w:val="22"/>
          <w:szCs w:val="22"/>
        </w:rPr>
        <w:t>0.05</w:t>
      </w:r>
      <w:r w:rsidR="00C072D8" w:rsidRPr="004D2D1D">
        <w:rPr>
          <w:rFonts w:cs="Arial"/>
          <w:sz w:val="22"/>
          <w:szCs w:val="22"/>
        </w:rPr>
        <w:t xml:space="preserve">% and </w:t>
      </w:r>
      <w:r w:rsidR="00C072D8">
        <w:rPr>
          <w:rFonts w:cs="Arial"/>
          <w:sz w:val="22"/>
          <w:szCs w:val="22"/>
        </w:rPr>
        <w:t>0.375</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rsidR="00552DFE" w:rsidRPr="004D2D1D" w:rsidRDefault="00AD260B" w:rsidP="007D4B3F">
      <w:pPr>
        <w:spacing w:before="120" w:after="120" w:line="380" w:lineRule="exact"/>
        <w:ind w:left="547" w:hanging="547"/>
        <w:jc w:val="thaiDistribute"/>
        <w:rPr>
          <w:rFonts w:cs="Arial"/>
          <w:b/>
          <w:bCs/>
          <w:sz w:val="22"/>
          <w:szCs w:val="22"/>
          <w:lang w:val="en-US"/>
        </w:rPr>
      </w:pPr>
      <w:r>
        <w:rPr>
          <w:rFonts w:cs="Arial"/>
          <w:b/>
          <w:bCs/>
          <w:sz w:val="22"/>
          <w:szCs w:val="22"/>
          <w:lang w:val="en-US"/>
        </w:rPr>
        <w:t>9</w:t>
      </w:r>
      <w:r w:rsidR="00552DFE" w:rsidRPr="004D2D1D">
        <w:rPr>
          <w:rFonts w:cs="Arial"/>
          <w:b/>
          <w:bCs/>
          <w:sz w:val="22"/>
          <w:szCs w:val="22"/>
          <w:lang w:val="en-US"/>
        </w:rPr>
        <w:t>.</w:t>
      </w:r>
      <w:r w:rsidR="00552DFE" w:rsidRPr="004D2D1D">
        <w:rPr>
          <w:rFonts w:cs="Arial"/>
          <w:b/>
          <w:bCs/>
          <w:sz w:val="22"/>
          <w:szCs w:val="22"/>
          <w:lang w:val="en-US"/>
        </w:rPr>
        <w:tab/>
        <w:t>Current investments</w:t>
      </w:r>
    </w:p>
    <w:p w:rsidR="003B1706" w:rsidRPr="004D2D1D" w:rsidRDefault="007D4B3F" w:rsidP="007D4B3F">
      <w:pPr>
        <w:tabs>
          <w:tab w:val="left" w:pos="540"/>
        </w:tabs>
        <w:spacing w:before="120" w:after="120" w:line="380" w:lineRule="exact"/>
        <w:ind w:left="547"/>
        <w:jc w:val="both"/>
        <w:rPr>
          <w:rFonts w:cs="Arial"/>
          <w:sz w:val="22"/>
          <w:szCs w:val="22"/>
        </w:rPr>
      </w:pPr>
      <w:r>
        <w:rPr>
          <w:rFonts w:cs="Arial"/>
          <w:sz w:val="22"/>
          <w:szCs w:val="22"/>
        </w:rPr>
        <w:t>In 2019, f</w:t>
      </w:r>
      <w:r w:rsidR="003B1706" w:rsidRPr="004D2D1D">
        <w:rPr>
          <w:rFonts w:cs="Arial"/>
          <w:sz w:val="22"/>
          <w:szCs w:val="22"/>
        </w:rPr>
        <w:t>ixed deposits were for 6 month</w:t>
      </w:r>
      <w:r w:rsidR="009A4D86" w:rsidRPr="004D2D1D">
        <w:rPr>
          <w:rFonts w:cs="Arial"/>
          <w:sz w:val="22"/>
          <w:szCs w:val="22"/>
        </w:rPr>
        <w:t>s</w:t>
      </w:r>
      <w:r w:rsidR="003B1706" w:rsidRPr="004D2D1D">
        <w:rPr>
          <w:rFonts w:cs="Arial"/>
          <w:sz w:val="22"/>
          <w:szCs w:val="22"/>
        </w:rPr>
        <w:t xml:space="preserve"> ter</w:t>
      </w:r>
      <w:r w:rsidR="000664D2" w:rsidRPr="004D2D1D">
        <w:rPr>
          <w:rFonts w:cs="Arial"/>
          <w:sz w:val="22"/>
          <w:szCs w:val="22"/>
        </w:rPr>
        <w:t xml:space="preserve">m, bearing interest rates at </w:t>
      </w:r>
      <w:r w:rsidR="000F7CCE">
        <w:rPr>
          <w:rFonts w:cs="Arial"/>
          <w:sz w:val="22"/>
          <w:szCs w:val="22"/>
        </w:rPr>
        <w:t>1.00</w:t>
      </w:r>
      <w:r w:rsidR="00077323">
        <w:rPr>
          <w:rFonts w:cs="Arial"/>
          <w:sz w:val="22"/>
          <w:szCs w:val="22"/>
        </w:rPr>
        <w:t>%</w:t>
      </w:r>
      <w:r w:rsidR="003B1706" w:rsidRPr="004D2D1D">
        <w:rPr>
          <w:rFonts w:cs="Arial"/>
          <w:sz w:val="22"/>
          <w:szCs w:val="22"/>
        </w:rPr>
        <w:t xml:space="preserve"> </w:t>
      </w:r>
      <w:r w:rsidR="007B309C" w:rsidRPr="004D2D1D">
        <w:rPr>
          <w:rFonts w:cs="Arial"/>
          <w:sz w:val="22"/>
          <w:szCs w:val="22"/>
        </w:rPr>
        <w:t xml:space="preserve">per </w:t>
      </w:r>
      <w:r w:rsidR="001123B3" w:rsidRPr="004D2D1D">
        <w:rPr>
          <w:rFonts w:cs="Arial"/>
          <w:sz w:val="22"/>
          <w:szCs w:val="22"/>
        </w:rPr>
        <w:t>annum.</w:t>
      </w:r>
    </w:p>
    <w:p w:rsidR="00552DFE" w:rsidRPr="004D2D1D" w:rsidRDefault="00AD260B" w:rsidP="007D4B3F">
      <w:pPr>
        <w:spacing w:before="120" w:after="120" w:line="380" w:lineRule="exact"/>
        <w:ind w:left="547" w:hanging="547"/>
        <w:jc w:val="thaiDistribute"/>
        <w:rPr>
          <w:rFonts w:cs="Arial"/>
          <w:b/>
          <w:bCs/>
          <w:sz w:val="22"/>
          <w:szCs w:val="22"/>
          <w:lang w:val="en-US"/>
        </w:rPr>
      </w:pPr>
      <w:r>
        <w:rPr>
          <w:rFonts w:cs="Arial"/>
          <w:b/>
          <w:bCs/>
          <w:sz w:val="22"/>
          <w:szCs w:val="22"/>
        </w:rPr>
        <w:t>10</w:t>
      </w:r>
      <w:r w:rsidR="00552DFE" w:rsidRPr="004D2D1D">
        <w:rPr>
          <w:rFonts w:cs="Arial"/>
          <w:b/>
          <w:bCs/>
          <w:sz w:val="22"/>
          <w:szCs w:val="22"/>
        </w:rPr>
        <w:t>.</w:t>
      </w:r>
      <w:r w:rsidR="00552DFE" w:rsidRPr="004D2D1D">
        <w:rPr>
          <w:rFonts w:cs="Arial"/>
          <w:b/>
          <w:bCs/>
          <w:sz w:val="32"/>
          <w:szCs w:val="32"/>
          <w:cs/>
        </w:rPr>
        <w:tab/>
      </w:r>
      <w:r w:rsidR="00552DFE" w:rsidRPr="004D2D1D">
        <w:rPr>
          <w:rFonts w:cs="Arial"/>
          <w:b/>
          <w:bCs/>
          <w:sz w:val="22"/>
          <w:szCs w:val="22"/>
        </w:rPr>
        <w:t xml:space="preserve">Trade </w:t>
      </w:r>
      <w:r w:rsidR="00451603" w:rsidRPr="004D2D1D">
        <w:rPr>
          <w:rFonts w:cs="Arial"/>
          <w:b/>
          <w:bCs/>
          <w:sz w:val="22"/>
          <w:szCs w:val="22"/>
        </w:rPr>
        <w:t>and other</w:t>
      </w:r>
      <w:r w:rsidR="00552DFE" w:rsidRPr="004D2D1D">
        <w:rPr>
          <w:rFonts w:cs="Arial"/>
          <w:b/>
          <w:bCs/>
          <w:sz w:val="22"/>
          <w:szCs w:val="22"/>
        </w:rPr>
        <w:t xml:space="preserve"> receivable</w:t>
      </w:r>
      <w:r w:rsidR="00B55CA7" w:rsidRPr="004D2D1D">
        <w:rPr>
          <w:rFonts w:cs="Arial"/>
          <w:b/>
          <w:bCs/>
          <w:sz w:val="22"/>
          <w:szCs w:val="22"/>
        </w:rPr>
        <w:t>s</w:t>
      </w:r>
    </w:p>
    <w:tbl>
      <w:tblPr>
        <w:tblW w:w="9075" w:type="dxa"/>
        <w:tblInd w:w="558" w:type="dxa"/>
        <w:tblLayout w:type="fixed"/>
        <w:tblLook w:val="0000" w:firstRow="0" w:lastRow="0" w:firstColumn="0" w:lastColumn="0" w:noHBand="0" w:noVBand="0"/>
      </w:tblPr>
      <w:tblGrid>
        <w:gridCol w:w="4032"/>
        <w:gridCol w:w="1263"/>
        <w:gridCol w:w="1260"/>
        <w:gridCol w:w="1260"/>
        <w:gridCol w:w="1260"/>
      </w:tblGrid>
      <w:tr w:rsidR="009A0DEA" w:rsidRPr="004D2D1D" w:rsidTr="00ED6300">
        <w:trPr>
          <w:tblHeader/>
        </w:trPr>
        <w:tc>
          <w:tcPr>
            <w:tcW w:w="4032" w:type="dxa"/>
          </w:tcPr>
          <w:p w:rsidR="009A0DEA" w:rsidRPr="004D2D1D" w:rsidRDefault="009A0DEA" w:rsidP="00796AEB">
            <w:pPr>
              <w:spacing w:line="300" w:lineRule="exact"/>
              <w:ind w:right="-18"/>
              <w:jc w:val="thaiDistribute"/>
              <w:rPr>
                <w:rFonts w:cs="Arial"/>
                <w:sz w:val="18"/>
                <w:szCs w:val="18"/>
              </w:rPr>
            </w:pPr>
          </w:p>
        </w:tc>
        <w:tc>
          <w:tcPr>
            <w:tcW w:w="5043" w:type="dxa"/>
            <w:gridSpan w:val="4"/>
            <w:vAlign w:val="bottom"/>
          </w:tcPr>
          <w:p w:rsidR="009A0DEA" w:rsidRPr="004D2D1D" w:rsidRDefault="009A0DEA" w:rsidP="00796AEB">
            <w:pPr>
              <w:tabs>
                <w:tab w:val="left" w:pos="600"/>
                <w:tab w:val="left" w:pos="900"/>
                <w:tab w:val="right" w:pos="7280"/>
                <w:tab w:val="right" w:pos="8540"/>
              </w:tabs>
              <w:spacing w:line="300" w:lineRule="exact"/>
              <w:ind w:right="-45"/>
              <w:jc w:val="right"/>
              <w:rPr>
                <w:rFonts w:cs="Arial"/>
                <w:sz w:val="18"/>
                <w:szCs w:val="18"/>
              </w:rPr>
            </w:pPr>
            <w:r w:rsidRPr="004D2D1D">
              <w:rPr>
                <w:rFonts w:cs="Arial"/>
                <w:sz w:val="18"/>
                <w:szCs w:val="18"/>
                <w:lang w:val="en-US"/>
              </w:rPr>
              <w:t>(Unit: Thousand Baht)</w:t>
            </w:r>
          </w:p>
        </w:tc>
      </w:tr>
      <w:tr w:rsidR="000171FC" w:rsidRPr="004D2D1D" w:rsidTr="00ED6300">
        <w:trPr>
          <w:tblHeader/>
        </w:trPr>
        <w:tc>
          <w:tcPr>
            <w:tcW w:w="4032" w:type="dxa"/>
          </w:tcPr>
          <w:p w:rsidR="000171FC" w:rsidRPr="004D2D1D" w:rsidRDefault="000171FC" w:rsidP="000171FC">
            <w:pPr>
              <w:spacing w:line="300" w:lineRule="exact"/>
              <w:ind w:right="-18"/>
              <w:jc w:val="thaiDistribute"/>
              <w:rPr>
                <w:rFonts w:cs="Arial"/>
                <w:sz w:val="18"/>
                <w:szCs w:val="18"/>
              </w:rPr>
            </w:pPr>
          </w:p>
        </w:tc>
        <w:tc>
          <w:tcPr>
            <w:tcW w:w="2523" w:type="dxa"/>
            <w:gridSpan w:val="2"/>
          </w:tcPr>
          <w:p w:rsidR="000171FC" w:rsidRPr="004D2D1D"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4D2D1D">
              <w:rPr>
                <w:rFonts w:cs="Arial"/>
                <w:sz w:val="18"/>
                <w:szCs w:val="18"/>
              </w:rPr>
              <w:t>Consolidated                financial statements</w:t>
            </w:r>
          </w:p>
        </w:tc>
        <w:tc>
          <w:tcPr>
            <w:tcW w:w="2520" w:type="dxa"/>
            <w:gridSpan w:val="2"/>
          </w:tcPr>
          <w:p w:rsidR="000171FC" w:rsidRPr="004D2D1D"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4D2D1D">
              <w:rPr>
                <w:rFonts w:cs="Arial"/>
                <w:sz w:val="18"/>
                <w:szCs w:val="18"/>
              </w:rPr>
              <w:t>Separate                      financial statements</w:t>
            </w:r>
          </w:p>
        </w:tc>
      </w:tr>
      <w:tr w:rsidR="00ED6300" w:rsidRPr="004D2D1D" w:rsidTr="00ED6300">
        <w:trPr>
          <w:tblHeader/>
        </w:trPr>
        <w:tc>
          <w:tcPr>
            <w:tcW w:w="4032" w:type="dxa"/>
          </w:tcPr>
          <w:p w:rsidR="00ED6300" w:rsidRPr="004D2D1D" w:rsidRDefault="00ED6300" w:rsidP="00ED6300">
            <w:pPr>
              <w:spacing w:line="300" w:lineRule="exact"/>
              <w:ind w:right="-18"/>
              <w:jc w:val="thaiDistribute"/>
              <w:rPr>
                <w:rFonts w:cs="Arial"/>
                <w:b/>
                <w:bCs/>
                <w:sz w:val="18"/>
                <w:szCs w:val="18"/>
                <w:u w:val="single"/>
              </w:rPr>
            </w:pPr>
          </w:p>
        </w:tc>
        <w:tc>
          <w:tcPr>
            <w:tcW w:w="1263" w:type="dxa"/>
          </w:tcPr>
          <w:p w:rsidR="00ED6300" w:rsidRPr="004D2D1D" w:rsidRDefault="00ED6300" w:rsidP="00ED6300">
            <w:pPr>
              <w:pBdr>
                <w:bottom w:val="single" w:sz="4" w:space="1" w:color="auto"/>
              </w:pBdr>
              <w:spacing w:line="340" w:lineRule="exact"/>
              <w:jc w:val="center"/>
              <w:rPr>
                <w:rFonts w:cs="Arial"/>
                <w:sz w:val="18"/>
                <w:szCs w:val="18"/>
              </w:rPr>
            </w:pPr>
            <w:r>
              <w:rPr>
                <w:rFonts w:cs="Arial"/>
                <w:sz w:val="18"/>
                <w:szCs w:val="18"/>
              </w:rPr>
              <w:t>2020</w:t>
            </w:r>
          </w:p>
        </w:tc>
        <w:tc>
          <w:tcPr>
            <w:tcW w:w="1260" w:type="dxa"/>
          </w:tcPr>
          <w:p w:rsidR="00ED6300" w:rsidRPr="004D2D1D" w:rsidRDefault="00ED6300" w:rsidP="00ED6300">
            <w:pPr>
              <w:pBdr>
                <w:bottom w:val="single" w:sz="4" w:space="1" w:color="auto"/>
              </w:pBdr>
              <w:spacing w:line="340" w:lineRule="exact"/>
              <w:jc w:val="center"/>
              <w:rPr>
                <w:rFonts w:cs="Arial"/>
                <w:sz w:val="18"/>
                <w:szCs w:val="18"/>
              </w:rPr>
            </w:pPr>
            <w:r>
              <w:rPr>
                <w:rFonts w:cs="Arial"/>
                <w:sz w:val="18"/>
                <w:szCs w:val="18"/>
              </w:rPr>
              <w:t>2019</w:t>
            </w:r>
          </w:p>
        </w:tc>
        <w:tc>
          <w:tcPr>
            <w:tcW w:w="1260" w:type="dxa"/>
          </w:tcPr>
          <w:p w:rsidR="00ED6300" w:rsidRPr="004D2D1D" w:rsidRDefault="00ED6300" w:rsidP="00ED6300">
            <w:pPr>
              <w:pBdr>
                <w:bottom w:val="single" w:sz="4" w:space="1" w:color="auto"/>
              </w:pBdr>
              <w:spacing w:line="340" w:lineRule="exact"/>
              <w:jc w:val="center"/>
              <w:rPr>
                <w:rFonts w:cs="Arial"/>
                <w:sz w:val="18"/>
                <w:szCs w:val="18"/>
              </w:rPr>
            </w:pPr>
            <w:r>
              <w:rPr>
                <w:rFonts w:cs="Arial"/>
                <w:sz w:val="18"/>
                <w:szCs w:val="18"/>
              </w:rPr>
              <w:t>2020</w:t>
            </w:r>
          </w:p>
        </w:tc>
        <w:tc>
          <w:tcPr>
            <w:tcW w:w="1260" w:type="dxa"/>
          </w:tcPr>
          <w:p w:rsidR="00ED6300" w:rsidRPr="004D2D1D" w:rsidRDefault="00ED6300" w:rsidP="00ED6300">
            <w:pPr>
              <w:pBdr>
                <w:bottom w:val="single" w:sz="4" w:space="1" w:color="auto"/>
              </w:pBdr>
              <w:spacing w:line="340" w:lineRule="exact"/>
              <w:jc w:val="center"/>
              <w:rPr>
                <w:rFonts w:cs="Arial"/>
                <w:sz w:val="18"/>
                <w:szCs w:val="18"/>
              </w:rPr>
            </w:pPr>
            <w:r>
              <w:rPr>
                <w:rFonts w:cs="Arial"/>
                <w:sz w:val="18"/>
                <w:szCs w:val="18"/>
              </w:rPr>
              <w:t>2019</w:t>
            </w:r>
          </w:p>
        </w:tc>
      </w:tr>
      <w:tr w:rsidR="00ED6300" w:rsidRPr="004D2D1D" w:rsidTr="00ED6300">
        <w:trPr>
          <w:cantSplit/>
        </w:trPr>
        <w:tc>
          <w:tcPr>
            <w:tcW w:w="6555" w:type="dxa"/>
            <w:gridSpan w:val="3"/>
            <w:vAlign w:val="bottom"/>
          </w:tcPr>
          <w:p w:rsidR="00ED6300" w:rsidRPr="004D2D1D" w:rsidRDefault="00ED6300" w:rsidP="00ED6300">
            <w:pPr>
              <w:tabs>
                <w:tab w:val="decimal" w:pos="1088"/>
              </w:tabs>
              <w:snapToGrid w:val="0"/>
              <w:spacing w:line="340" w:lineRule="exact"/>
              <w:ind w:right="18"/>
              <w:jc w:val="thaiDistribute"/>
              <w:rPr>
                <w:rFonts w:cs="Arial"/>
                <w:sz w:val="18"/>
                <w:szCs w:val="18"/>
                <w:highlight w:val="yellow"/>
                <w:cs/>
              </w:rPr>
            </w:pPr>
            <w:r w:rsidRPr="004D2D1D">
              <w:rPr>
                <w:rFonts w:cs="Arial"/>
                <w:sz w:val="18"/>
                <w:szCs w:val="18"/>
                <w:u w:val="single"/>
              </w:rPr>
              <w:t>Trade accounts receivable - related parties</w:t>
            </w:r>
          </w:p>
        </w:tc>
        <w:tc>
          <w:tcPr>
            <w:tcW w:w="1260" w:type="dxa"/>
            <w:vAlign w:val="bottom"/>
          </w:tcPr>
          <w:p w:rsidR="00ED6300" w:rsidRPr="004D2D1D" w:rsidRDefault="00ED6300" w:rsidP="00ED6300">
            <w:pPr>
              <w:tabs>
                <w:tab w:val="decimal" w:pos="1088"/>
              </w:tabs>
              <w:snapToGrid w:val="0"/>
              <w:spacing w:line="340" w:lineRule="exact"/>
              <w:ind w:right="18"/>
              <w:jc w:val="thaiDistribute"/>
              <w:rPr>
                <w:rFonts w:cs="Arial"/>
                <w:sz w:val="18"/>
                <w:szCs w:val="18"/>
                <w:highlight w:val="yellow"/>
              </w:rPr>
            </w:pPr>
          </w:p>
        </w:tc>
        <w:tc>
          <w:tcPr>
            <w:tcW w:w="1260" w:type="dxa"/>
            <w:vAlign w:val="bottom"/>
          </w:tcPr>
          <w:p w:rsidR="00ED6300" w:rsidRPr="004D2D1D" w:rsidRDefault="00ED6300" w:rsidP="00ED6300">
            <w:pPr>
              <w:tabs>
                <w:tab w:val="decimal" w:pos="1088"/>
              </w:tabs>
              <w:snapToGrid w:val="0"/>
              <w:spacing w:line="340" w:lineRule="exact"/>
              <w:ind w:right="18"/>
              <w:jc w:val="thaiDistribute"/>
              <w:rPr>
                <w:rFonts w:cs="Arial"/>
                <w:sz w:val="18"/>
                <w:szCs w:val="18"/>
                <w:highlight w:val="yellow"/>
              </w:rPr>
            </w:pPr>
          </w:p>
        </w:tc>
      </w:tr>
      <w:tr w:rsidR="00ED6300" w:rsidRPr="004D2D1D" w:rsidTr="00ED6300">
        <w:trPr>
          <w:cantSplit/>
          <w:trHeight w:val="279"/>
        </w:trPr>
        <w:tc>
          <w:tcPr>
            <w:tcW w:w="6555" w:type="dxa"/>
            <w:gridSpan w:val="3"/>
            <w:vAlign w:val="bottom"/>
          </w:tcPr>
          <w:p w:rsidR="00ED6300" w:rsidRPr="004D2D1D" w:rsidRDefault="00ED6300" w:rsidP="00ED6300">
            <w:pPr>
              <w:tabs>
                <w:tab w:val="decimal" w:pos="1088"/>
              </w:tabs>
              <w:snapToGrid w:val="0"/>
              <w:spacing w:line="340" w:lineRule="exact"/>
              <w:ind w:right="18"/>
              <w:jc w:val="thaiDistribute"/>
              <w:rPr>
                <w:rFonts w:cs="Arial"/>
                <w:sz w:val="18"/>
                <w:szCs w:val="18"/>
                <w:u w:val="single"/>
              </w:rPr>
            </w:pPr>
            <w:r w:rsidRPr="004D2D1D">
              <w:rPr>
                <w:rFonts w:cs="Arial"/>
                <w:sz w:val="18"/>
                <w:szCs w:val="18"/>
              </w:rPr>
              <w:t>Aged on the basis of due dates</w:t>
            </w:r>
          </w:p>
        </w:tc>
        <w:tc>
          <w:tcPr>
            <w:tcW w:w="1260" w:type="dxa"/>
            <w:vAlign w:val="bottom"/>
          </w:tcPr>
          <w:p w:rsidR="00ED6300" w:rsidRPr="004D2D1D" w:rsidRDefault="00ED6300" w:rsidP="00ED6300">
            <w:pPr>
              <w:tabs>
                <w:tab w:val="decimal" w:pos="1088"/>
              </w:tabs>
              <w:snapToGrid w:val="0"/>
              <w:spacing w:line="340" w:lineRule="exact"/>
              <w:ind w:right="18"/>
              <w:jc w:val="thaiDistribute"/>
              <w:rPr>
                <w:rFonts w:cs="Arial"/>
                <w:sz w:val="18"/>
                <w:szCs w:val="18"/>
                <w:highlight w:val="yellow"/>
              </w:rPr>
            </w:pPr>
          </w:p>
        </w:tc>
        <w:tc>
          <w:tcPr>
            <w:tcW w:w="1260" w:type="dxa"/>
            <w:vAlign w:val="bottom"/>
          </w:tcPr>
          <w:p w:rsidR="00ED6300" w:rsidRPr="004D2D1D" w:rsidRDefault="00ED6300" w:rsidP="00ED6300">
            <w:pPr>
              <w:tabs>
                <w:tab w:val="decimal" w:pos="1088"/>
              </w:tabs>
              <w:snapToGrid w:val="0"/>
              <w:spacing w:line="340" w:lineRule="exact"/>
              <w:ind w:right="18"/>
              <w:jc w:val="thaiDistribute"/>
              <w:rPr>
                <w:rFonts w:cs="Arial"/>
                <w:sz w:val="18"/>
                <w:szCs w:val="18"/>
                <w:highlight w:val="yellow"/>
              </w:rPr>
            </w:pPr>
          </w:p>
        </w:tc>
      </w:tr>
      <w:tr w:rsidR="000B2809" w:rsidRPr="004D2D1D" w:rsidTr="00ED6300">
        <w:trPr>
          <w:cantSplit/>
        </w:trPr>
        <w:tc>
          <w:tcPr>
            <w:tcW w:w="4032" w:type="dxa"/>
            <w:vAlign w:val="bottom"/>
          </w:tcPr>
          <w:p w:rsidR="000B2809" w:rsidRPr="004D2D1D" w:rsidRDefault="000B2809" w:rsidP="000B2809">
            <w:pPr>
              <w:spacing w:line="340" w:lineRule="exact"/>
              <w:ind w:right="-17"/>
              <w:jc w:val="thaiDistribute"/>
              <w:rPr>
                <w:rFonts w:cs="Arial"/>
                <w:sz w:val="18"/>
                <w:szCs w:val="18"/>
                <w:cs/>
              </w:rPr>
            </w:pPr>
            <w:r w:rsidRPr="004D2D1D">
              <w:rPr>
                <w:rFonts w:cs="Arial"/>
                <w:sz w:val="18"/>
                <w:szCs w:val="18"/>
              </w:rPr>
              <w:t>Not yet due</w:t>
            </w:r>
          </w:p>
        </w:tc>
        <w:tc>
          <w:tcPr>
            <w:tcW w:w="1263"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586</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278</w:t>
            </w:r>
          </w:p>
        </w:tc>
      </w:tr>
      <w:tr w:rsidR="000B2809" w:rsidRPr="004D2D1D" w:rsidTr="00ED6300">
        <w:trPr>
          <w:cantSplit/>
        </w:trPr>
        <w:tc>
          <w:tcPr>
            <w:tcW w:w="4032" w:type="dxa"/>
            <w:vAlign w:val="bottom"/>
          </w:tcPr>
          <w:p w:rsidR="000B2809" w:rsidRPr="004D2D1D" w:rsidRDefault="000B2809" w:rsidP="000B2809">
            <w:pPr>
              <w:spacing w:line="340" w:lineRule="exact"/>
              <w:ind w:right="-17"/>
              <w:jc w:val="thaiDistribute"/>
              <w:rPr>
                <w:rFonts w:cs="Arial"/>
                <w:sz w:val="18"/>
                <w:szCs w:val="18"/>
              </w:rPr>
            </w:pPr>
            <w:r w:rsidRPr="004D2D1D">
              <w:rPr>
                <w:rFonts w:cs="Arial"/>
                <w:sz w:val="18"/>
                <w:szCs w:val="18"/>
              </w:rPr>
              <w:t>Past due</w:t>
            </w:r>
          </w:p>
        </w:tc>
        <w:tc>
          <w:tcPr>
            <w:tcW w:w="1263" w:type="dxa"/>
            <w:vAlign w:val="bottom"/>
          </w:tcPr>
          <w:p w:rsidR="000B2809" w:rsidRPr="00077323" w:rsidRDefault="000B2809" w:rsidP="000B2809">
            <w:pPr>
              <w:tabs>
                <w:tab w:val="decimal" w:pos="1002"/>
              </w:tabs>
              <w:spacing w:line="340" w:lineRule="exact"/>
              <w:ind w:right="-18"/>
              <w:rPr>
                <w:rFonts w:cs="Arial"/>
                <w:sz w:val="18"/>
                <w:szCs w:val="18"/>
              </w:rPr>
            </w:pP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p>
        </w:tc>
      </w:tr>
      <w:tr w:rsidR="000B2809" w:rsidRPr="004D2D1D" w:rsidTr="00ED6300">
        <w:trPr>
          <w:cantSplit/>
        </w:trPr>
        <w:tc>
          <w:tcPr>
            <w:tcW w:w="4032" w:type="dxa"/>
            <w:vAlign w:val="bottom"/>
          </w:tcPr>
          <w:p w:rsidR="000B2809" w:rsidRPr="004D2D1D" w:rsidRDefault="000B2809" w:rsidP="000B2809">
            <w:pPr>
              <w:spacing w:line="340" w:lineRule="exact"/>
              <w:ind w:right="-17"/>
              <w:jc w:val="thaiDistribute"/>
              <w:rPr>
                <w:rFonts w:cs="Arial"/>
                <w:sz w:val="18"/>
                <w:szCs w:val="18"/>
              </w:rPr>
            </w:pPr>
            <w:r w:rsidRPr="004D2D1D">
              <w:rPr>
                <w:rFonts w:cs="Arial"/>
                <w:sz w:val="18"/>
                <w:szCs w:val="18"/>
              </w:rPr>
              <w:t xml:space="preserve">   Up to 3 months</w:t>
            </w:r>
          </w:p>
        </w:tc>
        <w:tc>
          <w:tcPr>
            <w:tcW w:w="1263" w:type="dxa"/>
            <w:vAlign w:val="bottom"/>
          </w:tcPr>
          <w:p w:rsidR="000B2809" w:rsidRPr="00077323" w:rsidRDefault="000B2809" w:rsidP="000B2809">
            <w:pPr>
              <w:pBdr>
                <w:bottom w:val="single" w:sz="4" w:space="1" w:color="auto"/>
              </w:pBd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77323" w:rsidRDefault="000B2809" w:rsidP="000B2809">
            <w:pPr>
              <w:pBdr>
                <w:bottom w:val="single" w:sz="4" w:space="1" w:color="auto"/>
              </w:pBd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B2809" w:rsidRDefault="000B2809" w:rsidP="000B2809">
            <w:pPr>
              <w:pBdr>
                <w:bottom w:val="single" w:sz="4" w:space="1" w:color="auto"/>
              </w:pBdr>
              <w:tabs>
                <w:tab w:val="decimal" w:pos="1002"/>
              </w:tabs>
              <w:spacing w:line="340" w:lineRule="exact"/>
              <w:ind w:right="-18"/>
              <w:rPr>
                <w:rFonts w:cs="Arial"/>
                <w:sz w:val="18"/>
                <w:szCs w:val="18"/>
              </w:rPr>
            </w:pPr>
            <w:r w:rsidRPr="000B2809">
              <w:rPr>
                <w:rFonts w:cs="Arial"/>
                <w:sz w:val="18"/>
                <w:szCs w:val="18"/>
              </w:rPr>
              <w:t>35</w:t>
            </w:r>
            <w:r w:rsidR="002636DA">
              <w:rPr>
                <w:rFonts w:cs="Arial"/>
                <w:sz w:val="18"/>
                <w:szCs w:val="18"/>
              </w:rPr>
              <w:t>9</w:t>
            </w:r>
          </w:p>
        </w:tc>
        <w:tc>
          <w:tcPr>
            <w:tcW w:w="1260" w:type="dxa"/>
            <w:vAlign w:val="bottom"/>
          </w:tcPr>
          <w:p w:rsidR="000B2809" w:rsidRPr="00077323" w:rsidRDefault="000B2809" w:rsidP="000B2809">
            <w:pPr>
              <w:pBdr>
                <w:bottom w:val="single" w:sz="4" w:space="1" w:color="auto"/>
              </w:pBdr>
              <w:tabs>
                <w:tab w:val="decimal" w:pos="1002"/>
              </w:tabs>
              <w:spacing w:line="340" w:lineRule="exact"/>
              <w:ind w:right="-18"/>
              <w:rPr>
                <w:rFonts w:cs="Arial"/>
                <w:sz w:val="18"/>
                <w:szCs w:val="18"/>
              </w:rPr>
            </w:pPr>
            <w:r w:rsidRPr="00077323">
              <w:rPr>
                <w:rFonts w:cs="Arial"/>
                <w:sz w:val="18"/>
                <w:szCs w:val="18"/>
              </w:rPr>
              <w:t>210</w:t>
            </w:r>
          </w:p>
        </w:tc>
      </w:tr>
      <w:tr w:rsidR="000B2809" w:rsidRPr="004D2D1D" w:rsidTr="00ED6300">
        <w:trPr>
          <w:cantSplit/>
        </w:trPr>
        <w:tc>
          <w:tcPr>
            <w:tcW w:w="4032" w:type="dxa"/>
            <w:vAlign w:val="bottom"/>
          </w:tcPr>
          <w:p w:rsidR="000B2809" w:rsidRPr="004D2D1D" w:rsidRDefault="000B2809" w:rsidP="000B2809">
            <w:pPr>
              <w:spacing w:line="340" w:lineRule="exact"/>
              <w:ind w:right="-17"/>
              <w:jc w:val="thaiDistribute"/>
              <w:rPr>
                <w:rFonts w:cs="Arial"/>
                <w:sz w:val="18"/>
                <w:szCs w:val="18"/>
                <w:cs/>
              </w:rPr>
            </w:pPr>
            <w:r w:rsidRPr="004D2D1D">
              <w:rPr>
                <w:rFonts w:cs="Arial"/>
                <w:sz w:val="18"/>
                <w:szCs w:val="18"/>
              </w:rPr>
              <w:t>Total trade receivables - related parties</w:t>
            </w:r>
          </w:p>
        </w:tc>
        <w:tc>
          <w:tcPr>
            <w:tcW w:w="1263"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B2809" w:rsidRDefault="000B2809" w:rsidP="000B2809">
            <w:pPr>
              <w:pBdr>
                <w:bottom w:val="single" w:sz="4" w:space="1" w:color="000000"/>
              </w:pBdr>
              <w:tabs>
                <w:tab w:val="decimal" w:pos="1002"/>
              </w:tabs>
              <w:spacing w:line="340" w:lineRule="exact"/>
              <w:ind w:right="-18"/>
              <w:rPr>
                <w:rFonts w:cs="Arial"/>
                <w:sz w:val="18"/>
                <w:szCs w:val="18"/>
              </w:rPr>
            </w:pPr>
            <w:r w:rsidRPr="000B2809">
              <w:rPr>
                <w:rFonts w:cs="Arial"/>
                <w:sz w:val="18"/>
                <w:szCs w:val="18"/>
              </w:rPr>
              <w:t>94</w:t>
            </w:r>
            <w:r w:rsidR="002636DA">
              <w:rPr>
                <w:rFonts w:cs="Arial"/>
                <w:sz w:val="18"/>
                <w:szCs w:val="18"/>
              </w:rPr>
              <w:t>5</w:t>
            </w:r>
          </w:p>
        </w:tc>
        <w:tc>
          <w:tcPr>
            <w:tcW w:w="1260"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488</w:t>
            </w:r>
          </w:p>
        </w:tc>
      </w:tr>
      <w:tr w:rsidR="00ED6300" w:rsidRPr="004D2D1D" w:rsidTr="00ED6300">
        <w:tc>
          <w:tcPr>
            <w:tcW w:w="5295" w:type="dxa"/>
            <w:gridSpan w:val="2"/>
          </w:tcPr>
          <w:p w:rsidR="00ED6300" w:rsidRPr="004D2D1D" w:rsidRDefault="00ED6300" w:rsidP="00ED6300">
            <w:pPr>
              <w:tabs>
                <w:tab w:val="decimal" w:pos="0"/>
                <w:tab w:val="right" w:pos="4542"/>
              </w:tabs>
              <w:spacing w:line="340" w:lineRule="exact"/>
              <w:ind w:right="-18"/>
              <w:rPr>
                <w:rFonts w:cs="Arial"/>
                <w:sz w:val="18"/>
                <w:szCs w:val="18"/>
                <w:u w:val="single"/>
                <w:cs/>
              </w:rPr>
            </w:pPr>
            <w:r w:rsidRPr="004D2D1D">
              <w:rPr>
                <w:rFonts w:cs="Arial"/>
                <w:sz w:val="18"/>
                <w:szCs w:val="18"/>
                <w:u w:val="single"/>
              </w:rPr>
              <w:t>Trade accounts receivable - unrelated parties</w:t>
            </w:r>
          </w:p>
        </w:tc>
        <w:tc>
          <w:tcPr>
            <w:tcW w:w="1260" w:type="dxa"/>
            <w:vAlign w:val="bottom"/>
          </w:tcPr>
          <w:p w:rsidR="00ED6300" w:rsidRPr="004D2D1D" w:rsidRDefault="00ED6300" w:rsidP="00ED6300">
            <w:pPr>
              <w:tabs>
                <w:tab w:val="decimal" w:pos="924"/>
              </w:tabs>
              <w:snapToGrid w:val="0"/>
              <w:ind w:right="18"/>
              <w:jc w:val="thaiDistribute"/>
              <w:rPr>
                <w:rFonts w:cs="Arial"/>
                <w:sz w:val="28"/>
              </w:rPr>
            </w:pPr>
          </w:p>
        </w:tc>
        <w:tc>
          <w:tcPr>
            <w:tcW w:w="1260" w:type="dxa"/>
            <w:vAlign w:val="bottom"/>
          </w:tcPr>
          <w:p w:rsidR="00ED6300" w:rsidRPr="004D2D1D" w:rsidRDefault="00ED6300" w:rsidP="00ED6300">
            <w:pPr>
              <w:tabs>
                <w:tab w:val="decimal" w:pos="924"/>
              </w:tabs>
              <w:snapToGrid w:val="0"/>
              <w:ind w:right="18"/>
              <w:jc w:val="thaiDistribute"/>
              <w:rPr>
                <w:rFonts w:cs="Arial"/>
                <w:sz w:val="28"/>
              </w:rPr>
            </w:pPr>
          </w:p>
        </w:tc>
        <w:tc>
          <w:tcPr>
            <w:tcW w:w="1260" w:type="dxa"/>
            <w:vAlign w:val="bottom"/>
          </w:tcPr>
          <w:p w:rsidR="00ED6300" w:rsidRPr="004D2D1D" w:rsidRDefault="00ED6300" w:rsidP="00ED6300">
            <w:pPr>
              <w:tabs>
                <w:tab w:val="decimal" w:pos="1088"/>
              </w:tabs>
              <w:snapToGrid w:val="0"/>
              <w:ind w:right="18"/>
              <w:jc w:val="thaiDistribute"/>
              <w:rPr>
                <w:rFonts w:cs="Arial"/>
                <w:sz w:val="28"/>
              </w:rPr>
            </w:pPr>
          </w:p>
        </w:tc>
      </w:tr>
      <w:tr w:rsidR="00ED6300" w:rsidRPr="004D2D1D" w:rsidTr="00ED6300">
        <w:tc>
          <w:tcPr>
            <w:tcW w:w="4032" w:type="dxa"/>
          </w:tcPr>
          <w:p w:rsidR="00ED6300" w:rsidRPr="004D2D1D" w:rsidRDefault="00ED6300" w:rsidP="00ED6300">
            <w:pPr>
              <w:spacing w:line="340" w:lineRule="exact"/>
              <w:ind w:right="-17"/>
              <w:jc w:val="thaiDistribute"/>
              <w:rPr>
                <w:rFonts w:cs="Arial"/>
                <w:sz w:val="18"/>
                <w:szCs w:val="18"/>
                <w:cs/>
              </w:rPr>
            </w:pPr>
            <w:r w:rsidRPr="004D2D1D">
              <w:rPr>
                <w:rFonts w:cs="Arial"/>
                <w:sz w:val="18"/>
                <w:szCs w:val="18"/>
              </w:rPr>
              <w:t>Aged on the basis of due dates</w:t>
            </w:r>
          </w:p>
        </w:tc>
        <w:tc>
          <w:tcPr>
            <w:tcW w:w="1263" w:type="dxa"/>
            <w:vAlign w:val="bottom"/>
          </w:tcPr>
          <w:p w:rsidR="00ED6300" w:rsidRPr="004D2D1D" w:rsidRDefault="00ED6300" w:rsidP="00ED6300">
            <w:pPr>
              <w:tabs>
                <w:tab w:val="decimal" w:pos="882"/>
              </w:tabs>
              <w:snapToGrid w:val="0"/>
              <w:ind w:right="18"/>
              <w:jc w:val="thaiDistribute"/>
              <w:rPr>
                <w:rFonts w:cs="Arial"/>
                <w:sz w:val="28"/>
              </w:rPr>
            </w:pPr>
          </w:p>
        </w:tc>
        <w:tc>
          <w:tcPr>
            <w:tcW w:w="1260" w:type="dxa"/>
            <w:vAlign w:val="bottom"/>
          </w:tcPr>
          <w:p w:rsidR="00ED6300" w:rsidRPr="004D2D1D" w:rsidRDefault="00ED6300" w:rsidP="00ED6300">
            <w:pPr>
              <w:tabs>
                <w:tab w:val="decimal" w:pos="882"/>
              </w:tabs>
              <w:snapToGrid w:val="0"/>
              <w:ind w:right="18"/>
              <w:jc w:val="thaiDistribute"/>
              <w:rPr>
                <w:rFonts w:cs="Arial"/>
                <w:sz w:val="28"/>
              </w:rPr>
            </w:pPr>
          </w:p>
        </w:tc>
        <w:tc>
          <w:tcPr>
            <w:tcW w:w="1260" w:type="dxa"/>
            <w:vAlign w:val="bottom"/>
          </w:tcPr>
          <w:p w:rsidR="00ED6300" w:rsidRPr="004D2D1D" w:rsidRDefault="00ED6300" w:rsidP="00ED6300">
            <w:pPr>
              <w:tabs>
                <w:tab w:val="decimal" w:pos="882"/>
              </w:tabs>
              <w:snapToGrid w:val="0"/>
              <w:ind w:right="18"/>
              <w:jc w:val="thaiDistribute"/>
              <w:rPr>
                <w:rFonts w:cs="Arial"/>
                <w:sz w:val="28"/>
              </w:rPr>
            </w:pPr>
          </w:p>
        </w:tc>
        <w:tc>
          <w:tcPr>
            <w:tcW w:w="1260" w:type="dxa"/>
            <w:vAlign w:val="bottom"/>
          </w:tcPr>
          <w:p w:rsidR="00ED6300" w:rsidRPr="004D2D1D" w:rsidRDefault="00ED6300" w:rsidP="00ED6300">
            <w:pPr>
              <w:tabs>
                <w:tab w:val="decimal" w:pos="882"/>
              </w:tabs>
              <w:snapToGrid w:val="0"/>
              <w:ind w:right="18"/>
              <w:jc w:val="thaiDistribute"/>
              <w:rPr>
                <w:rFonts w:cs="Arial"/>
                <w:sz w:val="28"/>
              </w:rPr>
            </w:pPr>
          </w:p>
        </w:tc>
      </w:tr>
      <w:tr w:rsidR="000B2809" w:rsidRPr="004D2D1D" w:rsidTr="00ED6300">
        <w:tc>
          <w:tcPr>
            <w:tcW w:w="4032" w:type="dxa"/>
          </w:tcPr>
          <w:p w:rsidR="000B2809" w:rsidRPr="004D2D1D" w:rsidRDefault="000B2809" w:rsidP="000B2809">
            <w:pPr>
              <w:tabs>
                <w:tab w:val="left" w:pos="162"/>
              </w:tabs>
              <w:spacing w:line="340" w:lineRule="exact"/>
              <w:ind w:right="-45"/>
              <w:jc w:val="thaiDistribute"/>
              <w:rPr>
                <w:rFonts w:cs="Arial"/>
                <w:sz w:val="18"/>
                <w:szCs w:val="18"/>
              </w:rPr>
            </w:pPr>
            <w:r w:rsidRPr="004D2D1D">
              <w:rPr>
                <w:rFonts w:cs="Arial"/>
                <w:sz w:val="18"/>
                <w:szCs w:val="18"/>
              </w:rPr>
              <w:t>Not yet due</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44,810</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90,426</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31,13</w:t>
            </w:r>
            <w:r w:rsidR="002636DA">
              <w:rPr>
                <w:rFonts w:cs="Arial"/>
                <w:sz w:val="18"/>
                <w:szCs w:val="18"/>
              </w:rPr>
              <w:t>5</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70,260</w:t>
            </w:r>
          </w:p>
        </w:tc>
      </w:tr>
      <w:tr w:rsidR="000B2809" w:rsidRPr="004D2D1D" w:rsidTr="00ED6300">
        <w:tc>
          <w:tcPr>
            <w:tcW w:w="4032" w:type="dxa"/>
          </w:tcPr>
          <w:p w:rsidR="000B2809" w:rsidRPr="004D2D1D" w:rsidRDefault="000B2809" w:rsidP="000B2809">
            <w:pPr>
              <w:tabs>
                <w:tab w:val="left" w:pos="162"/>
              </w:tabs>
              <w:spacing w:line="340" w:lineRule="exact"/>
              <w:ind w:right="-45"/>
              <w:jc w:val="thaiDistribute"/>
              <w:rPr>
                <w:rFonts w:cs="Arial"/>
                <w:sz w:val="18"/>
                <w:szCs w:val="18"/>
              </w:rPr>
            </w:pPr>
            <w:r w:rsidRPr="004D2D1D">
              <w:rPr>
                <w:rFonts w:cs="Arial"/>
                <w:sz w:val="18"/>
                <w:szCs w:val="18"/>
              </w:rPr>
              <w:t>Past due</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p>
        </w:tc>
      </w:tr>
      <w:tr w:rsidR="000B2809" w:rsidRPr="004D2D1D" w:rsidTr="00ED6300">
        <w:tc>
          <w:tcPr>
            <w:tcW w:w="4032" w:type="dxa"/>
          </w:tcPr>
          <w:p w:rsidR="000B2809" w:rsidRPr="004D2D1D" w:rsidRDefault="000B2809" w:rsidP="000B2809">
            <w:pPr>
              <w:tabs>
                <w:tab w:val="left" w:pos="402"/>
              </w:tabs>
              <w:spacing w:line="340" w:lineRule="exact"/>
              <w:ind w:right="-45"/>
              <w:jc w:val="thaiDistribute"/>
              <w:rPr>
                <w:rFonts w:cs="Arial"/>
                <w:sz w:val="18"/>
                <w:szCs w:val="18"/>
                <w:cs/>
              </w:rPr>
            </w:pPr>
            <w:r w:rsidRPr="004D2D1D">
              <w:rPr>
                <w:rFonts w:cs="Arial"/>
                <w:sz w:val="18"/>
                <w:szCs w:val="18"/>
              </w:rPr>
              <w:t xml:space="preserve">   Up to 3 months</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80,041</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78,129</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24,21</w:t>
            </w:r>
            <w:r w:rsidR="002636DA">
              <w:rPr>
                <w:rFonts w:cs="Arial"/>
                <w:sz w:val="18"/>
                <w:szCs w:val="18"/>
              </w:rPr>
              <w:t>6</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26,617</w:t>
            </w:r>
          </w:p>
        </w:tc>
      </w:tr>
      <w:tr w:rsidR="000B2809" w:rsidRPr="004D2D1D" w:rsidTr="00ED6300">
        <w:tc>
          <w:tcPr>
            <w:tcW w:w="4032" w:type="dxa"/>
          </w:tcPr>
          <w:p w:rsidR="000B2809" w:rsidRPr="004D2D1D" w:rsidRDefault="000B2809" w:rsidP="000B2809">
            <w:pPr>
              <w:tabs>
                <w:tab w:val="left" w:pos="402"/>
              </w:tabs>
              <w:spacing w:line="34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15,468</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12,778</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1,217</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1,090</w:t>
            </w:r>
          </w:p>
        </w:tc>
      </w:tr>
      <w:tr w:rsidR="000B2809" w:rsidRPr="004D2D1D" w:rsidTr="00ED6300">
        <w:tc>
          <w:tcPr>
            <w:tcW w:w="4032" w:type="dxa"/>
          </w:tcPr>
          <w:p w:rsidR="000B2809" w:rsidRPr="004D2D1D" w:rsidRDefault="000B2809" w:rsidP="000B2809">
            <w:pPr>
              <w:tabs>
                <w:tab w:val="left" w:pos="402"/>
              </w:tabs>
              <w:spacing w:line="34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19,163</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17,940</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436</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996</w:t>
            </w:r>
          </w:p>
        </w:tc>
      </w:tr>
      <w:tr w:rsidR="000B2809" w:rsidRPr="004D2D1D" w:rsidTr="00ED6300">
        <w:tc>
          <w:tcPr>
            <w:tcW w:w="4032" w:type="dxa"/>
          </w:tcPr>
          <w:p w:rsidR="000B2809" w:rsidRPr="004D2D1D" w:rsidRDefault="000B2809" w:rsidP="000B2809">
            <w:pPr>
              <w:tabs>
                <w:tab w:val="left" w:pos="402"/>
              </w:tabs>
              <w:spacing w:line="34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3" w:type="dxa"/>
            <w:vAlign w:val="bottom"/>
          </w:tcPr>
          <w:p w:rsidR="000B2809" w:rsidRPr="000B2809" w:rsidRDefault="000B2809" w:rsidP="000B2809">
            <w:pPr>
              <w:pBdr>
                <w:bottom w:val="single" w:sz="4" w:space="1" w:color="000000"/>
              </w:pBdr>
              <w:tabs>
                <w:tab w:val="decimal" w:pos="1002"/>
              </w:tabs>
              <w:spacing w:line="340" w:lineRule="exact"/>
              <w:ind w:right="-18"/>
              <w:rPr>
                <w:rFonts w:cs="Arial"/>
                <w:sz w:val="18"/>
                <w:szCs w:val="18"/>
              </w:rPr>
            </w:pPr>
            <w:r w:rsidRPr="000B2809">
              <w:rPr>
                <w:rFonts w:cs="Arial"/>
                <w:sz w:val="18"/>
                <w:szCs w:val="18"/>
              </w:rPr>
              <w:t>96,745</w:t>
            </w:r>
          </w:p>
        </w:tc>
        <w:tc>
          <w:tcPr>
            <w:tcW w:w="1260"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70,284</w:t>
            </w:r>
          </w:p>
        </w:tc>
        <w:tc>
          <w:tcPr>
            <w:tcW w:w="1260" w:type="dxa"/>
            <w:vAlign w:val="bottom"/>
          </w:tcPr>
          <w:p w:rsidR="000B2809" w:rsidRPr="000B2809" w:rsidRDefault="000B2809" w:rsidP="000B2809">
            <w:pPr>
              <w:pBdr>
                <w:bottom w:val="single" w:sz="4" w:space="1" w:color="000000"/>
              </w:pBdr>
              <w:tabs>
                <w:tab w:val="decimal" w:pos="1002"/>
              </w:tabs>
              <w:spacing w:line="340" w:lineRule="exact"/>
              <w:ind w:right="-18"/>
              <w:rPr>
                <w:rFonts w:cs="Arial"/>
                <w:sz w:val="18"/>
                <w:szCs w:val="18"/>
              </w:rPr>
            </w:pPr>
            <w:r w:rsidRPr="000B2809">
              <w:rPr>
                <w:rFonts w:cs="Arial"/>
                <w:sz w:val="18"/>
                <w:szCs w:val="18"/>
              </w:rPr>
              <w:t>1,390</w:t>
            </w:r>
          </w:p>
        </w:tc>
        <w:tc>
          <w:tcPr>
            <w:tcW w:w="1260"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1,916</w:t>
            </w:r>
          </w:p>
        </w:tc>
      </w:tr>
      <w:tr w:rsidR="000B2809" w:rsidRPr="004D2D1D" w:rsidTr="00ED6300">
        <w:tc>
          <w:tcPr>
            <w:tcW w:w="4032" w:type="dxa"/>
          </w:tcPr>
          <w:p w:rsidR="000B2809" w:rsidRPr="004D2D1D" w:rsidRDefault="000B2809" w:rsidP="000B2809">
            <w:pPr>
              <w:tabs>
                <w:tab w:val="left" w:pos="162"/>
              </w:tabs>
              <w:spacing w:line="340" w:lineRule="exact"/>
              <w:ind w:right="-17"/>
              <w:rPr>
                <w:rFonts w:cs="Arial"/>
                <w:sz w:val="18"/>
                <w:szCs w:val="18"/>
              </w:rPr>
            </w:pPr>
            <w:r w:rsidRPr="004D2D1D">
              <w:rPr>
                <w:rFonts w:cs="Arial"/>
                <w:sz w:val="18"/>
                <w:szCs w:val="18"/>
              </w:rPr>
              <w:t xml:space="preserve">Total trade accounts receivable </w:t>
            </w:r>
          </w:p>
          <w:p w:rsidR="000B2809" w:rsidRPr="004D2D1D" w:rsidRDefault="000B2809" w:rsidP="000B2809">
            <w:pPr>
              <w:tabs>
                <w:tab w:val="left" w:pos="162"/>
              </w:tabs>
              <w:spacing w:line="340" w:lineRule="exact"/>
              <w:ind w:right="-17"/>
              <w:rPr>
                <w:rFonts w:cs="Arial"/>
                <w:sz w:val="18"/>
                <w:szCs w:val="18"/>
              </w:rPr>
            </w:pPr>
            <w:r w:rsidRPr="004D2D1D">
              <w:rPr>
                <w:rFonts w:cs="Arial"/>
                <w:sz w:val="18"/>
                <w:szCs w:val="18"/>
              </w:rPr>
              <w:t xml:space="preserve">   - unrelated parties</w:t>
            </w:r>
          </w:p>
        </w:tc>
        <w:tc>
          <w:tcPr>
            <w:tcW w:w="1263" w:type="dxa"/>
            <w:vAlign w:val="bottom"/>
          </w:tcPr>
          <w:p w:rsidR="000B2809" w:rsidRPr="000B2809" w:rsidRDefault="000B2809" w:rsidP="000B2809">
            <w:pPr>
              <w:pBdr>
                <w:bottom w:val="single" w:sz="4" w:space="1" w:color="auto"/>
              </w:pBdr>
              <w:tabs>
                <w:tab w:val="decimal" w:pos="1002"/>
              </w:tabs>
              <w:spacing w:line="340" w:lineRule="exact"/>
              <w:ind w:right="-18"/>
              <w:rPr>
                <w:rFonts w:cs="Arial"/>
                <w:sz w:val="18"/>
                <w:szCs w:val="18"/>
              </w:rPr>
            </w:pPr>
            <w:r w:rsidRPr="000B2809">
              <w:rPr>
                <w:rFonts w:cs="Arial"/>
                <w:sz w:val="18"/>
                <w:szCs w:val="18"/>
              </w:rPr>
              <w:t>256,227</w:t>
            </w:r>
          </w:p>
        </w:tc>
        <w:tc>
          <w:tcPr>
            <w:tcW w:w="1260" w:type="dxa"/>
            <w:vAlign w:val="bottom"/>
          </w:tcPr>
          <w:p w:rsidR="000B2809" w:rsidRPr="00077323" w:rsidRDefault="000B2809" w:rsidP="000B2809">
            <w:pPr>
              <w:pBdr>
                <w:bottom w:val="single" w:sz="4" w:space="1" w:color="auto"/>
              </w:pBdr>
              <w:tabs>
                <w:tab w:val="decimal" w:pos="1002"/>
              </w:tabs>
              <w:spacing w:line="340" w:lineRule="exact"/>
              <w:ind w:right="-18"/>
              <w:rPr>
                <w:rFonts w:cs="Arial"/>
                <w:sz w:val="18"/>
                <w:szCs w:val="18"/>
              </w:rPr>
            </w:pPr>
            <w:r w:rsidRPr="00077323">
              <w:rPr>
                <w:rFonts w:cs="Arial"/>
                <w:sz w:val="18"/>
                <w:szCs w:val="18"/>
              </w:rPr>
              <w:t>269,557</w:t>
            </w:r>
          </w:p>
        </w:tc>
        <w:tc>
          <w:tcPr>
            <w:tcW w:w="1260" w:type="dxa"/>
            <w:vAlign w:val="bottom"/>
          </w:tcPr>
          <w:p w:rsidR="000B2809" w:rsidRPr="000B2809" w:rsidRDefault="000B2809" w:rsidP="000B2809">
            <w:pPr>
              <w:pBdr>
                <w:bottom w:val="single" w:sz="4" w:space="1" w:color="auto"/>
              </w:pBdr>
              <w:tabs>
                <w:tab w:val="decimal" w:pos="1002"/>
              </w:tabs>
              <w:spacing w:line="340" w:lineRule="exact"/>
              <w:ind w:right="-18"/>
              <w:rPr>
                <w:rFonts w:cs="Arial"/>
                <w:sz w:val="18"/>
                <w:szCs w:val="18"/>
              </w:rPr>
            </w:pPr>
            <w:r w:rsidRPr="000B2809">
              <w:rPr>
                <w:rFonts w:cs="Arial"/>
                <w:sz w:val="18"/>
                <w:szCs w:val="18"/>
              </w:rPr>
              <w:t>58,394</w:t>
            </w:r>
          </w:p>
        </w:tc>
        <w:tc>
          <w:tcPr>
            <w:tcW w:w="1260" w:type="dxa"/>
            <w:vAlign w:val="bottom"/>
          </w:tcPr>
          <w:p w:rsidR="000B2809" w:rsidRPr="00077323" w:rsidRDefault="000B2809" w:rsidP="000B2809">
            <w:pPr>
              <w:pBdr>
                <w:bottom w:val="single" w:sz="4" w:space="1" w:color="auto"/>
              </w:pBdr>
              <w:tabs>
                <w:tab w:val="decimal" w:pos="1002"/>
              </w:tabs>
              <w:spacing w:line="340" w:lineRule="exact"/>
              <w:ind w:right="-18"/>
              <w:rPr>
                <w:rFonts w:cs="Arial"/>
                <w:sz w:val="18"/>
                <w:szCs w:val="18"/>
              </w:rPr>
            </w:pPr>
            <w:r w:rsidRPr="00077323">
              <w:rPr>
                <w:rFonts w:cs="Arial"/>
                <w:sz w:val="18"/>
                <w:szCs w:val="18"/>
              </w:rPr>
              <w:t>100,879</w:t>
            </w:r>
          </w:p>
        </w:tc>
      </w:tr>
    </w:tbl>
    <w:p w:rsidR="007D4B3F" w:rsidRDefault="007D4B3F">
      <w:r>
        <w:br w:type="page"/>
      </w:r>
    </w:p>
    <w:tbl>
      <w:tblPr>
        <w:tblW w:w="9075" w:type="dxa"/>
        <w:tblInd w:w="558" w:type="dxa"/>
        <w:tblLayout w:type="fixed"/>
        <w:tblLook w:val="0000" w:firstRow="0" w:lastRow="0" w:firstColumn="0" w:lastColumn="0" w:noHBand="0" w:noVBand="0"/>
      </w:tblPr>
      <w:tblGrid>
        <w:gridCol w:w="4032"/>
        <w:gridCol w:w="1263"/>
        <w:gridCol w:w="1260"/>
        <w:gridCol w:w="1260"/>
        <w:gridCol w:w="1260"/>
      </w:tblGrid>
      <w:tr w:rsidR="007D4B3F" w:rsidRPr="004D2D1D" w:rsidTr="007710F9">
        <w:trPr>
          <w:tblHeader/>
        </w:trPr>
        <w:tc>
          <w:tcPr>
            <w:tcW w:w="4032" w:type="dxa"/>
          </w:tcPr>
          <w:p w:rsidR="007D4B3F" w:rsidRPr="004D2D1D" w:rsidRDefault="007D4B3F" w:rsidP="007710F9">
            <w:pPr>
              <w:spacing w:line="300" w:lineRule="exact"/>
              <w:ind w:right="-18"/>
              <w:jc w:val="thaiDistribute"/>
              <w:rPr>
                <w:rFonts w:cs="Arial"/>
                <w:sz w:val="18"/>
                <w:szCs w:val="18"/>
              </w:rPr>
            </w:pPr>
          </w:p>
        </w:tc>
        <w:tc>
          <w:tcPr>
            <w:tcW w:w="5043" w:type="dxa"/>
            <w:gridSpan w:val="4"/>
            <w:vAlign w:val="bottom"/>
          </w:tcPr>
          <w:p w:rsidR="007D4B3F" w:rsidRPr="004D2D1D" w:rsidRDefault="007D4B3F" w:rsidP="007710F9">
            <w:pPr>
              <w:tabs>
                <w:tab w:val="left" w:pos="600"/>
                <w:tab w:val="left" w:pos="900"/>
                <w:tab w:val="right" w:pos="7280"/>
                <w:tab w:val="right" w:pos="8540"/>
              </w:tabs>
              <w:spacing w:line="300" w:lineRule="exact"/>
              <w:ind w:right="-45"/>
              <w:jc w:val="right"/>
              <w:rPr>
                <w:rFonts w:cs="Arial"/>
                <w:sz w:val="18"/>
                <w:szCs w:val="18"/>
              </w:rPr>
            </w:pPr>
            <w:r w:rsidRPr="004D2D1D">
              <w:rPr>
                <w:rFonts w:cs="Arial"/>
                <w:sz w:val="18"/>
                <w:szCs w:val="18"/>
                <w:lang w:val="en-US"/>
              </w:rPr>
              <w:t>(Unit: Thousand Baht)</w:t>
            </w:r>
          </w:p>
        </w:tc>
      </w:tr>
      <w:tr w:rsidR="007D4B3F" w:rsidRPr="004D2D1D" w:rsidTr="007710F9">
        <w:trPr>
          <w:tblHeader/>
        </w:trPr>
        <w:tc>
          <w:tcPr>
            <w:tcW w:w="4032" w:type="dxa"/>
          </w:tcPr>
          <w:p w:rsidR="007D4B3F" w:rsidRPr="004D2D1D" w:rsidRDefault="007D4B3F" w:rsidP="007710F9">
            <w:pPr>
              <w:spacing w:line="300" w:lineRule="exact"/>
              <w:ind w:right="-18"/>
              <w:jc w:val="thaiDistribute"/>
              <w:rPr>
                <w:rFonts w:cs="Arial"/>
                <w:sz w:val="18"/>
                <w:szCs w:val="18"/>
              </w:rPr>
            </w:pPr>
          </w:p>
        </w:tc>
        <w:tc>
          <w:tcPr>
            <w:tcW w:w="2523" w:type="dxa"/>
            <w:gridSpan w:val="2"/>
          </w:tcPr>
          <w:p w:rsidR="007D4B3F" w:rsidRPr="004D2D1D" w:rsidRDefault="007D4B3F" w:rsidP="007710F9">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4D2D1D">
              <w:rPr>
                <w:rFonts w:cs="Arial"/>
                <w:sz w:val="18"/>
                <w:szCs w:val="18"/>
              </w:rPr>
              <w:t>Consolidated                financial statements</w:t>
            </w:r>
          </w:p>
        </w:tc>
        <w:tc>
          <w:tcPr>
            <w:tcW w:w="2520" w:type="dxa"/>
            <w:gridSpan w:val="2"/>
          </w:tcPr>
          <w:p w:rsidR="007D4B3F" w:rsidRPr="004D2D1D" w:rsidRDefault="007D4B3F" w:rsidP="007710F9">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4D2D1D">
              <w:rPr>
                <w:rFonts w:cs="Arial"/>
                <w:sz w:val="18"/>
                <w:szCs w:val="18"/>
              </w:rPr>
              <w:t>Separate                      financial statements</w:t>
            </w:r>
          </w:p>
        </w:tc>
      </w:tr>
      <w:tr w:rsidR="007D4B3F" w:rsidRPr="004D2D1D" w:rsidTr="007710F9">
        <w:trPr>
          <w:tblHeader/>
        </w:trPr>
        <w:tc>
          <w:tcPr>
            <w:tcW w:w="4032" w:type="dxa"/>
          </w:tcPr>
          <w:p w:rsidR="007D4B3F" w:rsidRPr="004D2D1D" w:rsidRDefault="007D4B3F" w:rsidP="007710F9">
            <w:pPr>
              <w:spacing w:line="300" w:lineRule="exact"/>
              <w:ind w:right="-18"/>
              <w:jc w:val="thaiDistribute"/>
              <w:rPr>
                <w:rFonts w:cs="Arial"/>
                <w:b/>
                <w:bCs/>
                <w:sz w:val="18"/>
                <w:szCs w:val="18"/>
                <w:u w:val="single"/>
              </w:rPr>
            </w:pPr>
          </w:p>
        </w:tc>
        <w:tc>
          <w:tcPr>
            <w:tcW w:w="1263" w:type="dxa"/>
          </w:tcPr>
          <w:p w:rsidR="007D4B3F" w:rsidRPr="004D2D1D" w:rsidRDefault="007D4B3F" w:rsidP="007710F9">
            <w:pPr>
              <w:pBdr>
                <w:bottom w:val="single" w:sz="4" w:space="1" w:color="auto"/>
              </w:pBdr>
              <w:spacing w:line="340" w:lineRule="exact"/>
              <w:jc w:val="center"/>
              <w:rPr>
                <w:rFonts w:cs="Arial"/>
                <w:sz w:val="18"/>
                <w:szCs w:val="18"/>
              </w:rPr>
            </w:pPr>
            <w:r>
              <w:rPr>
                <w:rFonts w:cs="Arial"/>
                <w:sz w:val="18"/>
                <w:szCs w:val="18"/>
              </w:rPr>
              <w:t>2020</w:t>
            </w:r>
          </w:p>
        </w:tc>
        <w:tc>
          <w:tcPr>
            <w:tcW w:w="1260" w:type="dxa"/>
          </w:tcPr>
          <w:p w:rsidR="007D4B3F" w:rsidRPr="004D2D1D" w:rsidRDefault="007D4B3F" w:rsidP="007710F9">
            <w:pPr>
              <w:pBdr>
                <w:bottom w:val="single" w:sz="4" w:space="1" w:color="auto"/>
              </w:pBdr>
              <w:spacing w:line="340" w:lineRule="exact"/>
              <w:jc w:val="center"/>
              <w:rPr>
                <w:rFonts w:cs="Arial"/>
                <w:sz w:val="18"/>
                <w:szCs w:val="18"/>
              </w:rPr>
            </w:pPr>
            <w:r>
              <w:rPr>
                <w:rFonts w:cs="Arial"/>
                <w:sz w:val="18"/>
                <w:szCs w:val="18"/>
              </w:rPr>
              <w:t>2019</w:t>
            </w:r>
          </w:p>
        </w:tc>
        <w:tc>
          <w:tcPr>
            <w:tcW w:w="1260" w:type="dxa"/>
          </w:tcPr>
          <w:p w:rsidR="007D4B3F" w:rsidRPr="004D2D1D" w:rsidRDefault="007D4B3F" w:rsidP="007710F9">
            <w:pPr>
              <w:pBdr>
                <w:bottom w:val="single" w:sz="4" w:space="1" w:color="auto"/>
              </w:pBdr>
              <w:spacing w:line="340" w:lineRule="exact"/>
              <w:jc w:val="center"/>
              <w:rPr>
                <w:rFonts w:cs="Arial"/>
                <w:sz w:val="18"/>
                <w:szCs w:val="18"/>
              </w:rPr>
            </w:pPr>
            <w:r>
              <w:rPr>
                <w:rFonts w:cs="Arial"/>
                <w:sz w:val="18"/>
                <w:szCs w:val="18"/>
              </w:rPr>
              <w:t>2020</w:t>
            </w:r>
          </w:p>
        </w:tc>
        <w:tc>
          <w:tcPr>
            <w:tcW w:w="1260" w:type="dxa"/>
          </w:tcPr>
          <w:p w:rsidR="007D4B3F" w:rsidRPr="004D2D1D" w:rsidRDefault="007D4B3F" w:rsidP="007710F9">
            <w:pPr>
              <w:pBdr>
                <w:bottom w:val="single" w:sz="4" w:space="1" w:color="auto"/>
              </w:pBdr>
              <w:spacing w:line="340" w:lineRule="exact"/>
              <w:jc w:val="center"/>
              <w:rPr>
                <w:rFonts w:cs="Arial"/>
                <w:sz w:val="18"/>
                <w:szCs w:val="18"/>
              </w:rPr>
            </w:pPr>
            <w:r>
              <w:rPr>
                <w:rFonts w:cs="Arial"/>
                <w:sz w:val="18"/>
                <w:szCs w:val="18"/>
              </w:rPr>
              <w:t>2019</w:t>
            </w:r>
          </w:p>
        </w:tc>
      </w:tr>
      <w:tr w:rsidR="00ED6300" w:rsidRPr="004D2D1D" w:rsidTr="00ED6300">
        <w:tc>
          <w:tcPr>
            <w:tcW w:w="5295" w:type="dxa"/>
            <w:gridSpan w:val="2"/>
          </w:tcPr>
          <w:p w:rsidR="00ED6300" w:rsidRPr="004D2D1D" w:rsidRDefault="00ED6300" w:rsidP="00ED6300">
            <w:pPr>
              <w:tabs>
                <w:tab w:val="decimal" w:pos="1002"/>
              </w:tabs>
              <w:spacing w:line="340" w:lineRule="exact"/>
              <w:ind w:right="-17"/>
              <w:rPr>
                <w:rFonts w:cs="Arial"/>
                <w:sz w:val="18"/>
                <w:szCs w:val="18"/>
                <w:highlight w:val="yellow"/>
              </w:rPr>
            </w:pPr>
            <w:r w:rsidRPr="004D2D1D">
              <w:rPr>
                <w:rFonts w:cs="Arial"/>
                <w:sz w:val="18"/>
                <w:szCs w:val="18"/>
                <w:u w:val="single"/>
              </w:rPr>
              <w:t xml:space="preserve">Other receivables </w:t>
            </w:r>
          </w:p>
        </w:tc>
        <w:tc>
          <w:tcPr>
            <w:tcW w:w="1260" w:type="dxa"/>
            <w:vAlign w:val="bottom"/>
          </w:tcPr>
          <w:p w:rsidR="00ED6300" w:rsidRPr="004D2D1D" w:rsidRDefault="00ED6300" w:rsidP="00ED6300">
            <w:pPr>
              <w:tabs>
                <w:tab w:val="decimal" w:pos="882"/>
              </w:tabs>
              <w:snapToGrid w:val="0"/>
              <w:ind w:right="18"/>
              <w:jc w:val="thaiDistribute"/>
              <w:rPr>
                <w:rFonts w:cs="Arial"/>
                <w:sz w:val="28"/>
              </w:rPr>
            </w:pPr>
          </w:p>
        </w:tc>
        <w:tc>
          <w:tcPr>
            <w:tcW w:w="1260" w:type="dxa"/>
            <w:vAlign w:val="bottom"/>
          </w:tcPr>
          <w:p w:rsidR="00ED6300" w:rsidRPr="004650DB" w:rsidRDefault="00ED6300" w:rsidP="00ED6300">
            <w:pPr>
              <w:tabs>
                <w:tab w:val="decimal" w:pos="1002"/>
              </w:tabs>
              <w:spacing w:line="340" w:lineRule="exact"/>
              <w:ind w:right="-18"/>
              <w:rPr>
                <w:rFonts w:cs="Arial"/>
                <w:sz w:val="18"/>
                <w:szCs w:val="18"/>
              </w:rPr>
            </w:pPr>
          </w:p>
        </w:tc>
        <w:tc>
          <w:tcPr>
            <w:tcW w:w="1260" w:type="dxa"/>
            <w:vAlign w:val="bottom"/>
          </w:tcPr>
          <w:p w:rsidR="00ED6300" w:rsidRPr="004D2D1D" w:rsidRDefault="00ED6300" w:rsidP="00ED6300">
            <w:pPr>
              <w:tabs>
                <w:tab w:val="decimal" w:pos="882"/>
              </w:tabs>
              <w:snapToGrid w:val="0"/>
              <w:ind w:right="18"/>
              <w:jc w:val="thaiDistribute"/>
              <w:rPr>
                <w:rFonts w:cs="Arial"/>
                <w:sz w:val="28"/>
              </w:rPr>
            </w:pPr>
          </w:p>
        </w:tc>
      </w:tr>
      <w:tr w:rsidR="000B2809" w:rsidRPr="004D2D1D" w:rsidTr="00ED6300">
        <w:tc>
          <w:tcPr>
            <w:tcW w:w="4032" w:type="dxa"/>
          </w:tcPr>
          <w:p w:rsidR="000B2809" w:rsidRPr="004D2D1D" w:rsidRDefault="000B2809" w:rsidP="000B2809">
            <w:pPr>
              <w:tabs>
                <w:tab w:val="left" w:pos="162"/>
              </w:tabs>
              <w:spacing w:line="340" w:lineRule="exact"/>
              <w:ind w:right="-17"/>
              <w:rPr>
                <w:rFonts w:cs="Arial"/>
                <w:sz w:val="18"/>
                <w:szCs w:val="18"/>
              </w:rPr>
            </w:pPr>
            <w:r w:rsidRPr="004D2D1D">
              <w:rPr>
                <w:rFonts w:cs="Arial"/>
                <w:sz w:val="18"/>
                <w:szCs w:val="18"/>
              </w:rPr>
              <w:t>Interest receivables - related parties</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549</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8,578</w:t>
            </w:r>
          </w:p>
        </w:tc>
      </w:tr>
      <w:tr w:rsidR="000B2809" w:rsidRPr="004D2D1D" w:rsidTr="00ED6300">
        <w:tc>
          <w:tcPr>
            <w:tcW w:w="4032" w:type="dxa"/>
          </w:tcPr>
          <w:p w:rsidR="000B2809" w:rsidRPr="004D2D1D" w:rsidRDefault="000B2809" w:rsidP="000B2809">
            <w:pPr>
              <w:tabs>
                <w:tab w:val="left" w:pos="162"/>
              </w:tabs>
              <w:spacing w:line="340" w:lineRule="exact"/>
              <w:ind w:right="-17"/>
              <w:rPr>
                <w:rFonts w:cs="Arial"/>
                <w:sz w:val="18"/>
                <w:szCs w:val="18"/>
              </w:rPr>
            </w:pPr>
            <w:r w:rsidRPr="004D2D1D">
              <w:rPr>
                <w:rFonts w:cs="Arial"/>
                <w:sz w:val="18"/>
                <w:szCs w:val="18"/>
              </w:rPr>
              <w:t>Interest receivables - unrelated parties</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28</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48</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24</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36</w:t>
            </w:r>
          </w:p>
        </w:tc>
      </w:tr>
      <w:tr w:rsidR="000B2809" w:rsidRPr="004D2D1D" w:rsidTr="00ED6300">
        <w:tc>
          <w:tcPr>
            <w:tcW w:w="4032" w:type="dxa"/>
          </w:tcPr>
          <w:p w:rsidR="000B2809" w:rsidRPr="004D2D1D" w:rsidRDefault="000B2809" w:rsidP="000B2809">
            <w:pPr>
              <w:spacing w:line="340" w:lineRule="exact"/>
              <w:ind w:right="-17"/>
              <w:rPr>
                <w:rFonts w:cs="Arial"/>
                <w:sz w:val="18"/>
                <w:szCs w:val="18"/>
                <w:highlight w:val="yellow"/>
              </w:rPr>
            </w:pPr>
            <w:r w:rsidRPr="004D2D1D">
              <w:rPr>
                <w:rFonts w:cs="Arial"/>
                <w:sz w:val="18"/>
                <w:szCs w:val="18"/>
              </w:rPr>
              <w:t>Other receivables - related parties</w:t>
            </w:r>
          </w:p>
        </w:tc>
        <w:tc>
          <w:tcPr>
            <w:tcW w:w="1263"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B2809" w:rsidRPr="000B2809" w:rsidRDefault="000B2809" w:rsidP="000B2809">
            <w:pPr>
              <w:tabs>
                <w:tab w:val="decimal" w:pos="1002"/>
              </w:tabs>
              <w:spacing w:line="340" w:lineRule="exact"/>
              <w:ind w:right="-18"/>
              <w:rPr>
                <w:rFonts w:cs="Arial"/>
                <w:sz w:val="18"/>
                <w:szCs w:val="18"/>
              </w:rPr>
            </w:pPr>
            <w:r w:rsidRPr="000B2809">
              <w:rPr>
                <w:rFonts w:cs="Arial"/>
                <w:sz w:val="18"/>
                <w:szCs w:val="18"/>
              </w:rPr>
              <w:t>96</w:t>
            </w:r>
            <w:r w:rsidR="002636DA">
              <w:rPr>
                <w:rFonts w:cs="Arial"/>
                <w:sz w:val="18"/>
                <w:szCs w:val="18"/>
              </w:rPr>
              <w:t>2</w:t>
            </w:r>
          </w:p>
        </w:tc>
        <w:tc>
          <w:tcPr>
            <w:tcW w:w="1260" w:type="dxa"/>
            <w:vAlign w:val="bottom"/>
          </w:tcPr>
          <w:p w:rsidR="000B2809" w:rsidRPr="00077323" w:rsidRDefault="000B2809" w:rsidP="000B2809">
            <w:pPr>
              <w:tabs>
                <w:tab w:val="decimal" w:pos="1002"/>
              </w:tabs>
              <w:spacing w:line="340" w:lineRule="exact"/>
              <w:ind w:right="-18"/>
              <w:rPr>
                <w:rFonts w:cs="Arial"/>
                <w:sz w:val="18"/>
                <w:szCs w:val="18"/>
              </w:rPr>
            </w:pPr>
            <w:r w:rsidRPr="00077323">
              <w:rPr>
                <w:rFonts w:cs="Arial"/>
                <w:sz w:val="18"/>
                <w:szCs w:val="18"/>
              </w:rPr>
              <w:t>1,212</w:t>
            </w:r>
          </w:p>
        </w:tc>
      </w:tr>
      <w:tr w:rsidR="000B2809" w:rsidRPr="004D2D1D" w:rsidTr="00ED6300">
        <w:tc>
          <w:tcPr>
            <w:tcW w:w="4032" w:type="dxa"/>
          </w:tcPr>
          <w:p w:rsidR="000B2809" w:rsidRPr="004D2D1D" w:rsidRDefault="000B2809" w:rsidP="000B2809">
            <w:pPr>
              <w:spacing w:line="340" w:lineRule="exact"/>
              <w:ind w:right="-17"/>
              <w:rPr>
                <w:rFonts w:cs="Arial"/>
                <w:sz w:val="18"/>
                <w:szCs w:val="18"/>
              </w:rPr>
            </w:pPr>
            <w:r w:rsidRPr="004D2D1D">
              <w:rPr>
                <w:rFonts w:cs="Arial"/>
                <w:sz w:val="18"/>
                <w:szCs w:val="18"/>
              </w:rPr>
              <w:t>Other receivables - unrelated parties</w:t>
            </w:r>
          </w:p>
        </w:tc>
        <w:tc>
          <w:tcPr>
            <w:tcW w:w="1263" w:type="dxa"/>
            <w:vAlign w:val="bottom"/>
          </w:tcPr>
          <w:p w:rsidR="000B2809" w:rsidRPr="000B2809" w:rsidRDefault="000B2809" w:rsidP="000B2809">
            <w:pPr>
              <w:pBdr>
                <w:bottom w:val="single" w:sz="4" w:space="1" w:color="000000"/>
              </w:pBdr>
              <w:tabs>
                <w:tab w:val="decimal" w:pos="1002"/>
              </w:tabs>
              <w:spacing w:line="340" w:lineRule="exact"/>
              <w:ind w:right="-18"/>
              <w:rPr>
                <w:rFonts w:cs="Arial"/>
                <w:sz w:val="18"/>
                <w:szCs w:val="18"/>
              </w:rPr>
            </w:pPr>
            <w:r w:rsidRPr="000B2809">
              <w:rPr>
                <w:rFonts w:cs="Arial"/>
                <w:sz w:val="18"/>
                <w:szCs w:val="18"/>
              </w:rPr>
              <w:t>22,062</w:t>
            </w:r>
          </w:p>
        </w:tc>
        <w:tc>
          <w:tcPr>
            <w:tcW w:w="1260"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21,895</w:t>
            </w:r>
          </w:p>
        </w:tc>
        <w:tc>
          <w:tcPr>
            <w:tcW w:w="1260" w:type="dxa"/>
            <w:vAlign w:val="bottom"/>
          </w:tcPr>
          <w:p w:rsidR="000B2809" w:rsidRPr="000B2809" w:rsidRDefault="000B2809" w:rsidP="000B2809">
            <w:pPr>
              <w:pBdr>
                <w:bottom w:val="single" w:sz="4" w:space="1" w:color="000000"/>
              </w:pBdr>
              <w:tabs>
                <w:tab w:val="decimal" w:pos="1002"/>
              </w:tabs>
              <w:spacing w:line="340" w:lineRule="exact"/>
              <w:ind w:right="-18"/>
              <w:rPr>
                <w:rFonts w:cs="Arial"/>
                <w:sz w:val="18"/>
                <w:szCs w:val="18"/>
              </w:rPr>
            </w:pPr>
            <w:r w:rsidRPr="000B2809">
              <w:rPr>
                <w:rFonts w:cs="Arial"/>
                <w:sz w:val="18"/>
                <w:szCs w:val="18"/>
              </w:rPr>
              <w:t>32</w:t>
            </w:r>
          </w:p>
        </w:tc>
        <w:tc>
          <w:tcPr>
            <w:tcW w:w="1260" w:type="dxa"/>
            <w:vAlign w:val="bottom"/>
          </w:tcPr>
          <w:p w:rsidR="000B2809" w:rsidRPr="00077323" w:rsidRDefault="000B2809" w:rsidP="000B2809">
            <w:pPr>
              <w:pBdr>
                <w:bottom w:val="single" w:sz="4" w:space="1" w:color="000000"/>
              </w:pBdr>
              <w:tabs>
                <w:tab w:val="decimal" w:pos="1002"/>
              </w:tabs>
              <w:spacing w:line="340" w:lineRule="exact"/>
              <w:ind w:right="-18"/>
              <w:rPr>
                <w:rFonts w:cs="Arial"/>
                <w:sz w:val="18"/>
                <w:szCs w:val="18"/>
              </w:rPr>
            </w:pPr>
            <w:r w:rsidRPr="00077323">
              <w:rPr>
                <w:rFonts w:cs="Arial"/>
                <w:sz w:val="18"/>
                <w:szCs w:val="18"/>
              </w:rPr>
              <w:t>119</w:t>
            </w:r>
          </w:p>
        </w:tc>
      </w:tr>
      <w:tr w:rsidR="00ED6300" w:rsidRPr="004D2D1D" w:rsidTr="00ED6300">
        <w:tc>
          <w:tcPr>
            <w:tcW w:w="4032" w:type="dxa"/>
          </w:tcPr>
          <w:p w:rsidR="00ED6300" w:rsidRPr="004D2D1D" w:rsidRDefault="00ED6300" w:rsidP="00ED6300">
            <w:pPr>
              <w:spacing w:line="340" w:lineRule="exact"/>
              <w:ind w:right="-17"/>
              <w:rPr>
                <w:rFonts w:cs="Arial"/>
                <w:sz w:val="18"/>
                <w:szCs w:val="18"/>
              </w:rPr>
            </w:pPr>
            <w:r w:rsidRPr="004D2D1D">
              <w:rPr>
                <w:rFonts w:cs="Arial"/>
                <w:sz w:val="18"/>
                <w:szCs w:val="18"/>
              </w:rPr>
              <w:t>Total other receivables</w:t>
            </w:r>
          </w:p>
        </w:tc>
        <w:tc>
          <w:tcPr>
            <w:tcW w:w="1263" w:type="dxa"/>
            <w:vAlign w:val="bottom"/>
          </w:tcPr>
          <w:p w:rsidR="00ED6300" w:rsidRPr="00077323" w:rsidRDefault="000B2809" w:rsidP="00ED6300">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22</w:t>
            </w:r>
            <w:r w:rsidRPr="000B2809">
              <w:rPr>
                <w:rFonts w:cs="Arial"/>
                <w:sz w:val="18"/>
                <w:szCs w:val="18"/>
              </w:rPr>
              <w:t>,</w:t>
            </w:r>
            <w:r w:rsidRPr="000B2809">
              <w:rPr>
                <w:rFonts w:cs="Arial"/>
                <w:sz w:val="18"/>
                <w:szCs w:val="18"/>
                <w:cs/>
              </w:rPr>
              <w:t>090</w:t>
            </w:r>
          </w:p>
        </w:tc>
        <w:tc>
          <w:tcPr>
            <w:tcW w:w="1260" w:type="dxa"/>
            <w:vAlign w:val="bottom"/>
          </w:tcPr>
          <w:p w:rsidR="00ED6300" w:rsidRPr="00077323" w:rsidRDefault="00ED6300" w:rsidP="00ED6300">
            <w:pPr>
              <w:pBdr>
                <w:bottom w:val="single" w:sz="4" w:space="1" w:color="000000"/>
              </w:pBdr>
              <w:tabs>
                <w:tab w:val="decimal" w:pos="1002"/>
              </w:tabs>
              <w:spacing w:line="340" w:lineRule="exact"/>
              <w:ind w:right="-18"/>
              <w:rPr>
                <w:rFonts w:cs="Arial"/>
                <w:sz w:val="18"/>
                <w:szCs w:val="18"/>
              </w:rPr>
            </w:pPr>
            <w:r w:rsidRPr="00077323">
              <w:rPr>
                <w:rFonts w:cs="Arial"/>
                <w:sz w:val="18"/>
                <w:szCs w:val="18"/>
              </w:rPr>
              <w:t>21,943</w:t>
            </w:r>
          </w:p>
        </w:tc>
        <w:tc>
          <w:tcPr>
            <w:tcW w:w="1260" w:type="dxa"/>
            <w:vAlign w:val="bottom"/>
          </w:tcPr>
          <w:p w:rsidR="00ED6300" w:rsidRPr="00077323" w:rsidRDefault="000B2809" w:rsidP="00ED6300">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1</w:t>
            </w:r>
            <w:r w:rsidRPr="000B2809">
              <w:rPr>
                <w:rFonts w:cs="Arial"/>
                <w:sz w:val="18"/>
                <w:szCs w:val="18"/>
              </w:rPr>
              <w:t>,</w:t>
            </w:r>
            <w:r w:rsidRPr="000B2809">
              <w:rPr>
                <w:rFonts w:cs="Arial"/>
                <w:sz w:val="18"/>
                <w:szCs w:val="18"/>
                <w:cs/>
              </w:rPr>
              <w:t>56</w:t>
            </w:r>
            <w:r w:rsidR="002636DA">
              <w:rPr>
                <w:rFonts w:cs="Arial"/>
                <w:sz w:val="18"/>
                <w:szCs w:val="18"/>
              </w:rPr>
              <w:t>7</w:t>
            </w:r>
          </w:p>
        </w:tc>
        <w:tc>
          <w:tcPr>
            <w:tcW w:w="1260" w:type="dxa"/>
            <w:vAlign w:val="bottom"/>
          </w:tcPr>
          <w:p w:rsidR="00ED6300" w:rsidRPr="00077323" w:rsidRDefault="00ED6300" w:rsidP="00ED6300">
            <w:pPr>
              <w:pBdr>
                <w:bottom w:val="single" w:sz="4" w:space="1" w:color="000000"/>
              </w:pBdr>
              <w:tabs>
                <w:tab w:val="decimal" w:pos="1002"/>
              </w:tabs>
              <w:spacing w:line="340" w:lineRule="exact"/>
              <w:ind w:right="-18"/>
              <w:rPr>
                <w:rFonts w:cs="Arial"/>
                <w:sz w:val="18"/>
                <w:szCs w:val="18"/>
              </w:rPr>
            </w:pPr>
            <w:r w:rsidRPr="00077323">
              <w:rPr>
                <w:rFonts w:cs="Arial"/>
                <w:sz w:val="18"/>
                <w:szCs w:val="18"/>
              </w:rPr>
              <w:t>9,945</w:t>
            </w:r>
          </w:p>
        </w:tc>
      </w:tr>
      <w:tr w:rsidR="00ED6300" w:rsidRPr="004D2D1D" w:rsidTr="00ED6300">
        <w:tc>
          <w:tcPr>
            <w:tcW w:w="4032" w:type="dxa"/>
          </w:tcPr>
          <w:p w:rsidR="00ED6300" w:rsidRPr="004D2D1D" w:rsidRDefault="00ED6300" w:rsidP="00ED6300">
            <w:pPr>
              <w:spacing w:line="340" w:lineRule="exact"/>
              <w:ind w:right="-17"/>
              <w:rPr>
                <w:rFonts w:cs="Arial"/>
                <w:sz w:val="18"/>
                <w:szCs w:val="18"/>
              </w:rPr>
            </w:pPr>
            <w:r w:rsidRPr="004D2D1D">
              <w:rPr>
                <w:rFonts w:cs="Arial"/>
                <w:sz w:val="18"/>
                <w:szCs w:val="18"/>
              </w:rPr>
              <w:t>Total trade and other receivables</w:t>
            </w:r>
          </w:p>
        </w:tc>
        <w:tc>
          <w:tcPr>
            <w:tcW w:w="1263" w:type="dxa"/>
            <w:vAlign w:val="bottom"/>
          </w:tcPr>
          <w:p w:rsidR="00ED6300" w:rsidRPr="00077323" w:rsidRDefault="000B2809" w:rsidP="00ED6300">
            <w:pPr>
              <w:tabs>
                <w:tab w:val="decimal" w:pos="1002"/>
              </w:tabs>
              <w:spacing w:line="340" w:lineRule="exact"/>
              <w:ind w:right="-18"/>
              <w:rPr>
                <w:rFonts w:cs="Arial"/>
                <w:sz w:val="18"/>
                <w:szCs w:val="18"/>
              </w:rPr>
            </w:pPr>
            <w:r w:rsidRPr="000B2809">
              <w:rPr>
                <w:rFonts w:cs="Arial"/>
                <w:sz w:val="18"/>
                <w:szCs w:val="18"/>
                <w:cs/>
              </w:rPr>
              <w:t>278</w:t>
            </w:r>
            <w:r w:rsidRPr="000B2809">
              <w:rPr>
                <w:rFonts w:cs="Arial"/>
                <w:sz w:val="18"/>
                <w:szCs w:val="18"/>
              </w:rPr>
              <w:t>,</w:t>
            </w:r>
            <w:r w:rsidRPr="000B2809">
              <w:rPr>
                <w:rFonts w:cs="Arial"/>
                <w:sz w:val="18"/>
                <w:szCs w:val="18"/>
                <w:cs/>
              </w:rPr>
              <w:t>317</w:t>
            </w:r>
          </w:p>
        </w:tc>
        <w:tc>
          <w:tcPr>
            <w:tcW w:w="1260" w:type="dxa"/>
            <w:vAlign w:val="bottom"/>
          </w:tcPr>
          <w:p w:rsidR="00ED6300" w:rsidRPr="00077323" w:rsidRDefault="00ED6300" w:rsidP="00ED6300">
            <w:pPr>
              <w:tabs>
                <w:tab w:val="decimal" w:pos="1002"/>
              </w:tabs>
              <w:spacing w:line="340" w:lineRule="exact"/>
              <w:ind w:right="-18"/>
              <w:rPr>
                <w:rFonts w:cs="Arial"/>
                <w:sz w:val="18"/>
                <w:szCs w:val="18"/>
              </w:rPr>
            </w:pPr>
            <w:r w:rsidRPr="00077323">
              <w:rPr>
                <w:rFonts w:cs="Arial"/>
                <w:sz w:val="18"/>
                <w:szCs w:val="18"/>
              </w:rPr>
              <w:t>291,500</w:t>
            </w:r>
          </w:p>
        </w:tc>
        <w:tc>
          <w:tcPr>
            <w:tcW w:w="1260" w:type="dxa"/>
            <w:vAlign w:val="bottom"/>
          </w:tcPr>
          <w:p w:rsidR="00ED6300" w:rsidRPr="00077323" w:rsidRDefault="000B2809" w:rsidP="00ED6300">
            <w:pPr>
              <w:tabs>
                <w:tab w:val="decimal" w:pos="1002"/>
              </w:tabs>
              <w:spacing w:line="340" w:lineRule="exact"/>
              <w:ind w:right="-18"/>
              <w:rPr>
                <w:rFonts w:cs="Arial"/>
                <w:sz w:val="18"/>
                <w:szCs w:val="18"/>
              </w:rPr>
            </w:pPr>
            <w:r w:rsidRPr="000B2809">
              <w:rPr>
                <w:rFonts w:cs="Arial"/>
                <w:sz w:val="18"/>
                <w:szCs w:val="18"/>
                <w:cs/>
              </w:rPr>
              <w:t>60</w:t>
            </w:r>
            <w:r w:rsidRPr="000B2809">
              <w:rPr>
                <w:rFonts w:cs="Arial"/>
                <w:sz w:val="18"/>
                <w:szCs w:val="18"/>
              </w:rPr>
              <w:t>,</w:t>
            </w:r>
            <w:r w:rsidRPr="000B2809">
              <w:rPr>
                <w:rFonts w:cs="Arial"/>
                <w:sz w:val="18"/>
                <w:szCs w:val="18"/>
                <w:cs/>
              </w:rPr>
              <w:t>906</w:t>
            </w:r>
          </w:p>
        </w:tc>
        <w:tc>
          <w:tcPr>
            <w:tcW w:w="1260" w:type="dxa"/>
            <w:vAlign w:val="bottom"/>
          </w:tcPr>
          <w:p w:rsidR="00ED6300" w:rsidRPr="00077323" w:rsidRDefault="00ED6300" w:rsidP="00ED6300">
            <w:pPr>
              <w:tabs>
                <w:tab w:val="decimal" w:pos="1002"/>
              </w:tabs>
              <w:spacing w:line="340" w:lineRule="exact"/>
              <w:ind w:right="-18"/>
              <w:rPr>
                <w:rFonts w:cs="Arial"/>
                <w:sz w:val="18"/>
                <w:szCs w:val="18"/>
              </w:rPr>
            </w:pPr>
            <w:r w:rsidRPr="00077323">
              <w:rPr>
                <w:rFonts w:cs="Arial"/>
                <w:sz w:val="18"/>
                <w:szCs w:val="18"/>
              </w:rPr>
              <w:t>111,312</w:t>
            </w:r>
          </w:p>
        </w:tc>
      </w:tr>
      <w:tr w:rsidR="00ED6300" w:rsidRPr="004D2D1D" w:rsidTr="00ED6300">
        <w:tc>
          <w:tcPr>
            <w:tcW w:w="4032" w:type="dxa"/>
          </w:tcPr>
          <w:p w:rsidR="00ED6300" w:rsidRPr="004D2D1D" w:rsidRDefault="000D056E" w:rsidP="000D056E">
            <w:pPr>
              <w:spacing w:line="340" w:lineRule="exact"/>
              <w:ind w:left="600" w:right="-17" w:hanging="600"/>
              <w:rPr>
                <w:rFonts w:cs="Arial"/>
                <w:sz w:val="18"/>
                <w:szCs w:val="18"/>
              </w:rPr>
            </w:pPr>
            <w:r w:rsidRPr="000D056E">
              <w:rPr>
                <w:rFonts w:cs="Arial"/>
                <w:sz w:val="18"/>
                <w:szCs w:val="18"/>
              </w:rPr>
              <w:t>Less: Allowance for expected credit losses                       (2019: Allowance for doubtful accounts)</w:t>
            </w:r>
          </w:p>
        </w:tc>
        <w:tc>
          <w:tcPr>
            <w:tcW w:w="1263" w:type="dxa"/>
            <w:vAlign w:val="bottom"/>
          </w:tcPr>
          <w:p w:rsidR="00ED6300" w:rsidRPr="00077323" w:rsidRDefault="000B2809" w:rsidP="00ED6300">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(127</w:t>
            </w:r>
            <w:r w:rsidRPr="000B2809">
              <w:rPr>
                <w:rFonts w:cs="Arial"/>
                <w:sz w:val="18"/>
                <w:szCs w:val="18"/>
              </w:rPr>
              <w:t>,</w:t>
            </w:r>
            <w:r w:rsidRPr="000B2809">
              <w:rPr>
                <w:rFonts w:cs="Arial"/>
                <w:sz w:val="18"/>
                <w:szCs w:val="18"/>
                <w:cs/>
              </w:rPr>
              <w:t>946)</w:t>
            </w:r>
          </w:p>
        </w:tc>
        <w:tc>
          <w:tcPr>
            <w:tcW w:w="1260" w:type="dxa"/>
            <w:vAlign w:val="bottom"/>
          </w:tcPr>
          <w:p w:rsidR="00ED6300" w:rsidRPr="00077323" w:rsidRDefault="00ED6300" w:rsidP="00ED6300">
            <w:pPr>
              <w:pBdr>
                <w:bottom w:val="single" w:sz="4" w:space="1" w:color="000000"/>
              </w:pBdr>
              <w:tabs>
                <w:tab w:val="decimal" w:pos="1002"/>
              </w:tabs>
              <w:spacing w:line="340" w:lineRule="exact"/>
              <w:ind w:right="-18"/>
              <w:rPr>
                <w:rFonts w:cs="Arial"/>
                <w:sz w:val="18"/>
                <w:szCs w:val="18"/>
              </w:rPr>
            </w:pPr>
            <w:r w:rsidRPr="00077323">
              <w:rPr>
                <w:rFonts w:cs="Arial"/>
                <w:sz w:val="18"/>
                <w:szCs w:val="18"/>
              </w:rPr>
              <w:t>(69,686)</w:t>
            </w:r>
          </w:p>
        </w:tc>
        <w:tc>
          <w:tcPr>
            <w:tcW w:w="1260" w:type="dxa"/>
            <w:vAlign w:val="bottom"/>
          </w:tcPr>
          <w:p w:rsidR="00ED6300" w:rsidRPr="00077323" w:rsidRDefault="000B2809" w:rsidP="00ED6300">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(2</w:t>
            </w:r>
            <w:r w:rsidRPr="000B2809">
              <w:rPr>
                <w:rFonts w:cs="Arial"/>
                <w:sz w:val="18"/>
                <w:szCs w:val="18"/>
              </w:rPr>
              <w:t>,</w:t>
            </w:r>
            <w:r w:rsidRPr="000B2809">
              <w:rPr>
                <w:rFonts w:cs="Arial"/>
                <w:sz w:val="18"/>
                <w:szCs w:val="18"/>
                <w:cs/>
              </w:rPr>
              <w:t>694)</w:t>
            </w:r>
          </w:p>
        </w:tc>
        <w:tc>
          <w:tcPr>
            <w:tcW w:w="1260" w:type="dxa"/>
            <w:vAlign w:val="bottom"/>
          </w:tcPr>
          <w:p w:rsidR="00ED6300" w:rsidRPr="00077323" w:rsidRDefault="00ED6300" w:rsidP="00ED6300">
            <w:pPr>
              <w:pBdr>
                <w:bottom w:val="single" w:sz="4" w:space="1" w:color="000000"/>
              </w:pBdr>
              <w:tabs>
                <w:tab w:val="decimal" w:pos="1002"/>
              </w:tabs>
              <w:spacing w:line="340" w:lineRule="exact"/>
              <w:ind w:right="-18"/>
              <w:rPr>
                <w:rFonts w:cs="Arial"/>
                <w:sz w:val="18"/>
                <w:szCs w:val="18"/>
              </w:rPr>
            </w:pPr>
            <w:r w:rsidRPr="00077323">
              <w:rPr>
                <w:rFonts w:cs="Arial"/>
                <w:sz w:val="18"/>
                <w:szCs w:val="18"/>
              </w:rPr>
              <w:t>(9,466)</w:t>
            </w:r>
          </w:p>
        </w:tc>
      </w:tr>
      <w:tr w:rsidR="00ED6300" w:rsidRPr="004D2D1D" w:rsidTr="00ED6300">
        <w:tc>
          <w:tcPr>
            <w:tcW w:w="4032" w:type="dxa"/>
          </w:tcPr>
          <w:p w:rsidR="00ED6300" w:rsidRPr="004D2D1D" w:rsidRDefault="00ED6300" w:rsidP="00ED6300">
            <w:pPr>
              <w:spacing w:line="340" w:lineRule="exact"/>
              <w:ind w:right="-17"/>
              <w:rPr>
                <w:rFonts w:cs="Arial"/>
                <w:sz w:val="18"/>
                <w:szCs w:val="18"/>
                <w:cs/>
              </w:rPr>
            </w:pPr>
            <w:r w:rsidRPr="004D2D1D">
              <w:rPr>
                <w:rFonts w:cs="Arial"/>
                <w:sz w:val="18"/>
                <w:szCs w:val="18"/>
              </w:rPr>
              <w:t>Trade and other receivables - net</w:t>
            </w:r>
          </w:p>
        </w:tc>
        <w:tc>
          <w:tcPr>
            <w:tcW w:w="1263" w:type="dxa"/>
            <w:vAlign w:val="bottom"/>
          </w:tcPr>
          <w:p w:rsidR="00ED6300" w:rsidRPr="00077323" w:rsidRDefault="000B2809" w:rsidP="00ED6300">
            <w:pPr>
              <w:pBdr>
                <w:bottom w:val="double" w:sz="4" w:space="1" w:color="auto"/>
              </w:pBdr>
              <w:tabs>
                <w:tab w:val="decimal" w:pos="1002"/>
              </w:tabs>
              <w:spacing w:line="340" w:lineRule="exact"/>
              <w:ind w:right="-18"/>
              <w:rPr>
                <w:rFonts w:cs="Arial"/>
                <w:sz w:val="18"/>
                <w:szCs w:val="18"/>
              </w:rPr>
            </w:pPr>
            <w:r w:rsidRPr="000B2809">
              <w:rPr>
                <w:rFonts w:cs="Arial"/>
                <w:sz w:val="18"/>
                <w:szCs w:val="18"/>
                <w:cs/>
              </w:rPr>
              <w:t>150</w:t>
            </w:r>
            <w:r w:rsidRPr="000B2809">
              <w:rPr>
                <w:rFonts w:cs="Arial"/>
                <w:sz w:val="18"/>
                <w:szCs w:val="18"/>
              </w:rPr>
              <w:t>,</w:t>
            </w:r>
            <w:r w:rsidRPr="000B2809">
              <w:rPr>
                <w:rFonts w:cs="Arial"/>
                <w:sz w:val="18"/>
                <w:szCs w:val="18"/>
                <w:cs/>
              </w:rPr>
              <w:t>371</w:t>
            </w:r>
          </w:p>
        </w:tc>
        <w:tc>
          <w:tcPr>
            <w:tcW w:w="1260" w:type="dxa"/>
            <w:vAlign w:val="bottom"/>
          </w:tcPr>
          <w:p w:rsidR="00ED6300" w:rsidRPr="00077323" w:rsidRDefault="00ED6300" w:rsidP="00ED6300">
            <w:pPr>
              <w:pBdr>
                <w:bottom w:val="double" w:sz="4" w:space="1" w:color="auto"/>
              </w:pBdr>
              <w:tabs>
                <w:tab w:val="decimal" w:pos="1002"/>
              </w:tabs>
              <w:spacing w:line="340" w:lineRule="exact"/>
              <w:ind w:right="-18"/>
              <w:rPr>
                <w:rFonts w:cs="Arial"/>
                <w:sz w:val="18"/>
                <w:szCs w:val="18"/>
              </w:rPr>
            </w:pPr>
            <w:r w:rsidRPr="00077323">
              <w:rPr>
                <w:rFonts w:cs="Arial"/>
                <w:sz w:val="18"/>
                <w:szCs w:val="18"/>
              </w:rPr>
              <w:t>221,814</w:t>
            </w:r>
          </w:p>
        </w:tc>
        <w:tc>
          <w:tcPr>
            <w:tcW w:w="1260" w:type="dxa"/>
            <w:vAlign w:val="bottom"/>
          </w:tcPr>
          <w:p w:rsidR="00ED6300" w:rsidRPr="00077323" w:rsidRDefault="000B2809" w:rsidP="00ED6300">
            <w:pPr>
              <w:pBdr>
                <w:bottom w:val="double" w:sz="4" w:space="1" w:color="auto"/>
              </w:pBdr>
              <w:tabs>
                <w:tab w:val="decimal" w:pos="1002"/>
              </w:tabs>
              <w:spacing w:line="340" w:lineRule="exact"/>
              <w:ind w:right="-18"/>
              <w:rPr>
                <w:rFonts w:cs="Arial"/>
                <w:sz w:val="18"/>
                <w:szCs w:val="18"/>
              </w:rPr>
            </w:pPr>
            <w:r w:rsidRPr="000B2809">
              <w:rPr>
                <w:rFonts w:cs="Arial"/>
                <w:sz w:val="18"/>
                <w:szCs w:val="18"/>
                <w:cs/>
              </w:rPr>
              <w:t>58</w:t>
            </w:r>
            <w:r w:rsidRPr="000B2809">
              <w:rPr>
                <w:rFonts w:cs="Arial"/>
                <w:sz w:val="18"/>
                <w:szCs w:val="18"/>
              </w:rPr>
              <w:t>,</w:t>
            </w:r>
            <w:r w:rsidRPr="000B2809">
              <w:rPr>
                <w:rFonts w:cs="Arial"/>
                <w:sz w:val="18"/>
                <w:szCs w:val="18"/>
                <w:cs/>
              </w:rPr>
              <w:t>212</w:t>
            </w:r>
          </w:p>
        </w:tc>
        <w:tc>
          <w:tcPr>
            <w:tcW w:w="1260" w:type="dxa"/>
            <w:vAlign w:val="bottom"/>
          </w:tcPr>
          <w:p w:rsidR="00ED6300" w:rsidRPr="00077323" w:rsidRDefault="00ED6300" w:rsidP="00ED6300">
            <w:pPr>
              <w:pBdr>
                <w:bottom w:val="double" w:sz="4" w:space="1" w:color="auto"/>
              </w:pBdr>
              <w:tabs>
                <w:tab w:val="decimal" w:pos="1002"/>
              </w:tabs>
              <w:spacing w:line="340" w:lineRule="exact"/>
              <w:ind w:right="-18"/>
              <w:rPr>
                <w:rFonts w:cs="Arial"/>
                <w:sz w:val="18"/>
                <w:szCs w:val="18"/>
              </w:rPr>
            </w:pPr>
            <w:r w:rsidRPr="00077323">
              <w:rPr>
                <w:rFonts w:cs="Arial"/>
                <w:sz w:val="18"/>
                <w:szCs w:val="18"/>
              </w:rPr>
              <w:t>101,846</w:t>
            </w:r>
          </w:p>
        </w:tc>
      </w:tr>
    </w:tbl>
    <w:p w:rsidR="007D4B3F" w:rsidRPr="007D4B3F" w:rsidRDefault="007D4B3F" w:rsidP="007D4B3F">
      <w:pPr>
        <w:tabs>
          <w:tab w:val="left" w:pos="900"/>
          <w:tab w:val="left" w:pos="2160"/>
        </w:tabs>
        <w:spacing w:before="120" w:after="120" w:line="380" w:lineRule="exact"/>
        <w:ind w:left="547" w:right="-43"/>
        <w:jc w:val="thaiDistribute"/>
        <w:rPr>
          <w:rFonts w:cs="Arial"/>
          <w:sz w:val="22"/>
          <w:szCs w:val="22"/>
        </w:rPr>
      </w:pPr>
      <w:bookmarkStart w:id="9" w:name="_Hlk62680074"/>
      <w:r w:rsidRPr="007D4B3F">
        <w:rPr>
          <w:rFonts w:cs="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7D4B3F" w:rsidTr="007D4B3F">
        <w:trPr>
          <w:trHeight w:val="74"/>
          <w:tblHeader/>
        </w:trPr>
        <w:tc>
          <w:tcPr>
            <w:tcW w:w="5310" w:type="dxa"/>
            <w:vAlign w:val="bottom"/>
          </w:tcPr>
          <w:p w:rsidR="007D4B3F" w:rsidRDefault="007D4B3F">
            <w:pPr>
              <w:overflowPunct w:val="0"/>
              <w:autoSpaceDE w:val="0"/>
              <w:autoSpaceDN w:val="0"/>
              <w:adjustRightInd w:val="0"/>
              <w:spacing w:line="380" w:lineRule="exact"/>
              <w:jc w:val="center"/>
              <w:textAlignment w:val="baseline"/>
              <w:rPr>
                <w:rFonts w:cs="Arial"/>
                <w:u w:val="single"/>
              </w:rPr>
            </w:pPr>
          </w:p>
        </w:tc>
        <w:tc>
          <w:tcPr>
            <w:tcW w:w="3870" w:type="dxa"/>
            <w:gridSpan w:val="2"/>
            <w:vAlign w:val="bottom"/>
            <w:hideMark/>
          </w:tcPr>
          <w:p w:rsidR="007D4B3F" w:rsidRDefault="007D4B3F">
            <w:pPr>
              <w:tabs>
                <w:tab w:val="decimal" w:pos="978"/>
              </w:tabs>
              <w:overflowPunct w:val="0"/>
              <w:autoSpaceDE w:val="0"/>
              <w:autoSpaceDN w:val="0"/>
              <w:adjustRightInd w:val="0"/>
              <w:spacing w:line="380" w:lineRule="exact"/>
              <w:ind w:right="-17" w:firstLine="70"/>
              <w:jc w:val="right"/>
              <w:textAlignment w:val="baseline"/>
              <w:rPr>
                <w:rFonts w:cs="Arial"/>
              </w:rPr>
            </w:pPr>
            <w:r>
              <w:rPr>
                <w:cs/>
              </w:rPr>
              <w:t>(</w:t>
            </w:r>
            <w:r>
              <w:rPr>
                <w:rFonts w:cs="Arial"/>
              </w:rPr>
              <w:t>Unit: Thousand Baht)</w:t>
            </w:r>
          </w:p>
        </w:tc>
      </w:tr>
      <w:tr w:rsidR="007D4B3F" w:rsidTr="007D4B3F">
        <w:trPr>
          <w:trHeight w:val="787"/>
          <w:tblHeader/>
        </w:trPr>
        <w:tc>
          <w:tcPr>
            <w:tcW w:w="5310" w:type="dxa"/>
          </w:tcPr>
          <w:p w:rsidR="007D4B3F" w:rsidRDefault="007D4B3F">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935" w:type="dxa"/>
            <w:vAlign w:val="bottom"/>
            <w:hideMark/>
          </w:tcPr>
          <w:p w:rsidR="007D4B3F" w:rsidRDefault="007D4B3F">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Pr>
                <w:rFonts w:cs="Arial"/>
              </w:rPr>
              <w:t>Consolidated                          financial statements</w:t>
            </w:r>
          </w:p>
        </w:tc>
        <w:tc>
          <w:tcPr>
            <w:tcW w:w="1935" w:type="dxa"/>
            <w:vAlign w:val="bottom"/>
            <w:hideMark/>
          </w:tcPr>
          <w:p w:rsidR="007D4B3F" w:rsidRDefault="007D4B3F">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Pr>
                <w:rFonts w:cs="Arial"/>
              </w:rPr>
              <w:t>Separate                      financial statements</w:t>
            </w:r>
          </w:p>
        </w:tc>
      </w:tr>
      <w:tr w:rsidR="007D4B3F" w:rsidTr="007D4B3F">
        <w:trPr>
          <w:trHeight w:val="79"/>
        </w:trPr>
        <w:tc>
          <w:tcPr>
            <w:tcW w:w="5310" w:type="dxa"/>
            <w:hideMark/>
          </w:tcPr>
          <w:p w:rsidR="007D4B3F" w:rsidRPr="002636DA" w:rsidRDefault="007D4B3F">
            <w:pPr>
              <w:overflowPunct w:val="0"/>
              <w:autoSpaceDE w:val="0"/>
              <w:autoSpaceDN w:val="0"/>
              <w:adjustRightInd w:val="0"/>
              <w:spacing w:line="380" w:lineRule="exact"/>
              <w:ind w:left="156" w:hanging="156"/>
              <w:rPr>
                <w:rFonts w:cs="Arial"/>
              </w:rPr>
            </w:pPr>
            <w:r w:rsidRPr="002636DA">
              <w:t>As at 1 January 2020</w:t>
            </w:r>
          </w:p>
        </w:tc>
        <w:tc>
          <w:tcPr>
            <w:tcW w:w="1935" w:type="dxa"/>
            <w:vAlign w:val="bottom"/>
          </w:tcPr>
          <w:p w:rsidR="007D4B3F" w:rsidRDefault="00193817">
            <w:pPr>
              <w:tabs>
                <w:tab w:val="decimal" w:pos="1511"/>
              </w:tabs>
              <w:overflowPunct w:val="0"/>
              <w:autoSpaceDE w:val="0"/>
              <w:autoSpaceDN w:val="0"/>
              <w:adjustRightInd w:val="0"/>
              <w:spacing w:line="380" w:lineRule="exact"/>
              <w:ind w:left="-29" w:right="-29"/>
              <w:textAlignment w:val="baseline"/>
              <w:rPr>
                <w:rFonts w:cs="Arial"/>
              </w:rPr>
            </w:pPr>
            <w:r w:rsidRPr="00193817">
              <w:rPr>
                <w:rFonts w:cs="Arial"/>
              </w:rPr>
              <w:t>69,686</w:t>
            </w:r>
          </w:p>
        </w:tc>
        <w:tc>
          <w:tcPr>
            <w:tcW w:w="1935" w:type="dxa"/>
            <w:vAlign w:val="bottom"/>
          </w:tcPr>
          <w:p w:rsidR="007D4B3F" w:rsidRDefault="00193817">
            <w:pPr>
              <w:tabs>
                <w:tab w:val="decimal" w:pos="1511"/>
              </w:tabs>
              <w:overflowPunct w:val="0"/>
              <w:autoSpaceDE w:val="0"/>
              <w:autoSpaceDN w:val="0"/>
              <w:adjustRightInd w:val="0"/>
              <w:spacing w:line="380" w:lineRule="exact"/>
              <w:ind w:left="-29" w:right="-29"/>
              <w:textAlignment w:val="baseline"/>
              <w:rPr>
                <w:rFonts w:cs="Arial"/>
              </w:rPr>
            </w:pPr>
            <w:r w:rsidRPr="00193817">
              <w:rPr>
                <w:rFonts w:cs="Arial"/>
              </w:rPr>
              <w:t>9,466</w:t>
            </w:r>
          </w:p>
        </w:tc>
      </w:tr>
      <w:tr w:rsidR="007D4B3F" w:rsidTr="007D4B3F">
        <w:trPr>
          <w:trHeight w:val="79"/>
        </w:trPr>
        <w:tc>
          <w:tcPr>
            <w:tcW w:w="5310" w:type="dxa"/>
            <w:hideMark/>
          </w:tcPr>
          <w:p w:rsidR="007D4B3F" w:rsidRPr="002636DA" w:rsidRDefault="002636DA">
            <w:pPr>
              <w:overflowPunct w:val="0"/>
              <w:autoSpaceDE w:val="0"/>
              <w:autoSpaceDN w:val="0"/>
              <w:adjustRightInd w:val="0"/>
              <w:spacing w:line="380" w:lineRule="exact"/>
              <w:ind w:left="520" w:right="-109" w:hanging="520"/>
              <w:textAlignment w:val="baseline"/>
              <w:rPr>
                <w:rFonts w:cs="Arial"/>
              </w:rPr>
            </w:pPr>
            <w:r w:rsidRPr="002636DA">
              <w:t>Provision for expected credit losses</w:t>
            </w:r>
          </w:p>
        </w:tc>
        <w:tc>
          <w:tcPr>
            <w:tcW w:w="1935" w:type="dxa"/>
            <w:vAlign w:val="bottom"/>
          </w:tcPr>
          <w:p w:rsidR="007D4B3F" w:rsidRDefault="00BE288D" w:rsidP="002367A7">
            <w:pPr>
              <w:tabs>
                <w:tab w:val="decimal" w:pos="1511"/>
              </w:tabs>
              <w:overflowPunct w:val="0"/>
              <w:autoSpaceDE w:val="0"/>
              <w:autoSpaceDN w:val="0"/>
              <w:adjustRightInd w:val="0"/>
              <w:spacing w:line="380" w:lineRule="exact"/>
              <w:ind w:left="-29" w:right="-29"/>
              <w:textAlignment w:val="baseline"/>
              <w:rPr>
                <w:rFonts w:cs="Arial"/>
                <w:cs/>
              </w:rPr>
            </w:pPr>
            <w:r>
              <w:rPr>
                <w:rFonts w:cs="Arial"/>
              </w:rPr>
              <w:t>58,260</w:t>
            </w:r>
          </w:p>
        </w:tc>
        <w:tc>
          <w:tcPr>
            <w:tcW w:w="1935" w:type="dxa"/>
            <w:vAlign w:val="bottom"/>
          </w:tcPr>
          <w:p w:rsidR="007D4B3F" w:rsidRDefault="005A562F" w:rsidP="002367A7">
            <w:pPr>
              <w:tabs>
                <w:tab w:val="decimal" w:pos="1511"/>
              </w:tabs>
              <w:overflowPunct w:val="0"/>
              <w:autoSpaceDE w:val="0"/>
              <w:autoSpaceDN w:val="0"/>
              <w:adjustRightInd w:val="0"/>
              <w:spacing w:line="380" w:lineRule="exact"/>
              <w:ind w:left="-29" w:right="-29"/>
              <w:textAlignment w:val="baseline"/>
              <w:rPr>
                <w:rFonts w:cs="Arial"/>
              </w:rPr>
            </w:pPr>
            <w:r>
              <w:rPr>
                <w:rFonts w:cs="Arial"/>
              </w:rPr>
              <w:t>14,626</w:t>
            </w:r>
          </w:p>
        </w:tc>
      </w:tr>
      <w:tr w:rsidR="002367A7" w:rsidTr="007D4B3F">
        <w:trPr>
          <w:trHeight w:val="79"/>
        </w:trPr>
        <w:tc>
          <w:tcPr>
            <w:tcW w:w="5310" w:type="dxa"/>
          </w:tcPr>
          <w:p w:rsidR="002367A7" w:rsidRPr="002636DA" w:rsidRDefault="002367A7">
            <w:pPr>
              <w:overflowPunct w:val="0"/>
              <w:autoSpaceDE w:val="0"/>
              <w:autoSpaceDN w:val="0"/>
              <w:adjustRightInd w:val="0"/>
              <w:spacing w:line="380" w:lineRule="exact"/>
              <w:ind w:left="520" w:right="-109" w:hanging="520"/>
              <w:textAlignment w:val="baseline"/>
            </w:pPr>
            <w:r>
              <w:t>Interest receivable recovered from subsidiary</w:t>
            </w:r>
          </w:p>
        </w:tc>
        <w:tc>
          <w:tcPr>
            <w:tcW w:w="1935" w:type="dxa"/>
            <w:vAlign w:val="bottom"/>
          </w:tcPr>
          <w:p w:rsidR="002367A7" w:rsidRDefault="002367A7">
            <w:pPr>
              <w:pBdr>
                <w:bottom w:val="single" w:sz="4" w:space="1" w:color="auto"/>
              </w:pBdr>
              <w:tabs>
                <w:tab w:val="decimal" w:pos="1511"/>
              </w:tabs>
              <w:overflowPunct w:val="0"/>
              <w:autoSpaceDE w:val="0"/>
              <w:autoSpaceDN w:val="0"/>
              <w:adjustRightInd w:val="0"/>
              <w:spacing w:line="380" w:lineRule="exact"/>
              <w:ind w:left="-29" w:right="-29"/>
              <w:textAlignment w:val="baseline"/>
              <w:rPr>
                <w:rFonts w:cs="Arial"/>
              </w:rPr>
            </w:pPr>
            <w:r>
              <w:rPr>
                <w:rFonts w:cs="Arial"/>
              </w:rPr>
              <w:t>-</w:t>
            </w:r>
          </w:p>
        </w:tc>
        <w:tc>
          <w:tcPr>
            <w:tcW w:w="1935" w:type="dxa"/>
            <w:vAlign w:val="bottom"/>
          </w:tcPr>
          <w:p w:rsidR="002367A7" w:rsidRPr="00193817" w:rsidRDefault="005A562F">
            <w:pPr>
              <w:pBdr>
                <w:bottom w:val="single" w:sz="4" w:space="1" w:color="auto"/>
              </w:pBdr>
              <w:tabs>
                <w:tab w:val="decimal" w:pos="1511"/>
              </w:tabs>
              <w:overflowPunct w:val="0"/>
              <w:autoSpaceDE w:val="0"/>
              <w:autoSpaceDN w:val="0"/>
              <w:adjustRightInd w:val="0"/>
              <w:spacing w:line="380" w:lineRule="exact"/>
              <w:ind w:left="-29" w:right="-29"/>
              <w:textAlignment w:val="baseline"/>
              <w:rPr>
                <w:rFonts w:cs="Arial"/>
              </w:rPr>
            </w:pPr>
            <w:r>
              <w:rPr>
                <w:rFonts w:cs="Arial"/>
              </w:rPr>
              <w:t>(21,398)</w:t>
            </w:r>
          </w:p>
        </w:tc>
      </w:tr>
      <w:tr w:rsidR="007D4B3F" w:rsidTr="007D4B3F">
        <w:trPr>
          <w:trHeight w:val="219"/>
        </w:trPr>
        <w:tc>
          <w:tcPr>
            <w:tcW w:w="5310" w:type="dxa"/>
            <w:hideMark/>
          </w:tcPr>
          <w:p w:rsidR="007D4B3F" w:rsidRPr="002636DA" w:rsidRDefault="007D4B3F">
            <w:pPr>
              <w:overflowPunct w:val="0"/>
              <w:autoSpaceDE w:val="0"/>
              <w:autoSpaceDN w:val="0"/>
              <w:adjustRightInd w:val="0"/>
              <w:spacing w:line="380" w:lineRule="exact"/>
              <w:ind w:left="520" w:hanging="520"/>
              <w:textAlignment w:val="baseline"/>
              <w:rPr>
                <w:rFonts w:cs="Arial"/>
              </w:rPr>
            </w:pPr>
            <w:r w:rsidRPr="002636DA">
              <w:t>As at 31 December 2020</w:t>
            </w:r>
          </w:p>
        </w:tc>
        <w:tc>
          <w:tcPr>
            <w:tcW w:w="1935" w:type="dxa"/>
            <w:vAlign w:val="bottom"/>
          </w:tcPr>
          <w:p w:rsidR="007D4B3F" w:rsidRDefault="00193817">
            <w:pPr>
              <w:pBdr>
                <w:bottom w:val="double" w:sz="4" w:space="1" w:color="auto"/>
              </w:pBdr>
              <w:tabs>
                <w:tab w:val="decimal" w:pos="1511"/>
              </w:tabs>
              <w:overflowPunct w:val="0"/>
              <w:autoSpaceDE w:val="0"/>
              <w:autoSpaceDN w:val="0"/>
              <w:adjustRightInd w:val="0"/>
              <w:spacing w:line="380" w:lineRule="exact"/>
              <w:ind w:left="-29" w:right="-29"/>
              <w:textAlignment w:val="baseline"/>
              <w:rPr>
                <w:rFonts w:cs="Arial"/>
              </w:rPr>
            </w:pPr>
            <w:r w:rsidRPr="00193817">
              <w:rPr>
                <w:rFonts w:cs="Arial"/>
              </w:rPr>
              <w:t>127,946</w:t>
            </w:r>
          </w:p>
        </w:tc>
        <w:tc>
          <w:tcPr>
            <w:tcW w:w="1935" w:type="dxa"/>
            <w:vAlign w:val="bottom"/>
          </w:tcPr>
          <w:p w:rsidR="007D4B3F" w:rsidRDefault="00193817">
            <w:pPr>
              <w:pBdr>
                <w:bottom w:val="double" w:sz="4" w:space="1" w:color="auto"/>
              </w:pBdr>
              <w:tabs>
                <w:tab w:val="decimal" w:pos="1511"/>
              </w:tabs>
              <w:overflowPunct w:val="0"/>
              <w:autoSpaceDE w:val="0"/>
              <w:autoSpaceDN w:val="0"/>
              <w:adjustRightInd w:val="0"/>
              <w:spacing w:line="380" w:lineRule="exact"/>
              <w:ind w:left="-29" w:right="-29"/>
              <w:textAlignment w:val="baseline"/>
              <w:rPr>
                <w:rFonts w:cs="Arial"/>
              </w:rPr>
            </w:pPr>
            <w:r w:rsidRPr="00193817">
              <w:rPr>
                <w:rFonts w:cs="Arial"/>
              </w:rPr>
              <w:t>2,694</w:t>
            </w:r>
          </w:p>
        </w:tc>
      </w:tr>
    </w:tbl>
    <w:p w:rsidR="000D056E" w:rsidRDefault="007D4B3F" w:rsidP="000B2809">
      <w:pPr>
        <w:tabs>
          <w:tab w:val="left" w:pos="900"/>
          <w:tab w:val="left" w:pos="2160"/>
        </w:tabs>
        <w:spacing w:before="120" w:after="120" w:line="380" w:lineRule="exact"/>
        <w:ind w:left="547" w:right="-43"/>
        <w:jc w:val="thaiDistribute"/>
        <w:rPr>
          <w:sz w:val="22"/>
          <w:szCs w:val="22"/>
        </w:rPr>
      </w:pPr>
      <w:r w:rsidRPr="007D4B3F">
        <w:rPr>
          <w:rFonts w:cs="Arial"/>
          <w:sz w:val="22"/>
          <w:szCs w:val="22"/>
        </w:rPr>
        <w:t>The significant increase in</w:t>
      </w:r>
      <w:r w:rsidRPr="007D4B3F">
        <w:rPr>
          <w:rFonts w:cs="Arial"/>
          <w:sz w:val="22"/>
          <w:szCs w:val="22"/>
          <w:cs/>
        </w:rPr>
        <w:t xml:space="preserve"> </w:t>
      </w:r>
      <w:r w:rsidRPr="007D4B3F">
        <w:rPr>
          <w:rFonts w:cs="Arial"/>
          <w:sz w:val="22"/>
          <w:szCs w:val="22"/>
        </w:rPr>
        <w:t>allowance for expected credit losses of trade and other receivables in 2020 of Baht</w:t>
      </w:r>
      <w:r w:rsidR="00AC14F6">
        <w:rPr>
          <w:rFonts w:cs="Arial"/>
          <w:sz w:val="22"/>
          <w:szCs w:val="22"/>
        </w:rPr>
        <w:t xml:space="preserve"> 58 </w:t>
      </w:r>
      <w:r w:rsidRPr="007D4B3F">
        <w:rPr>
          <w:rFonts w:cs="Arial"/>
          <w:sz w:val="22"/>
          <w:szCs w:val="22"/>
        </w:rPr>
        <w:t xml:space="preserve">million was mainly </w:t>
      </w:r>
      <w:r w:rsidR="000B2809">
        <w:rPr>
          <w:rFonts w:cs="Browallia New"/>
          <w:sz w:val="22"/>
          <w:szCs w:val="28"/>
          <w:lang w:val="en-US"/>
        </w:rPr>
        <w:t>because</w:t>
      </w:r>
      <w:r w:rsidRPr="007D4B3F">
        <w:rPr>
          <w:rFonts w:cs="Arial"/>
          <w:sz w:val="22"/>
          <w:szCs w:val="22"/>
        </w:rPr>
        <w:t xml:space="preserve"> </w:t>
      </w:r>
      <w:bookmarkEnd w:id="9"/>
      <w:r w:rsidR="000D056E" w:rsidRPr="00015F8F">
        <w:rPr>
          <w:rFonts w:cs="Arial"/>
          <w:sz w:val="22"/>
          <w:szCs w:val="22"/>
        </w:rPr>
        <w:t xml:space="preserve">a subsidiary had set up allowance for </w:t>
      </w:r>
      <w:r w:rsidR="000D056E">
        <w:rPr>
          <w:rFonts w:cs="Arial"/>
          <w:sz w:val="22"/>
          <w:szCs w:val="22"/>
        </w:rPr>
        <w:t>expected credit losses</w:t>
      </w:r>
      <w:r w:rsidR="000D056E" w:rsidRPr="00015F8F">
        <w:rPr>
          <w:rFonts w:cs="Arial"/>
          <w:sz w:val="22"/>
          <w:szCs w:val="22"/>
        </w:rPr>
        <w:t xml:space="preserve"> of trade and other receivables amounting to </w:t>
      </w:r>
      <w:r w:rsidR="000D056E">
        <w:rPr>
          <w:rFonts w:cs="Arial"/>
          <w:sz w:val="22"/>
          <w:szCs w:val="22"/>
        </w:rPr>
        <w:t>Baht</w:t>
      </w:r>
      <w:r w:rsidR="000D056E" w:rsidRPr="00015F8F">
        <w:rPr>
          <w:rFonts w:cs="Arial"/>
          <w:sz w:val="22"/>
          <w:szCs w:val="22"/>
        </w:rPr>
        <w:t xml:space="preserve"> </w:t>
      </w:r>
      <w:r w:rsidR="000B2809">
        <w:rPr>
          <w:rFonts w:cstheme="minorBidi"/>
          <w:sz w:val="22"/>
          <w:szCs w:val="22"/>
        </w:rPr>
        <w:t>35</w:t>
      </w:r>
      <w:r w:rsidR="000D056E" w:rsidRPr="00015F8F">
        <w:rPr>
          <w:rFonts w:cs="Arial"/>
          <w:sz w:val="22"/>
          <w:szCs w:val="22"/>
        </w:rPr>
        <w:t xml:space="preserve"> million.</w:t>
      </w:r>
      <w:r w:rsidR="000D056E">
        <w:rPr>
          <w:rFonts w:cs="Arial"/>
          <w:sz w:val="22"/>
          <w:szCs w:val="22"/>
        </w:rPr>
        <w:t xml:space="preserve"> (2019: </w:t>
      </w:r>
      <w:r w:rsidR="000D056E" w:rsidRPr="00015F8F">
        <w:rPr>
          <w:rFonts w:cs="Arial"/>
          <w:sz w:val="22"/>
          <w:szCs w:val="22"/>
        </w:rPr>
        <w:t>allowance for doubtful accounts</w:t>
      </w:r>
      <w:r w:rsidR="000D056E">
        <w:rPr>
          <w:rFonts w:cs="Arial"/>
          <w:sz w:val="22"/>
          <w:szCs w:val="22"/>
        </w:rPr>
        <w:t xml:space="preserve"> Baht 60 million)</w:t>
      </w:r>
    </w:p>
    <w:p w:rsidR="007D4B3F" w:rsidRDefault="007D4B3F">
      <w:pPr>
        <w:spacing w:after="200" w:line="276" w:lineRule="auto"/>
        <w:rPr>
          <w:rFonts w:cs="Arial"/>
          <w:b/>
          <w:bCs/>
          <w:sz w:val="22"/>
          <w:szCs w:val="22"/>
        </w:rPr>
      </w:pPr>
      <w:r>
        <w:rPr>
          <w:rFonts w:cs="Arial"/>
          <w:b/>
          <w:bCs/>
          <w:sz w:val="22"/>
          <w:szCs w:val="22"/>
        </w:rPr>
        <w:br w:type="page"/>
      </w:r>
    </w:p>
    <w:p w:rsidR="00292B48" w:rsidRPr="004D2D1D" w:rsidRDefault="00AD260B" w:rsidP="000D056E">
      <w:pPr>
        <w:spacing w:before="60" w:after="60" w:line="380" w:lineRule="exact"/>
        <w:ind w:left="540" w:hanging="540"/>
        <w:jc w:val="thaiDistribute"/>
        <w:rPr>
          <w:rFonts w:cs="Arial"/>
          <w:b/>
          <w:bCs/>
          <w:sz w:val="22"/>
          <w:szCs w:val="22"/>
        </w:rPr>
      </w:pPr>
      <w:r>
        <w:rPr>
          <w:rFonts w:cs="Arial"/>
          <w:b/>
          <w:bCs/>
          <w:sz w:val="22"/>
          <w:szCs w:val="22"/>
        </w:rPr>
        <w:lastRenderedPageBreak/>
        <w:t>11</w:t>
      </w:r>
      <w:r w:rsidR="00292B48" w:rsidRPr="004D2D1D">
        <w:rPr>
          <w:rFonts w:cs="Arial"/>
          <w:b/>
          <w:bCs/>
          <w:sz w:val="22"/>
          <w:szCs w:val="22"/>
        </w:rPr>
        <w:t>.</w:t>
      </w:r>
      <w:r w:rsidR="00292B48" w:rsidRPr="004D2D1D">
        <w:rPr>
          <w:rFonts w:cs="Arial"/>
          <w:b/>
          <w:bCs/>
          <w:sz w:val="22"/>
          <w:szCs w:val="22"/>
        </w:rPr>
        <w:tab/>
        <w:t>Receivables from financial lease agreements</w:t>
      </w:r>
      <w:r w:rsidR="005C2397" w:rsidRPr="004D2D1D">
        <w:rPr>
          <w:rFonts w:cs="Arial"/>
          <w:b/>
          <w:bCs/>
          <w:sz w:val="22"/>
          <w:szCs w:val="22"/>
        </w:rPr>
        <w:t xml:space="preserve"> and </w:t>
      </w:r>
      <w:proofErr w:type="spellStart"/>
      <w:r w:rsidR="005C2397" w:rsidRPr="004D2D1D">
        <w:rPr>
          <w:rFonts w:cs="Arial"/>
          <w:b/>
          <w:bCs/>
          <w:sz w:val="22"/>
          <w:szCs w:val="22"/>
        </w:rPr>
        <w:t>insta</w:t>
      </w:r>
      <w:r w:rsidR="005C2397" w:rsidRPr="004D2D1D">
        <w:rPr>
          <w:rFonts w:cs="Arial"/>
          <w:b/>
          <w:bCs/>
          <w:sz w:val="22"/>
          <w:szCs w:val="22"/>
          <w:lang w:val="en-US"/>
        </w:rPr>
        <w:t>ll</w:t>
      </w:r>
      <w:r w:rsidR="00E84957" w:rsidRPr="004D2D1D">
        <w:rPr>
          <w:rFonts w:cs="Arial"/>
          <w:b/>
          <w:bCs/>
          <w:sz w:val="22"/>
          <w:szCs w:val="22"/>
        </w:rPr>
        <w:t>ment</w:t>
      </w:r>
      <w:proofErr w:type="spellEnd"/>
      <w:r w:rsidR="00E84957" w:rsidRPr="004D2D1D">
        <w:rPr>
          <w:rFonts w:cs="Arial"/>
          <w:b/>
          <w:bCs/>
          <w:sz w:val="22"/>
          <w:szCs w:val="22"/>
        </w:rPr>
        <w:t xml:space="preserve"> sales</w:t>
      </w:r>
    </w:p>
    <w:p w:rsidR="00B713D7" w:rsidRPr="004D2D1D" w:rsidRDefault="00AD260B" w:rsidP="000D056E">
      <w:pPr>
        <w:pStyle w:val="BodyTextIndent3"/>
        <w:spacing w:before="80" w:after="80" w:line="360" w:lineRule="exact"/>
        <w:ind w:left="540" w:hanging="540"/>
        <w:jc w:val="thaiDistribute"/>
        <w:rPr>
          <w:rFonts w:ascii="Arial" w:hAnsi="Arial" w:cs="Arial"/>
          <w:sz w:val="22"/>
          <w:szCs w:val="22"/>
        </w:rPr>
      </w:pPr>
      <w:r>
        <w:rPr>
          <w:rFonts w:ascii="Arial" w:hAnsi="Arial" w:cs="Arial"/>
          <w:sz w:val="22"/>
          <w:szCs w:val="22"/>
        </w:rPr>
        <w:t>11</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at 31 December </w:t>
      </w:r>
      <w:r w:rsidR="00A234CD">
        <w:rPr>
          <w:rFonts w:ascii="Arial" w:hAnsi="Arial" w:cs="Arial"/>
          <w:sz w:val="22"/>
          <w:szCs w:val="22"/>
        </w:rPr>
        <w:t>20</w:t>
      </w:r>
      <w:r w:rsidR="00ED6300">
        <w:rPr>
          <w:rFonts w:ascii="Arial" w:hAnsi="Arial" w:cs="Arial"/>
          <w:sz w:val="22"/>
          <w:szCs w:val="22"/>
        </w:rPr>
        <w:t>20</w:t>
      </w:r>
      <w:r w:rsidR="004927F8" w:rsidRPr="004D2D1D">
        <w:rPr>
          <w:rFonts w:ascii="Arial" w:hAnsi="Arial" w:cs="Arial"/>
          <w:sz w:val="22"/>
          <w:szCs w:val="22"/>
        </w:rPr>
        <w:t xml:space="preserve"> and </w:t>
      </w:r>
      <w:r w:rsidR="00A234CD">
        <w:rPr>
          <w:rFonts w:ascii="Arial" w:hAnsi="Arial" w:cs="Arial"/>
          <w:sz w:val="22"/>
          <w:szCs w:val="22"/>
        </w:rPr>
        <w:t>201</w:t>
      </w:r>
      <w:r w:rsidR="00ED6300">
        <w:rPr>
          <w:rFonts w:ascii="Arial" w:hAnsi="Arial" w:cs="Arial"/>
          <w:sz w:val="22"/>
          <w:szCs w:val="22"/>
        </w:rPr>
        <w:t>9</w:t>
      </w:r>
      <w:r w:rsidR="00BC5689">
        <w:rPr>
          <w:rFonts w:ascii="Arial" w:hAnsi="Arial" w:cs="Arial"/>
          <w:sz w:val="22"/>
          <w:szCs w:val="22"/>
        </w:rPr>
        <w:t xml:space="preserve">, </w:t>
      </w:r>
      <w:r w:rsidR="00B713D7" w:rsidRPr="004D2D1D">
        <w:rPr>
          <w:rFonts w:ascii="Arial" w:hAnsi="Arial" w:cs="Arial"/>
          <w:sz w:val="22"/>
          <w:szCs w:val="22"/>
        </w:rPr>
        <w:t xml:space="preserve">the balances of receivables from financial lease agreements </w:t>
      </w:r>
      <w:r w:rsidR="00E84957" w:rsidRPr="004D2D1D">
        <w:rPr>
          <w:rFonts w:ascii="Arial" w:hAnsi="Arial" w:cs="Arial"/>
          <w:sz w:val="22"/>
          <w:szCs w:val="22"/>
        </w:rPr>
        <w:t xml:space="preserve">and installment sales </w:t>
      </w:r>
      <w:r w:rsidR="00B713D7" w:rsidRPr="004D2D1D">
        <w:rPr>
          <w:rFonts w:ascii="Arial" w:hAnsi="Arial" w:cs="Arial"/>
          <w:sz w:val="22"/>
          <w:szCs w:val="22"/>
        </w:rPr>
        <w:t>are as follows:</w:t>
      </w:r>
    </w:p>
    <w:p w:rsidR="00B713D7" w:rsidRPr="004D2D1D" w:rsidRDefault="00B713D7" w:rsidP="00ED6300">
      <w:pPr>
        <w:tabs>
          <w:tab w:val="left" w:pos="360"/>
          <w:tab w:val="left" w:pos="1440"/>
          <w:tab w:val="left" w:pos="2160"/>
          <w:tab w:val="left" w:pos="4140"/>
        </w:tabs>
        <w:spacing w:line="380" w:lineRule="exact"/>
        <w:ind w:left="907" w:right="-9" w:hanging="907"/>
        <w:jc w:val="right"/>
        <w:rPr>
          <w:rFonts w:eastAsia="Arial Unicode MS" w:cs="Arial"/>
          <w:sz w:val="12"/>
          <w:szCs w:val="12"/>
        </w:rPr>
      </w:pPr>
      <w:r w:rsidRPr="004D2D1D">
        <w:rPr>
          <w:rFonts w:eastAsia="Arial Unicode MS" w:cs="Arial"/>
          <w:sz w:val="12"/>
          <w:szCs w:val="12"/>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990"/>
        <w:gridCol w:w="1170"/>
        <w:gridCol w:w="1080"/>
      </w:tblGrid>
      <w:tr w:rsidR="00B713D7" w:rsidRPr="004D2D1D" w:rsidTr="00ED6300">
        <w:tc>
          <w:tcPr>
            <w:tcW w:w="3042" w:type="dxa"/>
            <w:vAlign w:val="bottom"/>
          </w:tcPr>
          <w:p w:rsidR="00B713D7" w:rsidRPr="004D2D1D" w:rsidRDefault="00B713D7" w:rsidP="00B713D7">
            <w:pPr>
              <w:pStyle w:val="BodyText"/>
              <w:tabs>
                <w:tab w:val="decimal" w:pos="834"/>
              </w:tabs>
              <w:spacing w:line="200" w:lineRule="exact"/>
              <w:rPr>
                <w:rFonts w:eastAsia="Arial Unicode MS" w:cs="Arial"/>
                <w:sz w:val="12"/>
                <w:szCs w:val="12"/>
              </w:rPr>
            </w:pPr>
          </w:p>
        </w:tc>
        <w:tc>
          <w:tcPr>
            <w:tcW w:w="6480" w:type="dxa"/>
            <w:gridSpan w:val="6"/>
            <w:vAlign w:val="bottom"/>
          </w:tcPr>
          <w:p w:rsidR="00B713D7" w:rsidRPr="004D2D1D" w:rsidRDefault="00B713D7" w:rsidP="00B713D7">
            <w:pPr>
              <w:pStyle w:val="BodyText"/>
              <w:pBdr>
                <w:bottom w:val="single" w:sz="4" w:space="1" w:color="auto"/>
              </w:pBdr>
              <w:spacing w:line="200" w:lineRule="exact"/>
              <w:jc w:val="center"/>
              <w:rPr>
                <w:rFonts w:eastAsia="Arial Unicode MS" w:cs="Arial"/>
                <w:sz w:val="12"/>
                <w:szCs w:val="12"/>
              </w:rPr>
            </w:pPr>
            <w:r w:rsidRPr="004D2D1D">
              <w:rPr>
                <w:rFonts w:eastAsia="Arial Unicode MS" w:cs="Arial"/>
                <w:sz w:val="12"/>
                <w:szCs w:val="12"/>
              </w:rPr>
              <w:t xml:space="preserve"> </w:t>
            </w:r>
            <w:r w:rsidRPr="004D2D1D">
              <w:rPr>
                <w:rFonts w:eastAsia="Arial Unicode MS" w:cs="Arial"/>
                <w:sz w:val="12"/>
                <w:szCs w:val="15"/>
              </w:rPr>
              <w:t>Consolidated</w:t>
            </w:r>
            <w:r w:rsidRPr="004D2D1D">
              <w:rPr>
                <w:rFonts w:eastAsia="Arial Unicode MS" w:cs="Arial"/>
                <w:sz w:val="12"/>
                <w:szCs w:val="12"/>
              </w:rPr>
              <w:t xml:space="preserve"> financial statements</w:t>
            </w:r>
          </w:p>
        </w:tc>
      </w:tr>
      <w:tr w:rsidR="00B713D7" w:rsidRPr="004D2D1D" w:rsidTr="00ED6300">
        <w:tc>
          <w:tcPr>
            <w:tcW w:w="3042" w:type="dxa"/>
            <w:vAlign w:val="bottom"/>
          </w:tcPr>
          <w:p w:rsidR="00B713D7" w:rsidRPr="004D2D1D"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Current portion of</w:t>
            </w:r>
          </w:p>
        </w:tc>
        <w:tc>
          <w:tcPr>
            <w:tcW w:w="207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Long-term portion of </w:t>
            </w:r>
          </w:p>
        </w:tc>
        <w:tc>
          <w:tcPr>
            <w:tcW w:w="2250" w:type="dxa"/>
            <w:gridSpan w:val="2"/>
            <w:vAlign w:val="bottom"/>
          </w:tcPr>
          <w:p w:rsidR="00B713D7" w:rsidRPr="004D2D1D"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4D2D1D" w:rsidTr="00ED6300">
        <w:tc>
          <w:tcPr>
            <w:tcW w:w="3042" w:type="dxa"/>
            <w:vAlign w:val="bottom"/>
          </w:tcPr>
          <w:p w:rsidR="00B713D7" w:rsidRPr="004D2D1D"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receivables from</w:t>
            </w:r>
            <w:r w:rsidR="00E84957" w:rsidRPr="004D2D1D">
              <w:rPr>
                <w:rFonts w:eastAsia="Arial Unicode MS" w:cs="Arial"/>
                <w:b w:val="0"/>
                <w:bCs w:val="0"/>
                <w:sz w:val="12"/>
                <w:szCs w:val="12"/>
              </w:rPr>
              <w:t xml:space="preserve"> financial lease</w:t>
            </w:r>
          </w:p>
        </w:tc>
        <w:tc>
          <w:tcPr>
            <w:tcW w:w="207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receivables from</w:t>
            </w:r>
            <w:r w:rsidR="00E84957" w:rsidRPr="004D2D1D">
              <w:rPr>
                <w:rFonts w:eastAsia="Arial Unicode MS" w:cs="Arial"/>
                <w:b w:val="0"/>
                <w:bCs w:val="0"/>
                <w:sz w:val="12"/>
                <w:szCs w:val="12"/>
              </w:rPr>
              <w:t xml:space="preserve"> financial lease</w:t>
            </w:r>
          </w:p>
        </w:tc>
        <w:tc>
          <w:tcPr>
            <w:tcW w:w="2250" w:type="dxa"/>
            <w:gridSpan w:val="2"/>
            <w:vAlign w:val="bottom"/>
          </w:tcPr>
          <w:p w:rsidR="00B713D7" w:rsidRPr="004D2D1D"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4D2D1D" w:rsidTr="00ED6300">
        <w:tc>
          <w:tcPr>
            <w:tcW w:w="3042" w:type="dxa"/>
            <w:vAlign w:val="bottom"/>
          </w:tcPr>
          <w:p w:rsidR="00B713D7" w:rsidRPr="004D2D1D"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4D2D1D" w:rsidRDefault="00B713D7" w:rsidP="001D3C5A">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agreements</w:t>
            </w:r>
            <w:r w:rsidR="00E84957" w:rsidRPr="004D2D1D">
              <w:rPr>
                <w:rFonts w:eastAsia="Arial Unicode MS" w:cs="Arial"/>
                <w:b w:val="0"/>
                <w:bCs w:val="0"/>
                <w:sz w:val="12"/>
                <w:szCs w:val="12"/>
              </w:rPr>
              <w:t xml:space="preserve"> and </w:t>
            </w:r>
            <w:proofErr w:type="spellStart"/>
            <w:r w:rsidR="001D3C5A" w:rsidRPr="004D2D1D">
              <w:rPr>
                <w:rFonts w:eastAsia="Arial Unicode MS" w:cs="Arial"/>
                <w:b w:val="0"/>
                <w:bCs w:val="0"/>
                <w:sz w:val="12"/>
                <w:szCs w:val="12"/>
              </w:rPr>
              <w:t>installment</w:t>
            </w:r>
            <w:proofErr w:type="spellEnd"/>
            <w:r w:rsidR="00E84957" w:rsidRPr="004D2D1D">
              <w:rPr>
                <w:rFonts w:eastAsia="Arial Unicode MS" w:cs="Arial"/>
                <w:b w:val="0"/>
                <w:bCs w:val="0"/>
                <w:sz w:val="12"/>
                <w:szCs w:val="12"/>
              </w:rPr>
              <w:t xml:space="preserve"> sales</w:t>
            </w:r>
          </w:p>
        </w:tc>
        <w:tc>
          <w:tcPr>
            <w:tcW w:w="2070" w:type="dxa"/>
            <w:gridSpan w:val="2"/>
            <w:vAlign w:val="bottom"/>
          </w:tcPr>
          <w:p w:rsidR="00B713D7" w:rsidRPr="004D2D1D" w:rsidRDefault="00B713D7" w:rsidP="00E8495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agreements</w:t>
            </w:r>
            <w:r w:rsidR="00E84957" w:rsidRPr="004D2D1D">
              <w:rPr>
                <w:rFonts w:eastAsia="Arial Unicode MS" w:cs="Arial"/>
                <w:b w:val="0"/>
                <w:bCs w:val="0"/>
                <w:sz w:val="12"/>
                <w:szCs w:val="12"/>
              </w:rPr>
              <w:t xml:space="preserve"> and </w:t>
            </w:r>
            <w:proofErr w:type="spellStart"/>
            <w:r w:rsidR="001D3C5A" w:rsidRPr="004D2D1D">
              <w:rPr>
                <w:rFonts w:eastAsia="Arial Unicode MS" w:cs="Arial"/>
                <w:b w:val="0"/>
                <w:bCs w:val="0"/>
                <w:sz w:val="12"/>
                <w:szCs w:val="12"/>
              </w:rPr>
              <w:t>installment</w:t>
            </w:r>
            <w:proofErr w:type="spellEnd"/>
            <w:r w:rsidR="001D3C5A" w:rsidRPr="004D2D1D">
              <w:rPr>
                <w:rFonts w:eastAsia="Arial Unicode MS" w:cs="Arial"/>
                <w:b w:val="0"/>
                <w:bCs w:val="0"/>
                <w:sz w:val="12"/>
                <w:szCs w:val="12"/>
              </w:rPr>
              <w:t xml:space="preserve"> </w:t>
            </w:r>
            <w:r w:rsidR="00E84957" w:rsidRPr="004D2D1D">
              <w:rPr>
                <w:rFonts w:eastAsia="Arial Unicode MS" w:cs="Arial"/>
                <w:b w:val="0"/>
                <w:bCs w:val="0"/>
                <w:sz w:val="12"/>
                <w:szCs w:val="12"/>
              </w:rPr>
              <w:t>sales</w:t>
            </w:r>
          </w:p>
        </w:tc>
        <w:tc>
          <w:tcPr>
            <w:tcW w:w="2250" w:type="dxa"/>
            <w:gridSpan w:val="2"/>
            <w:vAlign w:val="bottom"/>
          </w:tcPr>
          <w:p w:rsidR="00B713D7" w:rsidRPr="004D2D1D" w:rsidRDefault="00B713D7" w:rsidP="00B713D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Total</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2020</w:t>
            </w: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9</w:t>
            </w: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2020</w:t>
            </w:r>
          </w:p>
        </w:tc>
        <w:tc>
          <w:tcPr>
            <w:tcW w:w="99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9</w:t>
            </w:r>
          </w:p>
        </w:tc>
        <w:tc>
          <w:tcPr>
            <w:tcW w:w="117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2020</w:t>
            </w: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9</w:t>
            </w:r>
          </w:p>
        </w:tc>
      </w:tr>
      <w:tr w:rsidR="00ED6300" w:rsidRPr="004D2D1D" w:rsidTr="00ED6300">
        <w:trPr>
          <w:trHeight w:val="333"/>
        </w:trPr>
        <w:tc>
          <w:tcPr>
            <w:tcW w:w="3042" w:type="dxa"/>
            <w:vAlign w:val="bottom"/>
          </w:tcPr>
          <w:p w:rsidR="00ED6300" w:rsidRPr="004D2D1D" w:rsidRDefault="00ED6300" w:rsidP="00ED6300">
            <w:pPr>
              <w:pStyle w:val="BodyText5"/>
              <w:spacing w:after="0" w:line="200" w:lineRule="exact"/>
              <w:ind w:left="0" w:firstLine="34"/>
              <w:rPr>
                <w:rFonts w:ascii="Arial" w:eastAsia="Arial Unicode MS" w:hAnsi="Arial" w:cs="Arial"/>
                <w:sz w:val="12"/>
                <w:szCs w:val="12"/>
              </w:rPr>
            </w:pPr>
            <w:r w:rsidRPr="004D2D1D">
              <w:rPr>
                <w:rFonts w:ascii="Arial" w:eastAsia="Arial Unicode MS" w:hAnsi="Arial" w:cs="Arial"/>
                <w:sz w:val="12"/>
                <w:szCs w:val="12"/>
              </w:rPr>
              <w:t xml:space="preserve">Receivables from financial lease agreements </w:t>
            </w:r>
          </w:p>
          <w:p w:rsidR="00ED6300" w:rsidRPr="004D2D1D" w:rsidRDefault="00ED6300" w:rsidP="00ED6300">
            <w:pPr>
              <w:pStyle w:val="BodyText5"/>
              <w:spacing w:after="0" w:line="200" w:lineRule="exact"/>
              <w:ind w:left="0" w:firstLine="34"/>
              <w:rPr>
                <w:rFonts w:ascii="Arial" w:eastAsia="Arial Unicode MS" w:hAnsi="Arial" w:cs="Arial"/>
                <w:sz w:val="12"/>
                <w:szCs w:val="12"/>
              </w:rPr>
            </w:pPr>
            <w:r w:rsidRPr="004D2D1D">
              <w:rPr>
                <w:rFonts w:ascii="Arial" w:eastAsia="Arial Unicode MS" w:hAnsi="Arial" w:cs="Arial"/>
                <w:sz w:val="12"/>
                <w:szCs w:val="12"/>
              </w:rPr>
              <w:t xml:space="preserve">   and installment sales</w:t>
            </w:r>
          </w:p>
        </w:tc>
        <w:tc>
          <w:tcPr>
            <w:tcW w:w="108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7,278</w:t>
            </w:r>
          </w:p>
        </w:tc>
        <w:tc>
          <w:tcPr>
            <w:tcW w:w="108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9,800</w:t>
            </w:r>
          </w:p>
        </w:tc>
        <w:tc>
          <w:tcPr>
            <w:tcW w:w="108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7,204</w:t>
            </w:r>
          </w:p>
        </w:tc>
        <w:tc>
          <w:tcPr>
            <w:tcW w:w="99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10,855</w:t>
            </w:r>
          </w:p>
        </w:tc>
        <w:tc>
          <w:tcPr>
            <w:tcW w:w="117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14,482</w:t>
            </w:r>
          </w:p>
        </w:tc>
        <w:tc>
          <w:tcPr>
            <w:tcW w:w="108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20,655</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Less: Deferred service income</w:t>
            </w:r>
          </w:p>
        </w:tc>
        <w:tc>
          <w:tcPr>
            <w:tcW w:w="108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(1,786)</w:t>
            </w:r>
          </w:p>
        </w:tc>
        <w:tc>
          <w:tcPr>
            <w:tcW w:w="108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(1,667)</w:t>
            </w:r>
          </w:p>
        </w:tc>
        <w:tc>
          <w:tcPr>
            <w:tcW w:w="108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(2,535)</w:t>
            </w:r>
          </w:p>
        </w:tc>
        <w:tc>
          <w:tcPr>
            <w:tcW w:w="99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(3,668)</w:t>
            </w:r>
          </w:p>
        </w:tc>
        <w:tc>
          <w:tcPr>
            <w:tcW w:w="117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(4,321)</w:t>
            </w:r>
          </w:p>
        </w:tc>
        <w:tc>
          <w:tcPr>
            <w:tcW w:w="108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(5,335)</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Less: Amount representing finance charges</w:t>
            </w:r>
          </w:p>
        </w:tc>
        <w:tc>
          <w:tcPr>
            <w:tcW w:w="1080" w:type="dxa"/>
            <w:vAlign w:val="bottom"/>
          </w:tcPr>
          <w:p w:rsidR="00ED6300" w:rsidRPr="00077323" w:rsidRDefault="00391FAB"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(766)</w:t>
            </w:r>
          </w:p>
        </w:tc>
        <w:tc>
          <w:tcPr>
            <w:tcW w:w="1080" w:type="dxa"/>
            <w:vAlign w:val="bottom"/>
          </w:tcPr>
          <w:p w:rsidR="00ED6300" w:rsidRPr="00077323" w:rsidRDefault="00ED6300"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(1,089)</w:t>
            </w:r>
          </w:p>
        </w:tc>
        <w:tc>
          <w:tcPr>
            <w:tcW w:w="1080" w:type="dxa"/>
            <w:vAlign w:val="bottom"/>
          </w:tcPr>
          <w:p w:rsidR="00ED6300" w:rsidRPr="00077323" w:rsidRDefault="00391FAB"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(785)</w:t>
            </w:r>
          </w:p>
        </w:tc>
        <w:tc>
          <w:tcPr>
            <w:tcW w:w="990" w:type="dxa"/>
            <w:vAlign w:val="bottom"/>
          </w:tcPr>
          <w:p w:rsidR="00ED6300" w:rsidRPr="00077323" w:rsidRDefault="00ED6300"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(1,431)</w:t>
            </w:r>
          </w:p>
        </w:tc>
        <w:tc>
          <w:tcPr>
            <w:tcW w:w="1170" w:type="dxa"/>
            <w:vAlign w:val="bottom"/>
          </w:tcPr>
          <w:p w:rsidR="00ED6300" w:rsidRPr="00077323" w:rsidRDefault="00391FAB"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(1,551)</w:t>
            </w:r>
          </w:p>
        </w:tc>
        <w:tc>
          <w:tcPr>
            <w:tcW w:w="1080" w:type="dxa"/>
            <w:vAlign w:val="bottom"/>
          </w:tcPr>
          <w:p w:rsidR="00ED6300" w:rsidRPr="00077323" w:rsidRDefault="00ED6300"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(2,520)</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Total accounts receivable</w:t>
            </w:r>
          </w:p>
        </w:tc>
        <w:tc>
          <w:tcPr>
            <w:tcW w:w="108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4,726</w:t>
            </w:r>
          </w:p>
        </w:tc>
        <w:tc>
          <w:tcPr>
            <w:tcW w:w="108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7,044</w:t>
            </w:r>
          </w:p>
        </w:tc>
        <w:tc>
          <w:tcPr>
            <w:tcW w:w="108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3,884</w:t>
            </w:r>
          </w:p>
        </w:tc>
        <w:tc>
          <w:tcPr>
            <w:tcW w:w="99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5,756</w:t>
            </w:r>
          </w:p>
        </w:tc>
        <w:tc>
          <w:tcPr>
            <w:tcW w:w="1170" w:type="dxa"/>
            <w:vAlign w:val="bottom"/>
          </w:tcPr>
          <w:p w:rsidR="00ED6300" w:rsidRPr="00077323" w:rsidRDefault="00391FAB" w:rsidP="00ED6300">
            <w:pPr>
              <w:pStyle w:val="InsideAddress"/>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8,610</w:t>
            </w:r>
          </w:p>
        </w:tc>
        <w:tc>
          <w:tcPr>
            <w:tcW w:w="1080" w:type="dxa"/>
            <w:vAlign w:val="bottom"/>
          </w:tcPr>
          <w:p w:rsidR="00ED6300" w:rsidRPr="00077323" w:rsidRDefault="00ED6300" w:rsidP="00ED6300">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12,800</w:t>
            </w:r>
          </w:p>
        </w:tc>
      </w:tr>
      <w:tr w:rsidR="00ED6300" w:rsidRPr="004D2D1D" w:rsidTr="00ED6300">
        <w:trPr>
          <w:trHeight w:val="227"/>
        </w:trPr>
        <w:tc>
          <w:tcPr>
            <w:tcW w:w="3042" w:type="dxa"/>
            <w:vAlign w:val="bottom"/>
          </w:tcPr>
          <w:p w:rsidR="00ED6300" w:rsidRPr="004D2D1D" w:rsidRDefault="000D056E" w:rsidP="000D056E">
            <w:pPr>
              <w:pStyle w:val="BodyText5"/>
              <w:spacing w:after="0" w:line="200" w:lineRule="exact"/>
              <w:ind w:left="420" w:hanging="386"/>
              <w:rPr>
                <w:rFonts w:ascii="Arial" w:eastAsia="Arial Unicode MS" w:hAnsi="Arial" w:cs="Arial"/>
                <w:sz w:val="12"/>
                <w:szCs w:val="12"/>
              </w:rPr>
            </w:pPr>
            <w:r w:rsidRPr="000D056E">
              <w:rPr>
                <w:rFonts w:ascii="Arial" w:eastAsia="Arial Unicode MS" w:hAnsi="Arial" w:cs="Arial"/>
                <w:sz w:val="12"/>
                <w:szCs w:val="12"/>
              </w:rPr>
              <w:t>Less: Allowance for expected credit losses                       (2019: Allowance for doubtful accounts)</w:t>
            </w:r>
          </w:p>
        </w:tc>
        <w:tc>
          <w:tcPr>
            <w:tcW w:w="1080" w:type="dxa"/>
            <w:vAlign w:val="bottom"/>
          </w:tcPr>
          <w:p w:rsidR="00ED6300" w:rsidRPr="00077323" w:rsidRDefault="00391FAB"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(919)</w:t>
            </w:r>
          </w:p>
        </w:tc>
        <w:tc>
          <w:tcPr>
            <w:tcW w:w="1080" w:type="dxa"/>
            <w:vAlign w:val="bottom"/>
          </w:tcPr>
          <w:p w:rsidR="00ED6300" w:rsidRPr="00077323" w:rsidRDefault="00ED6300"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(252)</w:t>
            </w:r>
          </w:p>
        </w:tc>
        <w:tc>
          <w:tcPr>
            <w:tcW w:w="1080" w:type="dxa"/>
            <w:vAlign w:val="bottom"/>
          </w:tcPr>
          <w:p w:rsidR="00ED6300" w:rsidRPr="00077323" w:rsidRDefault="00391FAB"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c>
          <w:tcPr>
            <w:tcW w:w="990" w:type="dxa"/>
            <w:vAlign w:val="bottom"/>
          </w:tcPr>
          <w:p w:rsidR="00ED6300" w:rsidRPr="00077323" w:rsidRDefault="00ED6300"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w:t>
            </w:r>
          </w:p>
        </w:tc>
        <w:tc>
          <w:tcPr>
            <w:tcW w:w="1170" w:type="dxa"/>
            <w:vAlign w:val="bottom"/>
          </w:tcPr>
          <w:p w:rsidR="00ED6300" w:rsidRPr="00077323" w:rsidRDefault="00391FAB"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(919)</w:t>
            </w:r>
          </w:p>
        </w:tc>
        <w:tc>
          <w:tcPr>
            <w:tcW w:w="1080" w:type="dxa"/>
            <w:vAlign w:val="bottom"/>
          </w:tcPr>
          <w:p w:rsidR="00ED6300" w:rsidRPr="00077323" w:rsidRDefault="00ED6300" w:rsidP="00ED6300">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(252)</w:t>
            </w:r>
          </w:p>
        </w:tc>
      </w:tr>
      <w:tr w:rsidR="00ED6300" w:rsidRPr="004D2D1D" w:rsidTr="00ED6300">
        <w:trPr>
          <w:trHeight w:val="80"/>
        </w:trPr>
        <w:tc>
          <w:tcPr>
            <w:tcW w:w="3042" w:type="dxa"/>
            <w:vAlign w:val="bottom"/>
          </w:tcPr>
          <w:p w:rsidR="00ED6300" w:rsidRPr="004D2D1D" w:rsidRDefault="00ED6300" w:rsidP="00ED6300">
            <w:pPr>
              <w:pStyle w:val="BodyText5"/>
              <w:tabs>
                <w:tab w:val="left" w:pos="200"/>
                <w:tab w:val="left" w:pos="290"/>
              </w:tabs>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 xml:space="preserve">Receivables from financial lease </w:t>
            </w:r>
          </w:p>
        </w:tc>
        <w:tc>
          <w:tcPr>
            <w:tcW w:w="1080" w:type="dxa"/>
            <w:vAlign w:val="bottom"/>
          </w:tcPr>
          <w:p w:rsidR="00ED6300" w:rsidRPr="004D2D1D" w:rsidRDefault="00ED6300" w:rsidP="00ED6300">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ED6300" w:rsidRPr="004D2D1D" w:rsidRDefault="00ED6300" w:rsidP="00ED6300">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ED6300" w:rsidRPr="004D2D1D" w:rsidRDefault="00ED6300" w:rsidP="00ED6300">
            <w:pPr>
              <w:pStyle w:val="InsideAddress"/>
              <w:tabs>
                <w:tab w:val="decimal" w:pos="792"/>
              </w:tabs>
              <w:spacing w:line="200" w:lineRule="exact"/>
              <w:ind w:left="-18"/>
              <w:jc w:val="both"/>
              <w:rPr>
                <w:rFonts w:ascii="Arial" w:hAnsi="Arial" w:cs="Arial"/>
                <w:color w:val="000000"/>
                <w:sz w:val="12"/>
                <w:szCs w:val="12"/>
              </w:rPr>
            </w:pPr>
          </w:p>
        </w:tc>
        <w:tc>
          <w:tcPr>
            <w:tcW w:w="990" w:type="dxa"/>
            <w:vAlign w:val="bottom"/>
          </w:tcPr>
          <w:p w:rsidR="00ED6300" w:rsidRPr="004D2D1D" w:rsidRDefault="00ED6300" w:rsidP="00ED6300">
            <w:pPr>
              <w:pStyle w:val="InsideAddress"/>
              <w:tabs>
                <w:tab w:val="decimal" w:pos="702"/>
              </w:tabs>
              <w:spacing w:line="200" w:lineRule="exact"/>
              <w:ind w:left="-18"/>
              <w:jc w:val="both"/>
              <w:rPr>
                <w:rFonts w:ascii="Arial" w:hAnsi="Arial" w:cs="Arial"/>
                <w:color w:val="000000"/>
                <w:sz w:val="12"/>
                <w:szCs w:val="12"/>
              </w:rPr>
            </w:pPr>
          </w:p>
        </w:tc>
        <w:tc>
          <w:tcPr>
            <w:tcW w:w="1170" w:type="dxa"/>
            <w:vAlign w:val="bottom"/>
          </w:tcPr>
          <w:p w:rsidR="00ED6300" w:rsidRPr="004D2D1D" w:rsidRDefault="00ED6300" w:rsidP="00ED6300">
            <w:pPr>
              <w:pStyle w:val="InsideAddress"/>
              <w:tabs>
                <w:tab w:val="decimal" w:pos="702"/>
              </w:tabs>
              <w:spacing w:line="200" w:lineRule="exact"/>
              <w:ind w:left="-18"/>
              <w:jc w:val="both"/>
              <w:rPr>
                <w:rFonts w:ascii="Arial" w:hAnsi="Arial" w:cs="Arial"/>
                <w:color w:val="000000"/>
                <w:sz w:val="12"/>
                <w:szCs w:val="12"/>
              </w:rPr>
            </w:pPr>
          </w:p>
        </w:tc>
        <w:tc>
          <w:tcPr>
            <w:tcW w:w="1080" w:type="dxa"/>
            <w:vAlign w:val="bottom"/>
          </w:tcPr>
          <w:p w:rsidR="00ED6300" w:rsidRPr="004D2D1D" w:rsidRDefault="00ED6300" w:rsidP="00ED6300">
            <w:pPr>
              <w:pStyle w:val="InsideAddress"/>
              <w:tabs>
                <w:tab w:val="decimal" w:pos="792"/>
              </w:tabs>
              <w:spacing w:line="200" w:lineRule="exact"/>
              <w:ind w:left="-18"/>
              <w:jc w:val="both"/>
              <w:rPr>
                <w:rFonts w:ascii="Arial" w:hAnsi="Arial" w:cs="Arial"/>
                <w:color w:val="000000"/>
                <w:sz w:val="12"/>
                <w:szCs w:val="12"/>
              </w:rPr>
            </w:pPr>
          </w:p>
        </w:tc>
      </w:tr>
      <w:tr w:rsidR="00ED6300" w:rsidRPr="004D2D1D" w:rsidTr="00ED6300">
        <w:trPr>
          <w:trHeight w:val="227"/>
        </w:trPr>
        <w:tc>
          <w:tcPr>
            <w:tcW w:w="3042" w:type="dxa"/>
            <w:vAlign w:val="bottom"/>
          </w:tcPr>
          <w:p w:rsidR="00ED6300" w:rsidRPr="004D2D1D" w:rsidRDefault="00ED6300" w:rsidP="00ED6300">
            <w:pPr>
              <w:pStyle w:val="BodyText5"/>
              <w:tabs>
                <w:tab w:val="left" w:pos="200"/>
                <w:tab w:val="left" w:pos="290"/>
              </w:tabs>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 xml:space="preserve">   agreements and installment sales, net </w:t>
            </w:r>
          </w:p>
        </w:tc>
        <w:tc>
          <w:tcPr>
            <w:tcW w:w="1080" w:type="dxa"/>
            <w:vAlign w:val="bottom"/>
          </w:tcPr>
          <w:p w:rsidR="00ED6300" w:rsidRPr="00077323" w:rsidRDefault="00391FAB" w:rsidP="00ED6300">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3,807</w:t>
            </w:r>
          </w:p>
        </w:tc>
        <w:tc>
          <w:tcPr>
            <w:tcW w:w="1080" w:type="dxa"/>
            <w:vAlign w:val="bottom"/>
          </w:tcPr>
          <w:p w:rsidR="00ED6300" w:rsidRPr="00077323" w:rsidRDefault="00ED6300" w:rsidP="00ED6300">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6,792</w:t>
            </w:r>
          </w:p>
        </w:tc>
        <w:tc>
          <w:tcPr>
            <w:tcW w:w="1080" w:type="dxa"/>
            <w:vAlign w:val="bottom"/>
          </w:tcPr>
          <w:p w:rsidR="00ED6300" w:rsidRPr="00077323" w:rsidRDefault="00391FAB" w:rsidP="00ED6300">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3,884</w:t>
            </w:r>
          </w:p>
        </w:tc>
        <w:tc>
          <w:tcPr>
            <w:tcW w:w="990" w:type="dxa"/>
            <w:vAlign w:val="bottom"/>
          </w:tcPr>
          <w:p w:rsidR="00ED6300" w:rsidRPr="00077323" w:rsidRDefault="00ED6300" w:rsidP="00ED6300">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5,756</w:t>
            </w:r>
          </w:p>
        </w:tc>
        <w:tc>
          <w:tcPr>
            <w:tcW w:w="1170" w:type="dxa"/>
            <w:vAlign w:val="bottom"/>
          </w:tcPr>
          <w:p w:rsidR="00ED6300" w:rsidRPr="00077323" w:rsidRDefault="00391FAB" w:rsidP="00ED6300">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391FAB">
              <w:rPr>
                <w:rFonts w:ascii="Arial" w:hAnsi="Arial" w:cs="Arial"/>
                <w:color w:val="000000"/>
                <w:sz w:val="12"/>
                <w:szCs w:val="12"/>
              </w:rPr>
              <w:t>7,691</w:t>
            </w:r>
          </w:p>
        </w:tc>
        <w:tc>
          <w:tcPr>
            <w:tcW w:w="1080" w:type="dxa"/>
            <w:vAlign w:val="bottom"/>
          </w:tcPr>
          <w:p w:rsidR="00ED6300" w:rsidRPr="00077323" w:rsidRDefault="00ED6300" w:rsidP="00ED6300">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12,548</w:t>
            </w:r>
          </w:p>
        </w:tc>
      </w:tr>
    </w:tbl>
    <w:p w:rsidR="005C0CD7" w:rsidRPr="004D2D1D" w:rsidRDefault="007D4B3F" w:rsidP="00ED6300">
      <w:pPr>
        <w:tabs>
          <w:tab w:val="left" w:pos="360"/>
          <w:tab w:val="left" w:pos="1440"/>
          <w:tab w:val="left" w:pos="2160"/>
          <w:tab w:val="left" w:pos="4140"/>
        </w:tabs>
        <w:spacing w:line="380" w:lineRule="exact"/>
        <w:ind w:left="907" w:right="-9" w:hanging="907"/>
        <w:jc w:val="right"/>
        <w:rPr>
          <w:rFonts w:eastAsia="Arial Unicode MS" w:cs="Arial"/>
          <w:sz w:val="12"/>
          <w:szCs w:val="12"/>
        </w:rPr>
      </w:pPr>
      <w:r w:rsidRPr="004D2D1D">
        <w:rPr>
          <w:rFonts w:eastAsia="Arial Unicode MS" w:cs="Arial"/>
          <w:sz w:val="12"/>
          <w:szCs w:val="12"/>
        </w:rPr>
        <w:t xml:space="preserve"> </w:t>
      </w:r>
      <w:r w:rsidR="005C0CD7" w:rsidRPr="004D2D1D">
        <w:rPr>
          <w:rFonts w:eastAsia="Arial Unicode MS" w:cs="Arial"/>
          <w:sz w:val="12"/>
          <w:szCs w:val="12"/>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990"/>
        <w:gridCol w:w="1170"/>
        <w:gridCol w:w="1080"/>
      </w:tblGrid>
      <w:tr w:rsidR="005C0CD7" w:rsidRPr="004D2D1D" w:rsidTr="00ED6300">
        <w:tc>
          <w:tcPr>
            <w:tcW w:w="3042" w:type="dxa"/>
            <w:vAlign w:val="bottom"/>
          </w:tcPr>
          <w:p w:rsidR="005C0CD7" w:rsidRPr="004D2D1D" w:rsidRDefault="005C0CD7" w:rsidP="00F04F0B">
            <w:pPr>
              <w:pStyle w:val="BodyText"/>
              <w:tabs>
                <w:tab w:val="decimal" w:pos="834"/>
              </w:tabs>
              <w:spacing w:line="200" w:lineRule="exact"/>
              <w:rPr>
                <w:rFonts w:eastAsia="Arial Unicode MS" w:cs="Arial"/>
                <w:b w:val="0"/>
                <w:bCs w:val="0"/>
                <w:sz w:val="12"/>
                <w:szCs w:val="12"/>
              </w:rPr>
            </w:pPr>
          </w:p>
        </w:tc>
        <w:tc>
          <w:tcPr>
            <w:tcW w:w="6480" w:type="dxa"/>
            <w:gridSpan w:val="6"/>
            <w:vAlign w:val="bottom"/>
          </w:tcPr>
          <w:p w:rsidR="005C0CD7" w:rsidRPr="004D2D1D" w:rsidRDefault="005C0CD7" w:rsidP="00F04F0B">
            <w:pPr>
              <w:pStyle w:val="BodyText"/>
              <w:pBdr>
                <w:bottom w:val="single" w:sz="4" w:space="1" w:color="auto"/>
              </w:pBdr>
              <w:spacing w:line="200" w:lineRule="exact"/>
              <w:jc w:val="center"/>
              <w:rPr>
                <w:rFonts w:eastAsia="Arial Unicode MS" w:cs="Arial"/>
                <w:sz w:val="12"/>
                <w:szCs w:val="12"/>
              </w:rPr>
            </w:pPr>
            <w:r w:rsidRPr="004D2D1D">
              <w:rPr>
                <w:rFonts w:eastAsia="Arial Unicode MS" w:cs="Arial"/>
                <w:sz w:val="12"/>
                <w:szCs w:val="12"/>
              </w:rPr>
              <w:t xml:space="preserve"> Separate financial statements</w:t>
            </w:r>
          </w:p>
        </w:tc>
      </w:tr>
      <w:tr w:rsidR="00E84957" w:rsidRPr="004D2D1D" w:rsidTr="00ED6300">
        <w:tc>
          <w:tcPr>
            <w:tcW w:w="3042" w:type="dxa"/>
            <w:vAlign w:val="bottom"/>
          </w:tcPr>
          <w:p w:rsidR="00E84957" w:rsidRPr="004D2D1D"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4D2D1D" w:rsidRDefault="003507C5" w:rsidP="003507C5">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Current portion of </w:t>
            </w:r>
            <w:r w:rsidR="00E84957" w:rsidRPr="004D2D1D">
              <w:rPr>
                <w:rFonts w:eastAsia="Arial Unicode MS" w:cs="Arial"/>
                <w:b w:val="0"/>
                <w:bCs w:val="0"/>
                <w:sz w:val="12"/>
                <w:szCs w:val="12"/>
              </w:rPr>
              <w:t xml:space="preserve">receivables </w:t>
            </w:r>
          </w:p>
        </w:tc>
        <w:tc>
          <w:tcPr>
            <w:tcW w:w="2070" w:type="dxa"/>
            <w:gridSpan w:val="2"/>
            <w:vAlign w:val="bottom"/>
          </w:tcPr>
          <w:p w:rsidR="00E84957" w:rsidRPr="004D2D1D" w:rsidRDefault="005C2397" w:rsidP="00E8495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Long-term portion of</w:t>
            </w:r>
          </w:p>
        </w:tc>
        <w:tc>
          <w:tcPr>
            <w:tcW w:w="2250" w:type="dxa"/>
            <w:gridSpan w:val="2"/>
            <w:vAlign w:val="bottom"/>
          </w:tcPr>
          <w:p w:rsidR="00E84957" w:rsidRPr="004D2D1D" w:rsidRDefault="00E84957" w:rsidP="00E84957">
            <w:pPr>
              <w:pStyle w:val="BodyText"/>
              <w:tabs>
                <w:tab w:val="decimal" w:pos="834"/>
              </w:tabs>
              <w:spacing w:line="200" w:lineRule="exact"/>
              <w:jc w:val="center"/>
              <w:rPr>
                <w:rFonts w:eastAsia="Arial Unicode MS" w:cs="Arial"/>
                <w:b w:val="0"/>
                <w:bCs w:val="0"/>
                <w:sz w:val="12"/>
                <w:szCs w:val="12"/>
              </w:rPr>
            </w:pPr>
          </w:p>
        </w:tc>
      </w:tr>
      <w:tr w:rsidR="00E84957" w:rsidRPr="004D2D1D" w:rsidTr="00ED6300">
        <w:tc>
          <w:tcPr>
            <w:tcW w:w="3042" w:type="dxa"/>
            <w:vAlign w:val="bottom"/>
          </w:tcPr>
          <w:p w:rsidR="00E84957" w:rsidRPr="004D2D1D"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4D2D1D" w:rsidRDefault="003507C5" w:rsidP="00E8495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from </w:t>
            </w:r>
            <w:proofErr w:type="spellStart"/>
            <w:r w:rsidR="005C2397" w:rsidRPr="004D2D1D">
              <w:rPr>
                <w:rFonts w:eastAsia="Arial Unicode MS" w:cs="Arial"/>
                <w:b w:val="0"/>
                <w:bCs w:val="0"/>
                <w:sz w:val="12"/>
                <w:szCs w:val="12"/>
              </w:rPr>
              <w:t>installment</w:t>
            </w:r>
            <w:proofErr w:type="spellEnd"/>
            <w:r w:rsidR="00E84957" w:rsidRPr="004D2D1D">
              <w:rPr>
                <w:rFonts w:eastAsia="Arial Unicode MS" w:cs="Arial"/>
                <w:b w:val="0"/>
                <w:bCs w:val="0"/>
                <w:sz w:val="12"/>
                <w:szCs w:val="12"/>
              </w:rPr>
              <w:t xml:space="preserve"> sales</w:t>
            </w:r>
          </w:p>
        </w:tc>
        <w:tc>
          <w:tcPr>
            <w:tcW w:w="2070" w:type="dxa"/>
            <w:gridSpan w:val="2"/>
            <w:vAlign w:val="bottom"/>
          </w:tcPr>
          <w:p w:rsidR="00E84957" w:rsidRPr="004D2D1D" w:rsidRDefault="005C2397" w:rsidP="001D3C5A">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receivable </w:t>
            </w:r>
            <w:r w:rsidR="001D3C5A" w:rsidRPr="004D2D1D">
              <w:rPr>
                <w:rFonts w:eastAsia="Arial Unicode MS" w:cs="Arial"/>
                <w:b w:val="0"/>
                <w:bCs w:val="0"/>
                <w:sz w:val="12"/>
                <w:szCs w:val="12"/>
              </w:rPr>
              <w:t>from</w:t>
            </w:r>
            <w:r w:rsidRPr="004D2D1D">
              <w:rPr>
                <w:rFonts w:eastAsia="Arial Unicode MS" w:cs="Arial"/>
                <w:b w:val="0"/>
                <w:bCs w:val="0"/>
                <w:sz w:val="12"/>
                <w:szCs w:val="12"/>
              </w:rPr>
              <w:t xml:space="preserve"> </w:t>
            </w:r>
            <w:proofErr w:type="spellStart"/>
            <w:r w:rsidRPr="004D2D1D">
              <w:rPr>
                <w:rFonts w:eastAsia="Arial Unicode MS" w:cs="Arial"/>
                <w:b w:val="0"/>
                <w:bCs w:val="0"/>
                <w:sz w:val="12"/>
                <w:szCs w:val="12"/>
              </w:rPr>
              <w:t>installment</w:t>
            </w:r>
            <w:proofErr w:type="spellEnd"/>
            <w:r w:rsidR="00E84957" w:rsidRPr="004D2D1D">
              <w:rPr>
                <w:rFonts w:eastAsia="Arial Unicode MS" w:cs="Arial"/>
                <w:b w:val="0"/>
                <w:bCs w:val="0"/>
                <w:sz w:val="12"/>
                <w:szCs w:val="12"/>
              </w:rPr>
              <w:t xml:space="preserve"> sales</w:t>
            </w:r>
          </w:p>
        </w:tc>
        <w:tc>
          <w:tcPr>
            <w:tcW w:w="2250" w:type="dxa"/>
            <w:gridSpan w:val="2"/>
            <w:vAlign w:val="bottom"/>
          </w:tcPr>
          <w:p w:rsidR="00E84957" w:rsidRPr="004D2D1D" w:rsidRDefault="00E84957" w:rsidP="00E8495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Total</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2020</w:t>
            </w: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9</w:t>
            </w: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2020</w:t>
            </w:r>
          </w:p>
        </w:tc>
        <w:tc>
          <w:tcPr>
            <w:tcW w:w="99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9</w:t>
            </w:r>
          </w:p>
        </w:tc>
        <w:tc>
          <w:tcPr>
            <w:tcW w:w="117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2020</w:t>
            </w:r>
          </w:p>
        </w:tc>
        <w:tc>
          <w:tcPr>
            <w:tcW w:w="1080" w:type="dxa"/>
            <w:vAlign w:val="bottom"/>
          </w:tcPr>
          <w:p w:rsidR="00ED6300" w:rsidRPr="004D2D1D" w:rsidRDefault="00ED6300" w:rsidP="00ED6300">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9</w:t>
            </w:r>
          </w:p>
        </w:tc>
      </w:tr>
      <w:tr w:rsidR="00ED6300" w:rsidRPr="004D2D1D" w:rsidTr="00ED6300">
        <w:trPr>
          <w:trHeight w:val="333"/>
        </w:trPr>
        <w:tc>
          <w:tcPr>
            <w:tcW w:w="3042" w:type="dxa"/>
            <w:vAlign w:val="bottom"/>
          </w:tcPr>
          <w:p w:rsidR="00ED6300" w:rsidRPr="004D2D1D" w:rsidRDefault="00ED6300" w:rsidP="00ED6300">
            <w:pPr>
              <w:pStyle w:val="BodyText5"/>
              <w:spacing w:after="0" w:line="200" w:lineRule="exact"/>
              <w:ind w:left="0" w:firstLine="34"/>
              <w:rPr>
                <w:rFonts w:ascii="Arial" w:eastAsia="Arial Unicode MS" w:hAnsi="Arial" w:cs="Arial"/>
                <w:sz w:val="12"/>
                <w:szCs w:val="12"/>
              </w:rPr>
            </w:pPr>
            <w:r w:rsidRPr="004D2D1D">
              <w:rPr>
                <w:rFonts w:ascii="Arial" w:eastAsia="Arial Unicode MS" w:hAnsi="Arial" w:cs="Arial"/>
                <w:sz w:val="12"/>
                <w:szCs w:val="12"/>
              </w:rPr>
              <w:t>Receivables from installment sales</w:t>
            </w:r>
          </w:p>
        </w:tc>
        <w:tc>
          <w:tcPr>
            <w:tcW w:w="1080" w:type="dxa"/>
            <w:vAlign w:val="bottom"/>
          </w:tcPr>
          <w:p w:rsidR="00ED6300" w:rsidRPr="00077323" w:rsidRDefault="00391FAB" w:rsidP="00ED6300">
            <w:pPr>
              <w:pStyle w:val="InsideAddress"/>
              <w:tabs>
                <w:tab w:val="decimal" w:pos="771"/>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597</w:t>
            </w:r>
          </w:p>
        </w:tc>
        <w:tc>
          <w:tcPr>
            <w:tcW w:w="1080" w:type="dxa"/>
            <w:vAlign w:val="bottom"/>
          </w:tcPr>
          <w:p w:rsidR="00ED6300" w:rsidRPr="00077323" w:rsidRDefault="00ED6300" w:rsidP="00ED6300">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4,080</w:t>
            </w:r>
          </w:p>
        </w:tc>
        <w:tc>
          <w:tcPr>
            <w:tcW w:w="1080" w:type="dxa"/>
            <w:vAlign w:val="bottom"/>
          </w:tcPr>
          <w:p w:rsidR="00ED6300" w:rsidRPr="00077323" w:rsidRDefault="009A3C5E" w:rsidP="00ED6300">
            <w:pPr>
              <w:pStyle w:val="InsideAddress"/>
              <w:tabs>
                <w:tab w:val="decimal" w:pos="771"/>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c>
          <w:tcPr>
            <w:tcW w:w="990" w:type="dxa"/>
            <w:vAlign w:val="bottom"/>
          </w:tcPr>
          <w:p w:rsidR="00ED6300" w:rsidRPr="00077323" w:rsidRDefault="00ED6300" w:rsidP="00ED6300">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530</w:t>
            </w:r>
          </w:p>
        </w:tc>
        <w:tc>
          <w:tcPr>
            <w:tcW w:w="1170" w:type="dxa"/>
            <w:vAlign w:val="bottom"/>
          </w:tcPr>
          <w:p w:rsidR="00ED6300" w:rsidRPr="00077323" w:rsidRDefault="009A3C5E" w:rsidP="00ED6300">
            <w:pPr>
              <w:pStyle w:val="InsideAddress"/>
              <w:tabs>
                <w:tab w:val="decimal" w:pos="771"/>
              </w:tabs>
              <w:spacing w:line="200" w:lineRule="exact"/>
              <w:ind w:left="-18"/>
              <w:jc w:val="both"/>
              <w:rPr>
                <w:rFonts w:ascii="Arial" w:hAnsi="Arial" w:cs="Arial"/>
                <w:color w:val="000000"/>
                <w:sz w:val="12"/>
                <w:szCs w:val="12"/>
              </w:rPr>
            </w:pPr>
            <w:r w:rsidRPr="009A3C5E">
              <w:rPr>
                <w:rFonts w:ascii="Arial" w:hAnsi="Arial" w:cs="Arial"/>
                <w:color w:val="000000"/>
                <w:sz w:val="12"/>
                <w:szCs w:val="12"/>
              </w:rPr>
              <w:t>597</w:t>
            </w:r>
          </w:p>
        </w:tc>
        <w:tc>
          <w:tcPr>
            <w:tcW w:w="1080" w:type="dxa"/>
            <w:vAlign w:val="bottom"/>
          </w:tcPr>
          <w:p w:rsidR="00ED6300" w:rsidRPr="00077323" w:rsidRDefault="00ED6300" w:rsidP="00ED6300">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4,610</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Less: Amount representing finance charges</w:t>
            </w:r>
          </w:p>
        </w:tc>
        <w:tc>
          <w:tcPr>
            <w:tcW w:w="1080" w:type="dxa"/>
            <w:vAlign w:val="bottom"/>
          </w:tcPr>
          <w:p w:rsidR="00ED6300" w:rsidRPr="00077323" w:rsidRDefault="00391FAB" w:rsidP="00ED6300">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sidRPr="00391FAB">
              <w:rPr>
                <w:rFonts w:ascii="Arial" w:hAnsi="Arial" w:cs="Arial"/>
                <w:color w:val="000000"/>
                <w:sz w:val="12"/>
                <w:szCs w:val="12"/>
              </w:rPr>
              <w:t>(12)</w:t>
            </w:r>
          </w:p>
        </w:tc>
        <w:tc>
          <w:tcPr>
            <w:tcW w:w="1080" w:type="dxa"/>
            <w:vAlign w:val="bottom"/>
          </w:tcPr>
          <w:p w:rsidR="00ED6300" w:rsidRPr="00077323" w:rsidRDefault="00ED6300" w:rsidP="00ED6300">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(130)</w:t>
            </w:r>
          </w:p>
        </w:tc>
        <w:tc>
          <w:tcPr>
            <w:tcW w:w="1080" w:type="dxa"/>
            <w:vAlign w:val="bottom"/>
          </w:tcPr>
          <w:p w:rsidR="00ED6300" w:rsidRPr="00077323" w:rsidRDefault="009A3C5E" w:rsidP="00ED6300">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c>
          <w:tcPr>
            <w:tcW w:w="990" w:type="dxa"/>
            <w:vAlign w:val="bottom"/>
          </w:tcPr>
          <w:p w:rsidR="00ED6300" w:rsidRPr="00077323" w:rsidRDefault="00ED6300" w:rsidP="00ED6300">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(12)</w:t>
            </w:r>
          </w:p>
        </w:tc>
        <w:tc>
          <w:tcPr>
            <w:tcW w:w="1170" w:type="dxa"/>
            <w:vAlign w:val="bottom"/>
          </w:tcPr>
          <w:p w:rsidR="00ED6300" w:rsidRPr="00077323" w:rsidRDefault="009A3C5E" w:rsidP="00ED6300">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9A3C5E">
              <w:rPr>
                <w:rFonts w:ascii="Arial" w:hAnsi="Arial" w:cs="Arial"/>
                <w:color w:val="000000"/>
                <w:sz w:val="12"/>
                <w:szCs w:val="12"/>
              </w:rPr>
              <w:t>(12)</w:t>
            </w:r>
          </w:p>
        </w:tc>
        <w:tc>
          <w:tcPr>
            <w:tcW w:w="1080" w:type="dxa"/>
            <w:vAlign w:val="bottom"/>
          </w:tcPr>
          <w:p w:rsidR="00ED6300" w:rsidRPr="00077323" w:rsidRDefault="00ED6300" w:rsidP="00ED6300">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(142)</w:t>
            </w:r>
          </w:p>
        </w:tc>
      </w:tr>
      <w:tr w:rsidR="00ED6300" w:rsidRPr="004D2D1D" w:rsidTr="00ED6300">
        <w:trPr>
          <w:trHeight w:val="227"/>
        </w:trPr>
        <w:tc>
          <w:tcPr>
            <w:tcW w:w="3042" w:type="dxa"/>
            <w:vAlign w:val="bottom"/>
          </w:tcPr>
          <w:p w:rsidR="00ED6300" w:rsidRPr="004D2D1D" w:rsidRDefault="00ED6300" w:rsidP="00ED6300">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Total accounts receivable</w:t>
            </w:r>
          </w:p>
        </w:tc>
        <w:tc>
          <w:tcPr>
            <w:tcW w:w="1080" w:type="dxa"/>
            <w:vAlign w:val="bottom"/>
          </w:tcPr>
          <w:p w:rsidR="00ED6300" w:rsidRPr="00077323" w:rsidRDefault="00391FAB" w:rsidP="00ED6300">
            <w:pPr>
              <w:pStyle w:val="InsideAddress"/>
              <w:tabs>
                <w:tab w:val="decimal" w:pos="771"/>
              </w:tabs>
              <w:spacing w:line="200" w:lineRule="exact"/>
              <w:ind w:left="-18"/>
              <w:jc w:val="both"/>
              <w:rPr>
                <w:rFonts w:ascii="Arial" w:hAnsi="Arial" w:cs="Arial"/>
                <w:color w:val="000000"/>
                <w:sz w:val="12"/>
                <w:szCs w:val="12"/>
              </w:rPr>
            </w:pPr>
            <w:r w:rsidRPr="00391FAB">
              <w:rPr>
                <w:rFonts w:ascii="Arial" w:hAnsi="Arial" w:cs="Arial"/>
                <w:color w:val="000000"/>
                <w:sz w:val="12"/>
                <w:szCs w:val="12"/>
              </w:rPr>
              <w:t>585</w:t>
            </w:r>
          </w:p>
        </w:tc>
        <w:tc>
          <w:tcPr>
            <w:tcW w:w="1080" w:type="dxa"/>
            <w:vAlign w:val="bottom"/>
          </w:tcPr>
          <w:p w:rsidR="00ED6300" w:rsidRPr="00077323" w:rsidRDefault="00ED6300" w:rsidP="00ED6300">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3,950</w:t>
            </w:r>
          </w:p>
        </w:tc>
        <w:tc>
          <w:tcPr>
            <w:tcW w:w="1080" w:type="dxa"/>
            <w:vAlign w:val="bottom"/>
          </w:tcPr>
          <w:p w:rsidR="00ED6300" w:rsidRPr="00077323" w:rsidRDefault="009A3C5E" w:rsidP="00ED6300">
            <w:pPr>
              <w:pStyle w:val="InsideAddress"/>
              <w:tabs>
                <w:tab w:val="decimal" w:pos="771"/>
              </w:tabs>
              <w:spacing w:line="200" w:lineRule="exact"/>
              <w:ind w:left="-18"/>
              <w:jc w:val="both"/>
              <w:rPr>
                <w:rFonts w:ascii="Arial" w:hAnsi="Arial" w:cs="Arial"/>
                <w:color w:val="000000"/>
                <w:sz w:val="12"/>
                <w:szCs w:val="12"/>
              </w:rPr>
            </w:pPr>
            <w:r>
              <w:rPr>
                <w:rFonts w:ascii="Arial" w:hAnsi="Arial" w:cs="Arial"/>
                <w:color w:val="000000"/>
                <w:sz w:val="12"/>
                <w:szCs w:val="12"/>
              </w:rPr>
              <w:t>-</w:t>
            </w:r>
          </w:p>
        </w:tc>
        <w:tc>
          <w:tcPr>
            <w:tcW w:w="990" w:type="dxa"/>
            <w:vAlign w:val="bottom"/>
          </w:tcPr>
          <w:p w:rsidR="00ED6300" w:rsidRPr="00077323" w:rsidRDefault="00ED6300" w:rsidP="00ED6300">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518</w:t>
            </w:r>
          </w:p>
        </w:tc>
        <w:tc>
          <w:tcPr>
            <w:tcW w:w="1170" w:type="dxa"/>
            <w:vAlign w:val="bottom"/>
          </w:tcPr>
          <w:p w:rsidR="00ED6300" w:rsidRPr="00077323" w:rsidRDefault="009A3C5E" w:rsidP="00ED6300">
            <w:pPr>
              <w:pStyle w:val="InsideAddress"/>
              <w:tabs>
                <w:tab w:val="decimal" w:pos="771"/>
              </w:tabs>
              <w:spacing w:line="200" w:lineRule="exact"/>
              <w:ind w:left="-18"/>
              <w:jc w:val="both"/>
              <w:rPr>
                <w:rFonts w:ascii="Arial" w:hAnsi="Arial" w:cs="Arial"/>
                <w:color w:val="000000"/>
                <w:sz w:val="12"/>
                <w:szCs w:val="12"/>
              </w:rPr>
            </w:pPr>
            <w:r w:rsidRPr="009A3C5E">
              <w:rPr>
                <w:rFonts w:ascii="Arial" w:hAnsi="Arial" w:cs="Arial"/>
                <w:color w:val="000000"/>
                <w:sz w:val="12"/>
                <w:szCs w:val="12"/>
              </w:rPr>
              <w:t>585</w:t>
            </w:r>
          </w:p>
        </w:tc>
        <w:tc>
          <w:tcPr>
            <w:tcW w:w="1080" w:type="dxa"/>
            <w:vAlign w:val="bottom"/>
          </w:tcPr>
          <w:p w:rsidR="00ED6300" w:rsidRPr="00077323" w:rsidRDefault="00ED6300" w:rsidP="00ED6300">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4,468</w:t>
            </w:r>
          </w:p>
        </w:tc>
      </w:tr>
      <w:tr w:rsidR="000D056E" w:rsidRPr="004D2D1D" w:rsidTr="00ED6300">
        <w:trPr>
          <w:trHeight w:val="227"/>
        </w:trPr>
        <w:tc>
          <w:tcPr>
            <w:tcW w:w="3042" w:type="dxa"/>
            <w:vAlign w:val="bottom"/>
          </w:tcPr>
          <w:p w:rsidR="000D056E" w:rsidRPr="004D2D1D" w:rsidRDefault="000D056E" w:rsidP="000D056E">
            <w:pPr>
              <w:pStyle w:val="BodyText5"/>
              <w:spacing w:after="0" w:line="200" w:lineRule="exact"/>
              <w:ind w:left="420" w:hanging="386"/>
              <w:rPr>
                <w:rFonts w:ascii="Arial" w:eastAsia="Arial Unicode MS" w:hAnsi="Arial" w:cs="Arial"/>
                <w:sz w:val="12"/>
                <w:szCs w:val="12"/>
              </w:rPr>
            </w:pPr>
            <w:r w:rsidRPr="000D056E">
              <w:rPr>
                <w:rFonts w:ascii="Arial" w:eastAsia="Arial Unicode MS" w:hAnsi="Arial" w:cs="Arial"/>
                <w:sz w:val="12"/>
                <w:szCs w:val="12"/>
              </w:rPr>
              <w:t>Less: Allowance for expected credit losses                       (2019: Allowance for doubtful accounts)</w:t>
            </w:r>
          </w:p>
        </w:tc>
        <w:tc>
          <w:tcPr>
            <w:tcW w:w="1080" w:type="dxa"/>
            <w:vAlign w:val="bottom"/>
          </w:tcPr>
          <w:p w:rsidR="000D056E" w:rsidRPr="00077323" w:rsidRDefault="009A3C5E" w:rsidP="000D056E">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c>
          <w:tcPr>
            <w:tcW w:w="1080" w:type="dxa"/>
            <w:vAlign w:val="bottom"/>
          </w:tcPr>
          <w:p w:rsidR="000D056E" w:rsidRPr="00077323" w:rsidRDefault="000D056E" w:rsidP="000D056E">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w:t>
            </w:r>
          </w:p>
        </w:tc>
        <w:tc>
          <w:tcPr>
            <w:tcW w:w="1080" w:type="dxa"/>
            <w:vAlign w:val="bottom"/>
          </w:tcPr>
          <w:p w:rsidR="000D056E" w:rsidRPr="00077323" w:rsidRDefault="009A3C5E" w:rsidP="000D056E">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c>
          <w:tcPr>
            <w:tcW w:w="990" w:type="dxa"/>
            <w:vAlign w:val="bottom"/>
          </w:tcPr>
          <w:p w:rsidR="000D056E" w:rsidRPr="00077323" w:rsidRDefault="000D056E" w:rsidP="000D056E">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w:t>
            </w:r>
          </w:p>
        </w:tc>
        <w:tc>
          <w:tcPr>
            <w:tcW w:w="1170" w:type="dxa"/>
            <w:vAlign w:val="bottom"/>
          </w:tcPr>
          <w:p w:rsidR="000D056E" w:rsidRPr="00077323" w:rsidRDefault="009A3C5E" w:rsidP="000D056E">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Pr>
                <w:rFonts w:ascii="Arial" w:hAnsi="Arial" w:cs="Arial"/>
                <w:color w:val="000000"/>
                <w:sz w:val="12"/>
                <w:szCs w:val="12"/>
              </w:rPr>
              <w:t>-</w:t>
            </w:r>
          </w:p>
        </w:tc>
        <w:tc>
          <w:tcPr>
            <w:tcW w:w="1080" w:type="dxa"/>
            <w:vAlign w:val="bottom"/>
          </w:tcPr>
          <w:p w:rsidR="000D056E" w:rsidRPr="00077323" w:rsidRDefault="000D056E" w:rsidP="000D056E">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w:t>
            </w:r>
          </w:p>
        </w:tc>
      </w:tr>
      <w:tr w:rsidR="00ED6300" w:rsidRPr="004D2D1D" w:rsidTr="00ED6300">
        <w:trPr>
          <w:trHeight w:val="227"/>
        </w:trPr>
        <w:tc>
          <w:tcPr>
            <w:tcW w:w="3042" w:type="dxa"/>
            <w:vAlign w:val="bottom"/>
          </w:tcPr>
          <w:p w:rsidR="00ED6300" w:rsidRPr="004D2D1D" w:rsidRDefault="00ED6300" w:rsidP="00ED6300">
            <w:pPr>
              <w:pStyle w:val="BodyText5"/>
              <w:tabs>
                <w:tab w:val="left" w:pos="200"/>
                <w:tab w:val="left" w:pos="290"/>
              </w:tabs>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Receivables from installment sales, net</w:t>
            </w:r>
          </w:p>
        </w:tc>
        <w:tc>
          <w:tcPr>
            <w:tcW w:w="1080" w:type="dxa"/>
            <w:vAlign w:val="bottom"/>
          </w:tcPr>
          <w:p w:rsidR="00ED6300" w:rsidRPr="00077323" w:rsidRDefault="009A3C5E" w:rsidP="00ED6300">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391FAB">
              <w:rPr>
                <w:rFonts w:ascii="Arial" w:hAnsi="Arial" w:cs="Arial"/>
                <w:color w:val="000000"/>
                <w:sz w:val="12"/>
                <w:szCs w:val="12"/>
              </w:rPr>
              <w:t>585</w:t>
            </w:r>
          </w:p>
        </w:tc>
        <w:tc>
          <w:tcPr>
            <w:tcW w:w="1080" w:type="dxa"/>
            <w:vAlign w:val="bottom"/>
          </w:tcPr>
          <w:p w:rsidR="00ED6300" w:rsidRPr="00077323" w:rsidRDefault="00ED6300" w:rsidP="00ED6300">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3,950</w:t>
            </w:r>
          </w:p>
        </w:tc>
        <w:tc>
          <w:tcPr>
            <w:tcW w:w="1080" w:type="dxa"/>
            <w:vAlign w:val="bottom"/>
          </w:tcPr>
          <w:p w:rsidR="00ED6300" w:rsidRPr="00077323" w:rsidRDefault="009A3C5E" w:rsidP="00ED6300">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Pr>
                <w:rFonts w:ascii="Arial" w:hAnsi="Arial" w:cs="Arial"/>
                <w:color w:val="000000"/>
                <w:sz w:val="12"/>
                <w:szCs w:val="12"/>
              </w:rPr>
              <w:t>-</w:t>
            </w:r>
          </w:p>
        </w:tc>
        <w:tc>
          <w:tcPr>
            <w:tcW w:w="990" w:type="dxa"/>
            <w:vAlign w:val="bottom"/>
          </w:tcPr>
          <w:p w:rsidR="00ED6300" w:rsidRPr="00077323" w:rsidRDefault="00ED6300" w:rsidP="00ED6300">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518</w:t>
            </w:r>
          </w:p>
        </w:tc>
        <w:tc>
          <w:tcPr>
            <w:tcW w:w="1170" w:type="dxa"/>
            <w:vAlign w:val="bottom"/>
          </w:tcPr>
          <w:p w:rsidR="00ED6300" w:rsidRPr="00077323" w:rsidRDefault="009A3C5E" w:rsidP="00ED6300">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9A3C5E">
              <w:rPr>
                <w:rFonts w:ascii="Arial" w:hAnsi="Arial" w:cs="Arial"/>
                <w:color w:val="000000"/>
                <w:sz w:val="12"/>
                <w:szCs w:val="12"/>
              </w:rPr>
              <w:t>585</w:t>
            </w:r>
          </w:p>
        </w:tc>
        <w:tc>
          <w:tcPr>
            <w:tcW w:w="1080" w:type="dxa"/>
            <w:vAlign w:val="bottom"/>
          </w:tcPr>
          <w:p w:rsidR="00ED6300" w:rsidRPr="00077323" w:rsidRDefault="00ED6300" w:rsidP="00ED6300">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4,468</w:t>
            </w:r>
          </w:p>
        </w:tc>
      </w:tr>
    </w:tbl>
    <w:p w:rsidR="00B713D7" w:rsidRPr="004D2D1D" w:rsidRDefault="00AD260B" w:rsidP="00B713D7">
      <w:pPr>
        <w:pStyle w:val="BodyTextIndent3"/>
        <w:spacing w:before="240" w:after="80" w:line="360" w:lineRule="exact"/>
        <w:ind w:left="547" w:hanging="547"/>
        <w:jc w:val="thaiDistribute"/>
        <w:rPr>
          <w:rFonts w:ascii="Arial" w:hAnsi="Arial" w:cs="Arial"/>
          <w:sz w:val="22"/>
          <w:szCs w:val="22"/>
        </w:rPr>
      </w:pPr>
      <w:r>
        <w:rPr>
          <w:rFonts w:ascii="Arial" w:hAnsi="Arial" w:cs="Arial"/>
          <w:sz w:val="22"/>
          <w:szCs w:val="22"/>
        </w:rPr>
        <w:t>11</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at 31 </w:t>
      </w:r>
      <w:r w:rsidR="004927F8" w:rsidRPr="004D2D1D">
        <w:rPr>
          <w:rFonts w:ascii="Arial" w:hAnsi="Arial" w:cs="Arial"/>
          <w:sz w:val="22"/>
          <w:szCs w:val="22"/>
        </w:rPr>
        <w:t xml:space="preserve">December </w:t>
      </w:r>
      <w:r w:rsidR="00A234CD">
        <w:rPr>
          <w:rFonts w:ascii="Arial" w:hAnsi="Arial" w:cs="Arial"/>
          <w:sz w:val="22"/>
          <w:szCs w:val="22"/>
        </w:rPr>
        <w:t>20</w:t>
      </w:r>
      <w:r w:rsidR="00ED6300">
        <w:rPr>
          <w:rFonts w:ascii="Arial" w:hAnsi="Arial" w:cs="Arial"/>
          <w:sz w:val="22"/>
          <w:szCs w:val="22"/>
        </w:rPr>
        <w:t>20</w:t>
      </w:r>
      <w:r w:rsidR="004927F8" w:rsidRPr="004D2D1D">
        <w:rPr>
          <w:rFonts w:ascii="Arial" w:hAnsi="Arial" w:cs="Arial"/>
          <w:sz w:val="22"/>
          <w:szCs w:val="22"/>
        </w:rPr>
        <w:t xml:space="preserve"> and </w:t>
      </w:r>
      <w:r w:rsidR="00A234CD">
        <w:rPr>
          <w:rFonts w:ascii="Arial" w:hAnsi="Arial" w:cs="Arial"/>
          <w:sz w:val="22"/>
          <w:szCs w:val="22"/>
        </w:rPr>
        <w:t>201</w:t>
      </w:r>
      <w:r w:rsidR="00ED6300">
        <w:rPr>
          <w:rFonts w:ascii="Arial" w:hAnsi="Arial" w:cs="Arial"/>
          <w:sz w:val="22"/>
          <w:szCs w:val="22"/>
        </w:rPr>
        <w:t>9</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 agreements</w:t>
      </w:r>
      <w:r w:rsidR="00B713D7" w:rsidRPr="004D2D1D">
        <w:rPr>
          <w:rFonts w:ascii="Arial" w:hAnsi="Arial" w:cs="Arial"/>
          <w:sz w:val="22"/>
          <w:szCs w:val="22"/>
        </w:rPr>
        <w:t xml:space="preserve"> </w:t>
      </w:r>
      <w:r w:rsidR="00E84957" w:rsidRPr="004D2D1D">
        <w:rPr>
          <w:rFonts w:ascii="Arial" w:hAnsi="Arial" w:cs="Arial"/>
          <w:sz w:val="22"/>
          <w:szCs w:val="22"/>
        </w:rPr>
        <w:t xml:space="preserve">and installment sales </w:t>
      </w:r>
      <w:r w:rsidR="00B713D7" w:rsidRPr="004D2D1D">
        <w:rPr>
          <w:rFonts w:ascii="Arial" w:hAnsi="Arial" w:cs="Arial"/>
          <w:sz w:val="22"/>
          <w:szCs w:val="22"/>
        </w:rPr>
        <w:t xml:space="preserve">(net of </w:t>
      </w:r>
      <w:r w:rsidR="00E843E1" w:rsidRPr="004D2D1D">
        <w:rPr>
          <w:rFonts w:ascii="Arial" w:hAnsi="Arial" w:cs="Arial"/>
          <w:sz w:val="22"/>
          <w:szCs w:val="22"/>
        </w:rPr>
        <w:t>amount representing finance charges</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doubtful accounts 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rsidR="00B713D7" w:rsidRPr="004D2D1D" w:rsidRDefault="00077323" w:rsidP="00ED6300">
      <w:pPr>
        <w:tabs>
          <w:tab w:val="left" w:pos="360"/>
          <w:tab w:val="left" w:pos="1440"/>
          <w:tab w:val="left" w:pos="2160"/>
          <w:tab w:val="left" w:pos="4140"/>
        </w:tabs>
        <w:spacing w:line="380" w:lineRule="exact"/>
        <w:ind w:left="907" w:right="-9" w:hanging="907"/>
        <w:jc w:val="right"/>
        <w:rPr>
          <w:rFonts w:cs="Arial"/>
          <w:sz w:val="12"/>
          <w:szCs w:val="12"/>
        </w:rPr>
      </w:pPr>
      <w:r w:rsidRPr="004D2D1D">
        <w:rPr>
          <w:rFonts w:cs="Arial"/>
          <w:sz w:val="12"/>
          <w:szCs w:val="12"/>
        </w:rPr>
        <w:t xml:space="preserve"> </w:t>
      </w:r>
      <w:r w:rsidR="00B713D7" w:rsidRPr="004D2D1D">
        <w:rPr>
          <w:rFonts w:cs="Arial"/>
          <w:sz w:val="12"/>
          <w:szCs w:val="12"/>
        </w:rPr>
        <w:t>(Unit: Thousand Baht)</w:t>
      </w:r>
    </w:p>
    <w:tbl>
      <w:tblPr>
        <w:tblW w:w="9435" w:type="dxa"/>
        <w:tblInd w:w="198" w:type="dxa"/>
        <w:tblLayout w:type="fixed"/>
        <w:tblLook w:val="0000" w:firstRow="0" w:lastRow="0" w:firstColumn="0" w:lastColumn="0" w:noHBand="0" w:noVBand="0"/>
      </w:tblPr>
      <w:tblGrid>
        <w:gridCol w:w="52"/>
        <w:gridCol w:w="1730"/>
        <w:gridCol w:w="1275"/>
        <w:gridCol w:w="1275"/>
        <w:gridCol w:w="1275"/>
        <w:gridCol w:w="1275"/>
        <w:gridCol w:w="1275"/>
        <w:gridCol w:w="1278"/>
      </w:tblGrid>
      <w:tr w:rsidR="00B713D7" w:rsidRPr="004D2D1D" w:rsidTr="00ED6300">
        <w:tc>
          <w:tcPr>
            <w:tcW w:w="9435" w:type="dxa"/>
            <w:gridSpan w:val="8"/>
          </w:tcPr>
          <w:p w:rsidR="00B713D7" w:rsidRPr="004D2D1D" w:rsidRDefault="00B713D7" w:rsidP="00B713D7">
            <w:pPr>
              <w:pStyle w:val="BodyText"/>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Consolidated financial statements</w:t>
            </w:r>
          </w:p>
        </w:tc>
      </w:tr>
      <w:tr w:rsidR="00E84957" w:rsidRPr="004D2D1D" w:rsidTr="00ED6300">
        <w:trPr>
          <w:gridBefore w:val="1"/>
          <w:wBefore w:w="52" w:type="dxa"/>
        </w:trPr>
        <w:tc>
          <w:tcPr>
            <w:tcW w:w="1730" w:type="dxa"/>
            <w:vAlign w:val="bottom"/>
          </w:tcPr>
          <w:p w:rsidR="00E84957" w:rsidRPr="004D2D1D" w:rsidRDefault="00E84957" w:rsidP="00E84957">
            <w:pPr>
              <w:tabs>
                <w:tab w:val="left" w:pos="360"/>
                <w:tab w:val="left" w:pos="1440"/>
                <w:tab w:val="left" w:pos="2160"/>
                <w:tab w:val="left" w:pos="4140"/>
              </w:tabs>
              <w:spacing w:line="220" w:lineRule="exact"/>
              <w:jc w:val="center"/>
              <w:rPr>
                <w:rFonts w:cs="Arial"/>
                <w:sz w:val="12"/>
                <w:szCs w:val="12"/>
                <w:u w:val="single"/>
              </w:rPr>
            </w:pPr>
          </w:p>
        </w:tc>
        <w:tc>
          <w:tcPr>
            <w:tcW w:w="2550" w:type="dxa"/>
            <w:gridSpan w:val="2"/>
            <w:vAlign w:val="bottom"/>
          </w:tcPr>
          <w:p w:rsidR="00E84957" w:rsidRPr="004D2D1D" w:rsidRDefault="00E84957" w:rsidP="005C2397">
            <w:pPr>
              <w:spacing w:line="220" w:lineRule="exact"/>
              <w:jc w:val="center"/>
              <w:rPr>
                <w:rFonts w:cs="Arial"/>
                <w:sz w:val="12"/>
                <w:szCs w:val="12"/>
              </w:rPr>
            </w:pPr>
            <w:r w:rsidRPr="004D2D1D">
              <w:rPr>
                <w:rFonts w:cs="Arial"/>
                <w:sz w:val="12"/>
                <w:szCs w:val="12"/>
              </w:rPr>
              <w:t xml:space="preserve">Receivables from financial </w:t>
            </w:r>
            <w:r w:rsidR="005C2397" w:rsidRPr="004D2D1D">
              <w:rPr>
                <w:rFonts w:cs="Arial"/>
                <w:sz w:val="12"/>
                <w:szCs w:val="12"/>
              </w:rPr>
              <w:t xml:space="preserve">                 </w:t>
            </w:r>
          </w:p>
        </w:tc>
        <w:tc>
          <w:tcPr>
            <w:tcW w:w="2550" w:type="dxa"/>
            <w:gridSpan w:val="2"/>
            <w:vAlign w:val="bottom"/>
          </w:tcPr>
          <w:p w:rsidR="00E84957" w:rsidRPr="004D2D1D" w:rsidRDefault="000D056E" w:rsidP="000171FC">
            <w:pPr>
              <w:spacing w:line="220" w:lineRule="exact"/>
              <w:jc w:val="center"/>
              <w:rPr>
                <w:rFonts w:cs="Arial"/>
                <w:sz w:val="12"/>
                <w:szCs w:val="12"/>
              </w:rPr>
            </w:pPr>
            <w:r w:rsidRPr="000D056E">
              <w:rPr>
                <w:rFonts w:eastAsia="Arial Unicode MS" w:cs="Arial"/>
                <w:sz w:val="12"/>
                <w:szCs w:val="12"/>
              </w:rPr>
              <w:t>Allowance for expected credit losses</w:t>
            </w:r>
            <w:r w:rsidRPr="004D2D1D">
              <w:rPr>
                <w:rFonts w:cs="Arial"/>
                <w:sz w:val="12"/>
                <w:szCs w:val="12"/>
              </w:rPr>
              <w:t xml:space="preserve"> </w:t>
            </w:r>
            <w:r>
              <w:rPr>
                <w:rFonts w:cs="Arial"/>
                <w:sz w:val="12"/>
                <w:szCs w:val="12"/>
              </w:rPr>
              <w:t xml:space="preserve">/ </w:t>
            </w:r>
          </w:p>
        </w:tc>
        <w:tc>
          <w:tcPr>
            <w:tcW w:w="2553" w:type="dxa"/>
            <w:gridSpan w:val="2"/>
            <w:vAlign w:val="bottom"/>
          </w:tcPr>
          <w:p w:rsidR="00E84957" w:rsidRPr="004D2D1D" w:rsidRDefault="00E84957" w:rsidP="00077323">
            <w:pPr>
              <w:spacing w:line="220" w:lineRule="exact"/>
              <w:ind w:left="-90" w:right="-90"/>
              <w:jc w:val="center"/>
              <w:rPr>
                <w:rFonts w:cs="Arial"/>
                <w:sz w:val="12"/>
                <w:szCs w:val="12"/>
              </w:rPr>
            </w:pPr>
            <w:r w:rsidRPr="004D2D1D">
              <w:rPr>
                <w:rFonts w:cs="Arial"/>
                <w:sz w:val="12"/>
                <w:szCs w:val="12"/>
              </w:rPr>
              <w:t xml:space="preserve">Receivables from financial lease agreements </w:t>
            </w:r>
          </w:p>
        </w:tc>
      </w:tr>
      <w:tr w:rsidR="00E84957" w:rsidRPr="004D2D1D" w:rsidTr="00ED6300">
        <w:trPr>
          <w:gridBefore w:val="1"/>
          <w:wBefore w:w="52" w:type="dxa"/>
        </w:trPr>
        <w:tc>
          <w:tcPr>
            <w:tcW w:w="1730" w:type="dxa"/>
            <w:vAlign w:val="bottom"/>
          </w:tcPr>
          <w:p w:rsidR="00E84957" w:rsidRPr="004D2D1D" w:rsidRDefault="00E84957" w:rsidP="00E84957">
            <w:pPr>
              <w:pBdr>
                <w:bottom w:val="single" w:sz="4" w:space="1" w:color="auto"/>
              </w:pBdr>
              <w:spacing w:line="220" w:lineRule="exact"/>
              <w:jc w:val="center"/>
              <w:rPr>
                <w:rFonts w:cs="Arial"/>
                <w:sz w:val="12"/>
                <w:szCs w:val="12"/>
              </w:rPr>
            </w:pPr>
            <w:r w:rsidRPr="004D2D1D">
              <w:rPr>
                <w:rFonts w:cs="Arial"/>
                <w:sz w:val="12"/>
                <w:szCs w:val="12"/>
              </w:rPr>
              <w:t>Aging</w:t>
            </w:r>
          </w:p>
        </w:tc>
        <w:tc>
          <w:tcPr>
            <w:tcW w:w="2550" w:type="dxa"/>
            <w:gridSpan w:val="2"/>
            <w:vAlign w:val="bottom"/>
          </w:tcPr>
          <w:p w:rsidR="00E84957" w:rsidRPr="004D2D1D" w:rsidRDefault="005C2397" w:rsidP="00E84957">
            <w:pPr>
              <w:pBdr>
                <w:bottom w:val="single" w:sz="4" w:space="1" w:color="auto"/>
              </w:pBdr>
              <w:spacing w:line="220" w:lineRule="exact"/>
              <w:jc w:val="center"/>
              <w:rPr>
                <w:rFonts w:cs="Arial"/>
                <w:sz w:val="12"/>
                <w:szCs w:val="12"/>
              </w:rPr>
            </w:pPr>
            <w:r w:rsidRPr="004D2D1D">
              <w:rPr>
                <w:rFonts w:cs="Arial"/>
                <w:sz w:val="12"/>
                <w:szCs w:val="12"/>
              </w:rPr>
              <w:t xml:space="preserve">lease agreements and </w:t>
            </w:r>
            <w:proofErr w:type="spellStart"/>
            <w:r w:rsidR="00E84957" w:rsidRPr="004D2D1D">
              <w:rPr>
                <w:rFonts w:cs="Arial"/>
                <w:sz w:val="12"/>
                <w:szCs w:val="12"/>
              </w:rPr>
              <w:t>installment</w:t>
            </w:r>
            <w:proofErr w:type="spellEnd"/>
            <w:r w:rsidR="00E84957" w:rsidRPr="004D2D1D">
              <w:rPr>
                <w:rFonts w:cs="Arial"/>
                <w:sz w:val="12"/>
                <w:szCs w:val="12"/>
              </w:rPr>
              <w:t xml:space="preserve"> sales </w:t>
            </w:r>
          </w:p>
        </w:tc>
        <w:tc>
          <w:tcPr>
            <w:tcW w:w="2550" w:type="dxa"/>
            <w:gridSpan w:val="2"/>
            <w:vAlign w:val="bottom"/>
          </w:tcPr>
          <w:p w:rsidR="00E84957" w:rsidRPr="004D2D1D" w:rsidRDefault="000D056E" w:rsidP="00E84957">
            <w:pPr>
              <w:pBdr>
                <w:bottom w:val="single" w:sz="4" w:space="1" w:color="auto"/>
              </w:pBdr>
              <w:spacing w:line="220" w:lineRule="exact"/>
              <w:jc w:val="center"/>
              <w:rPr>
                <w:rFonts w:cs="Arial"/>
                <w:sz w:val="12"/>
                <w:szCs w:val="12"/>
                <w:u w:val="single"/>
              </w:rPr>
            </w:pPr>
            <w:r w:rsidRPr="004D2D1D">
              <w:rPr>
                <w:rFonts w:cs="Arial"/>
                <w:sz w:val="12"/>
                <w:szCs w:val="12"/>
              </w:rPr>
              <w:t xml:space="preserve">Allowance for </w:t>
            </w:r>
            <w:r w:rsidR="000171FC" w:rsidRPr="004D2D1D">
              <w:rPr>
                <w:rFonts w:cs="Arial"/>
                <w:sz w:val="12"/>
                <w:szCs w:val="12"/>
              </w:rPr>
              <w:t xml:space="preserve">doubtful </w:t>
            </w:r>
            <w:r w:rsidR="00E84957" w:rsidRPr="004D2D1D">
              <w:rPr>
                <w:rFonts w:cs="Arial"/>
                <w:sz w:val="12"/>
                <w:szCs w:val="12"/>
              </w:rPr>
              <w:t>accounts</w:t>
            </w:r>
          </w:p>
        </w:tc>
        <w:tc>
          <w:tcPr>
            <w:tcW w:w="2553" w:type="dxa"/>
            <w:gridSpan w:val="2"/>
            <w:vAlign w:val="bottom"/>
          </w:tcPr>
          <w:p w:rsidR="00E84957" w:rsidRPr="004D2D1D" w:rsidRDefault="00E84957" w:rsidP="00E84957">
            <w:pPr>
              <w:pBdr>
                <w:bottom w:val="single" w:sz="4" w:space="1" w:color="auto"/>
              </w:pBdr>
              <w:spacing w:line="220" w:lineRule="exact"/>
              <w:jc w:val="center"/>
              <w:rPr>
                <w:rFonts w:cs="Arial"/>
                <w:sz w:val="12"/>
                <w:szCs w:val="12"/>
              </w:rPr>
            </w:pPr>
            <w:r w:rsidRPr="004D2D1D">
              <w:rPr>
                <w:rFonts w:cs="Arial"/>
                <w:sz w:val="12"/>
                <w:szCs w:val="12"/>
              </w:rPr>
              <w:t xml:space="preserve">and </w:t>
            </w:r>
            <w:proofErr w:type="spellStart"/>
            <w:r w:rsidRPr="004D2D1D">
              <w:rPr>
                <w:rFonts w:cs="Arial"/>
                <w:sz w:val="12"/>
                <w:szCs w:val="12"/>
              </w:rPr>
              <w:t>installment</w:t>
            </w:r>
            <w:proofErr w:type="spellEnd"/>
            <w:r w:rsidRPr="004D2D1D">
              <w:rPr>
                <w:rFonts w:cs="Arial"/>
                <w:sz w:val="12"/>
                <w:szCs w:val="12"/>
              </w:rPr>
              <w:t xml:space="preserve"> sales, net</w:t>
            </w:r>
          </w:p>
        </w:tc>
      </w:tr>
      <w:tr w:rsidR="00ED6300" w:rsidRPr="004D2D1D" w:rsidTr="00ED6300">
        <w:trPr>
          <w:gridBefore w:val="1"/>
          <w:wBefore w:w="52" w:type="dxa"/>
        </w:trPr>
        <w:tc>
          <w:tcPr>
            <w:tcW w:w="1730" w:type="dxa"/>
            <w:vAlign w:val="bottom"/>
          </w:tcPr>
          <w:p w:rsidR="00ED6300" w:rsidRPr="004D2D1D" w:rsidRDefault="00ED6300" w:rsidP="00ED6300">
            <w:pPr>
              <w:tabs>
                <w:tab w:val="left" w:pos="360"/>
                <w:tab w:val="left" w:pos="1440"/>
                <w:tab w:val="left" w:pos="2160"/>
                <w:tab w:val="left" w:pos="4140"/>
              </w:tabs>
              <w:spacing w:line="220" w:lineRule="exact"/>
              <w:jc w:val="center"/>
              <w:rPr>
                <w:rFonts w:eastAsia="Arial Unicode MS" w:cs="Arial"/>
                <w:sz w:val="12"/>
                <w:szCs w:val="12"/>
                <w:u w:val="single"/>
              </w:rPr>
            </w:pP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Pr>
                <w:rFonts w:eastAsia="Arial Unicode MS" w:cs="Arial"/>
                <w:sz w:val="12"/>
                <w:szCs w:val="12"/>
              </w:rPr>
              <w:t>2020</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w:t>
            </w:r>
            <w:r>
              <w:rPr>
                <w:rFonts w:eastAsia="Arial Unicode MS" w:cs="Arial"/>
                <w:sz w:val="12"/>
                <w:szCs w:val="12"/>
              </w:rPr>
              <w:t>19</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Pr>
                <w:rFonts w:eastAsia="Arial Unicode MS" w:cs="Arial"/>
                <w:sz w:val="12"/>
                <w:szCs w:val="12"/>
              </w:rPr>
              <w:t>2020</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w:t>
            </w:r>
            <w:r>
              <w:rPr>
                <w:rFonts w:eastAsia="Arial Unicode MS" w:cs="Arial"/>
                <w:sz w:val="12"/>
                <w:szCs w:val="12"/>
              </w:rPr>
              <w:t>19</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Pr>
                <w:rFonts w:eastAsia="Arial Unicode MS" w:cs="Arial"/>
                <w:sz w:val="12"/>
                <w:szCs w:val="12"/>
              </w:rPr>
              <w:t>2020</w:t>
            </w:r>
          </w:p>
        </w:tc>
        <w:tc>
          <w:tcPr>
            <w:tcW w:w="1278"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w:t>
            </w:r>
            <w:r>
              <w:rPr>
                <w:rFonts w:eastAsia="Arial Unicode MS" w:cs="Arial"/>
                <w:sz w:val="12"/>
                <w:szCs w:val="12"/>
              </w:rPr>
              <w:t>19</w:t>
            </w:r>
          </w:p>
        </w:tc>
      </w:tr>
      <w:tr w:rsidR="00ED6300" w:rsidRPr="004D2D1D" w:rsidTr="00ED6300">
        <w:trPr>
          <w:gridBefore w:val="1"/>
          <w:wBefore w:w="52" w:type="dxa"/>
        </w:trPr>
        <w:tc>
          <w:tcPr>
            <w:tcW w:w="1730" w:type="dxa"/>
            <w:vAlign w:val="bottom"/>
          </w:tcPr>
          <w:p w:rsidR="00ED6300" w:rsidRPr="004D2D1D" w:rsidRDefault="00ED6300" w:rsidP="00ED6300">
            <w:pPr>
              <w:tabs>
                <w:tab w:val="left" w:pos="162"/>
              </w:tabs>
              <w:spacing w:line="220" w:lineRule="exact"/>
              <w:jc w:val="both"/>
              <w:rPr>
                <w:rFonts w:eastAsia="Arial Unicode MS" w:cs="Arial"/>
                <w:sz w:val="12"/>
                <w:szCs w:val="12"/>
                <w:cs/>
              </w:rPr>
            </w:pPr>
            <w:r w:rsidRPr="004D2D1D">
              <w:rPr>
                <w:rFonts w:eastAsia="Arial Unicode MS" w:cs="Arial"/>
                <w:sz w:val="12"/>
                <w:szCs w:val="12"/>
                <w:cs/>
              </w:rPr>
              <w:tab/>
            </w:r>
            <w:r w:rsidRPr="004D2D1D">
              <w:rPr>
                <w:rFonts w:eastAsia="Arial Unicode MS" w:cs="Arial"/>
                <w:sz w:val="12"/>
                <w:szCs w:val="12"/>
              </w:rPr>
              <w:t>Past due:</w:t>
            </w: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rPr>
            </w:pP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rPr>
            </w:pP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rPr>
            </w:pP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rPr>
            </w:pP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rPr>
            </w:pPr>
          </w:p>
        </w:tc>
        <w:tc>
          <w:tcPr>
            <w:tcW w:w="1278"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rPr>
            </w:pPr>
          </w:p>
        </w:tc>
      </w:tr>
      <w:tr w:rsidR="009A3C5E" w:rsidRPr="004D2D1D" w:rsidTr="00ED6300">
        <w:trPr>
          <w:gridBefore w:val="1"/>
          <w:wBefore w:w="52" w:type="dxa"/>
        </w:trPr>
        <w:tc>
          <w:tcPr>
            <w:tcW w:w="1730" w:type="dxa"/>
            <w:vAlign w:val="bottom"/>
          </w:tcPr>
          <w:p w:rsidR="009A3C5E" w:rsidRPr="004D2D1D" w:rsidRDefault="009A3C5E" w:rsidP="009A3C5E">
            <w:pPr>
              <w:tabs>
                <w:tab w:val="left" w:pos="290"/>
              </w:tabs>
              <w:spacing w:line="220" w:lineRule="exact"/>
              <w:ind w:firstLine="110"/>
              <w:jc w:val="both"/>
              <w:rPr>
                <w:rFonts w:eastAsia="Arial Unicode MS" w:cs="Arial"/>
                <w:sz w:val="12"/>
                <w:szCs w:val="12"/>
                <w:cs/>
              </w:rPr>
            </w:pPr>
            <w:r w:rsidRPr="004D2D1D">
              <w:rPr>
                <w:rFonts w:eastAsia="Arial Unicode MS" w:cs="Arial"/>
                <w:sz w:val="12"/>
                <w:szCs w:val="12"/>
              </w:rPr>
              <w:t xml:space="preserve"> Up to 3 months</w:t>
            </w:r>
          </w:p>
        </w:tc>
        <w:tc>
          <w:tcPr>
            <w:tcW w:w="1275" w:type="dxa"/>
            <w:vAlign w:val="bottom"/>
          </w:tcPr>
          <w:p w:rsidR="009A3C5E" w:rsidRPr="009A3C5E" w:rsidRDefault="009A3C5E" w:rsidP="009A3C5E">
            <w:pPr>
              <w:pStyle w:val="InsideAddress"/>
              <w:tabs>
                <w:tab w:val="decimal" w:pos="882"/>
              </w:tabs>
              <w:spacing w:line="220" w:lineRule="exact"/>
              <w:ind w:left="-4"/>
              <w:rPr>
                <w:rFonts w:ascii="Arial" w:hAnsi="Arial" w:cs="Arial"/>
                <w:sz w:val="12"/>
                <w:szCs w:val="12"/>
                <w:cs/>
              </w:rPr>
            </w:pPr>
            <w:r w:rsidRPr="009A3C5E">
              <w:rPr>
                <w:rFonts w:ascii="Arial" w:hAnsi="Arial" w:cs="Arial"/>
                <w:sz w:val="12"/>
                <w:szCs w:val="12"/>
              </w:rPr>
              <w:t>3,179</w:t>
            </w:r>
          </w:p>
        </w:tc>
        <w:tc>
          <w:tcPr>
            <w:tcW w:w="1275"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10,017</w:t>
            </w:r>
          </w:p>
        </w:tc>
        <w:tc>
          <w:tcPr>
            <w:tcW w:w="1275"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9A3C5E" w:rsidRPr="009A3C5E" w:rsidRDefault="009A3C5E" w:rsidP="009A3C5E">
            <w:pPr>
              <w:pStyle w:val="InsideAddress"/>
              <w:tabs>
                <w:tab w:val="decimal" w:pos="882"/>
              </w:tabs>
              <w:spacing w:line="220" w:lineRule="exact"/>
              <w:ind w:left="-4"/>
              <w:rPr>
                <w:rFonts w:ascii="Arial" w:hAnsi="Arial" w:cs="Arial"/>
                <w:sz w:val="12"/>
                <w:szCs w:val="12"/>
              </w:rPr>
            </w:pPr>
            <w:r w:rsidRPr="009A3C5E">
              <w:rPr>
                <w:rFonts w:ascii="Arial" w:hAnsi="Arial" w:cs="Arial"/>
                <w:sz w:val="12"/>
                <w:szCs w:val="12"/>
              </w:rPr>
              <w:t>3,179</w:t>
            </w:r>
          </w:p>
        </w:tc>
        <w:tc>
          <w:tcPr>
            <w:tcW w:w="1278"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10,017</w:t>
            </w:r>
          </w:p>
        </w:tc>
      </w:tr>
      <w:tr w:rsidR="009A3C5E" w:rsidRPr="004D2D1D" w:rsidTr="00ED6300">
        <w:trPr>
          <w:gridBefore w:val="1"/>
          <w:wBefore w:w="52" w:type="dxa"/>
        </w:trPr>
        <w:tc>
          <w:tcPr>
            <w:tcW w:w="1730" w:type="dxa"/>
            <w:vAlign w:val="bottom"/>
          </w:tcPr>
          <w:p w:rsidR="009A3C5E" w:rsidRPr="004D2D1D" w:rsidRDefault="009A3C5E" w:rsidP="009A3C5E">
            <w:pPr>
              <w:tabs>
                <w:tab w:val="left" w:pos="162"/>
              </w:tabs>
              <w:spacing w:line="220" w:lineRule="exact"/>
              <w:jc w:val="both"/>
              <w:rPr>
                <w:rFonts w:eastAsia="Arial Unicode MS" w:cs="Arial"/>
                <w:sz w:val="12"/>
                <w:szCs w:val="12"/>
                <w:cs/>
              </w:rPr>
            </w:pPr>
            <w:r w:rsidRPr="004D2D1D">
              <w:rPr>
                <w:rFonts w:eastAsia="Arial Unicode MS" w:cs="Arial"/>
                <w:sz w:val="12"/>
                <w:szCs w:val="12"/>
              </w:rPr>
              <w:tab/>
              <w:t>3 - 6</w:t>
            </w:r>
            <w:r w:rsidRPr="004D2D1D">
              <w:rPr>
                <w:rFonts w:eastAsia="Arial Unicode MS" w:cs="Arial"/>
                <w:sz w:val="12"/>
                <w:szCs w:val="12"/>
                <w:cs/>
              </w:rPr>
              <w:t xml:space="preserve"> </w:t>
            </w:r>
            <w:r w:rsidRPr="004D2D1D">
              <w:rPr>
                <w:rFonts w:eastAsia="Arial Unicode MS" w:cs="Arial"/>
                <w:sz w:val="12"/>
                <w:szCs w:val="12"/>
              </w:rPr>
              <w:t>months</w:t>
            </w:r>
          </w:p>
        </w:tc>
        <w:tc>
          <w:tcPr>
            <w:tcW w:w="1275" w:type="dxa"/>
            <w:vAlign w:val="bottom"/>
          </w:tcPr>
          <w:p w:rsidR="009A3C5E" w:rsidRPr="009A3C5E" w:rsidRDefault="009A3C5E" w:rsidP="009A3C5E">
            <w:pPr>
              <w:pStyle w:val="InsideAddress"/>
              <w:tabs>
                <w:tab w:val="decimal" w:pos="882"/>
              </w:tabs>
              <w:spacing w:line="220" w:lineRule="exact"/>
              <w:ind w:left="-4"/>
              <w:rPr>
                <w:rFonts w:ascii="Arial" w:hAnsi="Arial" w:cs="Arial"/>
                <w:sz w:val="12"/>
                <w:szCs w:val="12"/>
                <w:cs/>
              </w:rPr>
            </w:pPr>
            <w:r w:rsidRPr="009A3C5E">
              <w:rPr>
                <w:rFonts w:ascii="Arial" w:hAnsi="Arial" w:cs="Arial"/>
                <w:sz w:val="12"/>
                <w:szCs w:val="12"/>
              </w:rPr>
              <w:t>2,812</w:t>
            </w:r>
          </w:p>
        </w:tc>
        <w:tc>
          <w:tcPr>
            <w:tcW w:w="1275"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2,531</w:t>
            </w:r>
          </w:p>
        </w:tc>
        <w:tc>
          <w:tcPr>
            <w:tcW w:w="1275"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9A3C5E" w:rsidRPr="009A3C5E" w:rsidRDefault="009A3C5E" w:rsidP="009A3C5E">
            <w:pPr>
              <w:pStyle w:val="InsideAddress"/>
              <w:tabs>
                <w:tab w:val="decimal" w:pos="882"/>
              </w:tabs>
              <w:spacing w:line="220" w:lineRule="exact"/>
              <w:ind w:left="-4"/>
              <w:rPr>
                <w:rFonts w:ascii="Arial" w:hAnsi="Arial" w:cs="Arial"/>
                <w:sz w:val="12"/>
                <w:szCs w:val="12"/>
              </w:rPr>
            </w:pPr>
            <w:r w:rsidRPr="009A3C5E">
              <w:rPr>
                <w:rFonts w:ascii="Arial" w:hAnsi="Arial" w:cs="Arial"/>
                <w:sz w:val="12"/>
                <w:szCs w:val="12"/>
              </w:rPr>
              <w:t>2,812</w:t>
            </w:r>
          </w:p>
        </w:tc>
        <w:tc>
          <w:tcPr>
            <w:tcW w:w="1278" w:type="dxa"/>
            <w:vAlign w:val="bottom"/>
          </w:tcPr>
          <w:p w:rsidR="009A3C5E" w:rsidRPr="00077323" w:rsidRDefault="009A3C5E" w:rsidP="009A3C5E">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2,531</w:t>
            </w:r>
          </w:p>
        </w:tc>
      </w:tr>
      <w:tr w:rsidR="009A3C5E" w:rsidRPr="004D2D1D" w:rsidTr="00ED6300">
        <w:trPr>
          <w:gridBefore w:val="1"/>
          <w:wBefore w:w="52" w:type="dxa"/>
        </w:trPr>
        <w:tc>
          <w:tcPr>
            <w:tcW w:w="1730" w:type="dxa"/>
            <w:vAlign w:val="bottom"/>
          </w:tcPr>
          <w:p w:rsidR="009A3C5E" w:rsidRPr="004D2D1D" w:rsidRDefault="009A3C5E" w:rsidP="009A3C5E">
            <w:pPr>
              <w:tabs>
                <w:tab w:val="left" w:pos="162"/>
              </w:tabs>
              <w:spacing w:line="220" w:lineRule="exact"/>
              <w:jc w:val="both"/>
              <w:rPr>
                <w:rFonts w:eastAsia="Arial Unicode MS" w:cs="Arial"/>
                <w:sz w:val="12"/>
                <w:szCs w:val="12"/>
                <w:cs/>
              </w:rPr>
            </w:pPr>
            <w:r w:rsidRPr="004D2D1D">
              <w:rPr>
                <w:rFonts w:eastAsia="Arial Unicode MS" w:cs="Arial"/>
                <w:sz w:val="12"/>
                <w:szCs w:val="12"/>
              </w:rPr>
              <w:tab/>
              <w:t>Over 6 months</w:t>
            </w:r>
          </w:p>
        </w:tc>
        <w:tc>
          <w:tcPr>
            <w:tcW w:w="1275" w:type="dxa"/>
            <w:vAlign w:val="bottom"/>
          </w:tcPr>
          <w:p w:rsidR="009A3C5E" w:rsidRPr="009A3C5E" w:rsidRDefault="009A3C5E" w:rsidP="009A3C5E">
            <w:pPr>
              <w:pStyle w:val="InsideAddress"/>
              <w:pBdr>
                <w:bottom w:val="single" w:sz="4" w:space="1" w:color="auto"/>
              </w:pBdr>
              <w:tabs>
                <w:tab w:val="decimal" w:pos="882"/>
              </w:tabs>
              <w:spacing w:line="220" w:lineRule="exact"/>
              <w:ind w:left="-4"/>
              <w:rPr>
                <w:rFonts w:ascii="Arial" w:hAnsi="Arial" w:cs="Arial"/>
                <w:sz w:val="12"/>
                <w:szCs w:val="12"/>
                <w:cs/>
              </w:rPr>
            </w:pPr>
            <w:r w:rsidRPr="009A3C5E">
              <w:rPr>
                <w:rFonts w:ascii="Arial" w:hAnsi="Arial" w:cs="Arial"/>
                <w:sz w:val="12"/>
                <w:szCs w:val="12"/>
              </w:rPr>
              <w:t>2,619</w:t>
            </w:r>
          </w:p>
        </w:tc>
        <w:tc>
          <w:tcPr>
            <w:tcW w:w="1275" w:type="dxa"/>
            <w:vAlign w:val="bottom"/>
          </w:tcPr>
          <w:p w:rsidR="009A3C5E" w:rsidRPr="00077323" w:rsidRDefault="009A3C5E" w:rsidP="009A3C5E">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252</w:t>
            </w:r>
          </w:p>
        </w:tc>
        <w:tc>
          <w:tcPr>
            <w:tcW w:w="1275" w:type="dxa"/>
            <w:vAlign w:val="bottom"/>
          </w:tcPr>
          <w:p w:rsidR="009A3C5E" w:rsidRPr="00077323" w:rsidRDefault="009A3C5E" w:rsidP="009A3C5E">
            <w:pPr>
              <w:pStyle w:val="InsideAddress"/>
              <w:pBdr>
                <w:bottom w:val="single" w:sz="4" w:space="1" w:color="auto"/>
              </w:pBdr>
              <w:tabs>
                <w:tab w:val="decimal" w:pos="882"/>
              </w:tabs>
              <w:spacing w:line="220" w:lineRule="exact"/>
              <w:ind w:left="-4"/>
              <w:rPr>
                <w:rFonts w:ascii="Arial" w:hAnsi="Arial" w:cs="Arial"/>
                <w:sz w:val="12"/>
                <w:szCs w:val="12"/>
                <w:cs/>
              </w:rPr>
            </w:pPr>
            <w:r w:rsidRPr="009A3C5E">
              <w:rPr>
                <w:rFonts w:ascii="Arial" w:hAnsi="Arial" w:cs="Arial"/>
                <w:sz w:val="12"/>
                <w:szCs w:val="12"/>
              </w:rPr>
              <w:t>(919)</w:t>
            </w:r>
          </w:p>
        </w:tc>
        <w:tc>
          <w:tcPr>
            <w:tcW w:w="1275" w:type="dxa"/>
            <w:vAlign w:val="bottom"/>
          </w:tcPr>
          <w:p w:rsidR="009A3C5E" w:rsidRPr="00077323" w:rsidRDefault="009A3C5E" w:rsidP="009A3C5E">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(252)</w:t>
            </w:r>
          </w:p>
        </w:tc>
        <w:tc>
          <w:tcPr>
            <w:tcW w:w="1275" w:type="dxa"/>
            <w:vAlign w:val="bottom"/>
          </w:tcPr>
          <w:p w:rsidR="009A3C5E" w:rsidRPr="009A3C5E" w:rsidRDefault="009A3C5E" w:rsidP="009A3C5E">
            <w:pPr>
              <w:pStyle w:val="InsideAddress"/>
              <w:pBdr>
                <w:bottom w:val="single" w:sz="4" w:space="1" w:color="auto"/>
              </w:pBdr>
              <w:tabs>
                <w:tab w:val="decimal" w:pos="882"/>
              </w:tabs>
              <w:spacing w:line="220" w:lineRule="exact"/>
              <w:ind w:left="-4"/>
              <w:rPr>
                <w:rFonts w:ascii="Arial" w:hAnsi="Arial" w:cs="Arial"/>
                <w:sz w:val="12"/>
                <w:szCs w:val="12"/>
                <w:cs/>
              </w:rPr>
            </w:pPr>
            <w:r w:rsidRPr="009A3C5E">
              <w:rPr>
                <w:rFonts w:ascii="Arial" w:hAnsi="Arial" w:cs="Arial"/>
                <w:sz w:val="12"/>
                <w:szCs w:val="12"/>
              </w:rPr>
              <w:t>1,700</w:t>
            </w:r>
          </w:p>
        </w:tc>
        <w:tc>
          <w:tcPr>
            <w:tcW w:w="1278" w:type="dxa"/>
            <w:vAlign w:val="bottom"/>
          </w:tcPr>
          <w:p w:rsidR="009A3C5E" w:rsidRPr="00077323" w:rsidRDefault="009A3C5E" w:rsidP="009A3C5E">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r>
      <w:tr w:rsidR="00ED6300" w:rsidRPr="004D2D1D" w:rsidTr="00ED6300">
        <w:trPr>
          <w:gridBefore w:val="1"/>
          <w:wBefore w:w="52" w:type="dxa"/>
        </w:trPr>
        <w:tc>
          <w:tcPr>
            <w:tcW w:w="1730" w:type="dxa"/>
            <w:vAlign w:val="bottom"/>
          </w:tcPr>
          <w:p w:rsidR="00ED6300" w:rsidRPr="004D2D1D" w:rsidRDefault="00ED6300" w:rsidP="00ED6300">
            <w:pPr>
              <w:tabs>
                <w:tab w:val="left" w:pos="162"/>
              </w:tabs>
              <w:spacing w:line="220" w:lineRule="exact"/>
              <w:jc w:val="both"/>
              <w:rPr>
                <w:rFonts w:eastAsia="Arial Unicode MS" w:cs="Arial"/>
                <w:sz w:val="12"/>
                <w:szCs w:val="12"/>
                <w:cs/>
              </w:rPr>
            </w:pPr>
            <w:r w:rsidRPr="004D2D1D">
              <w:rPr>
                <w:rFonts w:eastAsia="Arial Unicode MS" w:cs="Arial"/>
                <w:sz w:val="12"/>
                <w:szCs w:val="12"/>
              </w:rPr>
              <w:t>Total</w:t>
            </w:r>
          </w:p>
        </w:tc>
        <w:tc>
          <w:tcPr>
            <w:tcW w:w="1275" w:type="dxa"/>
            <w:vAlign w:val="bottom"/>
          </w:tcPr>
          <w:p w:rsidR="00ED6300" w:rsidRPr="00077323" w:rsidRDefault="009A3C5E" w:rsidP="00ED6300">
            <w:pPr>
              <w:pStyle w:val="InsideAddress"/>
              <w:pBdr>
                <w:bottom w:val="double" w:sz="4" w:space="0" w:color="auto"/>
              </w:pBdr>
              <w:tabs>
                <w:tab w:val="decimal" w:pos="882"/>
              </w:tabs>
              <w:spacing w:line="220" w:lineRule="exact"/>
              <w:ind w:left="-4"/>
              <w:rPr>
                <w:rFonts w:ascii="Arial" w:hAnsi="Arial" w:cs="Arial"/>
                <w:sz w:val="12"/>
                <w:szCs w:val="12"/>
              </w:rPr>
            </w:pPr>
            <w:r w:rsidRPr="009A3C5E">
              <w:rPr>
                <w:rFonts w:ascii="Arial" w:hAnsi="Arial" w:cs="Arial"/>
                <w:sz w:val="12"/>
                <w:szCs w:val="12"/>
              </w:rPr>
              <w:t>8,610</w:t>
            </w:r>
          </w:p>
        </w:tc>
        <w:tc>
          <w:tcPr>
            <w:tcW w:w="1275" w:type="dxa"/>
            <w:vAlign w:val="bottom"/>
          </w:tcPr>
          <w:p w:rsidR="00ED6300" w:rsidRPr="00077323" w:rsidRDefault="00ED6300" w:rsidP="00ED6300">
            <w:pPr>
              <w:pStyle w:val="InsideAddress"/>
              <w:pBdr>
                <w:bottom w:val="double" w:sz="4" w:space="0" w:color="auto"/>
              </w:pBdr>
              <w:tabs>
                <w:tab w:val="decimal" w:pos="882"/>
              </w:tabs>
              <w:spacing w:line="220" w:lineRule="exact"/>
              <w:ind w:left="-4"/>
              <w:rPr>
                <w:rFonts w:ascii="Arial" w:hAnsi="Arial" w:cs="Arial"/>
                <w:sz w:val="12"/>
                <w:szCs w:val="12"/>
              </w:rPr>
            </w:pPr>
            <w:r w:rsidRPr="00077323">
              <w:rPr>
                <w:rFonts w:ascii="Arial" w:hAnsi="Arial" w:cs="Arial"/>
                <w:sz w:val="12"/>
                <w:szCs w:val="12"/>
              </w:rPr>
              <w:t>12,800</w:t>
            </w:r>
          </w:p>
        </w:tc>
        <w:tc>
          <w:tcPr>
            <w:tcW w:w="1275" w:type="dxa"/>
            <w:vAlign w:val="bottom"/>
          </w:tcPr>
          <w:p w:rsidR="00ED6300" w:rsidRPr="00077323" w:rsidRDefault="009A3C5E" w:rsidP="00ED6300">
            <w:pPr>
              <w:pStyle w:val="InsideAddress"/>
              <w:pBdr>
                <w:bottom w:val="double" w:sz="4" w:space="0" w:color="auto"/>
              </w:pBdr>
              <w:tabs>
                <w:tab w:val="decimal" w:pos="882"/>
              </w:tabs>
              <w:spacing w:line="220" w:lineRule="exact"/>
              <w:ind w:left="-4"/>
              <w:rPr>
                <w:rFonts w:ascii="Arial" w:hAnsi="Arial" w:cs="Arial"/>
                <w:sz w:val="12"/>
                <w:szCs w:val="12"/>
              </w:rPr>
            </w:pPr>
            <w:r w:rsidRPr="009A3C5E">
              <w:rPr>
                <w:rFonts w:ascii="Arial" w:hAnsi="Arial" w:cs="Arial"/>
                <w:sz w:val="12"/>
                <w:szCs w:val="12"/>
              </w:rPr>
              <w:t>(919)</w:t>
            </w:r>
          </w:p>
        </w:tc>
        <w:tc>
          <w:tcPr>
            <w:tcW w:w="1275" w:type="dxa"/>
            <w:vAlign w:val="bottom"/>
          </w:tcPr>
          <w:p w:rsidR="00ED6300" w:rsidRPr="00077323" w:rsidRDefault="00ED6300" w:rsidP="00ED6300">
            <w:pPr>
              <w:pStyle w:val="InsideAddress"/>
              <w:pBdr>
                <w:bottom w:val="double" w:sz="4" w:space="0"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(252)</w:t>
            </w:r>
          </w:p>
        </w:tc>
        <w:tc>
          <w:tcPr>
            <w:tcW w:w="1275" w:type="dxa"/>
            <w:vAlign w:val="bottom"/>
          </w:tcPr>
          <w:p w:rsidR="00ED6300" w:rsidRPr="00077323" w:rsidRDefault="009A3C5E" w:rsidP="00ED6300">
            <w:pPr>
              <w:pStyle w:val="InsideAddress"/>
              <w:pBdr>
                <w:bottom w:val="double" w:sz="4" w:space="0" w:color="auto"/>
              </w:pBdr>
              <w:tabs>
                <w:tab w:val="decimal" w:pos="882"/>
              </w:tabs>
              <w:spacing w:line="220" w:lineRule="exact"/>
              <w:ind w:left="-4"/>
              <w:rPr>
                <w:rFonts w:ascii="Arial" w:hAnsi="Arial" w:cs="Arial"/>
                <w:sz w:val="12"/>
                <w:szCs w:val="12"/>
                <w:cs/>
              </w:rPr>
            </w:pPr>
            <w:r w:rsidRPr="009A3C5E">
              <w:rPr>
                <w:rFonts w:ascii="Arial" w:hAnsi="Arial" w:cs="Arial"/>
                <w:sz w:val="12"/>
                <w:szCs w:val="12"/>
              </w:rPr>
              <w:t>7,691</w:t>
            </w:r>
          </w:p>
        </w:tc>
        <w:tc>
          <w:tcPr>
            <w:tcW w:w="1278" w:type="dxa"/>
            <w:vAlign w:val="bottom"/>
          </w:tcPr>
          <w:p w:rsidR="00ED6300" w:rsidRPr="00077323" w:rsidRDefault="00ED6300" w:rsidP="00ED6300">
            <w:pPr>
              <w:pStyle w:val="InsideAddress"/>
              <w:pBdr>
                <w:bottom w:val="double" w:sz="4" w:space="0" w:color="auto"/>
              </w:pBdr>
              <w:tabs>
                <w:tab w:val="decimal" w:pos="882"/>
              </w:tabs>
              <w:spacing w:line="220" w:lineRule="exact"/>
              <w:ind w:left="-4"/>
              <w:rPr>
                <w:rFonts w:ascii="Arial" w:hAnsi="Arial" w:cs="Arial"/>
                <w:sz w:val="12"/>
                <w:szCs w:val="12"/>
              </w:rPr>
            </w:pPr>
            <w:r w:rsidRPr="00077323">
              <w:rPr>
                <w:rFonts w:ascii="Arial" w:hAnsi="Arial" w:cs="Arial"/>
                <w:sz w:val="12"/>
                <w:szCs w:val="12"/>
              </w:rPr>
              <w:t>12,548</w:t>
            </w:r>
          </w:p>
        </w:tc>
      </w:tr>
    </w:tbl>
    <w:p w:rsidR="00B713D7" w:rsidRPr="004D2D1D" w:rsidRDefault="00B713D7" w:rsidP="00ED6300">
      <w:pPr>
        <w:tabs>
          <w:tab w:val="left" w:pos="360"/>
          <w:tab w:val="left" w:pos="1440"/>
          <w:tab w:val="left" w:pos="2160"/>
          <w:tab w:val="left" w:pos="4140"/>
        </w:tabs>
        <w:spacing w:line="380" w:lineRule="exact"/>
        <w:ind w:left="907" w:right="-9" w:hanging="907"/>
        <w:jc w:val="right"/>
        <w:rPr>
          <w:rFonts w:cs="Arial"/>
          <w:sz w:val="12"/>
          <w:szCs w:val="12"/>
        </w:rPr>
      </w:pPr>
      <w:r w:rsidRPr="004D2D1D">
        <w:rPr>
          <w:rFonts w:cs="Arial"/>
          <w:sz w:val="12"/>
          <w:szCs w:val="12"/>
        </w:rPr>
        <w:t>(Unit: Thousand Baht)</w:t>
      </w:r>
    </w:p>
    <w:tbl>
      <w:tblPr>
        <w:tblW w:w="9453" w:type="dxa"/>
        <w:tblInd w:w="180" w:type="dxa"/>
        <w:tblLayout w:type="fixed"/>
        <w:tblLook w:val="0000" w:firstRow="0" w:lastRow="0" w:firstColumn="0" w:lastColumn="0" w:noHBand="0" w:noVBand="0"/>
      </w:tblPr>
      <w:tblGrid>
        <w:gridCol w:w="1800"/>
        <w:gridCol w:w="1275"/>
        <w:gridCol w:w="1275"/>
        <w:gridCol w:w="1275"/>
        <w:gridCol w:w="1275"/>
        <w:gridCol w:w="1275"/>
        <w:gridCol w:w="1278"/>
      </w:tblGrid>
      <w:tr w:rsidR="00B713D7" w:rsidRPr="004D2D1D" w:rsidTr="00ED6300">
        <w:tc>
          <w:tcPr>
            <w:tcW w:w="9453" w:type="dxa"/>
            <w:gridSpan w:val="7"/>
          </w:tcPr>
          <w:p w:rsidR="00B713D7" w:rsidRPr="004D2D1D" w:rsidRDefault="00B713D7" w:rsidP="00B713D7">
            <w:pPr>
              <w:pStyle w:val="BodyText"/>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Separate financial statements</w:t>
            </w:r>
          </w:p>
        </w:tc>
      </w:tr>
      <w:tr w:rsidR="00E84957" w:rsidRPr="004D2D1D" w:rsidTr="00ED6300">
        <w:tc>
          <w:tcPr>
            <w:tcW w:w="1800" w:type="dxa"/>
            <w:vAlign w:val="bottom"/>
          </w:tcPr>
          <w:p w:rsidR="00E84957" w:rsidRPr="004D2D1D" w:rsidRDefault="00E84957" w:rsidP="00E84957">
            <w:pPr>
              <w:pBdr>
                <w:bottom w:val="single" w:sz="4" w:space="1" w:color="auto"/>
              </w:pBdr>
              <w:spacing w:line="220" w:lineRule="exact"/>
              <w:jc w:val="center"/>
              <w:rPr>
                <w:rFonts w:cs="Arial"/>
                <w:sz w:val="12"/>
                <w:szCs w:val="12"/>
              </w:rPr>
            </w:pPr>
            <w:r w:rsidRPr="004D2D1D">
              <w:rPr>
                <w:rFonts w:cs="Arial"/>
                <w:sz w:val="12"/>
                <w:szCs w:val="12"/>
              </w:rPr>
              <w:t>Aging</w:t>
            </w:r>
          </w:p>
        </w:tc>
        <w:tc>
          <w:tcPr>
            <w:tcW w:w="2550" w:type="dxa"/>
            <w:gridSpan w:val="2"/>
            <w:vAlign w:val="bottom"/>
          </w:tcPr>
          <w:p w:rsidR="00E84957" w:rsidRPr="004D2D1D" w:rsidRDefault="001D3C5A" w:rsidP="00E84957">
            <w:pPr>
              <w:pBdr>
                <w:bottom w:val="single" w:sz="4" w:space="1" w:color="auto"/>
              </w:pBdr>
              <w:spacing w:line="220" w:lineRule="exact"/>
              <w:jc w:val="center"/>
              <w:rPr>
                <w:rFonts w:cs="Arial"/>
                <w:sz w:val="12"/>
                <w:szCs w:val="12"/>
              </w:rPr>
            </w:pPr>
            <w:r w:rsidRPr="004D2D1D">
              <w:rPr>
                <w:rFonts w:cs="Arial"/>
                <w:sz w:val="12"/>
                <w:szCs w:val="12"/>
              </w:rPr>
              <w:t xml:space="preserve">Receivables from </w:t>
            </w:r>
            <w:proofErr w:type="spellStart"/>
            <w:r w:rsidR="00E84957" w:rsidRPr="004D2D1D">
              <w:rPr>
                <w:rFonts w:cs="Arial"/>
                <w:sz w:val="12"/>
                <w:szCs w:val="12"/>
              </w:rPr>
              <w:t>installment</w:t>
            </w:r>
            <w:proofErr w:type="spellEnd"/>
            <w:r w:rsidR="00E84957" w:rsidRPr="004D2D1D">
              <w:rPr>
                <w:rFonts w:cs="Arial"/>
                <w:sz w:val="12"/>
                <w:szCs w:val="12"/>
              </w:rPr>
              <w:t xml:space="preserve"> sales </w:t>
            </w:r>
          </w:p>
        </w:tc>
        <w:tc>
          <w:tcPr>
            <w:tcW w:w="2550" w:type="dxa"/>
            <w:gridSpan w:val="2"/>
            <w:vAlign w:val="bottom"/>
          </w:tcPr>
          <w:p w:rsidR="00E84957" w:rsidRPr="004D2D1D" w:rsidRDefault="000D056E" w:rsidP="00E84957">
            <w:pPr>
              <w:pBdr>
                <w:bottom w:val="single" w:sz="4" w:space="1" w:color="auto"/>
              </w:pBdr>
              <w:spacing w:line="220" w:lineRule="exact"/>
              <w:jc w:val="center"/>
              <w:rPr>
                <w:rFonts w:cs="Arial"/>
                <w:sz w:val="12"/>
                <w:szCs w:val="12"/>
                <w:u w:val="single"/>
              </w:rPr>
            </w:pPr>
            <w:r w:rsidRPr="000D056E">
              <w:rPr>
                <w:rFonts w:eastAsia="Arial Unicode MS" w:cs="Arial"/>
                <w:sz w:val="12"/>
                <w:szCs w:val="12"/>
              </w:rPr>
              <w:t>Allowance for expected credit losses</w:t>
            </w:r>
            <w:r w:rsidRPr="004D2D1D">
              <w:rPr>
                <w:rFonts w:cs="Arial"/>
                <w:sz w:val="12"/>
                <w:szCs w:val="12"/>
              </w:rPr>
              <w:t xml:space="preserve"> </w:t>
            </w:r>
            <w:r>
              <w:rPr>
                <w:rFonts w:cs="Arial"/>
                <w:sz w:val="12"/>
                <w:szCs w:val="12"/>
              </w:rPr>
              <w:t xml:space="preserve">/ </w:t>
            </w:r>
            <w:r w:rsidR="001D3C5A" w:rsidRPr="004D2D1D">
              <w:rPr>
                <w:rFonts w:cs="Arial"/>
                <w:sz w:val="12"/>
                <w:szCs w:val="12"/>
              </w:rPr>
              <w:t xml:space="preserve">Allowance for doubtful </w:t>
            </w:r>
            <w:r w:rsidR="00E84957" w:rsidRPr="004D2D1D">
              <w:rPr>
                <w:rFonts w:cs="Arial"/>
                <w:sz w:val="12"/>
                <w:szCs w:val="12"/>
              </w:rPr>
              <w:t>accounts</w:t>
            </w:r>
          </w:p>
        </w:tc>
        <w:tc>
          <w:tcPr>
            <w:tcW w:w="2553" w:type="dxa"/>
            <w:gridSpan w:val="2"/>
            <w:vAlign w:val="bottom"/>
          </w:tcPr>
          <w:p w:rsidR="00E84957" w:rsidRPr="004D2D1D" w:rsidRDefault="001D3C5A" w:rsidP="00E84957">
            <w:pPr>
              <w:pBdr>
                <w:bottom w:val="single" w:sz="4" w:space="1" w:color="auto"/>
              </w:pBdr>
              <w:spacing w:line="220" w:lineRule="exact"/>
              <w:jc w:val="center"/>
              <w:rPr>
                <w:rFonts w:cs="Arial"/>
                <w:sz w:val="12"/>
                <w:szCs w:val="12"/>
              </w:rPr>
            </w:pPr>
            <w:r w:rsidRPr="004D2D1D">
              <w:rPr>
                <w:rFonts w:cs="Arial"/>
                <w:sz w:val="12"/>
                <w:szCs w:val="12"/>
              </w:rPr>
              <w:t xml:space="preserve">Receivables from </w:t>
            </w:r>
            <w:proofErr w:type="spellStart"/>
            <w:r w:rsidR="00E84957" w:rsidRPr="004D2D1D">
              <w:rPr>
                <w:rFonts w:cs="Arial"/>
                <w:sz w:val="12"/>
                <w:szCs w:val="12"/>
              </w:rPr>
              <w:t>installment</w:t>
            </w:r>
            <w:proofErr w:type="spellEnd"/>
            <w:r w:rsidR="00E84957" w:rsidRPr="004D2D1D">
              <w:rPr>
                <w:rFonts w:cs="Arial"/>
                <w:sz w:val="12"/>
                <w:szCs w:val="12"/>
              </w:rPr>
              <w:t xml:space="preserve"> sales, net</w:t>
            </w:r>
          </w:p>
        </w:tc>
      </w:tr>
      <w:tr w:rsidR="00ED6300" w:rsidRPr="004D2D1D" w:rsidTr="00ED6300">
        <w:tc>
          <w:tcPr>
            <w:tcW w:w="1800" w:type="dxa"/>
            <w:vAlign w:val="bottom"/>
          </w:tcPr>
          <w:p w:rsidR="00ED6300" w:rsidRPr="004D2D1D" w:rsidRDefault="00ED6300" w:rsidP="00ED6300">
            <w:pPr>
              <w:tabs>
                <w:tab w:val="left" w:pos="360"/>
                <w:tab w:val="left" w:pos="1440"/>
                <w:tab w:val="left" w:pos="2160"/>
                <w:tab w:val="left" w:pos="4140"/>
              </w:tabs>
              <w:spacing w:line="220" w:lineRule="exact"/>
              <w:jc w:val="center"/>
              <w:rPr>
                <w:rFonts w:eastAsia="Arial Unicode MS" w:cs="Arial"/>
                <w:sz w:val="12"/>
                <w:szCs w:val="12"/>
                <w:u w:val="single"/>
              </w:rPr>
            </w:pP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Pr>
                <w:rFonts w:eastAsia="Arial Unicode MS" w:cs="Arial"/>
                <w:sz w:val="12"/>
                <w:szCs w:val="12"/>
              </w:rPr>
              <w:t>2020</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w:t>
            </w:r>
            <w:r>
              <w:rPr>
                <w:rFonts w:eastAsia="Arial Unicode MS" w:cs="Arial"/>
                <w:sz w:val="12"/>
                <w:szCs w:val="12"/>
              </w:rPr>
              <w:t>19</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Pr>
                <w:rFonts w:eastAsia="Arial Unicode MS" w:cs="Arial"/>
                <w:sz w:val="12"/>
                <w:szCs w:val="12"/>
              </w:rPr>
              <w:t>2020</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w:t>
            </w:r>
            <w:r>
              <w:rPr>
                <w:rFonts w:eastAsia="Arial Unicode MS" w:cs="Arial"/>
                <w:sz w:val="12"/>
                <w:szCs w:val="12"/>
              </w:rPr>
              <w:t>19</w:t>
            </w:r>
          </w:p>
        </w:tc>
        <w:tc>
          <w:tcPr>
            <w:tcW w:w="1275"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Pr>
                <w:rFonts w:eastAsia="Arial Unicode MS" w:cs="Arial"/>
                <w:sz w:val="12"/>
                <w:szCs w:val="12"/>
              </w:rPr>
              <w:t>2020</w:t>
            </w:r>
          </w:p>
        </w:tc>
        <w:tc>
          <w:tcPr>
            <w:tcW w:w="1278" w:type="dxa"/>
            <w:vAlign w:val="bottom"/>
          </w:tcPr>
          <w:p w:rsidR="00ED6300" w:rsidRPr="004D2D1D" w:rsidRDefault="00ED6300" w:rsidP="00ED6300">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w:t>
            </w:r>
            <w:r>
              <w:rPr>
                <w:rFonts w:eastAsia="Arial Unicode MS" w:cs="Arial"/>
                <w:sz w:val="12"/>
                <w:szCs w:val="12"/>
              </w:rPr>
              <w:t>19</w:t>
            </w:r>
          </w:p>
        </w:tc>
      </w:tr>
      <w:tr w:rsidR="00ED6300" w:rsidRPr="004D2D1D" w:rsidTr="00ED6300">
        <w:tc>
          <w:tcPr>
            <w:tcW w:w="1800" w:type="dxa"/>
            <w:vAlign w:val="bottom"/>
          </w:tcPr>
          <w:p w:rsidR="00ED6300" w:rsidRPr="004D2D1D" w:rsidRDefault="00ED6300" w:rsidP="00ED6300">
            <w:pPr>
              <w:tabs>
                <w:tab w:val="left" w:pos="162"/>
              </w:tabs>
              <w:spacing w:line="220" w:lineRule="exact"/>
              <w:jc w:val="both"/>
              <w:rPr>
                <w:rFonts w:eastAsia="Arial Unicode MS" w:cs="Arial"/>
                <w:sz w:val="12"/>
                <w:szCs w:val="12"/>
                <w:cs/>
              </w:rPr>
            </w:pPr>
            <w:r w:rsidRPr="004D2D1D">
              <w:rPr>
                <w:rFonts w:eastAsia="Arial Unicode MS" w:cs="Arial"/>
                <w:sz w:val="12"/>
                <w:szCs w:val="12"/>
                <w:cs/>
              </w:rPr>
              <w:tab/>
            </w:r>
            <w:r w:rsidRPr="004D2D1D">
              <w:rPr>
                <w:rFonts w:eastAsia="Arial Unicode MS" w:cs="Arial"/>
                <w:sz w:val="12"/>
                <w:szCs w:val="12"/>
              </w:rPr>
              <w:t>Past due:</w:t>
            </w:r>
          </w:p>
        </w:tc>
        <w:tc>
          <w:tcPr>
            <w:tcW w:w="1275" w:type="dxa"/>
            <w:vAlign w:val="bottom"/>
          </w:tcPr>
          <w:p w:rsidR="00ED6300" w:rsidRPr="00F850C9" w:rsidRDefault="00ED6300" w:rsidP="00ED6300">
            <w:pPr>
              <w:pStyle w:val="InsideAddress"/>
              <w:tabs>
                <w:tab w:val="decimal" w:pos="882"/>
              </w:tabs>
              <w:spacing w:line="220" w:lineRule="exact"/>
              <w:ind w:left="-4"/>
              <w:rPr>
                <w:rFonts w:ascii="Arial" w:hAnsi="Arial" w:cs="Arial"/>
                <w:sz w:val="12"/>
                <w:szCs w:val="12"/>
                <w:cs/>
              </w:rPr>
            </w:pPr>
          </w:p>
        </w:tc>
        <w:tc>
          <w:tcPr>
            <w:tcW w:w="1275" w:type="dxa"/>
            <w:vAlign w:val="bottom"/>
          </w:tcPr>
          <w:p w:rsidR="00ED6300" w:rsidRPr="00F850C9" w:rsidRDefault="00ED6300" w:rsidP="00ED6300">
            <w:pPr>
              <w:pStyle w:val="InsideAddress"/>
              <w:tabs>
                <w:tab w:val="decimal" w:pos="882"/>
              </w:tabs>
              <w:spacing w:line="220" w:lineRule="exact"/>
              <w:ind w:left="-4"/>
              <w:rPr>
                <w:rFonts w:ascii="Arial" w:hAnsi="Arial" w:cs="Arial"/>
                <w:sz w:val="12"/>
                <w:szCs w:val="12"/>
                <w:cs/>
              </w:rPr>
            </w:pPr>
          </w:p>
        </w:tc>
        <w:tc>
          <w:tcPr>
            <w:tcW w:w="1275" w:type="dxa"/>
            <w:vAlign w:val="bottom"/>
          </w:tcPr>
          <w:p w:rsidR="00ED6300" w:rsidRPr="00F850C9" w:rsidRDefault="00ED6300" w:rsidP="00ED6300">
            <w:pPr>
              <w:pStyle w:val="InsideAddress"/>
              <w:tabs>
                <w:tab w:val="decimal" w:pos="882"/>
              </w:tabs>
              <w:spacing w:line="220" w:lineRule="exact"/>
              <w:ind w:left="-4"/>
              <w:rPr>
                <w:rFonts w:ascii="Arial" w:hAnsi="Arial" w:cs="Arial"/>
                <w:sz w:val="12"/>
                <w:szCs w:val="12"/>
                <w:cs/>
              </w:rPr>
            </w:pP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cs/>
              </w:rPr>
            </w:pPr>
          </w:p>
        </w:tc>
        <w:tc>
          <w:tcPr>
            <w:tcW w:w="1275" w:type="dxa"/>
            <w:vAlign w:val="bottom"/>
          </w:tcPr>
          <w:p w:rsidR="00ED6300" w:rsidRPr="004D2D1D" w:rsidRDefault="00ED6300" w:rsidP="00ED6300">
            <w:pPr>
              <w:pStyle w:val="InsideAddress"/>
              <w:tabs>
                <w:tab w:val="decimal" w:pos="882"/>
              </w:tabs>
              <w:spacing w:line="220" w:lineRule="exact"/>
              <w:ind w:left="-4"/>
              <w:rPr>
                <w:rFonts w:ascii="Arial" w:hAnsi="Arial" w:cs="Arial"/>
                <w:sz w:val="12"/>
                <w:szCs w:val="12"/>
                <w:cs/>
              </w:rPr>
            </w:pPr>
          </w:p>
        </w:tc>
        <w:tc>
          <w:tcPr>
            <w:tcW w:w="1278" w:type="dxa"/>
            <w:vAlign w:val="bottom"/>
          </w:tcPr>
          <w:p w:rsidR="00ED6300" w:rsidRPr="00F850C9" w:rsidRDefault="00ED6300" w:rsidP="00ED6300">
            <w:pPr>
              <w:pStyle w:val="InsideAddress"/>
              <w:tabs>
                <w:tab w:val="decimal" w:pos="882"/>
              </w:tabs>
              <w:spacing w:line="220" w:lineRule="exact"/>
              <w:ind w:left="-4"/>
              <w:rPr>
                <w:rFonts w:ascii="Arial" w:hAnsi="Arial" w:cs="Arial"/>
                <w:sz w:val="12"/>
                <w:szCs w:val="12"/>
                <w:cs/>
              </w:rPr>
            </w:pPr>
          </w:p>
        </w:tc>
      </w:tr>
      <w:tr w:rsidR="00ED6300" w:rsidRPr="004D2D1D" w:rsidTr="00ED6300">
        <w:tc>
          <w:tcPr>
            <w:tcW w:w="1800" w:type="dxa"/>
            <w:vAlign w:val="bottom"/>
          </w:tcPr>
          <w:p w:rsidR="00ED6300" w:rsidRPr="004D2D1D" w:rsidRDefault="00ED6300" w:rsidP="00ED6300">
            <w:pPr>
              <w:tabs>
                <w:tab w:val="left" w:pos="290"/>
              </w:tabs>
              <w:spacing w:line="220" w:lineRule="exact"/>
              <w:ind w:firstLine="110"/>
              <w:jc w:val="both"/>
              <w:rPr>
                <w:rFonts w:eastAsia="Arial Unicode MS" w:cs="Arial"/>
                <w:sz w:val="12"/>
                <w:szCs w:val="12"/>
                <w:cs/>
              </w:rPr>
            </w:pPr>
            <w:r w:rsidRPr="004D2D1D">
              <w:rPr>
                <w:rFonts w:eastAsia="Arial Unicode MS" w:cs="Arial"/>
                <w:sz w:val="12"/>
                <w:szCs w:val="12"/>
              </w:rPr>
              <w:t xml:space="preserve"> Up to 3 months</w:t>
            </w:r>
          </w:p>
        </w:tc>
        <w:tc>
          <w:tcPr>
            <w:tcW w:w="1275" w:type="dxa"/>
            <w:vAlign w:val="bottom"/>
          </w:tcPr>
          <w:p w:rsidR="00ED6300" w:rsidRPr="00077323" w:rsidRDefault="009A3C5E" w:rsidP="001238C4">
            <w:pPr>
              <w:pStyle w:val="InsideAddress"/>
              <w:pBdr>
                <w:bottom w:val="single" w:sz="4" w:space="1" w:color="auto"/>
              </w:pBdr>
              <w:tabs>
                <w:tab w:val="decimal" w:pos="882"/>
              </w:tabs>
              <w:spacing w:line="220" w:lineRule="exact"/>
              <w:ind w:left="-4"/>
              <w:rPr>
                <w:rFonts w:ascii="Arial" w:hAnsi="Arial" w:cs="Arial"/>
                <w:sz w:val="12"/>
                <w:szCs w:val="12"/>
                <w:cs/>
              </w:rPr>
            </w:pPr>
            <w:r w:rsidRPr="009A3C5E">
              <w:rPr>
                <w:rFonts w:ascii="Arial" w:hAnsi="Arial" w:cs="Arial"/>
                <w:sz w:val="12"/>
                <w:szCs w:val="12"/>
              </w:rPr>
              <w:t>585</w:t>
            </w:r>
          </w:p>
        </w:tc>
        <w:tc>
          <w:tcPr>
            <w:tcW w:w="1275" w:type="dxa"/>
            <w:vAlign w:val="bottom"/>
          </w:tcPr>
          <w:p w:rsidR="00ED6300" w:rsidRPr="00077323" w:rsidRDefault="00ED6300" w:rsidP="001238C4">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c>
          <w:tcPr>
            <w:tcW w:w="1275" w:type="dxa"/>
            <w:vAlign w:val="bottom"/>
          </w:tcPr>
          <w:p w:rsidR="00ED6300" w:rsidRPr="00077323" w:rsidRDefault="009A3C5E" w:rsidP="001238C4">
            <w:pPr>
              <w:pStyle w:val="InsideAddress"/>
              <w:pBdr>
                <w:bottom w:val="single" w:sz="4" w:space="1" w:color="auto"/>
              </w:pBdr>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ED6300" w:rsidRPr="00077323" w:rsidRDefault="00ED6300" w:rsidP="001238C4">
            <w:pPr>
              <w:pStyle w:val="InsideAddress"/>
              <w:pBdr>
                <w:bottom w:val="single" w:sz="4" w:space="1" w:color="auto"/>
              </w:pBdr>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ED6300" w:rsidRPr="00077323" w:rsidRDefault="009A3C5E" w:rsidP="001238C4">
            <w:pPr>
              <w:pStyle w:val="InsideAddress"/>
              <w:pBdr>
                <w:bottom w:val="single" w:sz="4" w:space="1" w:color="auto"/>
              </w:pBdr>
              <w:tabs>
                <w:tab w:val="decimal" w:pos="882"/>
              </w:tabs>
              <w:spacing w:line="220" w:lineRule="exact"/>
              <w:ind w:left="-4"/>
              <w:rPr>
                <w:rFonts w:ascii="Arial" w:hAnsi="Arial" w:cs="Arial"/>
                <w:sz w:val="12"/>
                <w:szCs w:val="12"/>
              </w:rPr>
            </w:pPr>
            <w:r w:rsidRPr="009A3C5E">
              <w:rPr>
                <w:rFonts w:ascii="Arial" w:hAnsi="Arial" w:cs="Arial"/>
                <w:sz w:val="12"/>
                <w:szCs w:val="12"/>
              </w:rPr>
              <w:t>585</w:t>
            </w:r>
          </w:p>
        </w:tc>
        <w:tc>
          <w:tcPr>
            <w:tcW w:w="1278" w:type="dxa"/>
            <w:vAlign w:val="bottom"/>
          </w:tcPr>
          <w:p w:rsidR="00ED6300" w:rsidRPr="00077323" w:rsidRDefault="00ED6300" w:rsidP="001238C4">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r>
      <w:tr w:rsidR="00ED6300" w:rsidRPr="004D2D1D" w:rsidTr="00ED6300">
        <w:tc>
          <w:tcPr>
            <w:tcW w:w="1800" w:type="dxa"/>
            <w:vAlign w:val="bottom"/>
          </w:tcPr>
          <w:p w:rsidR="00ED6300" w:rsidRPr="004D2D1D" w:rsidRDefault="00ED6300" w:rsidP="00ED6300">
            <w:pPr>
              <w:tabs>
                <w:tab w:val="left" w:pos="162"/>
              </w:tabs>
              <w:spacing w:line="220" w:lineRule="exact"/>
              <w:jc w:val="both"/>
              <w:rPr>
                <w:rFonts w:eastAsia="Arial Unicode MS" w:cs="Arial"/>
                <w:sz w:val="12"/>
                <w:szCs w:val="12"/>
                <w:cs/>
              </w:rPr>
            </w:pPr>
            <w:r w:rsidRPr="004D2D1D">
              <w:rPr>
                <w:rFonts w:eastAsia="Arial Unicode MS" w:cs="Arial"/>
                <w:sz w:val="12"/>
                <w:szCs w:val="12"/>
              </w:rPr>
              <w:t>Total</w:t>
            </w:r>
          </w:p>
        </w:tc>
        <w:tc>
          <w:tcPr>
            <w:tcW w:w="1275" w:type="dxa"/>
            <w:vAlign w:val="bottom"/>
          </w:tcPr>
          <w:p w:rsidR="00ED6300" w:rsidRPr="00077323" w:rsidRDefault="009A3C5E" w:rsidP="00ED6300">
            <w:pPr>
              <w:pStyle w:val="InsideAddress"/>
              <w:pBdr>
                <w:bottom w:val="double" w:sz="4" w:space="1" w:color="auto"/>
              </w:pBdr>
              <w:tabs>
                <w:tab w:val="decimal" w:pos="882"/>
              </w:tabs>
              <w:spacing w:line="220" w:lineRule="exact"/>
              <w:ind w:left="-4"/>
              <w:rPr>
                <w:rFonts w:ascii="Arial" w:hAnsi="Arial" w:cs="Arial"/>
                <w:sz w:val="12"/>
                <w:szCs w:val="12"/>
                <w:cs/>
              </w:rPr>
            </w:pPr>
            <w:r>
              <w:rPr>
                <w:rFonts w:ascii="Arial" w:hAnsi="Arial" w:cs="Arial"/>
                <w:sz w:val="12"/>
                <w:szCs w:val="12"/>
              </w:rPr>
              <w:t>585</w:t>
            </w:r>
          </w:p>
        </w:tc>
        <w:tc>
          <w:tcPr>
            <w:tcW w:w="1275" w:type="dxa"/>
            <w:vAlign w:val="bottom"/>
          </w:tcPr>
          <w:p w:rsidR="00ED6300" w:rsidRPr="00077323" w:rsidRDefault="00ED6300" w:rsidP="00ED6300">
            <w:pPr>
              <w:pStyle w:val="InsideAddress"/>
              <w:pBdr>
                <w:bottom w:val="doub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c>
          <w:tcPr>
            <w:tcW w:w="1275" w:type="dxa"/>
            <w:vAlign w:val="bottom"/>
          </w:tcPr>
          <w:p w:rsidR="00ED6300" w:rsidRPr="00077323" w:rsidRDefault="009A3C5E" w:rsidP="00ED6300">
            <w:pPr>
              <w:pStyle w:val="InsideAddress"/>
              <w:pBdr>
                <w:bottom w:val="double" w:sz="4" w:space="1" w:color="auto"/>
              </w:pBdr>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ED6300" w:rsidRPr="00077323" w:rsidRDefault="00ED6300" w:rsidP="00ED6300">
            <w:pPr>
              <w:pStyle w:val="InsideAddress"/>
              <w:pBdr>
                <w:bottom w:val="double" w:sz="4" w:space="1" w:color="auto"/>
              </w:pBdr>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ED6300" w:rsidRPr="00077323" w:rsidRDefault="009A3C5E" w:rsidP="00ED6300">
            <w:pPr>
              <w:pStyle w:val="InsideAddress"/>
              <w:pBdr>
                <w:bottom w:val="double" w:sz="4" w:space="1" w:color="auto"/>
              </w:pBdr>
              <w:tabs>
                <w:tab w:val="decimal" w:pos="882"/>
              </w:tabs>
              <w:spacing w:line="220" w:lineRule="exact"/>
              <w:ind w:left="-4"/>
              <w:rPr>
                <w:rFonts w:ascii="Arial" w:hAnsi="Arial" w:cs="Arial"/>
                <w:sz w:val="12"/>
                <w:szCs w:val="12"/>
              </w:rPr>
            </w:pPr>
            <w:r>
              <w:rPr>
                <w:rFonts w:ascii="Arial" w:hAnsi="Arial" w:cs="Arial"/>
                <w:sz w:val="12"/>
                <w:szCs w:val="12"/>
              </w:rPr>
              <w:t>585</w:t>
            </w:r>
          </w:p>
        </w:tc>
        <w:tc>
          <w:tcPr>
            <w:tcW w:w="1278" w:type="dxa"/>
            <w:vAlign w:val="bottom"/>
          </w:tcPr>
          <w:p w:rsidR="00ED6300" w:rsidRPr="00077323" w:rsidRDefault="00ED6300" w:rsidP="00ED6300">
            <w:pPr>
              <w:pStyle w:val="InsideAddress"/>
              <w:pBdr>
                <w:bottom w:val="doub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r>
    </w:tbl>
    <w:p w:rsidR="00D851FA" w:rsidRDefault="00AD260B"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lastRenderedPageBreak/>
        <w:t>11</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 agreements and installment sales have terms of 5 - 8 years and require</w:t>
      </w:r>
      <w:r w:rsidR="00D851FA" w:rsidRPr="004D2D1D">
        <w:rPr>
          <w:rFonts w:ascii="Arial" w:hAnsi="Arial" w:cs="Arial"/>
          <w:sz w:val="22"/>
          <w:szCs w:val="22"/>
        </w:rPr>
        <w:t xml:space="preserve"> settlement in equal installments.</w:t>
      </w:r>
    </w:p>
    <w:p w:rsidR="00B713D7" w:rsidRPr="004D2D1D" w:rsidRDefault="00AD260B"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11</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at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ED177A" w:rsidRPr="004D2D1D">
        <w:rPr>
          <w:rFonts w:ascii="Arial" w:hAnsi="Arial" w:cs="Arial"/>
          <w:sz w:val="22"/>
          <w:szCs w:val="22"/>
        </w:rPr>
        <w:t>20</w:t>
      </w:r>
      <w:r w:rsidR="00ED6300">
        <w:rPr>
          <w:rFonts w:ascii="Arial" w:hAnsi="Arial" w:cs="Arial"/>
          <w:sz w:val="22"/>
          <w:szCs w:val="22"/>
        </w:rPr>
        <w:t>20</w:t>
      </w:r>
      <w:r w:rsidR="004927F8" w:rsidRPr="004D2D1D">
        <w:rPr>
          <w:rFonts w:ascii="Arial" w:hAnsi="Arial" w:cs="Arial"/>
          <w:sz w:val="22"/>
          <w:szCs w:val="22"/>
        </w:rPr>
        <w:t xml:space="preserve"> and </w:t>
      </w:r>
      <w:r w:rsidR="00ED177A" w:rsidRPr="004D2D1D">
        <w:rPr>
          <w:rFonts w:ascii="Arial" w:hAnsi="Arial" w:cs="Arial"/>
          <w:sz w:val="22"/>
          <w:szCs w:val="22"/>
        </w:rPr>
        <w:t>201</w:t>
      </w:r>
      <w:r w:rsidR="00ED6300">
        <w:rPr>
          <w:rFonts w:ascii="Arial" w:hAnsi="Arial" w:cs="Arial"/>
          <w:sz w:val="22"/>
          <w:szCs w:val="22"/>
        </w:rPr>
        <w:t>9</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agreements </w:t>
      </w:r>
      <w:r w:rsidR="00E84957" w:rsidRPr="004D2D1D">
        <w:rPr>
          <w:rFonts w:ascii="Arial" w:eastAsia="Arial Unicode MS" w:hAnsi="Arial" w:cs="Arial"/>
          <w:sz w:val="22"/>
          <w:szCs w:val="22"/>
        </w:rPr>
        <w:t xml:space="preserve">and installment sales </w:t>
      </w:r>
      <w:r w:rsidR="00B713D7" w:rsidRPr="004D2D1D">
        <w:rPr>
          <w:rFonts w:ascii="Arial" w:eastAsia="Arial Unicode MS" w:hAnsi="Arial" w:cs="Arial"/>
          <w:sz w:val="22"/>
          <w:szCs w:val="22"/>
        </w:rPr>
        <w:t>together with the present value of the net minimum lease payments receivable are as follows:</w:t>
      </w:r>
    </w:p>
    <w:p w:rsidR="00B713D7" w:rsidRPr="004D2D1D" w:rsidRDefault="009B3016" w:rsidP="000D056E">
      <w:pPr>
        <w:tabs>
          <w:tab w:val="left" w:pos="2160"/>
          <w:tab w:val="left" w:pos="2880"/>
          <w:tab w:val="left" w:pos="3240"/>
          <w:tab w:val="center" w:pos="6120"/>
          <w:tab w:val="left" w:pos="6300"/>
        </w:tabs>
        <w:spacing w:line="380" w:lineRule="exact"/>
        <w:ind w:right="-36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558" w:type="dxa"/>
        <w:tblLayout w:type="fixed"/>
        <w:tblLook w:val="0000" w:firstRow="0" w:lastRow="0" w:firstColumn="0" w:lastColumn="0" w:noHBand="0" w:noVBand="0"/>
      </w:tblPr>
      <w:tblGrid>
        <w:gridCol w:w="3582"/>
        <w:gridCol w:w="1440"/>
        <w:gridCol w:w="1530"/>
        <w:gridCol w:w="1440"/>
        <w:gridCol w:w="1440"/>
      </w:tblGrid>
      <w:tr w:rsidR="00B713D7" w:rsidRPr="004D2D1D" w:rsidTr="000D056E">
        <w:tc>
          <w:tcPr>
            <w:tcW w:w="3582" w:type="dxa"/>
          </w:tcPr>
          <w:p w:rsidR="00B713D7" w:rsidRPr="004D2D1D" w:rsidRDefault="00B713D7" w:rsidP="00D851FA">
            <w:pPr>
              <w:spacing w:line="260" w:lineRule="exact"/>
              <w:jc w:val="center"/>
              <w:rPr>
                <w:rFonts w:cs="Arial"/>
                <w:sz w:val="16"/>
                <w:szCs w:val="16"/>
                <w:u w:val="single"/>
              </w:rPr>
            </w:pPr>
          </w:p>
        </w:tc>
        <w:tc>
          <w:tcPr>
            <w:tcW w:w="5850" w:type="dxa"/>
            <w:gridSpan w:val="4"/>
          </w:tcPr>
          <w:p w:rsidR="00B713D7" w:rsidRPr="004D2D1D" w:rsidRDefault="00B713D7" w:rsidP="00D851FA">
            <w:pPr>
              <w:pBdr>
                <w:bottom w:val="single" w:sz="4" w:space="1" w:color="auto"/>
              </w:pBdr>
              <w:spacing w:line="260" w:lineRule="exact"/>
              <w:ind w:left="-18" w:right="-18"/>
              <w:jc w:val="center"/>
              <w:rPr>
                <w:rFonts w:cs="Arial"/>
                <w:sz w:val="16"/>
                <w:szCs w:val="16"/>
              </w:rPr>
            </w:pPr>
            <w:r w:rsidRPr="004D2D1D">
              <w:rPr>
                <w:rFonts w:cs="Arial"/>
                <w:sz w:val="16"/>
                <w:szCs w:val="16"/>
              </w:rPr>
              <w:t>Consolidated  financial statements</w:t>
            </w:r>
          </w:p>
        </w:tc>
      </w:tr>
      <w:tr w:rsidR="00B713D7" w:rsidRPr="004D2D1D" w:rsidTr="000D056E">
        <w:tc>
          <w:tcPr>
            <w:tcW w:w="3582" w:type="dxa"/>
          </w:tcPr>
          <w:p w:rsidR="00B713D7" w:rsidRPr="004D2D1D" w:rsidRDefault="00B713D7" w:rsidP="00D851FA">
            <w:pPr>
              <w:spacing w:line="260" w:lineRule="exact"/>
              <w:jc w:val="center"/>
              <w:rPr>
                <w:rFonts w:cs="Arial"/>
                <w:sz w:val="16"/>
                <w:szCs w:val="16"/>
                <w:u w:val="single"/>
              </w:rPr>
            </w:pPr>
          </w:p>
        </w:tc>
        <w:tc>
          <w:tcPr>
            <w:tcW w:w="2970" w:type="dxa"/>
            <w:gridSpan w:val="2"/>
          </w:tcPr>
          <w:p w:rsidR="00B713D7" w:rsidRPr="004D2D1D" w:rsidRDefault="00A234CD" w:rsidP="00D851FA">
            <w:pPr>
              <w:pBdr>
                <w:bottom w:val="single" w:sz="4" w:space="1" w:color="auto"/>
              </w:pBdr>
              <w:spacing w:line="260" w:lineRule="exact"/>
              <w:ind w:left="-18" w:right="-18"/>
              <w:jc w:val="center"/>
              <w:rPr>
                <w:rFonts w:cs="Arial"/>
                <w:sz w:val="16"/>
                <w:szCs w:val="16"/>
              </w:rPr>
            </w:pPr>
            <w:r>
              <w:rPr>
                <w:rFonts w:cs="Arial"/>
                <w:sz w:val="16"/>
                <w:szCs w:val="16"/>
              </w:rPr>
              <w:t>20</w:t>
            </w:r>
            <w:r w:rsidR="00ED6300">
              <w:rPr>
                <w:rFonts w:cs="Arial"/>
                <w:sz w:val="16"/>
                <w:szCs w:val="16"/>
              </w:rPr>
              <w:t>20</w:t>
            </w:r>
          </w:p>
        </w:tc>
        <w:tc>
          <w:tcPr>
            <w:tcW w:w="2880" w:type="dxa"/>
            <w:gridSpan w:val="2"/>
          </w:tcPr>
          <w:p w:rsidR="00B713D7" w:rsidRPr="004D2D1D" w:rsidRDefault="00A234CD" w:rsidP="00D851FA">
            <w:pPr>
              <w:pBdr>
                <w:bottom w:val="single" w:sz="4" w:space="1" w:color="auto"/>
              </w:pBdr>
              <w:spacing w:line="260" w:lineRule="exact"/>
              <w:ind w:left="-18" w:right="-18"/>
              <w:jc w:val="center"/>
              <w:rPr>
                <w:rFonts w:cs="Arial"/>
                <w:sz w:val="16"/>
                <w:szCs w:val="16"/>
              </w:rPr>
            </w:pPr>
            <w:r>
              <w:rPr>
                <w:rFonts w:cs="Arial"/>
                <w:sz w:val="16"/>
                <w:szCs w:val="16"/>
              </w:rPr>
              <w:t>201</w:t>
            </w:r>
            <w:r w:rsidR="00ED6300">
              <w:rPr>
                <w:rFonts w:cs="Arial"/>
                <w:sz w:val="16"/>
                <w:szCs w:val="16"/>
              </w:rPr>
              <w:t>9</w:t>
            </w:r>
          </w:p>
        </w:tc>
      </w:tr>
      <w:tr w:rsidR="00B713D7" w:rsidRPr="004D2D1D" w:rsidTr="000D056E">
        <w:tc>
          <w:tcPr>
            <w:tcW w:w="3582" w:type="dxa"/>
          </w:tcPr>
          <w:p w:rsidR="00B713D7" w:rsidRPr="004D2D1D" w:rsidRDefault="00B713D7" w:rsidP="00D851FA">
            <w:pPr>
              <w:spacing w:line="260" w:lineRule="exact"/>
              <w:jc w:val="center"/>
              <w:rPr>
                <w:rFonts w:cs="Arial"/>
                <w:sz w:val="16"/>
                <w:szCs w:val="16"/>
                <w:u w:val="single"/>
              </w:rPr>
            </w:pP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Minimum</w:t>
            </w:r>
          </w:p>
        </w:tc>
        <w:tc>
          <w:tcPr>
            <w:tcW w:w="153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Present value</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Minimum</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Present value</w:t>
            </w:r>
          </w:p>
        </w:tc>
      </w:tr>
      <w:tr w:rsidR="00B713D7" w:rsidRPr="004D2D1D" w:rsidTr="000D056E">
        <w:tc>
          <w:tcPr>
            <w:tcW w:w="3582" w:type="dxa"/>
          </w:tcPr>
          <w:p w:rsidR="00B713D7" w:rsidRPr="004D2D1D" w:rsidRDefault="00B713D7" w:rsidP="00D851FA">
            <w:pPr>
              <w:spacing w:line="260" w:lineRule="exact"/>
              <w:jc w:val="center"/>
              <w:rPr>
                <w:rFonts w:cs="Arial"/>
                <w:sz w:val="16"/>
                <w:szCs w:val="16"/>
                <w:u w:val="single"/>
              </w:rPr>
            </w:pP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 xml:space="preserve">payments </w:t>
            </w:r>
          </w:p>
        </w:tc>
        <w:tc>
          <w:tcPr>
            <w:tcW w:w="153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of payments</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 xml:space="preserve">payments </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of payments</w:t>
            </w:r>
          </w:p>
        </w:tc>
      </w:tr>
      <w:tr w:rsidR="00B713D7" w:rsidRPr="004D2D1D" w:rsidTr="000D056E">
        <w:tc>
          <w:tcPr>
            <w:tcW w:w="3582" w:type="dxa"/>
          </w:tcPr>
          <w:p w:rsidR="00B713D7" w:rsidRPr="004D2D1D" w:rsidRDefault="00B713D7" w:rsidP="00D851FA">
            <w:pPr>
              <w:spacing w:line="260" w:lineRule="exact"/>
              <w:jc w:val="center"/>
              <w:rPr>
                <w:rFonts w:cs="Arial"/>
                <w:sz w:val="16"/>
                <w:szCs w:val="16"/>
                <w:u w:val="single"/>
              </w:rPr>
            </w:pPr>
          </w:p>
        </w:tc>
        <w:tc>
          <w:tcPr>
            <w:tcW w:w="1440" w:type="dxa"/>
          </w:tcPr>
          <w:p w:rsidR="00B713D7" w:rsidRPr="004D2D1D" w:rsidRDefault="00B713D7" w:rsidP="00D851FA">
            <w:pPr>
              <w:pBdr>
                <w:bottom w:val="single" w:sz="4" w:space="1" w:color="auto"/>
              </w:pBdr>
              <w:spacing w:line="260" w:lineRule="exact"/>
              <w:ind w:left="-18" w:right="-18"/>
              <w:jc w:val="center"/>
              <w:rPr>
                <w:rFonts w:cs="Arial"/>
                <w:sz w:val="16"/>
                <w:szCs w:val="16"/>
              </w:rPr>
            </w:pPr>
            <w:r w:rsidRPr="004D2D1D">
              <w:rPr>
                <w:rFonts w:cs="Arial"/>
                <w:sz w:val="16"/>
                <w:szCs w:val="16"/>
              </w:rPr>
              <w:t>receivable</w:t>
            </w:r>
          </w:p>
        </w:tc>
        <w:tc>
          <w:tcPr>
            <w:tcW w:w="1530" w:type="dxa"/>
          </w:tcPr>
          <w:p w:rsidR="00B713D7" w:rsidRPr="004D2D1D" w:rsidRDefault="00B713D7" w:rsidP="00D851FA">
            <w:pPr>
              <w:pBdr>
                <w:bottom w:val="single" w:sz="4" w:space="1" w:color="auto"/>
              </w:pBdr>
              <w:spacing w:line="260" w:lineRule="exact"/>
              <w:ind w:left="-18" w:right="-18"/>
              <w:jc w:val="center"/>
              <w:rPr>
                <w:rFonts w:cs="Arial"/>
                <w:sz w:val="16"/>
                <w:szCs w:val="16"/>
              </w:rPr>
            </w:pPr>
            <w:r w:rsidRPr="004D2D1D">
              <w:rPr>
                <w:rFonts w:cs="Arial"/>
                <w:sz w:val="16"/>
                <w:szCs w:val="16"/>
              </w:rPr>
              <w:t>receivable</w:t>
            </w:r>
          </w:p>
        </w:tc>
        <w:tc>
          <w:tcPr>
            <w:tcW w:w="1440" w:type="dxa"/>
          </w:tcPr>
          <w:p w:rsidR="00B713D7" w:rsidRPr="004D2D1D" w:rsidRDefault="004927F8" w:rsidP="00D851FA">
            <w:pPr>
              <w:pBdr>
                <w:bottom w:val="single" w:sz="4" w:space="1" w:color="auto"/>
              </w:pBdr>
              <w:spacing w:line="26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c>
          <w:tcPr>
            <w:tcW w:w="1440" w:type="dxa"/>
          </w:tcPr>
          <w:p w:rsidR="00B713D7" w:rsidRPr="004D2D1D" w:rsidRDefault="00C16067" w:rsidP="00D851FA">
            <w:pPr>
              <w:pBdr>
                <w:bottom w:val="single" w:sz="4" w:space="1" w:color="auto"/>
              </w:pBdr>
              <w:spacing w:line="26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cs/>
              </w:rPr>
            </w:pPr>
            <w:r w:rsidRPr="004D2D1D">
              <w:rPr>
                <w:rFonts w:eastAsia="Arial Unicode MS" w:cs="Arial"/>
                <w:sz w:val="16"/>
                <w:szCs w:val="16"/>
              </w:rPr>
              <w:t>Within one year</w:t>
            </w:r>
          </w:p>
        </w:tc>
        <w:tc>
          <w:tcPr>
            <w:tcW w:w="1440" w:type="dxa"/>
          </w:tcPr>
          <w:p w:rsidR="00ED6300" w:rsidRPr="00F55343" w:rsidRDefault="009A3C5E" w:rsidP="00ED6300">
            <w:pPr>
              <w:tabs>
                <w:tab w:val="decimal" w:pos="1152"/>
              </w:tabs>
              <w:spacing w:line="260" w:lineRule="exact"/>
              <w:rPr>
                <w:rFonts w:eastAsia="Arial Unicode MS" w:cstheme="minorBidi"/>
                <w:caps/>
                <w:sz w:val="16"/>
                <w:szCs w:val="16"/>
                <w:cs/>
              </w:rPr>
            </w:pPr>
            <w:r w:rsidRPr="009A3C5E">
              <w:rPr>
                <w:rFonts w:eastAsia="Arial Unicode MS" w:cs="Arial"/>
                <w:caps/>
                <w:sz w:val="16"/>
                <w:szCs w:val="16"/>
              </w:rPr>
              <w:t>7,277</w:t>
            </w:r>
          </w:p>
        </w:tc>
        <w:tc>
          <w:tcPr>
            <w:tcW w:w="1530" w:type="dxa"/>
          </w:tcPr>
          <w:p w:rsidR="00ED6300" w:rsidRPr="00077323" w:rsidRDefault="00BE288D" w:rsidP="00ED6300">
            <w:pPr>
              <w:tabs>
                <w:tab w:val="decimal" w:pos="1242"/>
              </w:tabs>
              <w:spacing w:line="260" w:lineRule="exact"/>
              <w:rPr>
                <w:rFonts w:eastAsia="Arial Unicode MS" w:cs="Arial"/>
                <w:caps/>
                <w:sz w:val="16"/>
                <w:szCs w:val="16"/>
                <w:cs/>
              </w:rPr>
            </w:pPr>
            <w:r>
              <w:rPr>
                <w:rFonts w:eastAsia="Arial Unicode MS" w:cs="Arial"/>
                <w:caps/>
                <w:sz w:val="16"/>
                <w:szCs w:val="16"/>
              </w:rPr>
              <w:t>3</w:t>
            </w:r>
            <w:r w:rsidR="0047326B" w:rsidRPr="0047326B">
              <w:rPr>
                <w:rFonts w:eastAsia="Arial Unicode MS" w:cs="Arial"/>
                <w:caps/>
                <w:sz w:val="16"/>
                <w:szCs w:val="16"/>
              </w:rPr>
              <w:t>,</w:t>
            </w:r>
            <w:r>
              <w:rPr>
                <w:rFonts w:eastAsia="Arial Unicode MS" w:cs="Arial"/>
                <w:caps/>
                <w:sz w:val="16"/>
                <w:szCs w:val="16"/>
              </w:rPr>
              <w:t>806</w:t>
            </w:r>
          </w:p>
        </w:tc>
        <w:tc>
          <w:tcPr>
            <w:tcW w:w="1440" w:type="dxa"/>
          </w:tcPr>
          <w:p w:rsidR="00ED6300" w:rsidRPr="00077323" w:rsidRDefault="00ED6300" w:rsidP="00ED6300">
            <w:pPr>
              <w:tabs>
                <w:tab w:val="decimal" w:pos="1152"/>
              </w:tabs>
              <w:spacing w:line="260" w:lineRule="exact"/>
              <w:rPr>
                <w:rFonts w:eastAsia="Arial Unicode MS" w:cs="Arial"/>
                <w:caps/>
                <w:sz w:val="16"/>
                <w:szCs w:val="16"/>
                <w:cs/>
              </w:rPr>
            </w:pPr>
            <w:r w:rsidRPr="00077323">
              <w:rPr>
                <w:rFonts w:eastAsia="Arial Unicode MS" w:cs="Arial"/>
                <w:caps/>
                <w:sz w:val="16"/>
                <w:szCs w:val="16"/>
              </w:rPr>
              <w:t>9,800</w:t>
            </w:r>
          </w:p>
        </w:tc>
        <w:tc>
          <w:tcPr>
            <w:tcW w:w="1440" w:type="dxa"/>
          </w:tcPr>
          <w:p w:rsidR="00ED6300" w:rsidRPr="00077323" w:rsidRDefault="00ED6300" w:rsidP="00ED6300">
            <w:pPr>
              <w:tabs>
                <w:tab w:val="decimal" w:pos="1242"/>
              </w:tabs>
              <w:spacing w:line="260" w:lineRule="exact"/>
              <w:rPr>
                <w:rFonts w:eastAsia="Arial Unicode MS" w:cs="Arial"/>
                <w:caps/>
                <w:sz w:val="16"/>
                <w:szCs w:val="16"/>
                <w:cs/>
              </w:rPr>
            </w:pPr>
            <w:r w:rsidRPr="00077323">
              <w:rPr>
                <w:rFonts w:eastAsia="Arial Unicode MS" w:cs="Arial"/>
                <w:caps/>
                <w:sz w:val="16"/>
                <w:szCs w:val="16"/>
              </w:rPr>
              <w:t>6,792</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c>
          <w:tcPr>
            <w:tcW w:w="1530" w:type="dxa"/>
          </w:tcPr>
          <w:p w:rsidR="00ED6300" w:rsidRPr="004D2D1D" w:rsidRDefault="00ED6300" w:rsidP="00ED6300">
            <w:pPr>
              <w:tabs>
                <w:tab w:val="decimal" w:pos="1242"/>
              </w:tabs>
              <w:spacing w:line="260" w:lineRule="exact"/>
              <w:rPr>
                <w:rFonts w:eastAsia="Arial Unicode MS" w:cs="Arial"/>
                <w:caps/>
                <w:sz w:val="16"/>
                <w:szCs w:val="16"/>
              </w:rPr>
            </w:pP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4D2D1D" w:rsidRDefault="00ED6300" w:rsidP="00ED6300">
            <w:pPr>
              <w:tabs>
                <w:tab w:val="decimal" w:pos="1242"/>
              </w:tabs>
              <w:spacing w:line="260" w:lineRule="exact"/>
              <w:rPr>
                <w:rFonts w:eastAsia="Arial Unicode MS" w:cs="Arial"/>
                <w:caps/>
                <w:sz w:val="16"/>
                <w:szCs w:val="16"/>
              </w:rPr>
            </w:pP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tcPr>
          <w:p w:rsidR="00ED6300" w:rsidRPr="00077323" w:rsidRDefault="00F55343" w:rsidP="00ED6300">
            <w:pPr>
              <w:pBdr>
                <w:bottom w:val="single" w:sz="4" w:space="1" w:color="auto"/>
              </w:pBdr>
              <w:tabs>
                <w:tab w:val="decimal" w:pos="1152"/>
              </w:tabs>
              <w:spacing w:line="260" w:lineRule="exact"/>
              <w:rPr>
                <w:rFonts w:eastAsia="Arial Unicode MS" w:cs="Arial"/>
                <w:caps/>
                <w:sz w:val="16"/>
                <w:szCs w:val="16"/>
                <w:cs/>
              </w:rPr>
            </w:pPr>
            <w:r w:rsidRPr="0047326B">
              <w:rPr>
                <w:rFonts w:eastAsia="Arial Unicode MS" w:cs="Arial"/>
                <w:caps/>
                <w:sz w:val="16"/>
                <w:szCs w:val="16"/>
                <w:cs/>
              </w:rPr>
              <w:t>7</w:t>
            </w:r>
            <w:r w:rsidRPr="00F55343">
              <w:rPr>
                <w:rFonts w:eastAsia="Arial Unicode MS" w:cs="Arial"/>
                <w:caps/>
                <w:sz w:val="16"/>
                <w:szCs w:val="16"/>
              </w:rPr>
              <w:t>,</w:t>
            </w:r>
            <w:r w:rsidRPr="0047326B">
              <w:rPr>
                <w:rFonts w:eastAsia="Arial Unicode MS" w:cs="Arial"/>
                <w:caps/>
                <w:sz w:val="16"/>
                <w:szCs w:val="16"/>
                <w:cs/>
              </w:rPr>
              <w:t>204</w:t>
            </w:r>
          </w:p>
        </w:tc>
        <w:tc>
          <w:tcPr>
            <w:tcW w:w="1530" w:type="dxa"/>
          </w:tcPr>
          <w:p w:rsidR="00ED6300" w:rsidRPr="00077323" w:rsidRDefault="00BE288D" w:rsidP="00ED6300">
            <w:pPr>
              <w:pBdr>
                <w:bottom w:val="single" w:sz="4" w:space="1" w:color="auto"/>
              </w:pBdr>
              <w:tabs>
                <w:tab w:val="decimal" w:pos="1242"/>
              </w:tabs>
              <w:spacing w:line="260" w:lineRule="exact"/>
              <w:rPr>
                <w:rFonts w:eastAsia="Arial Unicode MS" w:cs="Arial"/>
                <w:caps/>
                <w:sz w:val="16"/>
                <w:szCs w:val="16"/>
                <w:cs/>
              </w:rPr>
            </w:pPr>
            <w:r>
              <w:rPr>
                <w:rFonts w:eastAsia="Arial Unicode MS" w:cs="Arial"/>
                <w:caps/>
                <w:sz w:val="16"/>
                <w:szCs w:val="16"/>
              </w:rPr>
              <w:t>3</w:t>
            </w:r>
            <w:r w:rsidR="0047326B" w:rsidRPr="0047326B">
              <w:rPr>
                <w:rFonts w:eastAsia="Arial Unicode MS" w:cs="Arial"/>
                <w:caps/>
                <w:sz w:val="16"/>
                <w:szCs w:val="16"/>
              </w:rPr>
              <w:t>,</w:t>
            </w:r>
            <w:r>
              <w:rPr>
                <w:rFonts w:eastAsia="Arial Unicode MS" w:cs="Arial"/>
                <w:caps/>
                <w:sz w:val="16"/>
                <w:szCs w:val="16"/>
              </w:rPr>
              <w:t>885</w:t>
            </w:r>
          </w:p>
        </w:tc>
        <w:tc>
          <w:tcPr>
            <w:tcW w:w="1440" w:type="dxa"/>
          </w:tcPr>
          <w:p w:rsidR="00ED6300" w:rsidRPr="00077323" w:rsidRDefault="00ED6300" w:rsidP="00ED6300">
            <w:pPr>
              <w:pBdr>
                <w:bottom w:val="sing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10,855</w:t>
            </w:r>
          </w:p>
        </w:tc>
        <w:tc>
          <w:tcPr>
            <w:tcW w:w="1440" w:type="dxa"/>
          </w:tcPr>
          <w:p w:rsidR="00ED6300" w:rsidRPr="00077323" w:rsidRDefault="00ED6300" w:rsidP="00ED6300">
            <w:pPr>
              <w:pBdr>
                <w:bottom w:val="single" w:sz="4" w:space="1" w:color="auto"/>
              </w:pBdr>
              <w:tabs>
                <w:tab w:val="decimal" w:pos="1242"/>
              </w:tabs>
              <w:spacing w:line="260" w:lineRule="exact"/>
              <w:rPr>
                <w:rFonts w:eastAsia="Arial Unicode MS" w:cs="Arial"/>
                <w:caps/>
                <w:sz w:val="16"/>
                <w:szCs w:val="16"/>
                <w:cs/>
              </w:rPr>
            </w:pPr>
            <w:r w:rsidRPr="00077323">
              <w:rPr>
                <w:rFonts w:eastAsia="Arial Unicode MS" w:cs="Arial"/>
                <w:caps/>
                <w:sz w:val="16"/>
                <w:szCs w:val="16"/>
              </w:rPr>
              <w:t>5,756</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Total</w:t>
            </w:r>
          </w:p>
        </w:tc>
        <w:tc>
          <w:tcPr>
            <w:tcW w:w="1440" w:type="dxa"/>
          </w:tcPr>
          <w:p w:rsidR="00ED6300" w:rsidRPr="00077323" w:rsidRDefault="0047326B" w:rsidP="00ED6300">
            <w:pPr>
              <w:tabs>
                <w:tab w:val="decimal" w:pos="1152"/>
              </w:tabs>
              <w:spacing w:line="260" w:lineRule="exact"/>
              <w:rPr>
                <w:rFonts w:eastAsia="Arial Unicode MS" w:cs="Arial"/>
                <w:caps/>
                <w:sz w:val="16"/>
                <w:szCs w:val="16"/>
              </w:rPr>
            </w:pPr>
            <w:r w:rsidRPr="0047326B">
              <w:rPr>
                <w:rFonts w:eastAsia="Arial Unicode MS" w:cs="Arial"/>
                <w:caps/>
                <w:sz w:val="16"/>
                <w:szCs w:val="16"/>
                <w:cs/>
              </w:rPr>
              <w:t>14</w:t>
            </w:r>
            <w:r w:rsidRPr="0047326B">
              <w:rPr>
                <w:rFonts w:eastAsia="Arial Unicode MS" w:cs="Arial"/>
                <w:caps/>
                <w:sz w:val="16"/>
                <w:szCs w:val="16"/>
              </w:rPr>
              <w:t>,</w:t>
            </w:r>
            <w:r w:rsidRPr="0047326B">
              <w:rPr>
                <w:rFonts w:eastAsia="Arial Unicode MS" w:cs="Arial"/>
                <w:caps/>
                <w:sz w:val="16"/>
                <w:szCs w:val="16"/>
                <w:cs/>
              </w:rPr>
              <w:t>481</w:t>
            </w:r>
          </w:p>
        </w:tc>
        <w:tc>
          <w:tcPr>
            <w:tcW w:w="1530" w:type="dxa"/>
            <w:vAlign w:val="bottom"/>
          </w:tcPr>
          <w:p w:rsidR="00ED6300" w:rsidRPr="00077323" w:rsidRDefault="00BE288D" w:rsidP="00ED6300">
            <w:pPr>
              <w:pBdr>
                <w:bottom w:val="double" w:sz="4" w:space="1" w:color="auto"/>
              </w:pBdr>
              <w:tabs>
                <w:tab w:val="decimal" w:pos="1242"/>
              </w:tabs>
              <w:spacing w:line="260" w:lineRule="exact"/>
              <w:rPr>
                <w:rFonts w:eastAsia="Arial Unicode MS" w:cs="Arial"/>
                <w:caps/>
                <w:sz w:val="16"/>
                <w:szCs w:val="16"/>
                <w:cs/>
              </w:rPr>
            </w:pPr>
            <w:r>
              <w:rPr>
                <w:rFonts w:eastAsia="Arial Unicode MS" w:cs="Arial"/>
                <w:caps/>
                <w:sz w:val="16"/>
                <w:szCs w:val="16"/>
              </w:rPr>
              <w:t>7</w:t>
            </w:r>
            <w:r w:rsidR="0047326B" w:rsidRPr="0047326B">
              <w:rPr>
                <w:rFonts w:eastAsia="Arial Unicode MS" w:cs="Arial"/>
                <w:caps/>
                <w:sz w:val="16"/>
                <w:szCs w:val="16"/>
              </w:rPr>
              <w:t>,</w:t>
            </w:r>
            <w:r>
              <w:rPr>
                <w:rFonts w:eastAsia="Arial Unicode MS" w:cs="Arial"/>
                <w:caps/>
                <w:sz w:val="16"/>
                <w:szCs w:val="16"/>
              </w:rPr>
              <w:t>691</w:t>
            </w:r>
          </w:p>
        </w:tc>
        <w:tc>
          <w:tcPr>
            <w:tcW w:w="1440" w:type="dxa"/>
          </w:tcPr>
          <w:p w:rsidR="00ED6300" w:rsidRPr="00077323" w:rsidRDefault="00ED6300" w:rsidP="00ED6300">
            <w:pPr>
              <w:tabs>
                <w:tab w:val="decimal" w:pos="1152"/>
              </w:tabs>
              <w:spacing w:line="260" w:lineRule="exact"/>
              <w:rPr>
                <w:rFonts w:eastAsia="Arial Unicode MS" w:cs="Arial"/>
                <w:caps/>
                <w:sz w:val="16"/>
                <w:szCs w:val="16"/>
              </w:rPr>
            </w:pPr>
            <w:r w:rsidRPr="00077323">
              <w:rPr>
                <w:rFonts w:eastAsia="Arial Unicode MS" w:cs="Arial"/>
                <w:caps/>
                <w:sz w:val="16"/>
                <w:szCs w:val="16"/>
              </w:rPr>
              <w:t>20,655</w:t>
            </w:r>
          </w:p>
        </w:tc>
        <w:tc>
          <w:tcPr>
            <w:tcW w:w="1440" w:type="dxa"/>
            <w:vAlign w:val="bottom"/>
          </w:tcPr>
          <w:p w:rsidR="00ED6300" w:rsidRPr="00077323" w:rsidRDefault="00ED6300" w:rsidP="00ED6300">
            <w:pPr>
              <w:pBdr>
                <w:bottom w:val="double" w:sz="4" w:space="1" w:color="auto"/>
              </w:pBdr>
              <w:tabs>
                <w:tab w:val="decimal" w:pos="1242"/>
              </w:tabs>
              <w:spacing w:line="260" w:lineRule="exact"/>
              <w:rPr>
                <w:rFonts w:eastAsia="Arial Unicode MS" w:cs="Arial"/>
                <w:caps/>
                <w:sz w:val="16"/>
                <w:szCs w:val="16"/>
                <w:cs/>
              </w:rPr>
            </w:pPr>
            <w:r w:rsidRPr="00077323">
              <w:rPr>
                <w:rFonts w:eastAsia="Arial Unicode MS" w:cs="Arial"/>
                <w:caps/>
                <w:sz w:val="16"/>
                <w:szCs w:val="16"/>
              </w:rPr>
              <w:t>12,548</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tcPr>
          <w:p w:rsidR="00ED6300" w:rsidRPr="00D57117" w:rsidRDefault="0047326B" w:rsidP="00ED6300">
            <w:pPr>
              <w:tabs>
                <w:tab w:val="decimal" w:pos="1152"/>
              </w:tabs>
              <w:spacing w:line="260" w:lineRule="exact"/>
              <w:rPr>
                <w:rFonts w:eastAsia="Arial Unicode MS" w:cs="Arial"/>
                <w:caps/>
                <w:sz w:val="16"/>
                <w:szCs w:val="16"/>
              </w:rPr>
            </w:pPr>
            <w:r w:rsidRPr="0047326B">
              <w:rPr>
                <w:rFonts w:eastAsia="Arial Unicode MS" w:cs="Arial"/>
                <w:caps/>
                <w:sz w:val="16"/>
                <w:szCs w:val="16"/>
                <w:cs/>
              </w:rPr>
              <w:t>(4</w:t>
            </w:r>
            <w:r w:rsidRPr="0047326B">
              <w:rPr>
                <w:rFonts w:eastAsia="Arial Unicode MS" w:cs="Arial"/>
                <w:caps/>
                <w:sz w:val="16"/>
                <w:szCs w:val="16"/>
              </w:rPr>
              <w:t>,</w:t>
            </w:r>
            <w:r w:rsidRPr="0047326B">
              <w:rPr>
                <w:rFonts w:eastAsia="Arial Unicode MS" w:cs="Arial"/>
                <w:caps/>
                <w:sz w:val="16"/>
                <w:szCs w:val="16"/>
                <w:cs/>
              </w:rPr>
              <w:t>320)</w:t>
            </w:r>
          </w:p>
        </w:tc>
        <w:tc>
          <w:tcPr>
            <w:tcW w:w="1530" w:type="dxa"/>
          </w:tcPr>
          <w:p w:rsidR="00ED6300" w:rsidRPr="004D2D1D" w:rsidRDefault="00ED6300" w:rsidP="00ED6300">
            <w:pPr>
              <w:tabs>
                <w:tab w:val="decimal" w:pos="1242"/>
              </w:tabs>
              <w:spacing w:line="260" w:lineRule="exact"/>
              <w:rPr>
                <w:rFonts w:eastAsia="Arial Unicode MS" w:cs="Arial"/>
                <w:caps/>
                <w:sz w:val="16"/>
                <w:szCs w:val="16"/>
              </w:rPr>
            </w:pPr>
          </w:p>
        </w:tc>
        <w:tc>
          <w:tcPr>
            <w:tcW w:w="1440" w:type="dxa"/>
          </w:tcPr>
          <w:p w:rsidR="00ED6300" w:rsidRPr="00D57117" w:rsidRDefault="00ED6300" w:rsidP="00ED6300">
            <w:pPr>
              <w:tabs>
                <w:tab w:val="decimal" w:pos="1152"/>
              </w:tabs>
              <w:spacing w:line="260" w:lineRule="exact"/>
              <w:rPr>
                <w:rFonts w:eastAsia="Arial Unicode MS" w:cs="Arial"/>
                <w:caps/>
                <w:sz w:val="16"/>
                <w:szCs w:val="16"/>
              </w:rPr>
            </w:pPr>
            <w:r w:rsidRPr="00077323">
              <w:rPr>
                <w:rFonts w:eastAsia="Arial Unicode MS" w:cs="Arial"/>
                <w:caps/>
                <w:sz w:val="16"/>
                <w:szCs w:val="16"/>
              </w:rPr>
              <w:t>(5,335)</w:t>
            </w:r>
          </w:p>
        </w:tc>
        <w:tc>
          <w:tcPr>
            <w:tcW w:w="1440" w:type="dxa"/>
          </w:tcPr>
          <w:p w:rsidR="00ED6300" w:rsidRPr="004D2D1D" w:rsidRDefault="00ED6300" w:rsidP="00ED6300">
            <w:pPr>
              <w:tabs>
                <w:tab w:val="decimal" w:pos="1242"/>
              </w:tabs>
              <w:spacing w:line="260" w:lineRule="exact"/>
              <w:rPr>
                <w:rFonts w:eastAsia="Arial Unicode MS" w:cs="Arial"/>
                <w:caps/>
                <w:sz w:val="16"/>
                <w:szCs w:val="16"/>
              </w:rPr>
            </w:pP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Less: Amounts representing</w:t>
            </w: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530" w:type="dxa"/>
            <w:vAlign w:val="bottom"/>
          </w:tcPr>
          <w:p w:rsidR="00ED6300" w:rsidRPr="004D2D1D" w:rsidRDefault="00ED6300" w:rsidP="00ED6300">
            <w:pPr>
              <w:tabs>
                <w:tab w:val="decimal" w:pos="124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24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 xml:space="preserve">            finance charges</w:t>
            </w:r>
          </w:p>
        </w:tc>
        <w:tc>
          <w:tcPr>
            <w:tcW w:w="1440" w:type="dxa"/>
          </w:tcPr>
          <w:p w:rsidR="00ED6300" w:rsidRPr="004D2D1D" w:rsidRDefault="0047326B" w:rsidP="00ED6300">
            <w:pPr>
              <w:pBdr>
                <w:bottom w:val="single" w:sz="4" w:space="1" w:color="auto"/>
              </w:pBdr>
              <w:tabs>
                <w:tab w:val="decimal" w:pos="1152"/>
              </w:tabs>
              <w:spacing w:line="260" w:lineRule="exact"/>
              <w:rPr>
                <w:rFonts w:eastAsia="Arial Unicode MS" w:cs="Arial"/>
                <w:caps/>
                <w:sz w:val="16"/>
                <w:szCs w:val="16"/>
              </w:rPr>
            </w:pPr>
            <w:r w:rsidRPr="0047326B">
              <w:rPr>
                <w:rFonts w:eastAsia="Arial Unicode MS" w:cs="Arial"/>
                <w:caps/>
                <w:sz w:val="16"/>
                <w:szCs w:val="16"/>
              </w:rPr>
              <w:t>(1,551)</w:t>
            </w:r>
          </w:p>
        </w:tc>
        <w:tc>
          <w:tcPr>
            <w:tcW w:w="153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tcPr>
          <w:p w:rsidR="00ED6300" w:rsidRPr="004D2D1D" w:rsidRDefault="00ED6300" w:rsidP="00ED6300">
            <w:pPr>
              <w:pBdr>
                <w:bottom w:val="single" w:sz="4" w:space="1" w:color="auto"/>
              </w:pBdr>
              <w:tabs>
                <w:tab w:val="decimal" w:pos="1152"/>
              </w:tabs>
              <w:spacing w:line="260" w:lineRule="exact"/>
              <w:rPr>
                <w:rFonts w:eastAsia="Arial Unicode MS" w:cs="Arial"/>
                <w:caps/>
                <w:sz w:val="16"/>
                <w:szCs w:val="16"/>
              </w:rPr>
            </w:pPr>
            <w:r w:rsidRPr="00077323">
              <w:rPr>
                <w:rFonts w:eastAsia="Arial Unicode MS" w:cs="Arial"/>
                <w:caps/>
                <w:sz w:val="16"/>
                <w:szCs w:val="16"/>
              </w:rPr>
              <w:t>(2,520)</w:t>
            </w: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sidRPr="004D2D1D">
              <w:rPr>
                <w:rFonts w:eastAsia="Arial Unicode MS" w:cs="Arial"/>
                <w:sz w:val="16"/>
                <w:szCs w:val="16"/>
              </w:rPr>
              <w:t>Present value of minimum lease</w:t>
            </w: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53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sidRPr="004D2D1D">
              <w:rPr>
                <w:rFonts w:eastAsia="Arial Unicode MS" w:cs="Arial"/>
                <w:sz w:val="16"/>
                <w:szCs w:val="16"/>
              </w:rPr>
              <w:t xml:space="preserve">   payments</w:t>
            </w:r>
          </w:p>
        </w:tc>
        <w:tc>
          <w:tcPr>
            <w:tcW w:w="1440" w:type="dxa"/>
          </w:tcPr>
          <w:p w:rsidR="00ED6300" w:rsidRPr="00D57117" w:rsidRDefault="0047326B" w:rsidP="00ED6300">
            <w:pPr>
              <w:tabs>
                <w:tab w:val="decimal" w:pos="1152"/>
              </w:tabs>
              <w:spacing w:line="260" w:lineRule="exact"/>
              <w:rPr>
                <w:rFonts w:eastAsia="Arial Unicode MS" w:cs="Arial"/>
                <w:caps/>
                <w:sz w:val="16"/>
                <w:szCs w:val="16"/>
              </w:rPr>
            </w:pPr>
            <w:r w:rsidRPr="0047326B">
              <w:rPr>
                <w:rFonts w:eastAsia="Arial Unicode MS" w:cs="Arial"/>
                <w:caps/>
                <w:sz w:val="16"/>
                <w:szCs w:val="16"/>
              </w:rPr>
              <w:t>8,610</w:t>
            </w:r>
          </w:p>
        </w:tc>
        <w:tc>
          <w:tcPr>
            <w:tcW w:w="153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D57117" w:rsidRDefault="00ED6300" w:rsidP="00ED6300">
            <w:pPr>
              <w:tabs>
                <w:tab w:val="decimal" w:pos="1152"/>
              </w:tabs>
              <w:spacing w:line="260" w:lineRule="exact"/>
              <w:rPr>
                <w:rFonts w:eastAsia="Arial Unicode MS" w:cs="Arial"/>
                <w:caps/>
                <w:sz w:val="16"/>
                <w:szCs w:val="16"/>
              </w:rPr>
            </w:pPr>
            <w:r w:rsidRPr="00077323">
              <w:rPr>
                <w:rFonts w:eastAsia="Arial Unicode MS" w:cs="Arial"/>
                <w:caps/>
                <w:sz w:val="16"/>
                <w:szCs w:val="16"/>
              </w:rPr>
              <w:t>12,800</w:t>
            </w: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r>
      <w:tr w:rsidR="000D056E" w:rsidRPr="004D2D1D" w:rsidTr="000D056E">
        <w:tc>
          <w:tcPr>
            <w:tcW w:w="3582" w:type="dxa"/>
            <w:vAlign w:val="bottom"/>
          </w:tcPr>
          <w:p w:rsidR="000D056E" w:rsidRPr="000D056E" w:rsidRDefault="000D056E" w:rsidP="000D056E">
            <w:pPr>
              <w:spacing w:line="26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r w:rsidRPr="000D056E">
              <w:rPr>
                <w:rFonts w:eastAsia="Arial Unicode MS" w:cs="Arial"/>
                <w:sz w:val="16"/>
                <w:szCs w:val="16"/>
              </w:rPr>
              <w:t>(2019: Allowance for doubtful accounts)</w:t>
            </w:r>
          </w:p>
        </w:tc>
        <w:tc>
          <w:tcPr>
            <w:tcW w:w="1440" w:type="dxa"/>
            <w:vAlign w:val="bottom"/>
          </w:tcPr>
          <w:p w:rsidR="000D056E" w:rsidRPr="00077323" w:rsidRDefault="0047326B" w:rsidP="000D056E">
            <w:pPr>
              <w:pBdr>
                <w:bottom w:val="single" w:sz="4" w:space="1" w:color="auto"/>
              </w:pBdr>
              <w:tabs>
                <w:tab w:val="decimal" w:pos="1152"/>
              </w:tabs>
              <w:spacing w:line="260" w:lineRule="exact"/>
              <w:rPr>
                <w:rFonts w:eastAsia="Arial Unicode MS" w:cs="Arial"/>
                <w:caps/>
                <w:sz w:val="16"/>
                <w:szCs w:val="16"/>
                <w:cs/>
              </w:rPr>
            </w:pPr>
            <w:r w:rsidRPr="0047326B">
              <w:rPr>
                <w:rFonts w:eastAsia="Arial Unicode MS" w:cs="Arial"/>
                <w:caps/>
                <w:sz w:val="16"/>
                <w:szCs w:val="16"/>
              </w:rPr>
              <w:t>(919)</w:t>
            </w:r>
          </w:p>
        </w:tc>
        <w:tc>
          <w:tcPr>
            <w:tcW w:w="1530" w:type="dxa"/>
            <w:vAlign w:val="bottom"/>
          </w:tcPr>
          <w:p w:rsidR="000D056E" w:rsidRPr="004D2D1D" w:rsidRDefault="000D056E" w:rsidP="000D056E">
            <w:pPr>
              <w:tabs>
                <w:tab w:val="decimal" w:pos="1152"/>
              </w:tabs>
              <w:spacing w:line="260" w:lineRule="exact"/>
              <w:rPr>
                <w:rFonts w:eastAsia="Arial Unicode MS" w:cs="Arial"/>
                <w:caps/>
                <w:sz w:val="16"/>
                <w:szCs w:val="16"/>
                <w:cs/>
              </w:rPr>
            </w:pPr>
          </w:p>
        </w:tc>
        <w:tc>
          <w:tcPr>
            <w:tcW w:w="1440" w:type="dxa"/>
            <w:vAlign w:val="bottom"/>
          </w:tcPr>
          <w:p w:rsidR="000D056E" w:rsidRPr="00077323" w:rsidRDefault="000D056E" w:rsidP="000D056E">
            <w:pPr>
              <w:pBdr>
                <w:bottom w:val="sing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(252)</w:t>
            </w:r>
          </w:p>
        </w:tc>
        <w:tc>
          <w:tcPr>
            <w:tcW w:w="1440" w:type="dxa"/>
            <w:vAlign w:val="bottom"/>
          </w:tcPr>
          <w:p w:rsidR="000D056E" w:rsidRPr="004D2D1D" w:rsidRDefault="000D056E" w:rsidP="000D056E">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Pr>
                <w:rFonts w:eastAsia="Arial Unicode MS" w:cs="Arial"/>
                <w:sz w:val="16"/>
                <w:szCs w:val="16"/>
              </w:rPr>
              <w:t>Present value of minimum lease</w:t>
            </w:r>
          </w:p>
        </w:tc>
        <w:tc>
          <w:tcPr>
            <w:tcW w:w="1440" w:type="dxa"/>
          </w:tcPr>
          <w:p w:rsidR="00ED6300" w:rsidRPr="00077323" w:rsidRDefault="00ED6300" w:rsidP="00ED6300">
            <w:pPr>
              <w:tabs>
                <w:tab w:val="decimal" w:pos="1152"/>
              </w:tabs>
              <w:spacing w:line="260" w:lineRule="exact"/>
              <w:rPr>
                <w:rFonts w:eastAsia="Arial Unicode MS" w:cs="Arial"/>
                <w:caps/>
                <w:sz w:val="16"/>
                <w:szCs w:val="16"/>
                <w:cs/>
              </w:rPr>
            </w:pPr>
          </w:p>
        </w:tc>
        <w:tc>
          <w:tcPr>
            <w:tcW w:w="153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tcPr>
          <w:p w:rsidR="00ED6300" w:rsidRPr="00077323"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r>
      <w:tr w:rsidR="00ED6300" w:rsidRPr="004D2D1D" w:rsidTr="000D056E">
        <w:trPr>
          <w:trHeight w:val="369"/>
        </w:trPr>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Pr>
                <w:rFonts w:eastAsia="Arial Unicode MS" w:cs="Arial"/>
                <w:sz w:val="16"/>
                <w:szCs w:val="16"/>
              </w:rPr>
              <w:t xml:space="preserve">   payments, net</w:t>
            </w:r>
          </w:p>
        </w:tc>
        <w:tc>
          <w:tcPr>
            <w:tcW w:w="1440" w:type="dxa"/>
          </w:tcPr>
          <w:p w:rsidR="00ED6300" w:rsidRPr="00077323" w:rsidRDefault="0047326B" w:rsidP="00ED6300">
            <w:pPr>
              <w:pBdr>
                <w:bottom w:val="double" w:sz="4" w:space="1" w:color="auto"/>
              </w:pBdr>
              <w:tabs>
                <w:tab w:val="decimal" w:pos="1152"/>
              </w:tabs>
              <w:spacing w:line="260" w:lineRule="exact"/>
              <w:rPr>
                <w:rFonts w:eastAsia="Arial Unicode MS" w:cs="Arial"/>
                <w:caps/>
                <w:sz w:val="16"/>
                <w:szCs w:val="16"/>
                <w:cs/>
              </w:rPr>
            </w:pPr>
            <w:r w:rsidRPr="0047326B">
              <w:rPr>
                <w:rFonts w:eastAsia="Arial Unicode MS" w:cs="Arial"/>
                <w:caps/>
                <w:sz w:val="16"/>
                <w:szCs w:val="16"/>
              </w:rPr>
              <w:t>7,691</w:t>
            </w:r>
          </w:p>
        </w:tc>
        <w:tc>
          <w:tcPr>
            <w:tcW w:w="153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077323" w:rsidRDefault="00ED6300" w:rsidP="00ED6300">
            <w:pPr>
              <w:pBdr>
                <w:bottom w:val="doub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12,548</w:t>
            </w: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r>
    </w:tbl>
    <w:p w:rsidR="00B713D7" w:rsidRPr="004D2D1D" w:rsidRDefault="001238C4" w:rsidP="000D056E">
      <w:pPr>
        <w:tabs>
          <w:tab w:val="left" w:pos="2160"/>
          <w:tab w:val="left" w:pos="2880"/>
          <w:tab w:val="left" w:pos="3240"/>
          <w:tab w:val="center" w:pos="6120"/>
          <w:tab w:val="left" w:pos="6300"/>
        </w:tabs>
        <w:spacing w:line="380" w:lineRule="exact"/>
        <w:ind w:right="-36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558" w:type="dxa"/>
        <w:tblLayout w:type="fixed"/>
        <w:tblLook w:val="0000" w:firstRow="0" w:lastRow="0" w:firstColumn="0" w:lastColumn="0" w:noHBand="0" w:noVBand="0"/>
      </w:tblPr>
      <w:tblGrid>
        <w:gridCol w:w="3582"/>
        <w:gridCol w:w="1440"/>
        <w:gridCol w:w="1530"/>
        <w:gridCol w:w="1440"/>
        <w:gridCol w:w="1440"/>
      </w:tblGrid>
      <w:tr w:rsidR="00B713D7" w:rsidRPr="004D2D1D" w:rsidTr="000D056E">
        <w:tc>
          <w:tcPr>
            <w:tcW w:w="3582" w:type="dxa"/>
          </w:tcPr>
          <w:p w:rsidR="00B713D7" w:rsidRPr="004D2D1D" w:rsidRDefault="00B713D7" w:rsidP="00B713D7">
            <w:pPr>
              <w:spacing w:line="280" w:lineRule="exact"/>
              <w:jc w:val="center"/>
              <w:rPr>
                <w:rFonts w:cs="Arial"/>
                <w:sz w:val="16"/>
                <w:szCs w:val="16"/>
                <w:u w:val="single"/>
              </w:rPr>
            </w:pPr>
          </w:p>
        </w:tc>
        <w:tc>
          <w:tcPr>
            <w:tcW w:w="5850" w:type="dxa"/>
            <w:gridSpan w:val="4"/>
          </w:tcPr>
          <w:p w:rsidR="00B713D7" w:rsidRPr="004D2D1D" w:rsidRDefault="00B713D7" w:rsidP="00B713D7">
            <w:pPr>
              <w:pBdr>
                <w:bottom w:val="single" w:sz="4" w:space="1" w:color="auto"/>
              </w:pBdr>
              <w:spacing w:line="280" w:lineRule="exact"/>
              <w:ind w:left="-18" w:right="-18"/>
              <w:jc w:val="center"/>
              <w:rPr>
                <w:rFonts w:cs="Arial"/>
                <w:sz w:val="16"/>
                <w:szCs w:val="16"/>
              </w:rPr>
            </w:pPr>
            <w:r w:rsidRPr="004D2D1D">
              <w:rPr>
                <w:rFonts w:cs="Arial"/>
                <w:sz w:val="16"/>
                <w:szCs w:val="16"/>
              </w:rPr>
              <w:t>Separate financial statements</w:t>
            </w:r>
          </w:p>
        </w:tc>
      </w:tr>
      <w:tr w:rsidR="00B713D7" w:rsidRPr="004D2D1D" w:rsidTr="000D056E">
        <w:tc>
          <w:tcPr>
            <w:tcW w:w="3582" w:type="dxa"/>
          </w:tcPr>
          <w:p w:rsidR="00B713D7" w:rsidRPr="004D2D1D" w:rsidRDefault="00B713D7" w:rsidP="00B713D7">
            <w:pPr>
              <w:spacing w:line="280" w:lineRule="exact"/>
              <w:jc w:val="center"/>
              <w:rPr>
                <w:rFonts w:cs="Arial"/>
                <w:sz w:val="16"/>
                <w:szCs w:val="16"/>
                <w:u w:val="single"/>
              </w:rPr>
            </w:pPr>
          </w:p>
        </w:tc>
        <w:tc>
          <w:tcPr>
            <w:tcW w:w="2970" w:type="dxa"/>
            <w:gridSpan w:val="2"/>
          </w:tcPr>
          <w:p w:rsidR="00B713D7" w:rsidRPr="004D2D1D" w:rsidRDefault="00A234CD" w:rsidP="00B713D7">
            <w:pPr>
              <w:pBdr>
                <w:bottom w:val="single" w:sz="4" w:space="1" w:color="auto"/>
              </w:pBdr>
              <w:spacing w:line="280" w:lineRule="exact"/>
              <w:ind w:left="-18" w:right="-18"/>
              <w:jc w:val="center"/>
              <w:rPr>
                <w:rFonts w:cs="Arial"/>
                <w:sz w:val="16"/>
                <w:szCs w:val="16"/>
              </w:rPr>
            </w:pPr>
            <w:r>
              <w:rPr>
                <w:rFonts w:cs="Arial"/>
                <w:sz w:val="16"/>
                <w:szCs w:val="16"/>
              </w:rPr>
              <w:t>20</w:t>
            </w:r>
            <w:r w:rsidR="00ED6300">
              <w:rPr>
                <w:rFonts w:cs="Arial"/>
                <w:sz w:val="16"/>
                <w:szCs w:val="16"/>
              </w:rPr>
              <w:t>20</w:t>
            </w:r>
          </w:p>
        </w:tc>
        <w:tc>
          <w:tcPr>
            <w:tcW w:w="2880" w:type="dxa"/>
            <w:gridSpan w:val="2"/>
          </w:tcPr>
          <w:p w:rsidR="00B713D7" w:rsidRPr="004D2D1D" w:rsidRDefault="00A234CD" w:rsidP="00B713D7">
            <w:pPr>
              <w:pBdr>
                <w:bottom w:val="single" w:sz="4" w:space="1" w:color="auto"/>
              </w:pBdr>
              <w:spacing w:line="280" w:lineRule="exact"/>
              <w:ind w:left="-18" w:right="-18"/>
              <w:jc w:val="center"/>
              <w:rPr>
                <w:rFonts w:cs="Arial"/>
                <w:sz w:val="16"/>
                <w:szCs w:val="16"/>
              </w:rPr>
            </w:pPr>
            <w:r>
              <w:rPr>
                <w:rFonts w:cs="Arial"/>
                <w:sz w:val="16"/>
                <w:szCs w:val="16"/>
              </w:rPr>
              <w:t>201</w:t>
            </w:r>
            <w:r w:rsidR="00ED6300">
              <w:rPr>
                <w:rFonts w:cs="Arial"/>
                <w:sz w:val="16"/>
                <w:szCs w:val="16"/>
              </w:rPr>
              <w:t>9</w:t>
            </w:r>
          </w:p>
        </w:tc>
      </w:tr>
      <w:tr w:rsidR="00B713D7" w:rsidRPr="004D2D1D" w:rsidTr="000D056E">
        <w:tc>
          <w:tcPr>
            <w:tcW w:w="3582" w:type="dxa"/>
          </w:tcPr>
          <w:p w:rsidR="00B713D7" w:rsidRPr="004D2D1D" w:rsidRDefault="00B713D7" w:rsidP="00B713D7">
            <w:pPr>
              <w:spacing w:line="280" w:lineRule="exact"/>
              <w:jc w:val="center"/>
              <w:rPr>
                <w:rFonts w:cs="Arial"/>
                <w:sz w:val="16"/>
                <w:szCs w:val="16"/>
                <w:u w:val="single"/>
              </w:rPr>
            </w:pP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Minimum</w:t>
            </w:r>
          </w:p>
        </w:tc>
        <w:tc>
          <w:tcPr>
            <w:tcW w:w="153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Present value</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Minimum</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Present value</w:t>
            </w:r>
          </w:p>
        </w:tc>
      </w:tr>
      <w:tr w:rsidR="00B713D7" w:rsidRPr="004D2D1D" w:rsidTr="000D056E">
        <w:tc>
          <w:tcPr>
            <w:tcW w:w="3582" w:type="dxa"/>
          </w:tcPr>
          <w:p w:rsidR="00B713D7" w:rsidRPr="004D2D1D" w:rsidRDefault="00B713D7" w:rsidP="00B713D7">
            <w:pPr>
              <w:spacing w:line="280" w:lineRule="exact"/>
              <w:jc w:val="center"/>
              <w:rPr>
                <w:rFonts w:cs="Arial"/>
                <w:sz w:val="16"/>
                <w:szCs w:val="16"/>
                <w:u w:val="single"/>
              </w:rPr>
            </w:pP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 xml:space="preserve">payments </w:t>
            </w:r>
          </w:p>
        </w:tc>
        <w:tc>
          <w:tcPr>
            <w:tcW w:w="153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of payments</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 xml:space="preserve">payments </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of payments</w:t>
            </w:r>
          </w:p>
        </w:tc>
      </w:tr>
      <w:tr w:rsidR="00B713D7" w:rsidRPr="004D2D1D" w:rsidTr="000D056E">
        <w:tc>
          <w:tcPr>
            <w:tcW w:w="3582" w:type="dxa"/>
          </w:tcPr>
          <w:p w:rsidR="00B713D7" w:rsidRPr="004D2D1D" w:rsidRDefault="00B713D7" w:rsidP="00B713D7">
            <w:pPr>
              <w:spacing w:line="280" w:lineRule="exact"/>
              <w:jc w:val="center"/>
              <w:rPr>
                <w:rFonts w:cs="Arial"/>
                <w:sz w:val="16"/>
                <w:szCs w:val="16"/>
                <w:u w:val="single"/>
              </w:rPr>
            </w:pPr>
          </w:p>
        </w:tc>
        <w:tc>
          <w:tcPr>
            <w:tcW w:w="1440" w:type="dxa"/>
          </w:tcPr>
          <w:p w:rsidR="00B713D7" w:rsidRPr="004D2D1D" w:rsidRDefault="004927F8" w:rsidP="00B713D7">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c>
          <w:tcPr>
            <w:tcW w:w="1530" w:type="dxa"/>
          </w:tcPr>
          <w:p w:rsidR="00B713D7" w:rsidRPr="004D2D1D" w:rsidRDefault="00C16067" w:rsidP="00B713D7">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c>
          <w:tcPr>
            <w:tcW w:w="1440" w:type="dxa"/>
          </w:tcPr>
          <w:p w:rsidR="00B713D7" w:rsidRPr="004D2D1D" w:rsidRDefault="00B713D7" w:rsidP="00B713D7">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rsidR="00B713D7" w:rsidRPr="004D2D1D" w:rsidRDefault="00C16067" w:rsidP="00B713D7">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cs/>
              </w:rPr>
            </w:pPr>
            <w:r w:rsidRPr="004D2D1D">
              <w:rPr>
                <w:rFonts w:eastAsia="Arial Unicode MS" w:cs="Arial"/>
                <w:sz w:val="16"/>
                <w:szCs w:val="16"/>
              </w:rPr>
              <w:t>Within one year</w:t>
            </w:r>
          </w:p>
        </w:tc>
        <w:tc>
          <w:tcPr>
            <w:tcW w:w="1440" w:type="dxa"/>
          </w:tcPr>
          <w:p w:rsidR="00ED6300" w:rsidRPr="00077323" w:rsidRDefault="0047326B" w:rsidP="00ED6300">
            <w:pPr>
              <w:tabs>
                <w:tab w:val="decimal" w:pos="1152"/>
              </w:tabs>
              <w:spacing w:line="260" w:lineRule="exact"/>
              <w:rPr>
                <w:rFonts w:eastAsia="Arial Unicode MS" w:cs="Arial"/>
                <w:caps/>
                <w:sz w:val="16"/>
                <w:szCs w:val="16"/>
                <w:cs/>
              </w:rPr>
            </w:pPr>
            <w:r w:rsidRPr="0047326B">
              <w:rPr>
                <w:rFonts w:eastAsia="Arial Unicode MS" w:cs="Arial"/>
                <w:caps/>
                <w:sz w:val="16"/>
                <w:szCs w:val="16"/>
                <w:cs/>
              </w:rPr>
              <w:t>597</w:t>
            </w:r>
          </w:p>
        </w:tc>
        <w:tc>
          <w:tcPr>
            <w:tcW w:w="1530" w:type="dxa"/>
          </w:tcPr>
          <w:p w:rsidR="00ED6300" w:rsidRPr="0047326B" w:rsidRDefault="0047326B" w:rsidP="00ED6300">
            <w:pPr>
              <w:tabs>
                <w:tab w:val="decimal" w:pos="1152"/>
              </w:tabs>
              <w:spacing w:line="260" w:lineRule="exact"/>
              <w:rPr>
                <w:rFonts w:eastAsia="Arial Unicode MS" w:cs="Arial"/>
                <w:caps/>
                <w:sz w:val="16"/>
                <w:szCs w:val="16"/>
                <w:lang w:val="en-US"/>
              </w:rPr>
            </w:pPr>
            <w:r>
              <w:rPr>
                <w:rFonts w:eastAsia="Arial Unicode MS" w:cs="Arial"/>
                <w:caps/>
                <w:sz w:val="16"/>
                <w:szCs w:val="16"/>
                <w:lang w:val="en-US"/>
              </w:rPr>
              <w:t>585</w:t>
            </w:r>
          </w:p>
        </w:tc>
        <w:tc>
          <w:tcPr>
            <w:tcW w:w="1440" w:type="dxa"/>
          </w:tcPr>
          <w:p w:rsidR="00ED6300" w:rsidRPr="00077323" w:rsidRDefault="00ED6300" w:rsidP="00ED6300">
            <w:pPr>
              <w:tabs>
                <w:tab w:val="decimal" w:pos="1152"/>
              </w:tabs>
              <w:spacing w:line="260" w:lineRule="exact"/>
              <w:rPr>
                <w:rFonts w:eastAsia="Arial Unicode MS" w:cs="Arial"/>
                <w:caps/>
                <w:sz w:val="16"/>
                <w:szCs w:val="16"/>
                <w:cs/>
              </w:rPr>
            </w:pPr>
            <w:r w:rsidRPr="00077323">
              <w:rPr>
                <w:rFonts w:eastAsia="Arial Unicode MS" w:cs="Arial"/>
                <w:caps/>
                <w:sz w:val="16"/>
                <w:szCs w:val="16"/>
              </w:rPr>
              <w:t>4,080</w:t>
            </w:r>
          </w:p>
        </w:tc>
        <w:tc>
          <w:tcPr>
            <w:tcW w:w="1440" w:type="dxa"/>
          </w:tcPr>
          <w:p w:rsidR="00ED6300" w:rsidRPr="00077323" w:rsidRDefault="00ED6300" w:rsidP="00ED6300">
            <w:pPr>
              <w:tabs>
                <w:tab w:val="decimal" w:pos="1152"/>
              </w:tabs>
              <w:spacing w:line="260" w:lineRule="exact"/>
              <w:rPr>
                <w:rFonts w:eastAsia="Arial Unicode MS" w:cs="Arial"/>
                <w:caps/>
                <w:sz w:val="16"/>
                <w:szCs w:val="16"/>
                <w:cs/>
              </w:rPr>
            </w:pPr>
            <w:r w:rsidRPr="00077323">
              <w:rPr>
                <w:rFonts w:eastAsia="Arial Unicode MS" w:cs="Arial"/>
                <w:caps/>
                <w:sz w:val="16"/>
                <w:szCs w:val="16"/>
              </w:rPr>
              <w:t>3,950</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c>
          <w:tcPr>
            <w:tcW w:w="153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tcPr>
          <w:p w:rsidR="00ED6300" w:rsidRPr="0047326B" w:rsidRDefault="0047326B" w:rsidP="00ED6300">
            <w:pPr>
              <w:pBdr>
                <w:bottom w:val="single" w:sz="4" w:space="0" w:color="auto"/>
              </w:pBdr>
              <w:tabs>
                <w:tab w:val="decimal" w:pos="1152"/>
              </w:tabs>
              <w:spacing w:line="260" w:lineRule="exact"/>
              <w:rPr>
                <w:rFonts w:eastAsia="Arial Unicode MS" w:cs="Browallia New"/>
                <w:caps/>
                <w:sz w:val="16"/>
                <w:lang w:val="en-US"/>
              </w:rPr>
            </w:pPr>
            <w:r>
              <w:rPr>
                <w:rFonts w:eastAsia="Arial Unicode MS" w:cs="Browallia New"/>
                <w:caps/>
                <w:sz w:val="16"/>
                <w:lang w:val="en-US"/>
              </w:rPr>
              <w:t>-</w:t>
            </w:r>
          </w:p>
        </w:tc>
        <w:tc>
          <w:tcPr>
            <w:tcW w:w="1530" w:type="dxa"/>
          </w:tcPr>
          <w:p w:rsidR="00ED6300" w:rsidRPr="00077323" w:rsidRDefault="0047326B" w:rsidP="00ED6300">
            <w:pPr>
              <w:pBdr>
                <w:bottom w:val="single" w:sz="4" w:space="0" w:color="auto"/>
              </w:pBdr>
              <w:tabs>
                <w:tab w:val="decimal" w:pos="1152"/>
              </w:tabs>
              <w:spacing w:line="260" w:lineRule="exact"/>
              <w:rPr>
                <w:rFonts w:eastAsia="Arial Unicode MS" w:cs="Arial"/>
                <w:caps/>
                <w:sz w:val="16"/>
                <w:szCs w:val="16"/>
                <w:cs/>
              </w:rPr>
            </w:pPr>
            <w:r>
              <w:rPr>
                <w:rFonts w:eastAsia="Arial Unicode MS" w:cs="Arial"/>
                <w:caps/>
                <w:sz w:val="16"/>
                <w:szCs w:val="16"/>
              </w:rPr>
              <w:t>-</w:t>
            </w:r>
          </w:p>
        </w:tc>
        <w:tc>
          <w:tcPr>
            <w:tcW w:w="1440" w:type="dxa"/>
          </w:tcPr>
          <w:p w:rsidR="00ED6300" w:rsidRPr="00077323" w:rsidRDefault="00ED6300" w:rsidP="00ED6300">
            <w:pPr>
              <w:pBdr>
                <w:bottom w:val="single" w:sz="4" w:space="0"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530</w:t>
            </w:r>
          </w:p>
        </w:tc>
        <w:tc>
          <w:tcPr>
            <w:tcW w:w="1440" w:type="dxa"/>
          </w:tcPr>
          <w:p w:rsidR="00ED6300" w:rsidRPr="00077323" w:rsidRDefault="00ED6300" w:rsidP="00ED6300">
            <w:pPr>
              <w:pBdr>
                <w:bottom w:val="single" w:sz="4" w:space="0"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518</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Total</w:t>
            </w:r>
          </w:p>
        </w:tc>
        <w:tc>
          <w:tcPr>
            <w:tcW w:w="1440" w:type="dxa"/>
            <w:vAlign w:val="bottom"/>
          </w:tcPr>
          <w:p w:rsidR="00ED6300" w:rsidRPr="00077323" w:rsidRDefault="0047326B" w:rsidP="00ED6300">
            <w:pPr>
              <w:tabs>
                <w:tab w:val="decimal" w:pos="1152"/>
              </w:tabs>
              <w:spacing w:line="260" w:lineRule="exact"/>
              <w:rPr>
                <w:rFonts w:eastAsia="Arial Unicode MS" w:cs="Arial"/>
                <w:caps/>
                <w:sz w:val="16"/>
                <w:szCs w:val="16"/>
                <w:cs/>
              </w:rPr>
            </w:pPr>
            <w:r w:rsidRPr="0047326B">
              <w:rPr>
                <w:rFonts w:eastAsia="Arial Unicode MS" w:cs="Arial"/>
                <w:caps/>
                <w:sz w:val="16"/>
                <w:szCs w:val="16"/>
              </w:rPr>
              <w:t>597</w:t>
            </w:r>
          </w:p>
        </w:tc>
        <w:tc>
          <w:tcPr>
            <w:tcW w:w="1530" w:type="dxa"/>
            <w:vAlign w:val="bottom"/>
          </w:tcPr>
          <w:p w:rsidR="00ED6300" w:rsidRPr="00077323" w:rsidRDefault="0047326B" w:rsidP="00ED6300">
            <w:pPr>
              <w:pBdr>
                <w:bottom w:val="double" w:sz="4" w:space="1" w:color="auto"/>
              </w:pBdr>
              <w:tabs>
                <w:tab w:val="decimal" w:pos="1152"/>
              </w:tabs>
              <w:spacing w:line="260" w:lineRule="exact"/>
              <w:rPr>
                <w:rFonts w:eastAsia="Arial Unicode MS" w:cs="Arial"/>
                <w:caps/>
                <w:sz w:val="16"/>
                <w:szCs w:val="16"/>
                <w:cs/>
              </w:rPr>
            </w:pPr>
            <w:r>
              <w:rPr>
                <w:rFonts w:eastAsia="Arial Unicode MS" w:cs="Arial"/>
                <w:caps/>
                <w:sz w:val="16"/>
                <w:szCs w:val="16"/>
              </w:rPr>
              <w:t>585</w:t>
            </w:r>
          </w:p>
        </w:tc>
        <w:tc>
          <w:tcPr>
            <w:tcW w:w="1440" w:type="dxa"/>
            <w:vAlign w:val="bottom"/>
          </w:tcPr>
          <w:p w:rsidR="00ED6300" w:rsidRPr="00077323" w:rsidRDefault="00ED6300" w:rsidP="00ED6300">
            <w:pPr>
              <w:tabs>
                <w:tab w:val="decimal" w:pos="1152"/>
              </w:tabs>
              <w:spacing w:line="260" w:lineRule="exact"/>
              <w:rPr>
                <w:rFonts w:eastAsia="Arial Unicode MS" w:cs="Arial"/>
                <w:caps/>
                <w:sz w:val="16"/>
                <w:szCs w:val="16"/>
                <w:cs/>
              </w:rPr>
            </w:pPr>
            <w:r w:rsidRPr="00077323">
              <w:rPr>
                <w:rFonts w:eastAsia="Arial Unicode MS" w:cs="Arial"/>
                <w:caps/>
                <w:sz w:val="16"/>
                <w:szCs w:val="16"/>
              </w:rPr>
              <w:t>4,610</w:t>
            </w:r>
          </w:p>
        </w:tc>
        <w:tc>
          <w:tcPr>
            <w:tcW w:w="1440" w:type="dxa"/>
            <w:vAlign w:val="bottom"/>
          </w:tcPr>
          <w:p w:rsidR="00ED6300" w:rsidRPr="00077323" w:rsidRDefault="00ED6300" w:rsidP="00ED6300">
            <w:pPr>
              <w:pBdr>
                <w:bottom w:val="doub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4,468</w:t>
            </w:r>
          </w:p>
        </w:tc>
      </w:tr>
      <w:tr w:rsidR="00ED6300" w:rsidRPr="004D2D1D" w:rsidTr="000D056E">
        <w:tc>
          <w:tcPr>
            <w:tcW w:w="3582" w:type="dxa"/>
          </w:tcPr>
          <w:p w:rsidR="00ED6300" w:rsidRPr="004D2D1D" w:rsidRDefault="00ED6300" w:rsidP="00ED6300">
            <w:pPr>
              <w:spacing w:line="260" w:lineRule="exact"/>
              <w:jc w:val="both"/>
              <w:rPr>
                <w:rFonts w:eastAsia="Arial Unicode MS" w:cs="Arial"/>
                <w:sz w:val="16"/>
                <w:szCs w:val="16"/>
              </w:rPr>
            </w:pPr>
            <w:r w:rsidRPr="004D2D1D">
              <w:rPr>
                <w:rFonts w:eastAsia="Arial Unicode MS" w:cs="Arial"/>
                <w:sz w:val="16"/>
                <w:szCs w:val="16"/>
              </w:rPr>
              <w:t>Less: Amounts representing</w:t>
            </w: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53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147"/>
              </w:tabs>
              <w:spacing w:line="260" w:lineRule="exact"/>
              <w:jc w:val="both"/>
              <w:rPr>
                <w:rFonts w:eastAsia="Arial Unicode MS" w:cs="Arial"/>
                <w:sz w:val="16"/>
                <w:szCs w:val="16"/>
              </w:rPr>
            </w:pPr>
            <w:r w:rsidRPr="004D2D1D">
              <w:rPr>
                <w:rFonts w:eastAsia="Arial Unicode MS" w:cs="Arial"/>
                <w:sz w:val="16"/>
                <w:szCs w:val="16"/>
              </w:rPr>
              <w:t xml:space="preserve">              finance charges</w:t>
            </w:r>
          </w:p>
        </w:tc>
        <w:tc>
          <w:tcPr>
            <w:tcW w:w="1440" w:type="dxa"/>
          </w:tcPr>
          <w:p w:rsidR="00ED6300" w:rsidRPr="004D2D1D" w:rsidRDefault="0047326B" w:rsidP="00ED6300">
            <w:pPr>
              <w:pBdr>
                <w:bottom w:val="single" w:sz="4" w:space="1" w:color="auto"/>
              </w:pBdr>
              <w:tabs>
                <w:tab w:val="decimal" w:pos="1152"/>
              </w:tabs>
              <w:spacing w:line="260" w:lineRule="exact"/>
              <w:rPr>
                <w:rFonts w:eastAsia="Arial Unicode MS" w:cs="Arial"/>
                <w:caps/>
                <w:sz w:val="16"/>
                <w:szCs w:val="16"/>
              </w:rPr>
            </w:pPr>
            <w:r>
              <w:rPr>
                <w:rFonts w:eastAsia="Arial Unicode MS" w:cs="Arial"/>
                <w:caps/>
                <w:sz w:val="16"/>
                <w:szCs w:val="16"/>
              </w:rPr>
              <w:t>(12)</w:t>
            </w:r>
          </w:p>
        </w:tc>
        <w:tc>
          <w:tcPr>
            <w:tcW w:w="1530" w:type="dxa"/>
          </w:tcPr>
          <w:p w:rsidR="00ED6300" w:rsidRPr="00077323" w:rsidRDefault="00ED6300" w:rsidP="00ED6300">
            <w:pPr>
              <w:tabs>
                <w:tab w:val="decimal" w:pos="1152"/>
              </w:tabs>
              <w:spacing w:line="260" w:lineRule="exact"/>
              <w:rPr>
                <w:rFonts w:eastAsia="Arial Unicode MS" w:cs="Arial"/>
                <w:caps/>
                <w:sz w:val="16"/>
                <w:szCs w:val="16"/>
              </w:rPr>
            </w:pPr>
          </w:p>
        </w:tc>
        <w:tc>
          <w:tcPr>
            <w:tcW w:w="1440" w:type="dxa"/>
          </w:tcPr>
          <w:p w:rsidR="00ED6300" w:rsidRPr="004D2D1D" w:rsidRDefault="00ED6300" w:rsidP="00ED6300">
            <w:pPr>
              <w:pBdr>
                <w:bottom w:val="single" w:sz="4" w:space="1" w:color="auto"/>
              </w:pBdr>
              <w:tabs>
                <w:tab w:val="decimal" w:pos="1152"/>
              </w:tabs>
              <w:spacing w:line="260" w:lineRule="exact"/>
              <w:rPr>
                <w:rFonts w:eastAsia="Arial Unicode MS" w:cs="Arial"/>
                <w:caps/>
                <w:sz w:val="16"/>
                <w:szCs w:val="16"/>
              </w:rPr>
            </w:pPr>
            <w:r w:rsidRPr="00077323">
              <w:rPr>
                <w:rFonts w:eastAsia="Arial Unicode MS" w:cs="Arial"/>
                <w:caps/>
                <w:sz w:val="16"/>
                <w:szCs w:val="16"/>
              </w:rPr>
              <w:t>(142)</w:t>
            </w:r>
          </w:p>
        </w:tc>
        <w:tc>
          <w:tcPr>
            <w:tcW w:w="1440" w:type="dxa"/>
          </w:tcPr>
          <w:p w:rsidR="00ED6300" w:rsidRPr="00077323" w:rsidRDefault="00ED6300" w:rsidP="00ED6300">
            <w:pPr>
              <w:tabs>
                <w:tab w:val="decimal" w:pos="1152"/>
              </w:tabs>
              <w:spacing w:line="260" w:lineRule="exact"/>
              <w:rPr>
                <w:rFonts w:eastAsia="Arial Unicode MS" w:cs="Arial"/>
                <w:caps/>
                <w:sz w:val="16"/>
                <w:szCs w:val="16"/>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sidRPr="004D2D1D">
              <w:rPr>
                <w:rFonts w:eastAsia="Arial Unicode MS" w:cs="Arial"/>
                <w:sz w:val="16"/>
                <w:szCs w:val="16"/>
              </w:rPr>
              <w:t>Present value of minimum lease</w:t>
            </w: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53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sidRPr="004D2D1D">
              <w:rPr>
                <w:rFonts w:eastAsia="Arial Unicode MS" w:cs="Arial"/>
                <w:sz w:val="16"/>
                <w:szCs w:val="16"/>
              </w:rPr>
              <w:t xml:space="preserve">   payments</w:t>
            </w:r>
          </w:p>
        </w:tc>
        <w:tc>
          <w:tcPr>
            <w:tcW w:w="1440" w:type="dxa"/>
          </w:tcPr>
          <w:p w:rsidR="00ED6300" w:rsidRPr="00D57117" w:rsidRDefault="0047326B" w:rsidP="00ED6300">
            <w:pPr>
              <w:tabs>
                <w:tab w:val="decimal" w:pos="1152"/>
              </w:tabs>
              <w:spacing w:line="260" w:lineRule="exact"/>
              <w:rPr>
                <w:rFonts w:eastAsia="Arial Unicode MS" w:cs="Arial"/>
                <w:caps/>
                <w:sz w:val="16"/>
                <w:szCs w:val="16"/>
              </w:rPr>
            </w:pPr>
            <w:r w:rsidRPr="0047326B">
              <w:rPr>
                <w:rFonts w:eastAsia="Arial Unicode MS" w:cs="Arial"/>
                <w:caps/>
                <w:sz w:val="16"/>
                <w:szCs w:val="16"/>
              </w:rPr>
              <w:t>585</w:t>
            </w:r>
          </w:p>
        </w:tc>
        <w:tc>
          <w:tcPr>
            <w:tcW w:w="153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D57117" w:rsidRDefault="00ED6300" w:rsidP="00ED6300">
            <w:pPr>
              <w:tabs>
                <w:tab w:val="decimal" w:pos="1152"/>
              </w:tabs>
              <w:spacing w:line="260" w:lineRule="exact"/>
              <w:rPr>
                <w:rFonts w:eastAsia="Arial Unicode MS" w:cs="Arial"/>
                <w:caps/>
                <w:sz w:val="16"/>
                <w:szCs w:val="16"/>
              </w:rPr>
            </w:pPr>
            <w:r w:rsidRPr="00077323">
              <w:rPr>
                <w:rFonts w:eastAsia="Arial Unicode MS" w:cs="Arial"/>
                <w:caps/>
                <w:sz w:val="16"/>
                <w:szCs w:val="16"/>
              </w:rPr>
              <w:t>4,468</w:t>
            </w: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r>
      <w:tr w:rsidR="000D056E" w:rsidRPr="004D2D1D" w:rsidTr="000D056E">
        <w:tc>
          <w:tcPr>
            <w:tcW w:w="3582" w:type="dxa"/>
            <w:vAlign w:val="bottom"/>
          </w:tcPr>
          <w:p w:rsidR="000D056E" w:rsidRPr="000D056E" w:rsidRDefault="000D056E" w:rsidP="000D056E">
            <w:pPr>
              <w:spacing w:line="26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r w:rsidRPr="000D056E">
              <w:rPr>
                <w:rFonts w:eastAsia="Arial Unicode MS" w:cs="Arial"/>
                <w:sz w:val="16"/>
                <w:szCs w:val="16"/>
              </w:rPr>
              <w:t>(2019: Allowance for doubtful accounts)</w:t>
            </w:r>
          </w:p>
        </w:tc>
        <w:tc>
          <w:tcPr>
            <w:tcW w:w="1440" w:type="dxa"/>
            <w:vAlign w:val="bottom"/>
          </w:tcPr>
          <w:p w:rsidR="000D056E" w:rsidRPr="004D2D1D" w:rsidRDefault="0047326B" w:rsidP="000D056E">
            <w:pPr>
              <w:pBdr>
                <w:bottom w:val="single" w:sz="4" w:space="1" w:color="auto"/>
              </w:pBdr>
              <w:tabs>
                <w:tab w:val="decimal" w:pos="1152"/>
              </w:tabs>
              <w:spacing w:line="260" w:lineRule="exact"/>
              <w:rPr>
                <w:rFonts w:eastAsia="Arial Unicode MS" w:cs="Arial"/>
                <w:caps/>
                <w:sz w:val="16"/>
                <w:szCs w:val="16"/>
              </w:rPr>
            </w:pPr>
            <w:r>
              <w:rPr>
                <w:rFonts w:eastAsia="Arial Unicode MS" w:cs="Arial"/>
                <w:caps/>
                <w:sz w:val="16"/>
                <w:szCs w:val="16"/>
              </w:rPr>
              <w:t>-</w:t>
            </w:r>
          </w:p>
        </w:tc>
        <w:tc>
          <w:tcPr>
            <w:tcW w:w="1530" w:type="dxa"/>
            <w:vAlign w:val="bottom"/>
          </w:tcPr>
          <w:p w:rsidR="000D056E" w:rsidRPr="004D2D1D" w:rsidRDefault="000D056E" w:rsidP="000D056E">
            <w:pPr>
              <w:tabs>
                <w:tab w:val="decimal" w:pos="1152"/>
              </w:tabs>
              <w:spacing w:line="260" w:lineRule="exact"/>
              <w:rPr>
                <w:rFonts w:eastAsia="Arial Unicode MS" w:cs="Arial"/>
                <w:caps/>
                <w:sz w:val="16"/>
                <w:szCs w:val="16"/>
                <w:cs/>
              </w:rPr>
            </w:pPr>
          </w:p>
        </w:tc>
        <w:tc>
          <w:tcPr>
            <w:tcW w:w="1440" w:type="dxa"/>
            <w:vAlign w:val="bottom"/>
          </w:tcPr>
          <w:p w:rsidR="000D056E" w:rsidRPr="004D2D1D" w:rsidRDefault="000D056E" w:rsidP="000D056E">
            <w:pPr>
              <w:pBdr>
                <w:bottom w:val="single" w:sz="4" w:space="1" w:color="auto"/>
              </w:pBdr>
              <w:tabs>
                <w:tab w:val="decimal" w:pos="1152"/>
              </w:tabs>
              <w:spacing w:line="260" w:lineRule="exact"/>
              <w:rPr>
                <w:rFonts w:eastAsia="Arial Unicode MS" w:cs="Arial"/>
                <w:caps/>
                <w:sz w:val="16"/>
                <w:szCs w:val="16"/>
              </w:rPr>
            </w:pPr>
            <w:r>
              <w:rPr>
                <w:rFonts w:eastAsia="Arial Unicode MS" w:cs="Arial"/>
                <w:caps/>
                <w:sz w:val="16"/>
                <w:szCs w:val="16"/>
              </w:rPr>
              <w:t>-</w:t>
            </w:r>
          </w:p>
        </w:tc>
        <w:tc>
          <w:tcPr>
            <w:tcW w:w="1440" w:type="dxa"/>
            <w:vAlign w:val="bottom"/>
          </w:tcPr>
          <w:p w:rsidR="000D056E" w:rsidRPr="004D2D1D" w:rsidRDefault="000D056E" w:rsidP="000D056E">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Pr>
                <w:rFonts w:eastAsia="Arial Unicode MS" w:cs="Arial"/>
                <w:sz w:val="16"/>
                <w:szCs w:val="16"/>
              </w:rPr>
              <w:t>Present value of minimum lease</w:t>
            </w: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53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c>
          <w:tcPr>
            <w:tcW w:w="1440" w:type="dxa"/>
            <w:vAlign w:val="bottom"/>
          </w:tcPr>
          <w:p w:rsidR="00ED6300" w:rsidRPr="004D2D1D" w:rsidRDefault="00ED6300" w:rsidP="00ED6300">
            <w:pPr>
              <w:tabs>
                <w:tab w:val="decimal" w:pos="1152"/>
              </w:tabs>
              <w:spacing w:line="260" w:lineRule="exact"/>
              <w:rPr>
                <w:rFonts w:eastAsia="Arial Unicode MS" w:cs="Arial"/>
                <w:caps/>
                <w:sz w:val="16"/>
                <w:szCs w:val="16"/>
                <w:cs/>
              </w:rPr>
            </w:pPr>
          </w:p>
        </w:tc>
      </w:tr>
      <w:tr w:rsidR="00ED6300" w:rsidRPr="004D2D1D" w:rsidTr="000D056E">
        <w:tc>
          <w:tcPr>
            <w:tcW w:w="3582" w:type="dxa"/>
          </w:tcPr>
          <w:p w:rsidR="00ED6300" w:rsidRPr="004D2D1D" w:rsidRDefault="00ED6300" w:rsidP="00ED6300">
            <w:pPr>
              <w:tabs>
                <w:tab w:val="left" w:pos="612"/>
              </w:tabs>
              <w:spacing w:line="260" w:lineRule="exact"/>
              <w:jc w:val="both"/>
              <w:rPr>
                <w:rFonts w:eastAsia="Arial Unicode MS" w:cs="Arial"/>
                <w:sz w:val="16"/>
                <w:szCs w:val="16"/>
              </w:rPr>
            </w:pPr>
            <w:r>
              <w:rPr>
                <w:rFonts w:eastAsia="Arial Unicode MS" w:cs="Arial"/>
                <w:sz w:val="16"/>
                <w:szCs w:val="16"/>
              </w:rPr>
              <w:t xml:space="preserve">   payments, net</w:t>
            </w:r>
          </w:p>
        </w:tc>
        <w:tc>
          <w:tcPr>
            <w:tcW w:w="1440" w:type="dxa"/>
          </w:tcPr>
          <w:p w:rsidR="00ED6300" w:rsidRPr="004D2D1D" w:rsidRDefault="0047326B" w:rsidP="00ED6300">
            <w:pPr>
              <w:pBdr>
                <w:bottom w:val="double" w:sz="4" w:space="1" w:color="auto"/>
              </w:pBdr>
              <w:tabs>
                <w:tab w:val="decimal" w:pos="1152"/>
              </w:tabs>
              <w:spacing w:line="260" w:lineRule="exact"/>
              <w:rPr>
                <w:rFonts w:eastAsia="Arial Unicode MS" w:cs="Arial"/>
                <w:caps/>
                <w:sz w:val="16"/>
                <w:szCs w:val="16"/>
                <w:cs/>
              </w:rPr>
            </w:pPr>
            <w:r w:rsidRPr="0047326B">
              <w:rPr>
                <w:rFonts w:eastAsia="Arial Unicode MS" w:cs="Arial"/>
                <w:caps/>
                <w:sz w:val="16"/>
                <w:szCs w:val="16"/>
              </w:rPr>
              <w:t>585</w:t>
            </w:r>
          </w:p>
        </w:tc>
        <w:tc>
          <w:tcPr>
            <w:tcW w:w="1530" w:type="dxa"/>
          </w:tcPr>
          <w:p w:rsidR="00ED6300" w:rsidRPr="004D2D1D" w:rsidRDefault="00ED6300" w:rsidP="00ED6300">
            <w:pPr>
              <w:tabs>
                <w:tab w:val="decimal" w:pos="1152"/>
              </w:tabs>
              <w:spacing w:line="260" w:lineRule="exact"/>
              <w:rPr>
                <w:rFonts w:eastAsia="Arial Unicode MS" w:cs="Arial"/>
                <w:caps/>
                <w:sz w:val="16"/>
                <w:szCs w:val="16"/>
              </w:rPr>
            </w:pPr>
          </w:p>
        </w:tc>
        <w:tc>
          <w:tcPr>
            <w:tcW w:w="1440" w:type="dxa"/>
          </w:tcPr>
          <w:p w:rsidR="00ED6300" w:rsidRPr="004D2D1D" w:rsidRDefault="00ED6300" w:rsidP="00ED6300">
            <w:pPr>
              <w:pBdr>
                <w:bottom w:val="doub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4,468</w:t>
            </w:r>
          </w:p>
        </w:tc>
        <w:tc>
          <w:tcPr>
            <w:tcW w:w="1440" w:type="dxa"/>
          </w:tcPr>
          <w:p w:rsidR="00ED6300" w:rsidRPr="004D2D1D" w:rsidRDefault="00ED6300" w:rsidP="00ED6300">
            <w:pPr>
              <w:tabs>
                <w:tab w:val="decimal" w:pos="1152"/>
              </w:tabs>
              <w:spacing w:line="260" w:lineRule="exact"/>
              <w:rPr>
                <w:rFonts w:eastAsia="Arial Unicode MS" w:cs="Arial"/>
                <w:caps/>
                <w:sz w:val="16"/>
                <w:szCs w:val="16"/>
              </w:rPr>
            </w:pPr>
          </w:p>
        </w:tc>
      </w:tr>
    </w:tbl>
    <w:p w:rsidR="001238C4" w:rsidRDefault="001238C4" w:rsidP="007E1191">
      <w:pPr>
        <w:spacing w:before="240" w:after="120" w:line="380" w:lineRule="exact"/>
        <w:ind w:left="547" w:hanging="547"/>
        <w:jc w:val="thaiDistribute"/>
        <w:rPr>
          <w:rFonts w:cs="Arial"/>
          <w:b/>
          <w:bCs/>
          <w:sz w:val="22"/>
          <w:szCs w:val="22"/>
        </w:rPr>
      </w:pPr>
    </w:p>
    <w:p w:rsidR="001238C4" w:rsidRDefault="001238C4">
      <w:pPr>
        <w:spacing w:after="200" w:line="276" w:lineRule="auto"/>
        <w:rPr>
          <w:rFonts w:cs="Arial"/>
          <w:b/>
          <w:bCs/>
          <w:sz w:val="22"/>
          <w:szCs w:val="22"/>
        </w:rPr>
      </w:pPr>
      <w:r>
        <w:rPr>
          <w:rFonts w:cs="Arial"/>
          <w:b/>
          <w:bCs/>
          <w:sz w:val="22"/>
          <w:szCs w:val="22"/>
        </w:rPr>
        <w:br w:type="page"/>
      </w:r>
    </w:p>
    <w:p w:rsidR="00982F15" w:rsidRPr="004D2D1D" w:rsidRDefault="00AD260B" w:rsidP="007E1191">
      <w:pPr>
        <w:spacing w:before="240" w:after="120" w:line="380" w:lineRule="exact"/>
        <w:ind w:left="547" w:hanging="547"/>
        <w:jc w:val="thaiDistribute"/>
        <w:rPr>
          <w:rFonts w:cs="Arial"/>
          <w:b/>
          <w:bCs/>
          <w:sz w:val="22"/>
          <w:szCs w:val="22"/>
        </w:rPr>
      </w:pPr>
      <w:r>
        <w:rPr>
          <w:rFonts w:cs="Arial"/>
          <w:b/>
          <w:bCs/>
          <w:sz w:val="22"/>
          <w:szCs w:val="22"/>
        </w:rPr>
        <w:lastRenderedPageBreak/>
        <w:t>12</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060" w:type="dxa"/>
        <w:tblInd w:w="534"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82AE1" w:rsidTr="00ED6300">
        <w:tc>
          <w:tcPr>
            <w:tcW w:w="2166" w:type="dxa"/>
          </w:tcPr>
          <w:p w:rsidR="0085791F" w:rsidRPr="00982AE1" w:rsidRDefault="0085791F" w:rsidP="00E843E1">
            <w:pPr>
              <w:spacing w:line="280" w:lineRule="exact"/>
              <w:ind w:right="-36"/>
              <w:jc w:val="thaiDistribute"/>
              <w:rPr>
                <w:rFonts w:cs="Arial"/>
                <w:sz w:val="16"/>
                <w:szCs w:val="16"/>
                <w:u w:val="single"/>
              </w:rPr>
            </w:pPr>
          </w:p>
        </w:tc>
        <w:tc>
          <w:tcPr>
            <w:tcW w:w="6894" w:type="dxa"/>
            <w:gridSpan w:val="6"/>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rsidTr="00ED6300">
        <w:tc>
          <w:tcPr>
            <w:tcW w:w="2166" w:type="dxa"/>
            <w:vAlign w:val="bottom"/>
          </w:tcPr>
          <w:p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ED6300" w:rsidRPr="00982AE1" w:rsidTr="00ED6300">
        <w:tc>
          <w:tcPr>
            <w:tcW w:w="2166" w:type="dxa"/>
          </w:tcPr>
          <w:p w:rsidR="00ED6300" w:rsidRPr="00982AE1" w:rsidRDefault="00ED6300" w:rsidP="00ED6300">
            <w:pPr>
              <w:spacing w:line="280" w:lineRule="exact"/>
              <w:ind w:right="-36"/>
              <w:jc w:val="thaiDistribute"/>
              <w:rPr>
                <w:rFonts w:cs="Arial"/>
                <w:sz w:val="16"/>
                <w:szCs w:val="16"/>
                <w:u w:val="single"/>
              </w:rPr>
            </w:pP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77"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81"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r>
      <w:tr w:rsidR="00B16AC3" w:rsidRPr="00982AE1" w:rsidTr="00C577B0">
        <w:trPr>
          <w:trHeight w:val="270"/>
        </w:trPr>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102,464</w:t>
            </w:r>
          </w:p>
        </w:tc>
        <w:tc>
          <w:tcPr>
            <w:tcW w:w="1134"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117,567</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(17,111)</w:t>
            </w:r>
          </w:p>
        </w:tc>
        <w:tc>
          <w:tcPr>
            <w:tcW w:w="1177"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(497)</w:t>
            </w:r>
          </w:p>
        </w:tc>
        <w:tc>
          <w:tcPr>
            <w:tcW w:w="1181" w:type="dxa"/>
            <w:shd w:val="clear" w:color="auto" w:fill="auto"/>
          </w:tcPr>
          <w:p w:rsidR="00B16AC3" w:rsidRPr="00B16AC3" w:rsidRDefault="00B16AC3" w:rsidP="00B16AC3">
            <w:pPr>
              <w:tabs>
                <w:tab w:val="decimal" w:pos="792"/>
              </w:tabs>
              <w:spacing w:line="280" w:lineRule="exact"/>
              <w:ind w:left="-18" w:right="-11"/>
              <w:jc w:val="thaiDistribute"/>
              <w:rPr>
                <w:rFonts w:cs="Arial"/>
                <w:sz w:val="16"/>
                <w:szCs w:val="16"/>
              </w:rPr>
            </w:pPr>
            <w:r w:rsidRPr="00B16AC3">
              <w:rPr>
                <w:rFonts w:cs="Arial"/>
                <w:sz w:val="16"/>
                <w:szCs w:val="16"/>
              </w:rPr>
              <w:t>85,353</w:t>
            </w:r>
          </w:p>
        </w:tc>
        <w:tc>
          <w:tcPr>
            <w:tcW w:w="1134" w:type="dxa"/>
            <w:shd w:val="clear" w:color="auto" w:fill="auto"/>
          </w:tcPr>
          <w:p w:rsidR="00B16AC3" w:rsidRPr="00077323" w:rsidRDefault="00B16AC3" w:rsidP="00B16AC3">
            <w:pPr>
              <w:tabs>
                <w:tab w:val="decimal" w:pos="792"/>
              </w:tabs>
              <w:spacing w:line="280" w:lineRule="exact"/>
              <w:ind w:left="-18" w:right="-11"/>
              <w:jc w:val="thaiDistribute"/>
              <w:rPr>
                <w:rFonts w:cs="Arial"/>
                <w:sz w:val="16"/>
                <w:szCs w:val="16"/>
              </w:rPr>
            </w:pPr>
            <w:r w:rsidRPr="00077323">
              <w:rPr>
                <w:rFonts w:cs="Arial"/>
                <w:sz w:val="16"/>
                <w:szCs w:val="16"/>
              </w:rPr>
              <w:t>117,070</w:t>
            </w:r>
          </w:p>
        </w:tc>
      </w:tr>
      <w:tr w:rsidR="00B16AC3" w:rsidRPr="00982AE1" w:rsidTr="00C577B0">
        <w:trPr>
          <w:trHeight w:val="270"/>
        </w:trPr>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Raw material</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803</w:t>
            </w:r>
          </w:p>
        </w:tc>
        <w:tc>
          <w:tcPr>
            <w:tcW w:w="1134"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726</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(5)</w:t>
            </w:r>
          </w:p>
        </w:tc>
        <w:tc>
          <w:tcPr>
            <w:tcW w:w="1177"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(7)</w:t>
            </w:r>
          </w:p>
        </w:tc>
        <w:tc>
          <w:tcPr>
            <w:tcW w:w="1181" w:type="dxa"/>
            <w:shd w:val="clear" w:color="auto" w:fill="auto"/>
          </w:tcPr>
          <w:p w:rsidR="00B16AC3" w:rsidRPr="00B16AC3" w:rsidRDefault="00B16AC3" w:rsidP="00B16AC3">
            <w:pPr>
              <w:tabs>
                <w:tab w:val="decimal" w:pos="792"/>
              </w:tabs>
              <w:spacing w:line="280" w:lineRule="exact"/>
              <w:ind w:left="-18" w:right="-11"/>
              <w:jc w:val="thaiDistribute"/>
              <w:rPr>
                <w:rFonts w:cs="Arial"/>
                <w:sz w:val="16"/>
                <w:szCs w:val="16"/>
              </w:rPr>
            </w:pPr>
            <w:r w:rsidRPr="00B16AC3">
              <w:rPr>
                <w:rFonts w:cs="Arial"/>
                <w:sz w:val="16"/>
                <w:szCs w:val="16"/>
              </w:rPr>
              <w:t>798</w:t>
            </w:r>
          </w:p>
        </w:tc>
        <w:tc>
          <w:tcPr>
            <w:tcW w:w="1134" w:type="dxa"/>
            <w:shd w:val="clear" w:color="auto" w:fill="auto"/>
          </w:tcPr>
          <w:p w:rsidR="00B16AC3" w:rsidRPr="00077323" w:rsidRDefault="00B16AC3" w:rsidP="00B16AC3">
            <w:pPr>
              <w:tabs>
                <w:tab w:val="decimal" w:pos="792"/>
              </w:tabs>
              <w:spacing w:line="280" w:lineRule="exact"/>
              <w:ind w:left="-18" w:right="-11"/>
              <w:jc w:val="thaiDistribute"/>
              <w:rPr>
                <w:rFonts w:cs="Arial"/>
                <w:sz w:val="16"/>
                <w:szCs w:val="16"/>
              </w:rPr>
            </w:pPr>
            <w:r w:rsidRPr="00077323">
              <w:rPr>
                <w:rFonts w:cs="Arial"/>
                <w:sz w:val="16"/>
                <w:szCs w:val="16"/>
              </w:rPr>
              <w:t>719</w:t>
            </w:r>
          </w:p>
        </w:tc>
      </w:tr>
      <w:tr w:rsidR="00B16AC3" w:rsidRPr="00982AE1" w:rsidTr="00C577B0">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6,865</w:t>
            </w:r>
          </w:p>
        </w:tc>
        <w:tc>
          <w:tcPr>
            <w:tcW w:w="1134"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8,423</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w:t>
            </w:r>
          </w:p>
        </w:tc>
        <w:tc>
          <w:tcPr>
            <w:tcW w:w="1177"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w:t>
            </w:r>
          </w:p>
        </w:tc>
        <w:tc>
          <w:tcPr>
            <w:tcW w:w="1181" w:type="dxa"/>
            <w:shd w:val="clear" w:color="auto" w:fill="auto"/>
          </w:tcPr>
          <w:p w:rsidR="00B16AC3" w:rsidRPr="00B16AC3" w:rsidRDefault="00B16AC3" w:rsidP="00B16AC3">
            <w:pPr>
              <w:tabs>
                <w:tab w:val="decimal" w:pos="792"/>
              </w:tabs>
              <w:spacing w:line="280" w:lineRule="exact"/>
              <w:ind w:left="-18" w:right="-11"/>
              <w:jc w:val="thaiDistribute"/>
              <w:rPr>
                <w:rFonts w:cs="Arial"/>
                <w:sz w:val="16"/>
                <w:szCs w:val="16"/>
              </w:rPr>
            </w:pPr>
            <w:r w:rsidRPr="00B16AC3">
              <w:rPr>
                <w:rFonts w:cs="Arial"/>
                <w:sz w:val="16"/>
                <w:szCs w:val="16"/>
              </w:rPr>
              <w:t>6,865</w:t>
            </w:r>
          </w:p>
        </w:tc>
        <w:tc>
          <w:tcPr>
            <w:tcW w:w="1134"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8,423</w:t>
            </w:r>
          </w:p>
        </w:tc>
      </w:tr>
      <w:tr w:rsidR="00B16AC3" w:rsidRPr="00982AE1" w:rsidTr="00C577B0">
        <w:tc>
          <w:tcPr>
            <w:tcW w:w="2166" w:type="dxa"/>
          </w:tcPr>
          <w:p w:rsidR="00B16AC3" w:rsidRPr="00982AE1" w:rsidRDefault="00B16AC3" w:rsidP="00B16AC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31,121</w:t>
            </w:r>
          </w:p>
        </w:tc>
        <w:tc>
          <w:tcPr>
            <w:tcW w:w="1134"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32,673</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(3,355)</w:t>
            </w:r>
          </w:p>
        </w:tc>
        <w:tc>
          <w:tcPr>
            <w:tcW w:w="1177"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(189)</w:t>
            </w:r>
          </w:p>
        </w:tc>
        <w:tc>
          <w:tcPr>
            <w:tcW w:w="1181" w:type="dxa"/>
            <w:shd w:val="clear" w:color="auto" w:fill="auto"/>
          </w:tcPr>
          <w:p w:rsidR="00B16AC3" w:rsidRPr="00B16AC3" w:rsidRDefault="00B16AC3" w:rsidP="00B16AC3">
            <w:pPr>
              <w:tabs>
                <w:tab w:val="decimal" w:pos="792"/>
              </w:tabs>
              <w:spacing w:line="280" w:lineRule="exact"/>
              <w:ind w:left="-18" w:right="-11"/>
              <w:jc w:val="thaiDistribute"/>
              <w:rPr>
                <w:rFonts w:cs="Arial"/>
                <w:sz w:val="16"/>
                <w:szCs w:val="16"/>
              </w:rPr>
            </w:pPr>
            <w:r w:rsidRPr="00B16AC3">
              <w:rPr>
                <w:rFonts w:cs="Arial"/>
                <w:sz w:val="16"/>
                <w:szCs w:val="16"/>
              </w:rPr>
              <w:t>27,766</w:t>
            </w:r>
          </w:p>
        </w:tc>
        <w:tc>
          <w:tcPr>
            <w:tcW w:w="1134" w:type="dxa"/>
            <w:shd w:val="clear" w:color="auto" w:fill="auto"/>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32,484</w:t>
            </w:r>
          </w:p>
        </w:tc>
      </w:tr>
      <w:tr w:rsidR="00B16AC3" w:rsidRPr="00982AE1" w:rsidTr="00C577B0">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rsidR="00B16AC3" w:rsidRPr="00B16AC3" w:rsidRDefault="00B16AC3" w:rsidP="00B16AC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13,289</w:t>
            </w:r>
          </w:p>
        </w:tc>
        <w:tc>
          <w:tcPr>
            <w:tcW w:w="1134" w:type="dxa"/>
            <w:shd w:val="clear" w:color="auto" w:fill="auto"/>
          </w:tcPr>
          <w:p w:rsidR="00B16AC3" w:rsidRPr="00077323" w:rsidRDefault="00B16AC3" w:rsidP="00B16AC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13,944</w:t>
            </w:r>
          </w:p>
        </w:tc>
        <w:tc>
          <w:tcPr>
            <w:tcW w:w="1134" w:type="dxa"/>
            <w:shd w:val="clear" w:color="auto" w:fill="auto"/>
          </w:tcPr>
          <w:p w:rsidR="00B16AC3" w:rsidRPr="00B16AC3" w:rsidRDefault="00B16AC3" w:rsidP="00B16AC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w:t>
            </w:r>
          </w:p>
        </w:tc>
        <w:tc>
          <w:tcPr>
            <w:tcW w:w="1177" w:type="dxa"/>
            <w:shd w:val="clear" w:color="auto" w:fill="auto"/>
          </w:tcPr>
          <w:p w:rsidR="00B16AC3" w:rsidRPr="00077323" w:rsidRDefault="00B16AC3" w:rsidP="00B16AC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w:t>
            </w:r>
          </w:p>
        </w:tc>
        <w:tc>
          <w:tcPr>
            <w:tcW w:w="1181" w:type="dxa"/>
            <w:shd w:val="clear" w:color="auto" w:fill="auto"/>
          </w:tcPr>
          <w:p w:rsidR="00B16AC3" w:rsidRPr="00B16AC3" w:rsidRDefault="00B16AC3" w:rsidP="00B16AC3">
            <w:pPr>
              <w:pBdr>
                <w:bottom w:val="single" w:sz="4" w:space="1" w:color="auto"/>
              </w:pBdr>
              <w:tabs>
                <w:tab w:val="decimal" w:pos="792"/>
              </w:tabs>
              <w:spacing w:line="280" w:lineRule="exact"/>
              <w:ind w:left="-18" w:right="-11"/>
              <w:jc w:val="thaiDistribute"/>
              <w:rPr>
                <w:rFonts w:cs="Arial"/>
                <w:sz w:val="16"/>
                <w:szCs w:val="16"/>
              </w:rPr>
            </w:pPr>
            <w:r w:rsidRPr="00B16AC3">
              <w:rPr>
                <w:rFonts w:cs="Arial"/>
                <w:sz w:val="16"/>
                <w:szCs w:val="16"/>
              </w:rPr>
              <w:t>13,289</w:t>
            </w:r>
          </w:p>
        </w:tc>
        <w:tc>
          <w:tcPr>
            <w:tcW w:w="1134" w:type="dxa"/>
            <w:shd w:val="clear" w:color="auto" w:fill="auto"/>
          </w:tcPr>
          <w:p w:rsidR="00B16AC3" w:rsidRPr="00077323" w:rsidRDefault="00B16AC3" w:rsidP="00B16AC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13,944</w:t>
            </w:r>
          </w:p>
        </w:tc>
      </w:tr>
      <w:tr w:rsidR="00ED6300" w:rsidRPr="00982AE1" w:rsidTr="00ED6300">
        <w:trPr>
          <w:trHeight w:val="61"/>
        </w:trPr>
        <w:tc>
          <w:tcPr>
            <w:tcW w:w="2166" w:type="dxa"/>
          </w:tcPr>
          <w:p w:rsidR="00ED6300" w:rsidRPr="00982AE1" w:rsidRDefault="00ED6300" w:rsidP="00ED6300">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rsidR="00ED6300" w:rsidRPr="00077323" w:rsidRDefault="00B16AC3"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154,542</w:t>
            </w:r>
          </w:p>
        </w:tc>
        <w:tc>
          <w:tcPr>
            <w:tcW w:w="1134" w:type="dxa"/>
            <w:shd w:val="clear" w:color="auto" w:fill="auto"/>
          </w:tcPr>
          <w:p w:rsidR="00ED6300" w:rsidRPr="00077323" w:rsidRDefault="00ED6300"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173,333</w:t>
            </w:r>
          </w:p>
        </w:tc>
        <w:tc>
          <w:tcPr>
            <w:tcW w:w="1134" w:type="dxa"/>
          </w:tcPr>
          <w:p w:rsidR="00ED6300" w:rsidRPr="00077323" w:rsidRDefault="00B16AC3"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(20,471)</w:t>
            </w:r>
          </w:p>
        </w:tc>
        <w:tc>
          <w:tcPr>
            <w:tcW w:w="1177" w:type="dxa"/>
            <w:shd w:val="clear" w:color="auto" w:fill="auto"/>
          </w:tcPr>
          <w:p w:rsidR="00ED6300" w:rsidRPr="00077323" w:rsidRDefault="00ED6300" w:rsidP="00ED6300">
            <w:pPr>
              <w:pBdr>
                <w:bottom w:val="double" w:sz="4" w:space="1" w:color="auto"/>
                <w:between w:val="single" w:sz="4" w:space="1" w:color="auto"/>
              </w:pBdr>
              <w:tabs>
                <w:tab w:val="decimal" w:pos="792"/>
              </w:tabs>
              <w:spacing w:line="280" w:lineRule="exact"/>
              <w:ind w:left="-18" w:right="-11"/>
              <w:rPr>
                <w:rFonts w:cs="Arial"/>
                <w:sz w:val="16"/>
                <w:szCs w:val="16"/>
                <w:cs/>
              </w:rPr>
            </w:pPr>
            <w:r w:rsidRPr="00077323">
              <w:rPr>
                <w:rFonts w:cs="Arial"/>
                <w:sz w:val="16"/>
                <w:szCs w:val="16"/>
              </w:rPr>
              <w:t>(693)</w:t>
            </w:r>
          </w:p>
        </w:tc>
        <w:tc>
          <w:tcPr>
            <w:tcW w:w="1181" w:type="dxa"/>
          </w:tcPr>
          <w:p w:rsidR="00ED6300" w:rsidRPr="00077323" w:rsidRDefault="00B16AC3" w:rsidP="00ED6300">
            <w:pPr>
              <w:pBdr>
                <w:bottom w:val="double" w:sz="4" w:space="1" w:color="auto"/>
                <w:between w:val="single" w:sz="4" w:space="1" w:color="auto"/>
              </w:pBdr>
              <w:tabs>
                <w:tab w:val="decimal" w:pos="792"/>
              </w:tabs>
              <w:spacing w:line="280" w:lineRule="exact"/>
              <w:ind w:left="-18" w:right="-11"/>
              <w:rPr>
                <w:rFonts w:cs="Arial"/>
                <w:sz w:val="16"/>
                <w:szCs w:val="16"/>
                <w:cs/>
              </w:rPr>
            </w:pPr>
            <w:r w:rsidRPr="00B16AC3">
              <w:rPr>
                <w:rFonts w:cs="Arial"/>
                <w:sz w:val="16"/>
                <w:szCs w:val="16"/>
              </w:rPr>
              <w:t>134,071</w:t>
            </w:r>
          </w:p>
        </w:tc>
        <w:tc>
          <w:tcPr>
            <w:tcW w:w="1134" w:type="dxa"/>
            <w:shd w:val="clear" w:color="auto" w:fill="auto"/>
          </w:tcPr>
          <w:p w:rsidR="00ED6300" w:rsidRPr="00077323" w:rsidRDefault="00ED6300" w:rsidP="00ED6300">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077323">
              <w:rPr>
                <w:rFonts w:cs="Arial"/>
                <w:sz w:val="16"/>
                <w:szCs w:val="16"/>
              </w:rPr>
              <w:t>172,640</w:t>
            </w:r>
          </w:p>
        </w:tc>
      </w:tr>
    </w:tbl>
    <w:p w:rsidR="0085791F" w:rsidRPr="00982AE1"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060" w:type="dxa"/>
        <w:tblInd w:w="534"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82AE1" w:rsidTr="00ED6300">
        <w:tc>
          <w:tcPr>
            <w:tcW w:w="2166" w:type="dxa"/>
          </w:tcPr>
          <w:p w:rsidR="0085791F" w:rsidRPr="00982AE1" w:rsidRDefault="0085791F" w:rsidP="00E843E1">
            <w:pPr>
              <w:spacing w:line="280" w:lineRule="exact"/>
              <w:ind w:right="-36"/>
              <w:jc w:val="thaiDistribute"/>
              <w:rPr>
                <w:rFonts w:cs="Arial"/>
                <w:sz w:val="16"/>
                <w:szCs w:val="16"/>
                <w:u w:val="single"/>
              </w:rPr>
            </w:pPr>
          </w:p>
        </w:tc>
        <w:tc>
          <w:tcPr>
            <w:tcW w:w="6894" w:type="dxa"/>
            <w:gridSpan w:val="6"/>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Separate financial statements</w:t>
            </w:r>
          </w:p>
        </w:tc>
      </w:tr>
      <w:tr w:rsidR="0085791F" w:rsidRPr="00982AE1" w:rsidTr="00ED6300">
        <w:tc>
          <w:tcPr>
            <w:tcW w:w="2166" w:type="dxa"/>
            <w:vAlign w:val="bottom"/>
          </w:tcPr>
          <w:p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ED6300" w:rsidRPr="00982AE1" w:rsidTr="00ED6300">
        <w:tc>
          <w:tcPr>
            <w:tcW w:w="2166" w:type="dxa"/>
          </w:tcPr>
          <w:p w:rsidR="00ED6300" w:rsidRPr="00982AE1" w:rsidRDefault="00ED6300" w:rsidP="00ED6300">
            <w:pPr>
              <w:spacing w:line="280" w:lineRule="exact"/>
              <w:ind w:right="-36"/>
              <w:jc w:val="thaiDistribute"/>
              <w:rPr>
                <w:rFonts w:cs="Arial"/>
                <w:sz w:val="16"/>
                <w:szCs w:val="16"/>
                <w:u w:val="single"/>
              </w:rPr>
            </w:pP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77"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81"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shd w:val="clear" w:color="auto" w:fill="auto"/>
            <w:vAlign w:val="bottom"/>
          </w:tcPr>
          <w:p w:rsidR="00ED6300" w:rsidRPr="00982AE1" w:rsidRDefault="00ED6300" w:rsidP="00ED630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r>
      <w:tr w:rsidR="00B16AC3" w:rsidRPr="00982AE1" w:rsidTr="00C577B0">
        <w:trPr>
          <w:trHeight w:val="270"/>
        </w:trPr>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77,677</w:t>
            </w:r>
          </w:p>
        </w:tc>
        <w:tc>
          <w:tcPr>
            <w:tcW w:w="1134"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91,517</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(5,576)</w:t>
            </w:r>
          </w:p>
        </w:tc>
        <w:tc>
          <w:tcPr>
            <w:tcW w:w="1177"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(37)</w:t>
            </w:r>
          </w:p>
        </w:tc>
        <w:tc>
          <w:tcPr>
            <w:tcW w:w="1181"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72,101</w:t>
            </w:r>
          </w:p>
        </w:tc>
        <w:tc>
          <w:tcPr>
            <w:tcW w:w="1134"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91,480</w:t>
            </w:r>
          </w:p>
        </w:tc>
      </w:tr>
      <w:tr w:rsidR="00B16AC3" w:rsidRPr="00982AE1" w:rsidTr="00C577B0">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3,528</w:t>
            </w:r>
          </w:p>
        </w:tc>
        <w:tc>
          <w:tcPr>
            <w:tcW w:w="1134"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5,336</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w:t>
            </w:r>
          </w:p>
        </w:tc>
        <w:tc>
          <w:tcPr>
            <w:tcW w:w="1177"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w:t>
            </w:r>
          </w:p>
        </w:tc>
        <w:tc>
          <w:tcPr>
            <w:tcW w:w="1181"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3,528</w:t>
            </w:r>
          </w:p>
        </w:tc>
        <w:tc>
          <w:tcPr>
            <w:tcW w:w="1134"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5,336</w:t>
            </w:r>
          </w:p>
        </w:tc>
      </w:tr>
      <w:tr w:rsidR="00B16AC3" w:rsidRPr="00982AE1" w:rsidTr="00C577B0">
        <w:tc>
          <w:tcPr>
            <w:tcW w:w="2166" w:type="dxa"/>
          </w:tcPr>
          <w:p w:rsidR="00B16AC3" w:rsidRPr="00982AE1" w:rsidRDefault="00B16AC3" w:rsidP="00B16AC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25,331</w:t>
            </w:r>
          </w:p>
        </w:tc>
        <w:tc>
          <w:tcPr>
            <w:tcW w:w="1134"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26,501</w:t>
            </w:r>
          </w:p>
        </w:tc>
        <w:tc>
          <w:tcPr>
            <w:tcW w:w="1134"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(2,453)</w:t>
            </w:r>
          </w:p>
        </w:tc>
        <w:tc>
          <w:tcPr>
            <w:tcW w:w="1177"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(107)</w:t>
            </w:r>
          </w:p>
        </w:tc>
        <w:tc>
          <w:tcPr>
            <w:tcW w:w="1181" w:type="dxa"/>
            <w:shd w:val="clear" w:color="auto" w:fill="auto"/>
          </w:tcPr>
          <w:p w:rsidR="00B16AC3" w:rsidRPr="00B16AC3" w:rsidRDefault="00B16AC3" w:rsidP="00B16AC3">
            <w:pPr>
              <w:tabs>
                <w:tab w:val="decimal" w:pos="792"/>
              </w:tabs>
              <w:spacing w:line="280" w:lineRule="exact"/>
              <w:ind w:left="-18" w:right="-11"/>
              <w:rPr>
                <w:rFonts w:cs="Arial"/>
                <w:sz w:val="16"/>
                <w:szCs w:val="16"/>
              </w:rPr>
            </w:pPr>
            <w:r w:rsidRPr="00B16AC3">
              <w:rPr>
                <w:rFonts w:cs="Arial"/>
                <w:sz w:val="16"/>
                <w:szCs w:val="16"/>
              </w:rPr>
              <w:t>22,878</w:t>
            </w:r>
          </w:p>
        </w:tc>
        <w:tc>
          <w:tcPr>
            <w:tcW w:w="1134" w:type="dxa"/>
            <w:shd w:val="clear" w:color="auto" w:fill="auto"/>
            <w:vAlign w:val="bottom"/>
          </w:tcPr>
          <w:p w:rsidR="00B16AC3" w:rsidRPr="00077323" w:rsidRDefault="00B16AC3" w:rsidP="00B16AC3">
            <w:pPr>
              <w:tabs>
                <w:tab w:val="decimal" w:pos="792"/>
              </w:tabs>
              <w:spacing w:line="280" w:lineRule="exact"/>
              <w:ind w:left="-18" w:right="-11"/>
              <w:rPr>
                <w:rFonts w:cs="Arial"/>
                <w:sz w:val="16"/>
                <w:szCs w:val="16"/>
              </w:rPr>
            </w:pPr>
            <w:r w:rsidRPr="00077323">
              <w:rPr>
                <w:rFonts w:cs="Arial"/>
                <w:sz w:val="16"/>
                <w:szCs w:val="16"/>
              </w:rPr>
              <w:t>26,394</w:t>
            </w:r>
          </w:p>
        </w:tc>
      </w:tr>
      <w:tr w:rsidR="00B16AC3" w:rsidRPr="00982AE1" w:rsidTr="00C577B0">
        <w:tc>
          <w:tcPr>
            <w:tcW w:w="2166" w:type="dxa"/>
          </w:tcPr>
          <w:p w:rsidR="00B16AC3" w:rsidRPr="00982AE1" w:rsidRDefault="00B16AC3" w:rsidP="00B16AC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rsidR="00B16AC3" w:rsidRPr="00B16AC3" w:rsidRDefault="00B16AC3" w:rsidP="00B16AC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10,845</w:t>
            </w:r>
          </w:p>
        </w:tc>
        <w:tc>
          <w:tcPr>
            <w:tcW w:w="1134" w:type="dxa"/>
            <w:shd w:val="clear" w:color="auto" w:fill="auto"/>
            <w:vAlign w:val="bottom"/>
          </w:tcPr>
          <w:p w:rsidR="00B16AC3" w:rsidRPr="00077323" w:rsidRDefault="00B16AC3" w:rsidP="00B16AC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12,955</w:t>
            </w:r>
          </w:p>
        </w:tc>
        <w:tc>
          <w:tcPr>
            <w:tcW w:w="1134" w:type="dxa"/>
            <w:shd w:val="clear" w:color="auto" w:fill="auto"/>
          </w:tcPr>
          <w:p w:rsidR="00B16AC3" w:rsidRPr="00B16AC3" w:rsidRDefault="00B16AC3" w:rsidP="00B16AC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w:t>
            </w:r>
          </w:p>
        </w:tc>
        <w:tc>
          <w:tcPr>
            <w:tcW w:w="1177" w:type="dxa"/>
            <w:shd w:val="clear" w:color="auto" w:fill="auto"/>
            <w:vAlign w:val="bottom"/>
          </w:tcPr>
          <w:p w:rsidR="00B16AC3" w:rsidRPr="00077323" w:rsidRDefault="00B16AC3" w:rsidP="00B16AC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w:t>
            </w:r>
          </w:p>
        </w:tc>
        <w:tc>
          <w:tcPr>
            <w:tcW w:w="1181" w:type="dxa"/>
            <w:shd w:val="clear" w:color="auto" w:fill="auto"/>
          </w:tcPr>
          <w:p w:rsidR="00B16AC3" w:rsidRPr="00B16AC3" w:rsidRDefault="00B16AC3" w:rsidP="00B16AC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10,845</w:t>
            </w:r>
          </w:p>
        </w:tc>
        <w:tc>
          <w:tcPr>
            <w:tcW w:w="1134" w:type="dxa"/>
            <w:shd w:val="clear" w:color="auto" w:fill="auto"/>
            <w:vAlign w:val="bottom"/>
          </w:tcPr>
          <w:p w:rsidR="00B16AC3" w:rsidRPr="00077323" w:rsidRDefault="00B16AC3" w:rsidP="00B16AC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12,955</w:t>
            </w:r>
          </w:p>
        </w:tc>
      </w:tr>
      <w:tr w:rsidR="00ED6300" w:rsidRPr="00982AE1" w:rsidTr="00ED6300">
        <w:tc>
          <w:tcPr>
            <w:tcW w:w="2166" w:type="dxa"/>
          </w:tcPr>
          <w:p w:rsidR="00ED6300" w:rsidRPr="00982AE1" w:rsidRDefault="00ED6300" w:rsidP="00ED6300">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vAlign w:val="bottom"/>
          </w:tcPr>
          <w:p w:rsidR="00ED6300" w:rsidRPr="00077323" w:rsidRDefault="00B16AC3"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117,381</w:t>
            </w:r>
          </w:p>
        </w:tc>
        <w:tc>
          <w:tcPr>
            <w:tcW w:w="1134" w:type="dxa"/>
            <w:shd w:val="clear" w:color="auto" w:fill="auto"/>
            <w:vAlign w:val="bottom"/>
          </w:tcPr>
          <w:p w:rsidR="00ED6300" w:rsidRPr="00077323" w:rsidRDefault="00ED6300"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136,309</w:t>
            </w:r>
          </w:p>
        </w:tc>
        <w:tc>
          <w:tcPr>
            <w:tcW w:w="1134" w:type="dxa"/>
            <w:vAlign w:val="bottom"/>
          </w:tcPr>
          <w:p w:rsidR="00ED6300" w:rsidRPr="00077323" w:rsidRDefault="00B16AC3"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(8,029)</w:t>
            </w:r>
          </w:p>
        </w:tc>
        <w:tc>
          <w:tcPr>
            <w:tcW w:w="1177" w:type="dxa"/>
            <w:shd w:val="clear" w:color="auto" w:fill="auto"/>
            <w:vAlign w:val="bottom"/>
          </w:tcPr>
          <w:p w:rsidR="00ED6300" w:rsidRPr="00077323" w:rsidRDefault="00ED6300"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(144)</w:t>
            </w:r>
          </w:p>
        </w:tc>
        <w:tc>
          <w:tcPr>
            <w:tcW w:w="1181" w:type="dxa"/>
            <w:vAlign w:val="bottom"/>
          </w:tcPr>
          <w:p w:rsidR="00ED6300" w:rsidRPr="00077323" w:rsidRDefault="00B16AC3"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109,352</w:t>
            </w:r>
          </w:p>
        </w:tc>
        <w:tc>
          <w:tcPr>
            <w:tcW w:w="1134" w:type="dxa"/>
            <w:shd w:val="clear" w:color="auto" w:fill="auto"/>
            <w:vAlign w:val="bottom"/>
          </w:tcPr>
          <w:p w:rsidR="00ED6300" w:rsidRPr="00077323" w:rsidRDefault="00ED6300" w:rsidP="00ED6300">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136,165</w:t>
            </w:r>
          </w:p>
        </w:tc>
      </w:tr>
    </w:tbl>
    <w:p w:rsidR="00CA6B70" w:rsidRPr="004D2D1D" w:rsidRDefault="00AD260B" w:rsidP="00953658">
      <w:pPr>
        <w:spacing w:before="240" w:after="120" w:line="380" w:lineRule="exact"/>
        <w:jc w:val="thaiDistribute"/>
        <w:rPr>
          <w:rFonts w:cs="Arial"/>
          <w:b/>
          <w:bCs/>
          <w:sz w:val="22"/>
          <w:szCs w:val="22"/>
        </w:rPr>
      </w:pPr>
      <w:r>
        <w:rPr>
          <w:rFonts w:cs="Arial"/>
          <w:b/>
          <w:bCs/>
          <w:sz w:val="22"/>
          <w:szCs w:val="22"/>
        </w:rPr>
        <w:t>13</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of </w:t>
      </w:r>
      <w:r w:rsidR="009D4D2D">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sidR="009D4D2D">
        <w:rPr>
          <w:rFonts w:cs="Arial"/>
          <w:sz w:val="22"/>
          <w:szCs w:val="22"/>
        </w:rPr>
        <w:t>Group</w:t>
      </w:r>
      <w:r w:rsidR="00641180">
        <w:rPr>
          <w:rFonts w:cs="Arial"/>
          <w:sz w:val="22"/>
          <w:szCs w:val="22"/>
        </w:rPr>
        <w:t xml:space="preserve">, as described in Note </w:t>
      </w:r>
      <w:r w:rsidR="007D4B3F">
        <w:rPr>
          <w:rFonts w:cs="Arial"/>
          <w:sz w:val="22"/>
          <w:szCs w:val="22"/>
        </w:rPr>
        <w:t>36</w:t>
      </w:r>
      <w:r w:rsidR="00641180">
        <w:rPr>
          <w:rFonts w:cs="Arial"/>
          <w:sz w:val="22"/>
          <w:szCs w:val="22"/>
        </w:rPr>
        <w:t>.</w:t>
      </w:r>
      <w:r w:rsidR="000F7CCE">
        <w:rPr>
          <w:rFonts w:cs="Arial"/>
          <w:sz w:val="22"/>
          <w:szCs w:val="22"/>
        </w:rPr>
        <w:t>5</w:t>
      </w:r>
      <w:r w:rsidR="00641180">
        <w:rPr>
          <w:rFonts w:cs="Arial"/>
          <w:sz w:val="22"/>
          <w:szCs w:val="22"/>
        </w:rPr>
        <w:t xml:space="preserve"> to </w:t>
      </w:r>
      <w:r w:rsidR="002367A7">
        <w:rPr>
          <w:rFonts w:cs="Arial"/>
          <w:sz w:val="22"/>
          <w:szCs w:val="22"/>
        </w:rPr>
        <w:t xml:space="preserve">the </w:t>
      </w:r>
      <w:r w:rsidR="00641180">
        <w:rPr>
          <w:rFonts w:cs="Arial"/>
          <w:sz w:val="22"/>
          <w:szCs w:val="22"/>
        </w:rPr>
        <w:t>consolidated financial statements</w:t>
      </w:r>
      <w:r w:rsidRPr="004D2D1D">
        <w:rPr>
          <w:rFonts w:eastAsia="Arial Unicode MS" w:cs="Arial"/>
          <w:sz w:val="22"/>
          <w:szCs w:val="22"/>
        </w:rPr>
        <w:t>.</w:t>
      </w:r>
    </w:p>
    <w:p w:rsidR="00552DFE" w:rsidRPr="004D2D1D" w:rsidRDefault="00AD260B" w:rsidP="008D3BF7">
      <w:pPr>
        <w:spacing w:before="120" w:after="120" w:line="360" w:lineRule="exact"/>
        <w:ind w:left="544" w:hanging="544"/>
        <w:jc w:val="thaiDistribute"/>
        <w:rPr>
          <w:rFonts w:cs="Arial"/>
          <w:b/>
          <w:bCs/>
          <w:sz w:val="22"/>
          <w:szCs w:val="22"/>
        </w:rPr>
      </w:pPr>
      <w:r>
        <w:rPr>
          <w:rFonts w:cs="Arial"/>
          <w:b/>
          <w:bCs/>
          <w:sz w:val="22"/>
          <w:szCs w:val="22"/>
        </w:rPr>
        <w:t>14</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rsidR="00552DFE" w:rsidRPr="004D2D1D" w:rsidRDefault="00AD260B" w:rsidP="00E843E1">
      <w:pPr>
        <w:spacing w:before="120" w:line="360" w:lineRule="exact"/>
        <w:ind w:left="547" w:hanging="547"/>
        <w:jc w:val="thaiDistribute"/>
        <w:rPr>
          <w:rFonts w:cs="Arial"/>
          <w:sz w:val="22"/>
          <w:szCs w:val="22"/>
        </w:rPr>
      </w:pPr>
      <w:r>
        <w:rPr>
          <w:rFonts w:cs="Arial"/>
          <w:sz w:val="22"/>
          <w:szCs w:val="22"/>
        </w:rPr>
        <w:t>14</w:t>
      </w:r>
      <w:r w:rsidR="00E1237A" w:rsidRPr="004D2D1D">
        <w:rPr>
          <w:rFonts w:cs="Arial"/>
          <w:sz w:val="22"/>
          <w:szCs w:val="22"/>
        </w:rPr>
        <w:t>.1</w:t>
      </w:r>
      <w:r w:rsidR="00552DFE" w:rsidRPr="004D2D1D">
        <w:rPr>
          <w:rFonts w:cs="Arial"/>
          <w:sz w:val="22"/>
          <w:szCs w:val="22"/>
          <w:cs/>
        </w:rPr>
        <w:tab/>
      </w:r>
      <w:r w:rsidR="00552DFE"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00552DFE"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at 31 December </w:t>
      </w:r>
      <w:r w:rsidR="00A234CD">
        <w:rPr>
          <w:rFonts w:cs="Arial"/>
          <w:sz w:val="22"/>
          <w:szCs w:val="22"/>
        </w:rPr>
        <w:t>20</w:t>
      </w:r>
      <w:r w:rsidR="00ED6300">
        <w:rPr>
          <w:rFonts w:cs="Arial"/>
          <w:sz w:val="22"/>
          <w:szCs w:val="22"/>
        </w:rPr>
        <w:t>20</w:t>
      </w:r>
      <w:r w:rsidR="00E843E1" w:rsidRPr="004D2D1D">
        <w:rPr>
          <w:rFonts w:cs="Arial"/>
          <w:sz w:val="22"/>
          <w:szCs w:val="22"/>
        </w:rPr>
        <w:t xml:space="preserve"> and </w:t>
      </w:r>
      <w:r w:rsidR="00A234CD">
        <w:rPr>
          <w:rFonts w:cs="Arial"/>
          <w:sz w:val="22"/>
          <w:szCs w:val="22"/>
        </w:rPr>
        <w:t>201</w:t>
      </w:r>
      <w:r w:rsidR="00ED6300">
        <w:rPr>
          <w:rFonts w:cs="Arial"/>
          <w:sz w:val="22"/>
          <w:szCs w:val="22"/>
        </w:rPr>
        <w:t>9</w:t>
      </w:r>
      <w:r w:rsidR="00E843E1" w:rsidRPr="004D2D1D">
        <w:rPr>
          <w:rFonts w:cs="Arial"/>
          <w:sz w:val="22"/>
          <w:szCs w:val="22"/>
        </w:rPr>
        <w:t xml:space="preserve"> </w:t>
      </w:r>
      <w:r w:rsidR="00E16EC5" w:rsidRPr="004D2D1D">
        <w:rPr>
          <w:rFonts w:cs="Arial"/>
          <w:sz w:val="22"/>
          <w:szCs w:val="22"/>
        </w:rPr>
        <w:t>are</w:t>
      </w:r>
      <w:r w:rsidR="00552DFE" w:rsidRPr="004D2D1D">
        <w:rPr>
          <w:rFonts w:cs="Arial"/>
          <w:sz w:val="22"/>
          <w:szCs w:val="22"/>
        </w:rPr>
        <w:t xml:space="preserve"> as follows:</w:t>
      </w:r>
    </w:p>
    <w:p w:rsidR="00552DFE" w:rsidRPr="004D2D1D" w:rsidRDefault="00552DFE" w:rsidP="00ED6300">
      <w:pPr>
        <w:spacing w:line="360" w:lineRule="exact"/>
        <w:ind w:left="547" w:right="-9" w:hanging="547"/>
        <w:jc w:val="right"/>
        <w:rPr>
          <w:rFonts w:cs="Arial"/>
          <w:sz w:val="12"/>
          <w:szCs w:val="12"/>
          <w:lang w:val="en-US"/>
        </w:rPr>
      </w:pPr>
      <w:r w:rsidRPr="004D2D1D">
        <w:rPr>
          <w:rFonts w:cs="Arial"/>
          <w:sz w:val="12"/>
          <w:szCs w:val="12"/>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4D2D1D" w:rsidTr="00201BA3">
        <w:tc>
          <w:tcPr>
            <w:tcW w:w="1890" w:type="dxa"/>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7" w:type="dxa"/>
            <w:gridSpan w:val="2"/>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8" w:type="dxa"/>
            <w:gridSpan w:val="2"/>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4D2D1D">
              <w:rPr>
                <w:rFonts w:cs="Arial"/>
                <w:sz w:val="12"/>
                <w:szCs w:val="12"/>
              </w:rPr>
              <w:t>Shareholding</w:t>
            </w:r>
          </w:p>
        </w:tc>
        <w:tc>
          <w:tcPr>
            <w:tcW w:w="1558" w:type="dxa"/>
            <w:gridSpan w:val="2"/>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8" w:type="dxa"/>
            <w:gridSpan w:val="2"/>
            <w:vAlign w:val="bottom"/>
          </w:tcPr>
          <w:p w:rsidR="00271695" w:rsidRPr="004D2D1D" w:rsidRDefault="00271695" w:rsidP="00E84D18">
            <w:pPr>
              <w:tabs>
                <w:tab w:val="right" w:pos="7200"/>
                <w:tab w:val="right" w:pos="8540"/>
              </w:tabs>
              <w:spacing w:line="240" w:lineRule="exact"/>
              <w:jc w:val="center"/>
              <w:rPr>
                <w:rFonts w:cs="Arial"/>
                <w:sz w:val="12"/>
                <w:szCs w:val="12"/>
                <w:lang w:val="en-US"/>
              </w:rPr>
            </w:pPr>
            <w:r w:rsidRPr="004D2D1D">
              <w:rPr>
                <w:rFonts w:cs="Arial"/>
                <w:sz w:val="12"/>
                <w:szCs w:val="12"/>
              </w:rPr>
              <w:t xml:space="preserve">Allowance for impairment </w:t>
            </w:r>
          </w:p>
        </w:tc>
        <w:tc>
          <w:tcPr>
            <w:tcW w:w="1558" w:type="dxa"/>
            <w:gridSpan w:val="2"/>
            <w:vAlign w:val="bottom"/>
          </w:tcPr>
          <w:p w:rsidR="00271695" w:rsidRPr="004D2D1D" w:rsidRDefault="00271695" w:rsidP="00E84D18">
            <w:pPr>
              <w:tabs>
                <w:tab w:val="right" w:pos="7200"/>
                <w:tab w:val="right" w:pos="8540"/>
              </w:tabs>
              <w:spacing w:line="240" w:lineRule="exact"/>
              <w:jc w:val="center"/>
              <w:rPr>
                <w:rFonts w:cs="Arial"/>
                <w:sz w:val="12"/>
                <w:szCs w:val="12"/>
                <w:lang w:val="en-US"/>
              </w:rPr>
            </w:pPr>
            <w:r w:rsidRPr="004D2D1D">
              <w:rPr>
                <w:rFonts w:cs="Arial"/>
                <w:sz w:val="12"/>
                <w:szCs w:val="12"/>
              </w:rPr>
              <w:t xml:space="preserve">Carrying amounts    based on cost </w:t>
            </w:r>
          </w:p>
        </w:tc>
      </w:tr>
      <w:tr w:rsidR="00271695" w:rsidRPr="004D2D1D" w:rsidTr="00ED6300">
        <w:trPr>
          <w:trHeight w:val="80"/>
        </w:trPr>
        <w:tc>
          <w:tcPr>
            <w:tcW w:w="1890" w:type="dxa"/>
            <w:vAlign w:val="bottom"/>
          </w:tcPr>
          <w:p w:rsidR="00271695" w:rsidRPr="004D2D1D" w:rsidRDefault="00271695" w:rsidP="00E84D18">
            <w:pPr>
              <w:pBdr>
                <w:bottom w:val="single" w:sz="4" w:space="1" w:color="auto"/>
              </w:pBdr>
              <w:spacing w:line="240" w:lineRule="exact"/>
              <w:jc w:val="center"/>
              <w:rPr>
                <w:rFonts w:cs="Arial"/>
                <w:sz w:val="12"/>
                <w:szCs w:val="12"/>
                <w:cs/>
              </w:rPr>
            </w:pPr>
            <w:r w:rsidRPr="004D2D1D">
              <w:rPr>
                <w:rFonts w:cs="Arial"/>
                <w:sz w:val="12"/>
                <w:szCs w:val="12"/>
              </w:rPr>
              <w:t>Company’s name</w:t>
            </w:r>
          </w:p>
        </w:tc>
        <w:tc>
          <w:tcPr>
            <w:tcW w:w="1557" w:type="dxa"/>
            <w:gridSpan w:val="2"/>
            <w:vAlign w:val="bottom"/>
          </w:tcPr>
          <w:p w:rsidR="00271695" w:rsidRPr="004D2D1D" w:rsidRDefault="00271695" w:rsidP="00E84D18">
            <w:pPr>
              <w:pBdr>
                <w:bottom w:val="single" w:sz="4" w:space="1" w:color="auto"/>
              </w:pBdr>
              <w:spacing w:line="240" w:lineRule="exact"/>
              <w:jc w:val="center"/>
              <w:rPr>
                <w:rFonts w:cs="Arial"/>
                <w:sz w:val="12"/>
                <w:szCs w:val="12"/>
                <w:lang w:val="en-US"/>
              </w:rPr>
            </w:pPr>
            <w:r w:rsidRPr="004D2D1D">
              <w:rPr>
                <w:rFonts w:cs="Arial"/>
                <w:sz w:val="12"/>
                <w:szCs w:val="12"/>
                <w:lang w:val="en-US"/>
              </w:rPr>
              <w:t>Paid-up capital</w:t>
            </w:r>
          </w:p>
        </w:tc>
        <w:tc>
          <w:tcPr>
            <w:tcW w:w="1558" w:type="dxa"/>
            <w:gridSpan w:val="2"/>
            <w:vAlign w:val="bottom"/>
          </w:tcPr>
          <w:p w:rsidR="00271695" w:rsidRPr="004D2D1D" w:rsidRDefault="00532647" w:rsidP="00E84D18">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P</w:t>
            </w:r>
            <w:r w:rsidR="00271695" w:rsidRPr="004D2D1D">
              <w:rPr>
                <w:rFonts w:cs="Arial"/>
                <w:sz w:val="12"/>
                <w:szCs w:val="12"/>
              </w:rPr>
              <w:t>ercentage</w:t>
            </w:r>
          </w:p>
        </w:tc>
        <w:tc>
          <w:tcPr>
            <w:tcW w:w="1558" w:type="dxa"/>
            <w:gridSpan w:val="2"/>
            <w:vAlign w:val="bottom"/>
          </w:tcPr>
          <w:p w:rsidR="00271695" w:rsidRPr="004D2D1D" w:rsidRDefault="00271695" w:rsidP="00E84D18">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Cost</w:t>
            </w:r>
          </w:p>
        </w:tc>
        <w:tc>
          <w:tcPr>
            <w:tcW w:w="1558" w:type="dxa"/>
            <w:gridSpan w:val="2"/>
          </w:tcPr>
          <w:p w:rsidR="00271695" w:rsidRPr="004D2D1D"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4D2D1D">
              <w:rPr>
                <w:rFonts w:cs="Arial"/>
                <w:sz w:val="12"/>
                <w:szCs w:val="12"/>
              </w:rPr>
              <w:t>of investment</w:t>
            </w:r>
          </w:p>
        </w:tc>
        <w:tc>
          <w:tcPr>
            <w:tcW w:w="1558" w:type="dxa"/>
            <w:gridSpan w:val="2"/>
          </w:tcPr>
          <w:p w:rsidR="00271695" w:rsidRPr="004D2D1D"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4D2D1D">
              <w:rPr>
                <w:rFonts w:cs="Arial"/>
                <w:sz w:val="12"/>
                <w:szCs w:val="12"/>
              </w:rPr>
              <w:t>method - net</w:t>
            </w:r>
          </w:p>
        </w:tc>
      </w:tr>
      <w:tr w:rsidR="00ED6300" w:rsidRPr="004D2D1D" w:rsidTr="00201BA3">
        <w:tc>
          <w:tcPr>
            <w:tcW w:w="1890" w:type="dxa"/>
          </w:tcPr>
          <w:p w:rsidR="00ED6300" w:rsidRPr="004D2D1D" w:rsidRDefault="00ED6300" w:rsidP="00ED6300">
            <w:pPr>
              <w:spacing w:line="240" w:lineRule="exact"/>
              <w:ind w:right="-43"/>
              <w:jc w:val="thaiDistribute"/>
              <w:rPr>
                <w:rFonts w:cs="Arial"/>
                <w:sz w:val="12"/>
                <w:szCs w:val="12"/>
                <w:cs/>
              </w:rPr>
            </w:pPr>
          </w:p>
        </w:tc>
        <w:tc>
          <w:tcPr>
            <w:tcW w:w="778" w:type="dxa"/>
            <w:shd w:val="clear" w:color="auto" w:fill="auto"/>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2020</w:t>
            </w:r>
          </w:p>
        </w:tc>
        <w:tc>
          <w:tcPr>
            <w:tcW w:w="779" w:type="dxa"/>
            <w:shd w:val="clear" w:color="auto" w:fill="auto"/>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9</w:t>
            </w:r>
          </w:p>
        </w:tc>
        <w:tc>
          <w:tcPr>
            <w:tcW w:w="779" w:type="dxa"/>
            <w:shd w:val="clear" w:color="auto" w:fill="auto"/>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2020</w:t>
            </w:r>
          </w:p>
        </w:tc>
        <w:tc>
          <w:tcPr>
            <w:tcW w:w="779" w:type="dxa"/>
            <w:shd w:val="clear" w:color="auto" w:fill="auto"/>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9</w:t>
            </w:r>
          </w:p>
        </w:tc>
        <w:tc>
          <w:tcPr>
            <w:tcW w:w="779" w:type="dxa"/>
            <w:shd w:val="clear" w:color="auto" w:fill="auto"/>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2020</w:t>
            </w:r>
          </w:p>
        </w:tc>
        <w:tc>
          <w:tcPr>
            <w:tcW w:w="779" w:type="dxa"/>
            <w:shd w:val="clear" w:color="auto" w:fill="auto"/>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9</w:t>
            </w:r>
          </w:p>
        </w:tc>
        <w:tc>
          <w:tcPr>
            <w:tcW w:w="779" w:type="dxa"/>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2020</w:t>
            </w:r>
          </w:p>
        </w:tc>
        <w:tc>
          <w:tcPr>
            <w:tcW w:w="779" w:type="dxa"/>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9</w:t>
            </w:r>
          </w:p>
        </w:tc>
        <w:tc>
          <w:tcPr>
            <w:tcW w:w="779" w:type="dxa"/>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2020</w:t>
            </w:r>
          </w:p>
        </w:tc>
        <w:tc>
          <w:tcPr>
            <w:tcW w:w="779" w:type="dxa"/>
          </w:tcPr>
          <w:p w:rsidR="00ED6300" w:rsidRPr="004D2D1D" w:rsidRDefault="00ED6300" w:rsidP="00ED6300">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9</w:t>
            </w:r>
          </w:p>
        </w:tc>
      </w:tr>
      <w:tr w:rsidR="00A234CD" w:rsidRPr="004D2D1D" w:rsidTr="00201BA3">
        <w:tc>
          <w:tcPr>
            <w:tcW w:w="1890" w:type="dxa"/>
          </w:tcPr>
          <w:p w:rsidR="00A234CD" w:rsidRPr="004D2D1D" w:rsidRDefault="00A234CD" w:rsidP="00A234CD">
            <w:pPr>
              <w:spacing w:line="240" w:lineRule="exact"/>
              <w:ind w:right="-43"/>
              <w:jc w:val="thaiDistribute"/>
              <w:rPr>
                <w:rFonts w:cs="Arial"/>
                <w:sz w:val="12"/>
                <w:szCs w:val="12"/>
                <w:cs/>
              </w:rPr>
            </w:pPr>
          </w:p>
        </w:tc>
        <w:tc>
          <w:tcPr>
            <w:tcW w:w="778"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rsidR="00A234CD" w:rsidRPr="004D2D1D" w:rsidRDefault="00A234CD" w:rsidP="00A234CD">
            <w:pPr>
              <w:spacing w:line="240" w:lineRule="exact"/>
              <w:ind w:right="-43"/>
              <w:jc w:val="center"/>
              <w:rPr>
                <w:rFonts w:cs="Arial"/>
                <w:sz w:val="12"/>
                <w:szCs w:val="12"/>
              </w:rPr>
            </w:pPr>
          </w:p>
        </w:tc>
        <w:tc>
          <w:tcPr>
            <w:tcW w:w="779" w:type="dxa"/>
            <w:shd w:val="clear" w:color="auto" w:fill="auto"/>
          </w:tcPr>
          <w:p w:rsidR="00A234CD" w:rsidRPr="004D2D1D" w:rsidRDefault="00A234CD" w:rsidP="00A234CD">
            <w:pPr>
              <w:spacing w:line="240" w:lineRule="exact"/>
              <w:ind w:right="-43"/>
              <w:jc w:val="center"/>
              <w:rPr>
                <w:rFonts w:cs="Arial"/>
                <w:sz w:val="12"/>
                <w:szCs w:val="12"/>
              </w:rPr>
            </w:pPr>
            <w:r w:rsidRPr="004D2D1D">
              <w:rPr>
                <w:rFonts w:cs="Arial"/>
                <w:sz w:val="12"/>
                <w:szCs w:val="12"/>
                <w:cs/>
              </w:rPr>
              <w:t>(</w:t>
            </w:r>
            <w:r w:rsidRPr="004D2D1D">
              <w:rPr>
                <w:rFonts w:cs="Arial"/>
                <w:sz w:val="12"/>
                <w:szCs w:val="12"/>
              </w:rPr>
              <w:t>%</w:t>
            </w:r>
            <w:r w:rsidRPr="004D2D1D">
              <w:rPr>
                <w:rFonts w:cs="Arial"/>
                <w:sz w:val="12"/>
                <w:szCs w:val="12"/>
                <w:cs/>
              </w:rPr>
              <w:t>)</w:t>
            </w:r>
          </w:p>
        </w:tc>
        <w:tc>
          <w:tcPr>
            <w:tcW w:w="779"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r>
      <w:tr w:rsidR="00ED6300" w:rsidRPr="004D2D1D" w:rsidTr="00201BA3">
        <w:tc>
          <w:tcPr>
            <w:tcW w:w="1890" w:type="dxa"/>
            <w:vAlign w:val="bottom"/>
          </w:tcPr>
          <w:p w:rsidR="00ED6300" w:rsidRPr="004D2D1D" w:rsidRDefault="00ED6300" w:rsidP="00ED6300">
            <w:pPr>
              <w:spacing w:line="240" w:lineRule="exact"/>
              <w:ind w:left="90" w:right="-108" w:hanging="90"/>
              <w:rPr>
                <w:rFonts w:cs="Arial"/>
                <w:sz w:val="12"/>
                <w:szCs w:val="12"/>
              </w:rPr>
            </w:pPr>
            <w:r w:rsidRPr="004D2D1D">
              <w:rPr>
                <w:rFonts w:cs="Arial"/>
                <w:sz w:val="12"/>
                <w:szCs w:val="12"/>
              </w:rPr>
              <w:t>Irving Corporation Ltd.</w:t>
            </w:r>
          </w:p>
        </w:tc>
        <w:tc>
          <w:tcPr>
            <w:tcW w:w="778" w:type="dxa"/>
            <w:shd w:val="clear" w:color="auto" w:fill="auto"/>
          </w:tcPr>
          <w:p w:rsidR="00ED6300" w:rsidRPr="004D2D1D" w:rsidRDefault="009D457B" w:rsidP="00ED6300">
            <w:pPr>
              <w:tabs>
                <w:tab w:val="decimal" w:pos="465"/>
              </w:tabs>
              <w:spacing w:line="240" w:lineRule="exact"/>
              <w:ind w:right="-43"/>
              <w:rPr>
                <w:rFonts w:cs="Arial"/>
                <w:sz w:val="12"/>
                <w:szCs w:val="12"/>
              </w:rPr>
            </w:pPr>
            <w:r>
              <w:rPr>
                <w:rFonts w:cs="Arial"/>
                <w:sz w:val="12"/>
                <w:szCs w:val="12"/>
              </w:rPr>
              <w:t>-</w:t>
            </w:r>
          </w:p>
        </w:tc>
        <w:tc>
          <w:tcPr>
            <w:tcW w:w="779" w:type="dxa"/>
            <w:shd w:val="clear" w:color="auto" w:fill="auto"/>
          </w:tcPr>
          <w:p w:rsidR="00ED6300" w:rsidRPr="004D2D1D" w:rsidRDefault="00ED6300" w:rsidP="00ED6300">
            <w:pPr>
              <w:tabs>
                <w:tab w:val="decimal" w:pos="465"/>
              </w:tabs>
              <w:spacing w:line="240" w:lineRule="exact"/>
              <w:ind w:right="-43"/>
              <w:rPr>
                <w:rFonts w:cs="Arial"/>
                <w:sz w:val="12"/>
                <w:szCs w:val="12"/>
              </w:rPr>
            </w:pPr>
            <w:r>
              <w:rPr>
                <w:rFonts w:cs="Arial"/>
                <w:sz w:val="12"/>
                <w:szCs w:val="12"/>
              </w:rPr>
              <w:t>25,000</w:t>
            </w:r>
          </w:p>
        </w:tc>
        <w:tc>
          <w:tcPr>
            <w:tcW w:w="779" w:type="dxa"/>
            <w:shd w:val="clear" w:color="auto" w:fill="auto"/>
          </w:tcPr>
          <w:p w:rsidR="00ED6300" w:rsidRPr="004D2D1D" w:rsidRDefault="009D457B" w:rsidP="00ED6300">
            <w:pPr>
              <w:tabs>
                <w:tab w:val="decimal" w:pos="375"/>
              </w:tabs>
              <w:spacing w:line="240" w:lineRule="exact"/>
              <w:ind w:right="-43"/>
              <w:rPr>
                <w:rFonts w:cs="Arial"/>
                <w:sz w:val="12"/>
                <w:szCs w:val="12"/>
              </w:rPr>
            </w:pPr>
            <w:r>
              <w:rPr>
                <w:rFonts w:cs="Arial"/>
                <w:sz w:val="12"/>
                <w:szCs w:val="12"/>
              </w:rPr>
              <w:t>-</w:t>
            </w:r>
          </w:p>
        </w:tc>
        <w:tc>
          <w:tcPr>
            <w:tcW w:w="779" w:type="dxa"/>
            <w:shd w:val="clear" w:color="auto" w:fill="auto"/>
          </w:tcPr>
          <w:p w:rsidR="00ED6300" w:rsidRPr="004D2D1D" w:rsidRDefault="00ED6300" w:rsidP="00ED6300">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shd w:val="clear" w:color="auto" w:fill="auto"/>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15,975</w:t>
            </w:r>
          </w:p>
        </w:tc>
        <w:tc>
          <w:tcPr>
            <w:tcW w:w="779" w:type="dxa"/>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15,975</w:t>
            </w:r>
          </w:p>
        </w:tc>
      </w:tr>
      <w:tr w:rsidR="00ED6300" w:rsidRPr="004D2D1D" w:rsidTr="00201BA3">
        <w:tc>
          <w:tcPr>
            <w:tcW w:w="1890" w:type="dxa"/>
            <w:vAlign w:val="bottom"/>
          </w:tcPr>
          <w:p w:rsidR="00ED6300" w:rsidRPr="004D2D1D" w:rsidRDefault="00ED6300" w:rsidP="00ED6300">
            <w:pPr>
              <w:spacing w:line="240" w:lineRule="exact"/>
              <w:ind w:left="90" w:right="-108" w:hanging="90"/>
              <w:rPr>
                <w:rFonts w:cs="Arial"/>
                <w:sz w:val="12"/>
                <w:szCs w:val="12"/>
              </w:rPr>
            </w:pPr>
            <w:r w:rsidRPr="004D2D1D">
              <w:rPr>
                <w:rFonts w:cs="Arial"/>
                <w:sz w:val="12"/>
                <w:szCs w:val="12"/>
              </w:rPr>
              <w:t>KT Medical Service Co., Ltd.</w:t>
            </w:r>
          </w:p>
        </w:tc>
        <w:tc>
          <w:tcPr>
            <w:tcW w:w="778" w:type="dxa"/>
            <w:shd w:val="clear" w:color="auto" w:fill="auto"/>
          </w:tcPr>
          <w:p w:rsidR="00ED6300" w:rsidRPr="004D2D1D" w:rsidRDefault="009D457B" w:rsidP="00ED6300">
            <w:pPr>
              <w:tabs>
                <w:tab w:val="decimal" w:pos="465"/>
              </w:tabs>
              <w:spacing w:line="240" w:lineRule="exact"/>
              <w:ind w:right="-43"/>
              <w:rPr>
                <w:rFonts w:cs="Arial"/>
                <w:sz w:val="12"/>
                <w:szCs w:val="12"/>
              </w:rPr>
            </w:pPr>
            <w:r w:rsidRPr="009D457B">
              <w:rPr>
                <w:rFonts w:cs="Arial"/>
                <w:sz w:val="12"/>
                <w:szCs w:val="12"/>
              </w:rPr>
              <w:t>55,432</w:t>
            </w:r>
          </w:p>
        </w:tc>
        <w:tc>
          <w:tcPr>
            <w:tcW w:w="779" w:type="dxa"/>
            <w:shd w:val="clear" w:color="auto" w:fill="auto"/>
          </w:tcPr>
          <w:p w:rsidR="00ED6300" w:rsidRPr="004D2D1D" w:rsidRDefault="00ED6300" w:rsidP="00ED6300">
            <w:pPr>
              <w:tabs>
                <w:tab w:val="decimal" w:pos="465"/>
              </w:tabs>
              <w:spacing w:line="240" w:lineRule="exact"/>
              <w:ind w:right="-43"/>
              <w:rPr>
                <w:rFonts w:cs="Arial"/>
                <w:sz w:val="12"/>
                <w:szCs w:val="12"/>
              </w:rPr>
            </w:pPr>
            <w:r>
              <w:rPr>
                <w:rFonts w:cs="Arial"/>
                <w:sz w:val="12"/>
                <w:szCs w:val="12"/>
              </w:rPr>
              <w:t>40,000</w:t>
            </w:r>
          </w:p>
        </w:tc>
        <w:tc>
          <w:tcPr>
            <w:tcW w:w="779" w:type="dxa"/>
            <w:shd w:val="clear" w:color="auto" w:fill="auto"/>
          </w:tcPr>
          <w:p w:rsidR="00ED6300" w:rsidRPr="004D2D1D" w:rsidRDefault="009D457B" w:rsidP="00ED6300">
            <w:pPr>
              <w:tabs>
                <w:tab w:val="decimal" w:pos="375"/>
              </w:tabs>
              <w:spacing w:line="240" w:lineRule="exact"/>
              <w:ind w:right="-43"/>
              <w:rPr>
                <w:rFonts w:cs="Arial"/>
                <w:sz w:val="12"/>
                <w:szCs w:val="12"/>
              </w:rPr>
            </w:pPr>
            <w:r>
              <w:rPr>
                <w:rFonts w:cs="Arial"/>
                <w:sz w:val="12"/>
                <w:szCs w:val="12"/>
              </w:rPr>
              <w:t>87</w:t>
            </w:r>
          </w:p>
        </w:tc>
        <w:tc>
          <w:tcPr>
            <w:tcW w:w="779" w:type="dxa"/>
            <w:shd w:val="clear" w:color="auto" w:fill="auto"/>
          </w:tcPr>
          <w:p w:rsidR="00ED6300" w:rsidRPr="004D2D1D" w:rsidRDefault="00ED6300" w:rsidP="00ED6300">
            <w:pPr>
              <w:tabs>
                <w:tab w:val="decimal" w:pos="375"/>
              </w:tabs>
              <w:spacing w:line="240" w:lineRule="exact"/>
              <w:ind w:right="-43"/>
              <w:rPr>
                <w:rFonts w:cs="Arial"/>
                <w:sz w:val="12"/>
                <w:szCs w:val="12"/>
              </w:rPr>
            </w:pPr>
            <w:r>
              <w:rPr>
                <w:rFonts w:cs="Arial"/>
                <w:sz w:val="12"/>
                <w:szCs w:val="12"/>
              </w:rPr>
              <w:t>70</w:t>
            </w:r>
          </w:p>
        </w:tc>
        <w:tc>
          <w:tcPr>
            <w:tcW w:w="779" w:type="dxa"/>
            <w:shd w:val="clear" w:color="auto" w:fill="auto"/>
          </w:tcPr>
          <w:p w:rsidR="00ED6300" w:rsidRPr="00077323" w:rsidRDefault="009D457B" w:rsidP="00ED6300">
            <w:pPr>
              <w:tabs>
                <w:tab w:val="decimal" w:pos="570"/>
              </w:tabs>
              <w:spacing w:line="240" w:lineRule="exact"/>
              <w:ind w:right="-43"/>
              <w:jc w:val="both"/>
              <w:rPr>
                <w:rFonts w:cs="Arial"/>
                <w:sz w:val="12"/>
                <w:szCs w:val="12"/>
              </w:rPr>
            </w:pPr>
            <w:r w:rsidRPr="009D457B">
              <w:rPr>
                <w:rFonts w:cs="Arial"/>
                <w:sz w:val="12"/>
                <w:szCs w:val="12"/>
              </w:rPr>
              <w:t>52,319</w:t>
            </w:r>
          </w:p>
        </w:tc>
        <w:tc>
          <w:tcPr>
            <w:tcW w:w="779" w:type="dxa"/>
            <w:shd w:val="clear" w:color="auto" w:fill="auto"/>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28,000</w:t>
            </w:r>
          </w:p>
        </w:tc>
        <w:tc>
          <w:tcPr>
            <w:tcW w:w="779" w:type="dxa"/>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ED6300" w:rsidRPr="00077323" w:rsidRDefault="009D457B" w:rsidP="00ED6300">
            <w:pPr>
              <w:tabs>
                <w:tab w:val="decimal" w:pos="570"/>
              </w:tabs>
              <w:spacing w:line="240" w:lineRule="exact"/>
              <w:ind w:right="-43"/>
              <w:jc w:val="both"/>
              <w:rPr>
                <w:rFonts w:cs="Arial"/>
                <w:sz w:val="12"/>
                <w:szCs w:val="12"/>
              </w:rPr>
            </w:pPr>
            <w:r w:rsidRPr="009D457B">
              <w:rPr>
                <w:rFonts w:cs="Arial"/>
                <w:sz w:val="12"/>
                <w:szCs w:val="12"/>
              </w:rPr>
              <w:t>52,319</w:t>
            </w:r>
          </w:p>
        </w:tc>
        <w:tc>
          <w:tcPr>
            <w:tcW w:w="779" w:type="dxa"/>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28,000</w:t>
            </w:r>
          </w:p>
        </w:tc>
      </w:tr>
      <w:tr w:rsidR="00ED6300" w:rsidRPr="004D2D1D" w:rsidTr="00201BA3">
        <w:tc>
          <w:tcPr>
            <w:tcW w:w="1890" w:type="dxa"/>
            <w:vAlign w:val="bottom"/>
          </w:tcPr>
          <w:p w:rsidR="00ED6300" w:rsidRPr="004D2D1D" w:rsidRDefault="00ED6300" w:rsidP="00ED6300">
            <w:pPr>
              <w:spacing w:line="240" w:lineRule="exact"/>
              <w:ind w:left="90" w:right="-18" w:hanging="90"/>
              <w:rPr>
                <w:rFonts w:cs="Arial"/>
                <w:sz w:val="12"/>
                <w:szCs w:val="12"/>
                <w:cs/>
              </w:rPr>
            </w:pPr>
            <w:r w:rsidRPr="004D2D1D">
              <w:rPr>
                <w:rFonts w:cs="Arial"/>
                <w:sz w:val="12"/>
                <w:szCs w:val="12"/>
              </w:rPr>
              <w:t>Medical Vision Co., Ltd.</w:t>
            </w:r>
          </w:p>
        </w:tc>
        <w:tc>
          <w:tcPr>
            <w:tcW w:w="778" w:type="dxa"/>
            <w:shd w:val="clear" w:color="auto" w:fill="auto"/>
          </w:tcPr>
          <w:p w:rsidR="00ED6300" w:rsidRPr="004D2D1D" w:rsidRDefault="009D457B" w:rsidP="00ED6300">
            <w:pPr>
              <w:tabs>
                <w:tab w:val="decimal" w:pos="465"/>
              </w:tabs>
              <w:spacing w:line="240" w:lineRule="exact"/>
              <w:ind w:right="-43"/>
              <w:rPr>
                <w:rFonts w:cs="Arial"/>
                <w:sz w:val="12"/>
                <w:szCs w:val="12"/>
              </w:rPr>
            </w:pPr>
            <w:r>
              <w:rPr>
                <w:rFonts w:cs="Arial"/>
                <w:sz w:val="12"/>
                <w:szCs w:val="12"/>
              </w:rPr>
              <w:t>-</w:t>
            </w:r>
          </w:p>
        </w:tc>
        <w:tc>
          <w:tcPr>
            <w:tcW w:w="779" w:type="dxa"/>
            <w:shd w:val="clear" w:color="auto" w:fill="auto"/>
          </w:tcPr>
          <w:p w:rsidR="00ED6300" w:rsidRPr="004D2D1D" w:rsidRDefault="00ED6300" w:rsidP="00ED6300">
            <w:pPr>
              <w:tabs>
                <w:tab w:val="decimal" w:pos="465"/>
              </w:tabs>
              <w:spacing w:line="240" w:lineRule="exact"/>
              <w:ind w:right="-43"/>
              <w:rPr>
                <w:rFonts w:cs="Arial"/>
                <w:sz w:val="12"/>
                <w:szCs w:val="12"/>
              </w:rPr>
            </w:pPr>
            <w:r>
              <w:rPr>
                <w:rFonts w:cs="Arial"/>
                <w:sz w:val="12"/>
                <w:szCs w:val="12"/>
              </w:rPr>
              <w:t>10,000</w:t>
            </w:r>
          </w:p>
        </w:tc>
        <w:tc>
          <w:tcPr>
            <w:tcW w:w="779" w:type="dxa"/>
            <w:shd w:val="clear" w:color="auto" w:fill="auto"/>
          </w:tcPr>
          <w:p w:rsidR="00ED6300" w:rsidRPr="004D2D1D" w:rsidRDefault="009D457B" w:rsidP="00ED6300">
            <w:pPr>
              <w:tabs>
                <w:tab w:val="decimal" w:pos="375"/>
              </w:tabs>
              <w:spacing w:line="240" w:lineRule="exact"/>
              <w:ind w:right="-43"/>
              <w:rPr>
                <w:rFonts w:cs="Arial"/>
                <w:sz w:val="12"/>
                <w:szCs w:val="12"/>
              </w:rPr>
            </w:pPr>
            <w:r>
              <w:rPr>
                <w:rFonts w:cs="Arial"/>
                <w:sz w:val="12"/>
                <w:szCs w:val="12"/>
              </w:rPr>
              <w:t>-</w:t>
            </w:r>
          </w:p>
        </w:tc>
        <w:tc>
          <w:tcPr>
            <w:tcW w:w="779" w:type="dxa"/>
            <w:shd w:val="clear" w:color="auto" w:fill="auto"/>
          </w:tcPr>
          <w:p w:rsidR="00ED6300" w:rsidRPr="004D2D1D" w:rsidRDefault="00ED6300" w:rsidP="00ED6300">
            <w:pPr>
              <w:tabs>
                <w:tab w:val="decimal" w:pos="375"/>
              </w:tabs>
              <w:spacing w:line="240" w:lineRule="exact"/>
              <w:ind w:right="-43"/>
              <w:rPr>
                <w:rFonts w:cs="Arial"/>
                <w:sz w:val="12"/>
                <w:szCs w:val="12"/>
              </w:rPr>
            </w:pPr>
            <w:r>
              <w:rPr>
                <w:rFonts w:cs="Arial"/>
                <w:sz w:val="12"/>
                <w:szCs w:val="12"/>
              </w:rPr>
              <w:t>75</w:t>
            </w:r>
          </w:p>
        </w:tc>
        <w:tc>
          <w:tcPr>
            <w:tcW w:w="779" w:type="dxa"/>
            <w:shd w:val="clear" w:color="auto" w:fill="auto"/>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shd w:val="clear" w:color="auto" w:fill="auto"/>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7,500</w:t>
            </w:r>
          </w:p>
        </w:tc>
        <w:tc>
          <w:tcPr>
            <w:tcW w:w="779" w:type="dxa"/>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ED6300" w:rsidRPr="00077323" w:rsidRDefault="009D457B" w:rsidP="00ED6300">
            <w:pPr>
              <w:tabs>
                <w:tab w:val="decimal" w:pos="570"/>
              </w:tabs>
              <w:spacing w:line="240" w:lineRule="exact"/>
              <w:ind w:right="-43"/>
              <w:jc w:val="both"/>
              <w:rPr>
                <w:rFonts w:cs="Arial"/>
                <w:sz w:val="12"/>
                <w:szCs w:val="12"/>
              </w:rPr>
            </w:pPr>
            <w:r>
              <w:rPr>
                <w:rFonts w:cs="Arial"/>
                <w:sz w:val="12"/>
                <w:szCs w:val="12"/>
              </w:rPr>
              <w:t>-</w:t>
            </w:r>
          </w:p>
        </w:tc>
        <w:tc>
          <w:tcPr>
            <w:tcW w:w="779" w:type="dxa"/>
          </w:tcPr>
          <w:p w:rsidR="00ED6300" w:rsidRPr="00077323" w:rsidRDefault="00ED6300" w:rsidP="00ED6300">
            <w:pPr>
              <w:tabs>
                <w:tab w:val="decimal" w:pos="570"/>
              </w:tabs>
              <w:spacing w:line="240" w:lineRule="exact"/>
              <w:ind w:right="-43"/>
              <w:jc w:val="both"/>
              <w:rPr>
                <w:rFonts w:cs="Arial"/>
                <w:sz w:val="12"/>
                <w:szCs w:val="12"/>
              </w:rPr>
            </w:pPr>
            <w:r w:rsidRPr="00077323">
              <w:rPr>
                <w:rFonts w:cs="Arial"/>
                <w:sz w:val="12"/>
                <w:szCs w:val="12"/>
              </w:rPr>
              <w:t>7,500</w:t>
            </w:r>
          </w:p>
        </w:tc>
      </w:tr>
      <w:tr w:rsidR="00ED6300" w:rsidRPr="004D2D1D" w:rsidTr="00201BA3">
        <w:tc>
          <w:tcPr>
            <w:tcW w:w="1890" w:type="dxa"/>
            <w:vAlign w:val="bottom"/>
          </w:tcPr>
          <w:p w:rsidR="00ED6300" w:rsidRPr="004D2D1D" w:rsidRDefault="00ED6300" w:rsidP="00ED6300">
            <w:pPr>
              <w:spacing w:line="240" w:lineRule="exact"/>
              <w:ind w:left="90" w:right="-18" w:hanging="90"/>
              <w:rPr>
                <w:rFonts w:cs="Arial"/>
                <w:sz w:val="12"/>
                <w:szCs w:val="12"/>
              </w:rPr>
            </w:pPr>
            <w:r w:rsidRPr="00982AE1">
              <w:rPr>
                <w:rFonts w:cs="Arial"/>
                <w:sz w:val="12"/>
                <w:szCs w:val="12"/>
              </w:rPr>
              <w:t xml:space="preserve">Hi Healthcare </w:t>
            </w:r>
            <w:proofErr w:type="spellStart"/>
            <w:r w:rsidRPr="00982AE1">
              <w:rPr>
                <w:rFonts w:cs="Arial"/>
                <w:sz w:val="12"/>
                <w:szCs w:val="12"/>
              </w:rPr>
              <w:t>Center</w:t>
            </w:r>
            <w:proofErr w:type="spellEnd"/>
            <w:r w:rsidRPr="00982AE1">
              <w:rPr>
                <w:rFonts w:cs="Arial"/>
                <w:sz w:val="12"/>
                <w:szCs w:val="12"/>
              </w:rPr>
              <w:t xml:space="preserve"> Co., Ltd.</w:t>
            </w:r>
          </w:p>
        </w:tc>
        <w:tc>
          <w:tcPr>
            <w:tcW w:w="778" w:type="dxa"/>
            <w:shd w:val="clear" w:color="auto" w:fill="auto"/>
          </w:tcPr>
          <w:p w:rsidR="00ED6300" w:rsidRPr="004D2D1D" w:rsidRDefault="009D457B" w:rsidP="00ED6300">
            <w:pPr>
              <w:tabs>
                <w:tab w:val="decimal" w:pos="465"/>
              </w:tabs>
              <w:spacing w:line="240" w:lineRule="exact"/>
              <w:ind w:right="-43"/>
              <w:rPr>
                <w:rFonts w:cs="Arial"/>
                <w:sz w:val="12"/>
                <w:szCs w:val="12"/>
              </w:rPr>
            </w:pPr>
            <w:r w:rsidRPr="009D457B">
              <w:rPr>
                <w:rFonts w:cs="Arial"/>
                <w:sz w:val="12"/>
                <w:szCs w:val="12"/>
              </w:rPr>
              <w:t>360,000</w:t>
            </w:r>
          </w:p>
        </w:tc>
        <w:tc>
          <w:tcPr>
            <w:tcW w:w="779" w:type="dxa"/>
            <w:shd w:val="clear" w:color="auto" w:fill="auto"/>
          </w:tcPr>
          <w:p w:rsidR="00ED6300" w:rsidRPr="004D2D1D" w:rsidRDefault="00ED6300" w:rsidP="00ED6300">
            <w:pPr>
              <w:tabs>
                <w:tab w:val="decimal" w:pos="465"/>
              </w:tabs>
              <w:spacing w:line="240" w:lineRule="exact"/>
              <w:ind w:right="-43"/>
              <w:rPr>
                <w:rFonts w:cs="Arial"/>
                <w:sz w:val="12"/>
                <w:szCs w:val="12"/>
              </w:rPr>
            </w:pPr>
            <w:r>
              <w:rPr>
                <w:rFonts w:cs="Arial"/>
                <w:sz w:val="12"/>
                <w:szCs w:val="12"/>
              </w:rPr>
              <w:t>100,000</w:t>
            </w:r>
          </w:p>
        </w:tc>
        <w:tc>
          <w:tcPr>
            <w:tcW w:w="779" w:type="dxa"/>
            <w:shd w:val="clear" w:color="auto" w:fill="auto"/>
          </w:tcPr>
          <w:p w:rsidR="00ED6300" w:rsidRPr="004D2D1D" w:rsidRDefault="009D457B" w:rsidP="00ED6300">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ED6300" w:rsidRPr="004D2D1D" w:rsidRDefault="00ED6300" w:rsidP="00ED6300">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ED6300" w:rsidRPr="00077323" w:rsidRDefault="008F1582" w:rsidP="00ED6300">
            <w:pPr>
              <w:pBdr>
                <w:bottom w:val="single" w:sz="4" w:space="1" w:color="auto"/>
              </w:pBdr>
              <w:tabs>
                <w:tab w:val="decimal" w:pos="570"/>
              </w:tabs>
              <w:spacing w:line="240" w:lineRule="exact"/>
              <w:ind w:right="-43"/>
              <w:jc w:val="both"/>
              <w:rPr>
                <w:rFonts w:cs="Arial"/>
                <w:sz w:val="12"/>
                <w:szCs w:val="12"/>
              </w:rPr>
            </w:pPr>
            <w:r w:rsidRPr="009D457B">
              <w:rPr>
                <w:rFonts w:cs="Arial"/>
                <w:sz w:val="12"/>
                <w:szCs w:val="12"/>
              </w:rPr>
              <w:t>360,000</w:t>
            </w:r>
          </w:p>
        </w:tc>
        <w:tc>
          <w:tcPr>
            <w:tcW w:w="779" w:type="dxa"/>
            <w:shd w:val="clear" w:color="auto" w:fill="auto"/>
          </w:tcPr>
          <w:p w:rsidR="00ED6300" w:rsidRPr="00077323" w:rsidRDefault="00ED6300" w:rsidP="00ED6300">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tcPr>
          <w:p w:rsidR="00ED6300" w:rsidRPr="00077323" w:rsidRDefault="008F1582" w:rsidP="00ED6300">
            <w:pPr>
              <w:pBdr>
                <w:bottom w:val="single" w:sz="4" w:space="1" w:color="auto"/>
              </w:pBdr>
              <w:tabs>
                <w:tab w:val="decimal" w:pos="570"/>
              </w:tabs>
              <w:spacing w:line="240" w:lineRule="exact"/>
              <w:ind w:right="-43"/>
              <w:jc w:val="both"/>
              <w:rPr>
                <w:rFonts w:cs="Arial"/>
                <w:sz w:val="12"/>
                <w:szCs w:val="12"/>
              </w:rPr>
            </w:pPr>
            <w:r w:rsidRPr="008F1582">
              <w:rPr>
                <w:rFonts w:cs="Arial"/>
                <w:sz w:val="12"/>
                <w:szCs w:val="12"/>
              </w:rPr>
              <w:t>(360,000)</w:t>
            </w:r>
          </w:p>
        </w:tc>
        <w:tc>
          <w:tcPr>
            <w:tcW w:w="779" w:type="dxa"/>
          </w:tcPr>
          <w:p w:rsidR="00ED6300" w:rsidRPr="00077323" w:rsidRDefault="00ED6300" w:rsidP="00ED6300">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tcPr>
          <w:p w:rsidR="00ED6300" w:rsidRPr="00077323" w:rsidRDefault="008F1582" w:rsidP="00ED6300">
            <w:pPr>
              <w:pBdr>
                <w:bottom w:val="single" w:sz="4" w:space="1" w:color="auto"/>
              </w:pBdr>
              <w:tabs>
                <w:tab w:val="decimal" w:pos="570"/>
              </w:tabs>
              <w:spacing w:line="240" w:lineRule="exact"/>
              <w:ind w:right="-43"/>
              <w:jc w:val="both"/>
              <w:rPr>
                <w:rFonts w:cs="Arial"/>
                <w:sz w:val="12"/>
                <w:szCs w:val="12"/>
              </w:rPr>
            </w:pPr>
            <w:r>
              <w:rPr>
                <w:rFonts w:cs="Arial"/>
                <w:sz w:val="12"/>
                <w:szCs w:val="12"/>
              </w:rPr>
              <w:t>-</w:t>
            </w:r>
          </w:p>
        </w:tc>
        <w:tc>
          <w:tcPr>
            <w:tcW w:w="779" w:type="dxa"/>
          </w:tcPr>
          <w:p w:rsidR="00ED6300" w:rsidRPr="00077323" w:rsidRDefault="00ED6300" w:rsidP="00ED6300">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w:t>
            </w:r>
          </w:p>
        </w:tc>
      </w:tr>
      <w:tr w:rsidR="00ED6300" w:rsidRPr="004D2D1D" w:rsidTr="00201BA3">
        <w:tc>
          <w:tcPr>
            <w:tcW w:w="1890" w:type="dxa"/>
            <w:vAlign w:val="bottom"/>
          </w:tcPr>
          <w:p w:rsidR="00ED6300" w:rsidRPr="004D2D1D" w:rsidRDefault="00ED6300" w:rsidP="00ED6300">
            <w:pPr>
              <w:spacing w:line="240" w:lineRule="exact"/>
              <w:jc w:val="center"/>
              <w:rPr>
                <w:rFonts w:cs="Arial"/>
                <w:sz w:val="12"/>
                <w:szCs w:val="12"/>
              </w:rPr>
            </w:pPr>
          </w:p>
        </w:tc>
        <w:tc>
          <w:tcPr>
            <w:tcW w:w="778" w:type="dxa"/>
            <w:shd w:val="clear" w:color="auto" w:fill="auto"/>
          </w:tcPr>
          <w:p w:rsidR="00ED6300" w:rsidRPr="004D2D1D" w:rsidRDefault="00ED6300" w:rsidP="00ED6300">
            <w:pPr>
              <w:tabs>
                <w:tab w:val="decimal" w:pos="432"/>
              </w:tabs>
              <w:spacing w:line="240" w:lineRule="exact"/>
              <w:ind w:right="-43"/>
              <w:jc w:val="thaiDistribute"/>
              <w:rPr>
                <w:rFonts w:cs="Arial"/>
                <w:sz w:val="12"/>
                <w:szCs w:val="12"/>
              </w:rPr>
            </w:pPr>
          </w:p>
        </w:tc>
        <w:tc>
          <w:tcPr>
            <w:tcW w:w="779" w:type="dxa"/>
            <w:shd w:val="clear" w:color="auto" w:fill="auto"/>
          </w:tcPr>
          <w:p w:rsidR="00ED6300" w:rsidRPr="004D2D1D" w:rsidRDefault="00ED6300" w:rsidP="00ED6300">
            <w:pPr>
              <w:tabs>
                <w:tab w:val="decimal" w:pos="432"/>
              </w:tabs>
              <w:spacing w:line="240" w:lineRule="exact"/>
              <w:ind w:right="-43"/>
              <w:jc w:val="thaiDistribute"/>
              <w:rPr>
                <w:rFonts w:cs="Arial"/>
                <w:sz w:val="12"/>
                <w:szCs w:val="12"/>
              </w:rPr>
            </w:pPr>
          </w:p>
        </w:tc>
        <w:tc>
          <w:tcPr>
            <w:tcW w:w="779" w:type="dxa"/>
            <w:shd w:val="clear" w:color="auto" w:fill="auto"/>
          </w:tcPr>
          <w:p w:rsidR="00ED6300" w:rsidRPr="004D2D1D" w:rsidRDefault="00ED6300" w:rsidP="00ED6300">
            <w:pPr>
              <w:spacing w:line="240" w:lineRule="exact"/>
              <w:ind w:right="-43"/>
              <w:jc w:val="thaiDistribute"/>
              <w:rPr>
                <w:rFonts w:cs="Arial"/>
                <w:sz w:val="12"/>
                <w:szCs w:val="12"/>
              </w:rPr>
            </w:pPr>
          </w:p>
        </w:tc>
        <w:tc>
          <w:tcPr>
            <w:tcW w:w="779" w:type="dxa"/>
            <w:shd w:val="clear" w:color="auto" w:fill="auto"/>
          </w:tcPr>
          <w:p w:rsidR="00ED6300" w:rsidRPr="004D2D1D" w:rsidRDefault="00ED6300" w:rsidP="00ED6300">
            <w:pPr>
              <w:spacing w:line="240" w:lineRule="exact"/>
              <w:ind w:right="-43"/>
              <w:jc w:val="thaiDistribute"/>
              <w:rPr>
                <w:rFonts w:cs="Arial"/>
                <w:sz w:val="12"/>
                <w:szCs w:val="12"/>
              </w:rPr>
            </w:pPr>
          </w:p>
        </w:tc>
        <w:tc>
          <w:tcPr>
            <w:tcW w:w="779" w:type="dxa"/>
            <w:shd w:val="clear" w:color="auto" w:fill="auto"/>
          </w:tcPr>
          <w:p w:rsidR="00ED6300" w:rsidRPr="00077323" w:rsidRDefault="008F1582" w:rsidP="00ED6300">
            <w:pPr>
              <w:pBdr>
                <w:bottom w:val="double" w:sz="4" w:space="1" w:color="auto"/>
              </w:pBdr>
              <w:tabs>
                <w:tab w:val="decimal" w:pos="570"/>
              </w:tabs>
              <w:spacing w:line="240" w:lineRule="exact"/>
              <w:ind w:right="-43"/>
              <w:jc w:val="both"/>
              <w:rPr>
                <w:rFonts w:cs="Arial"/>
                <w:sz w:val="12"/>
                <w:szCs w:val="12"/>
              </w:rPr>
            </w:pPr>
            <w:r w:rsidRPr="008F1582">
              <w:rPr>
                <w:rFonts w:cs="Arial"/>
                <w:sz w:val="12"/>
                <w:szCs w:val="12"/>
              </w:rPr>
              <w:t>412,319</w:t>
            </w:r>
          </w:p>
        </w:tc>
        <w:tc>
          <w:tcPr>
            <w:tcW w:w="779" w:type="dxa"/>
            <w:shd w:val="clear" w:color="auto" w:fill="auto"/>
          </w:tcPr>
          <w:p w:rsidR="00ED6300" w:rsidRPr="00077323" w:rsidRDefault="00ED6300" w:rsidP="00ED6300">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151,475</w:t>
            </w:r>
          </w:p>
        </w:tc>
        <w:tc>
          <w:tcPr>
            <w:tcW w:w="779" w:type="dxa"/>
          </w:tcPr>
          <w:p w:rsidR="00ED6300" w:rsidRPr="00077323" w:rsidRDefault="008F1582" w:rsidP="00ED6300">
            <w:pPr>
              <w:pBdr>
                <w:bottom w:val="double" w:sz="4" w:space="1" w:color="auto"/>
              </w:pBdr>
              <w:tabs>
                <w:tab w:val="decimal" w:pos="570"/>
              </w:tabs>
              <w:spacing w:line="240" w:lineRule="exact"/>
              <w:ind w:right="-43"/>
              <w:jc w:val="both"/>
              <w:rPr>
                <w:rFonts w:cs="Arial"/>
                <w:sz w:val="12"/>
                <w:szCs w:val="12"/>
              </w:rPr>
            </w:pPr>
            <w:r w:rsidRPr="008F1582">
              <w:rPr>
                <w:rFonts w:cs="Arial"/>
                <w:sz w:val="12"/>
                <w:szCs w:val="12"/>
              </w:rPr>
              <w:t>(360,000)</w:t>
            </w:r>
          </w:p>
        </w:tc>
        <w:tc>
          <w:tcPr>
            <w:tcW w:w="779" w:type="dxa"/>
          </w:tcPr>
          <w:p w:rsidR="00ED6300" w:rsidRPr="00077323" w:rsidRDefault="00ED6300" w:rsidP="00ED6300">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tcPr>
          <w:p w:rsidR="00ED6300" w:rsidRPr="00077323" w:rsidRDefault="009D457B" w:rsidP="00ED6300">
            <w:pPr>
              <w:pBdr>
                <w:bottom w:val="double" w:sz="4" w:space="1" w:color="auto"/>
              </w:pBdr>
              <w:tabs>
                <w:tab w:val="decimal" w:pos="570"/>
              </w:tabs>
              <w:spacing w:line="240" w:lineRule="exact"/>
              <w:ind w:right="-43"/>
              <w:jc w:val="both"/>
              <w:rPr>
                <w:rFonts w:cs="Arial"/>
                <w:sz w:val="12"/>
                <w:szCs w:val="12"/>
              </w:rPr>
            </w:pPr>
            <w:r w:rsidRPr="009D457B">
              <w:rPr>
                <w:rFonts w:cs="Arial"/>
                <w:sz w:val="12"/>
                <w:szCs w:val="12"/>
              </w:rPr>
              <w:t>52,319</w:t>
            </w:r>
          </w:p>
        </w:tc>
        <w:tc>
          <w:tcPr>
            <w:tcW w:w="779" w:type="dxa"/>
          </w:tcPr>
          <w:p w:rsidR="00ED6300" w:rsidRPr="00077323" w:rsidRDefault="00ED6300" w:rsidP="00ED6300">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51,475</w:t>
            </w:r>
          </w:p>
        </w:tc>
      </w:tr>
    </w:tbl>
    <w:p w:rsidR="001238C4" w:rsidRDefault="00641180"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Arial"/>
          <w:sz w:val="22"/>
          <w:szCs w:val="22"/>
        </w:rPr>
      </w:pPr>
      <w:r>
        <w:rPr>
          <w:rFonts w:cs="Arial"/>
          <w:sz w:val="22"/>
          <w:szCs w:val="22"/>
        </w:rPr>
        <w:tab/>
      </w:r>
    </w:p>
    <w:p w:rsidR="001238C4" w:rsidRDefault="001238C4">
      <w:pPr>
        <w:spacing w:after="200" w:line="276" w:lineRule="auto"/>
        <w:rPr>
          <w:rFonts w:cs="Arial"/>
          <w:sz w:val="22"/>
          <w:szCs w:val="22"/>
        </w:rPr>
      </w:pPr>
      <w:r>
        <w:rPr>
          <w:rFonts w:cs="Arial"/>
          <w:sz w:val="22"/>
          <w:szCs w:val="22"/>
        </w:rPr>
        <w:br w:type="page"/>
      </w:r>
    </w:p>
    <w:p w:rsidR="00641180" w:rsidRPr="00641180" w:rsidRDefault="001238C4"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Arial"/>
          <w:sz w:val="22"/>
          <w:szCs w:val="22"/>
        </w:rPr>
      </w:pPr>
      <w:r>
        <w:rPr>
          <w:rFonts w:cs="Arial"/>
          <w:sz w:val="22"/>
          <w:szCs w:val="22"/>
        </w:rPr>
        <w:lastRenderedPageBreak/>
        <w:tab/>
      </w:r>
      <w:r w:rsidR="00641180" w:rsidRPr="00641180">
        <w:rPr>
          <w:rFonts w:cs="Arial"/>
          <w:sz w:val="22"/>
          <w:szCs w:val="22"/>
        </w:rPr>
        <w:t>On 27 March 2020, an Extraordinary General Meeting of Shareholders of KT Medical Service Company Limited (“KTMS”)  approved to increase its registered share capital from Baht 40.00 million to Baht 55.43 million, through the issuance of 154,317 ordinary shares with a par value of Baht 100 per share, totalling Baht 15.43 million.</w:t>
      </w:r>
    </w:p>
    <w:p w:rsidR="00641180" w:rsidRPr="00641180" w:rsidRDefault="00641180"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Arial"/>
          <w:sz w:val="22"/>
          <w:szCs w:val="22"/>
        </w:rPr>
      </w:pPr>
      <w:r w:rsidRPr="00641180">
        <w:rPr>
          <w:rFonts w:cs="Arial"/>
          <w:sz w:val="22"/>
          <w:szCs w:val="22"/>
        </w:rPr>
        <w:tab/>
        <w:t>On 17 March 2020, a meeting of the Company’s Board of Directors approved a resolution as follows:</w:t>
      </w:r>
    </w:p>
    <w:p w:rsidR="00641180" w:rsidRPr="00641180" w:rsidRDefault="00641180" w:rsidP="00641180">
      <w:pPr>
        <w:autoSpaceDE w:val="0"/>
        <w:autoSpaceDN w:val="0"/>
        <w:spacing w:before="120" w:after="120" w:line="380" w:lineRule="exact"/>
        <w:ind w:left="900" w:hanging="360"/>
        <w:jc w:val="thaiDistribute"/>
        <w:rPr>
          <w:rFonts w:cs="Arial"/>
          <w:sz w:val="22"/>
          <w:szCs w:val="22"/>
          <w:lang w:eastAsia="th-TH"/>
        </w:rPr>
      </w:pPr>
      <w:r w:rsidRPr="00641180">
        <w:rPr>
          <w:rFonts w:cs="Arial"/>
          <w:sz w:val="22"/>
          <w:szCs w:val="22"/>
          <w:lang w:eastAsia="th-TH"/>
        </w:rPr>
        <w:t>1)</w:t>
      </w:r>
      <w:r w:rsidRPr="00641180">
        <w:rPr>
          <w:rFonts w:cs="Arial"/>
          <w:sz w:val="22"/>
          <w:szCs w:val="22"/>
          <w:lang w:eastAsia="th-TH"/>
        </w:rPr>
        <w:tab/>
        <w:t>Acquire the newly issued shares of KTMS in the total of 148,626 shares at a price of Baht 119.43 each, which is the price as book value according to the financial statements as at 31 December 2019 of KTMS, in the total amount of Baht 17.75 million. In this regard, the Company shall subscribe the newly issued shares in proportion of 108,022 shares and the newly issued shares in portion of the unsubscribed shares of other shareholders of 40,604 shares. As a result, the Company’s shareholding in KTMS increased from 70% to 77%. The Company paid in the called-up share subscription on 30 March 2020. The increase in share capital of the subsidiary was registered with the Ministry of Commerce on 31 March 2020 and the Company acquired the additional shares of KTMS from the existing shareholder in the amount of 55,000 shares amounting to Baht 6,568,650. As a result, the Company’s shareholding in KTMS increase to 87.3%. The Company paid in the called-up share subscription on 1 April 2020. The Company recognised “Deficit from the changes in the ownership interests” totalling Baht 0.</w:t>
      </w:r>
      <w:r w:rsidRPr="00641180">
        <w:rPr>
          <w:rFonts w:cs="Arial"/>
          <w:sz w:val="22"/>
          <w:szCs w:val="22"/>
          <w:lang w:val="en-US" w:eastAsia="th-TH"/>
        </w:rPr>
        <w:t>4</w:t>
      </w:r>
      <w:r w:rsidRPr="00641180">
        <w:rPr>
          <w:rFonts w:cs="Arial"/>
          <w:sz w:val="22"/>
          <w:szCs w:val="22"/>
          <w:lang w:eastAsia="th-TH"/>
        </w:rPr>
        <w:t xml:space="preserve"> million in shareholders’ equity in the consolidated statement of financial position as at 30 September 2020.</w:t>
      </w:r>
    </w:p>
    <w:p w:rsidR="00641180" w:rsidRPr="00641180" w:rsidRDefault="00641180" w:rsidP="00641180">
      <w:pPr>
        <w:tabs>
          <w:tab w:val="left" w:pos="1418"/>
          <w:tab w:val="center" w:pos="3402"/>
          <w:tab w:val="center" w:pos="4536"/>
          <w:tab w:val="center" w:pos="5670"/>
          <w:tab w:val="center" w:pos="6804"/>
          <w:tab w:val="right" w:pos="7655"/>
        </w:tabs>
        <w:spacing w:before="120" w:after="120" w:line="380" w:lineRule="exact"/>
        <w:ind w:left="900" w:hanging="360"/>
        <w:jc w:val="thaiDistribute"/>
        <w:rPr>
          <w:rFonts w:cs="Arial"/>
          <w:sz w:val="22"/>
          <w:szCs w:val="22"/>
          <w:lang w:eastAsia="th-TH"/>
        </w:rPr>
      </w:pPr>
      <w:r w:rsidRPr="00641180">
        <w:rPr>
          <w:rFonts w:cs="Arial"/>
          <w:sz w:val="22"/>
          <w:szCs w:val="22"/>
        </w:rPr>
        <w:t>2)</w:t>
      </w:r>
      <w:r w:rsidRPr="00641180">
        <w:rPr>
          <w:rFonts w:cs="Arial"/>
          <w:sz w:val="22"/>
          <w:szCs w:val="22"/>
        </w:rPr>
        <w:tab/>
        <w:t>Sell investment in Irving Corporation Ltd. (“IRV”) of 249,998 shares or equivalent to shareholding 100 percent, amounting to Baht 15,712,374 to KTMS and has proceeded the transaction in April 2020. The Company recognised loss on sale of investment in this subsidiary amounting to Baht 0.2 million.</w:t>
      </w:r>
    </w:p>
    <w:p w:rsidR="00641180" w:rsidRPr="00641180" w:rsidRDefault="00641180" w:rsidP="00641180">
      <w:pPr>
        <w:tabs>
          <w:tab w:val="left" w:pos="1418"/>
          <w:tab w:val="center" w:pos="3402"/>
          <w:tab w:val="center" w:pos="4536"/>
          <w:tab w:val="center" w:pos="5670"/>
          <w:tab w:val="center" w:pos="6804"/>
          <w:tab w:val="right" w:pos="7655"/>
        </w:tabs>
        <w:spacing w:before="60" w:after="60" w:line="380" w:lineRule="exact"/>
        <w:ind w:left="900" w:hanging="360"/>
        <w:jc w:val="thaiDistribute"/>
        <w:rPr>
          <w:rFonts w:cstheme="minorBidi"/>
          <w:sz w:val="22"/>
          <w:szCs w:val="22"/>
          <w:cs/>
          <w:lang w:val="en-US"/>
        </w:rPr>
      </w:pPr>
      <w:r w:rsidRPr="00641180">
        <w:rPr>
          <w:rFonts w:cs="Arial"/>
          <w:sz w:val="22"/>
          <w:szCs w:val="22"/>
        </w:rPr>
        <w:t>3)</w:t>
      </w:r>
      <w:r w:rsidRPr="00641180">
        <w:rPr>
          <w:rFonts w:cs="Arial"/>
          <w:sz w:val="22"/>
          <w:szCs w:val="22"/>
        </w:rPr>
        <w:tab/>
        <w:t xml:space="preserve">Sell investment in Medical Vision Co., Ltd </w:t>
      </w:r>
      <w:r w:rsidRPr="00641180">
        <w:rPr>
          <w:rFonts w:cs="Arial"/>
          <w:sz w:val="22"/>
          <w:szCs w:val="22"/>
          <w:cs/>
          <w:lang w:val="en-US"/>
        </w:rPr>
        <w:t>(</w:t>
      </w:r>
      <w:r w:rsidRPr="00641180">
        <w:rPr>
          <w:rFonts w:cs="Arial"/>
          <w:sz w:val="22"/>
          <w:szCs w:val="22"/>
        </w:rPr>
        <w:t>“MV”</w:t>
      </w:r>
      <w:r w:rsidRPr="00641180">
        <w:rPr>
          <w:rFonts w:cs="Arial"/>
          <w:sz w:val="22"/>
          <w:szCs w:val="22"/>
          <w:cs/>
          <w:lang w:val="en-US"/>
        </w:rPr>
        <w:t xml:space="preserve">) </w:t>
      </w:r>
      <w:r w:rsidRPr="00641180">
        <w:rPr>
          <w:rFonts w:cs="Arial"/>
          <w:sz w:val="22"/>
          <w:szCs w:val="22"/>
        </w:rPr>
        <w:t>of 75,000 shares or equivalent to shareholding 75 percent, amounting to Baht 2,040,000 to KTMS and has proceeded the transaction in April 2020. The Company recognised loss on sale of investment in this subsidiary amounting Baht 5.5 million.</w:t>
      </w:r>
      <w:r w:rsidRPr="00641180">
        <w:rPr>
          <w:rFonts w:cs="Arial"/>
          <w:sz w:val="22"/>
          <w:szCs w:val="22"/>
          <w:lang w:val="en-US"/>
        </w:rPr>
        <w:t xml:space="preserve"> </w:t>
      </w:r>
    </w:p>
    <w:p w:rsidR="00641180" w:rsidRPr="00641180" w:rsidRDefault="00641180" w:rsidP="00641180">
      <w:pPr>
        <w:tabs>
          <w:tab w:val="left" w:pos="1418"/>
          <w:tab w:val="center" w:pos="3402"/>
          <w:tab w:val="center" w:pos="4536"/>
          <w:tab w:val="center" w:pos="5670"/>
          <w:tab w:val="center" w:pos="6804"/>
          <w:tab w:val="right" w:pos="7655"/>
        </w:tabs>
        <w:spacing w:before="60" w:after="60" w:line="380" w:lineRule="exact"/>
        <w:ind w:left="900" w:hanging="360"/>
        <w:jc w:val="thaiDistribute"/>
        <w:rPr>
          <w:rFonts w:cs="Arial"/>
          <w:sz w:val="22"/>
          <w:szCs w:val="22"/>
        </w:rPr>
      </w:pPr>
      <w:r w:rsidRPr="00641180">
        <w:rPr>
          <w:rFonts w:cs="Arial"/>
          <w:sz w:val="22"/>
          <w:szCs w:val="22"/>
        </w:rPr>
        <w:t>4)   Approved KTMS to acquire 24,998 ordinary shares of MV from the other shareholders, amounting to Baht 679,946. As a result, the shareholding of KTMS in MV increased to 100%.</w:t>
      </w:r>
    </w:p>
    <w:p w:rsidR="00641180" w:rsidRPr="000C1675" w:rsidRDefault="007D4B3F" w:rsidP="007D4B3F">
      <w:pPr>
        <w:spacing w:before="120" w:after="120" w:line="380" w:lineRule="exact"/>
        <w:ind w:left="547" w:hanging="547"/>
        <w:jc w:val="thaiDistribute"/>
        <w:rPr>
          <w:rFonts w:cs="Arial"/>
          <w:sz w:val="22"/>
          <w:szCs w:val="22"/>
        </w:rPr>
      </w:pPr>
      <w:r>
        <w:rPr>
          <w:rFonts w:cs="Arial"/>
          <w:sz w:val="22"/>
          <w:szCs w:val="22"/>
        </w:rPr>
        <w:tab/>
        <w:t xml:space="preserve">On 13 November 2020, a meeting of the Company’s Board of Directors approved the Company to acquire the newly issued ordinary shares of Hi Healthcare </w:t>
      </w:r>
      <w:proofErr w:type="spellStart"/>
      <w:r>
        <w:rPr>
          <w:rFonts w:cs="Arial"/>
          <w:sz w:val="22"/>
          <w:szCs w:val="22"/>
        </w:rPr>
        <w:t>Center</w:t>
      </w:r>
      <w:proofErr w:type="spellEnd"/>
      <w:r>
        <w:rPr>
          <w:rFonts w:cs="Arial"/>
          <w:sz w:val="22"/>
          <w:szCs w:val="22"/>
        </w:rPr>
        <w:t xml:space="preserve"> Company Limited (“HHC”), which is its subsidiary, in the total of 2,599,995 shares at the price of Baht </w:t>
      </w:r>
      <w:r>
        <w:rPr>
          <w:rFonts w:cs="Arial"/>
          <w:sz w:val="22"/>
          <w:szCs w:val="22"/>
        </w:rPr>
        <w:lastRenderedPageBreak/>
        <w:t xml:space="preserve">100 each, which is the par value of the share, in the total amount of Baht 260 million. The acquisition </w:t>
      </w:r>
      <w:r w:rsidRPr="000C1675">
        <w:rPr>
          <w:rFonts w:cs="Arial"/>
          <w:sz w:val="22"/>
          <w:szCs w:val="22"/>
        </w:rPr>
        <w:t>is in proportion of the existing shareholding.</w:t>
      </w:r>
    </w:p>
    <w:p w:rsidR="00B87196" w:rsidRDefault="00B87196" w:rsidP="007D4B3F">
      <w:pPr>
        <w:spacing w:before="120" w:after="120" w:line="380" w:lineRule="exact"/>
        <w:ind w:left="547" w:hanging="547"/>
        <w:jc w:val="thaiDistribute"/>
        <w:rPr>
          <w:rFonts w:cs="Arial"/>
          <w:sz w:val="22"/>
          <w:szCs w:val="22"/>
        </w:rPr>
      </w:pPr>
      <w:r w:rsidRPr="000C1675">
        <w:rPr>
          <w:rFonts w:cs="Arial"/>
          <w:sz w:val="22"/>
          <w:szCs w:val="22"/>
        </w:rPr>
        <w:tab/>
      </w:r>
      <w:r w:rsidR="00A02959" w:rsidRPr="000C1675">
        <w:rPr>
          <w:rFonts w:cs="Arial"/>
          <w:sz w:val="22"/>
          <w:szCs w:val="22"/>
        </w:rPr>
        <w:t xml:space="preserve">On 8 and 29 December 2020, a Board of Directors of Hi Healthcare </w:t>
      </w:r>
      <w:proofErr w:type="spellStart"/>
      <w:r w:rsidR="00A02959" w:rsidRPr="000C1675">
        <w:rPr>
          <w:rFonts w:cs="Arial"/>
          <w:sz w:val="22"/>
          <w:szCs w:val="22"/>
        </w:rPr>
        <w:t>Center</w:t>
      </w:r>
      <w:proofErr w:type="spellEnd"/>
      <w:r w:rsidR="00A02959" w:rsidRPr="000C1675">
        <w:rPr>
          <w:rFonts w:cs="Arial"/>
          <w:sz w:val="22"/>
          <w:szCs w:val="22"/>
        </w:rPr>
        <w:t xml:space="preserve"> Company Limited (“HHC”) approved the cessation of the medical beauty treatment service segment, as mentioned in Note 1.1 to the consolidated financial statements.</w:t>
      </w:r>
    </w:p>
    <w:p w:rsidR="00E1237A" w:rsidRPr="004D2D1D" w:rsidRDefault="00AD260B" w:rsidP="00982AE1">
      <w:pPr>
        <w:tabs>
          <w:tab w:val="left" w:pos="1440"/>
        </w:tabs>
        <w:spacing w:before="120" w:after="120" w:line="380" w:lineRule="exact"/>
        <w:ind w:left="540" w:hanging="540"/>
        <w:jc w:val="thaiDistribute"/>
        <w:outlineLvl w:val="0"/>
        <w:rPr>
          <w:rFonts w:cs="Arial"/>
          <w:sz w:val="22"/>
          <w:szCs w:val="22"/>
        </w:rPr>
      </w:pPr>
      <w:r>
        <w:rPr>
          <w:rFonts w:cs="Arial"/>
          <w:sz w:val="22"/>
          <w:szCs w:val="22"/>
        </w:rPr>
        <w:t>14</w:t>
      </w:r>
      <w:r w:rsidR="00E1237A" w:rsidRPr="004D2D1D">
        <w:rPr>
          <w:rFonts w:cs="Arial"/>
          <w:sz w:val="22"/>
          <w:szCs w:val="22"/>
        </w:rPr>
        <w:t>.2</w:t>
      </w:r>
      <w:r w:rsidR="00E1237A" w:rsidRPr="004D2D1D">
        <w:rPr>
          <w:rFonts w:cs="Arial"/>
          <w:sz w:val="22"/>
          <w:szCs w:val="22"/>
        </w:rPr>
        <w:tab/>
        <w:t>Details of investments in subsidiaries that have material non-controlling interests</w:t>
      </w:r>
      <w:r w:rsidR="00E843E1" w:rsidRPr="004D2D1D">
        <w:rPr>
          <w:rFonts w:cs="Arial"/>
          <w:sz w:val="22"/>
          <w:szCs w:val="22"/>
        </w:rPr>
        <w:t xml:space="preserve"> as at and for the years ended 31 December </w:t>
      </w:r>
      <w:r w:rsidR="00A234CD">
        <w:rPr>
          <w:rFonts w:cs="Arial"/>
          <w:sz w:val="22"/>
          <w:szCs w:val="22"/>
        </w:rPr>
        <w:t>20</w:t>
      </w:r>
      <w:r w:rsidR="00ED6300">
        <w:rPr>
          <w:rFonts w:cs="Arial"/>
          <w:sz w:val="22"/>
          <w:szCs w:val="22"/>
        </w:rPr>
        <w:t>20</w:t>
      </w:r>
      <w:r w:rsidR="00E843E1" w:rsidRPr="004D2D1D">
        <w:rPr>
          <w:rFonts w:cs="Arial"/>
          <w:sz w:val="22"/>
          <w:szCs w:val="22"/>
        </w:rPr>
        <w:t xml:space="preserve"> and </w:t>
      </w:r>
      <w:r w:rsidR="00A234CD">
        <w:rPr>
          <w:rFonts w:cs="Arial"/>
          <w:sz w:val="22"/>
          <w:szCs w:val="22"/>
        </w:rPr>
        <w:t>201</w:t>
      </w:r>
      <w:r w:rsidR="00ED6300">
        <w:rPr>
          <w:rFonts w:cs="Arial"/>
          <w:sz w:val="22"/>
          <w:szCs w:val="22"/>
        </w:rPr>
        <w:t>9</w:t>
      </w:r>
      <w:r w:rsidR="00E843E1" w:rsidRPr="004D2D1D">
        <w:rPr>
          <w:rFonts w:cs="Arial"/>
          <w:sz w:val="22"/>
          <w:szCs w:val="22"/>
        </w:rPr>
        <w:t>.</w:t>
      </w:r>
    </w:p>
    <w:tbl>
      <w:tblPr>
        <w:tblW w:w="9840" w:type="dxa"/>
        <w:tblInd w:w="18" w:type="dxa"/>
        <w:tblLayout w:type="fixed"/>
        <w:tblLook w:val="0000" w:firstRow="0" w:lastRow="0" w:firstColumn="0" w:lastColumn="0" w:noHBand="0" w:noVBand="0"/>
      </w:tblPr>
      <w:tblGrid>
        <w:gridCol w:w="1650"/>
        <w:gridCol w:w="1023"/>
        <w:gridCol w:w="1024"/>
        <w:gridCol w:w="23"/>
        <w:gridCol w:w="1001"/>
        <w:gridCol w:w="856"/>
        <w:gridCol w:w="168"/>
        <w:gridCol w:w="1023"/>
        <w:gridCol w:w="1024"/>
        <w:gridCol w:w="1024"/>
        <w:gridCol w:w="1024"/>
      </w:tblGrid>
      <w:tr w:rsidR="00E1237A" w:rsidRPr="004D2D1D" w:rsidTr="00E1237A">
        <w:tc>
          <w:tcPr>
            <w:tcW w:w="1650" w:type="dxa"/>
            <w:tcBorders>
              <w:left w:val="nil"/>
              <w:bottom w:val="nil"/>
              <w:right w:val="nil"/>
            </w:tcBorders>
            <w:vAlign w:val="bottom"/>
          </w:tcPr>
          <w:p w:rsidR="00E1237A" w:rsidRPr="004D2D1D" w:rsidRDefault="00E1237A" w:rsidP="00E1237A">
            <w:pPr>
              <w:spacing w:line="280" w:lineRule="exact"/>
              <w:jc w:val="center"/>
              <w:rPr>
                <w:rFonts w:cs="Arial"/>
                <w:sz w:val="16"/>
                <w:szCs w:val="16"/>
                <w:cs/>
              </w:rPr>
            </w:pPr>
          </w:p>
        </w:tc>
        <w:tc>
          <w:tcPr>
            <w:tcW w:w="2070" w:type="dxa"/>
            <w:gridSpan w:val="3"/>
            <w:tcBorders>
              <w:top w:val="nil"/>
              <w:left w:val="nil"/>
              <w:bottom w:val="nil"/>
              <w:right w:val="nil"/>
            </w:tcBorders>
            <w:vAlign w:val="bottom"/>
          </w:tcPr>
          <w:p w:rsidR="00E1237A" w:rsidRPr="004D2D1D" w:rsidRDefault="00E1237A" w:rsidP="00E1237A">
            <w:pPr>
              <w:spacing w:line="280" w:lineRule="exact"/>
              <w:jc w:val="center"/>
              <w:rPr>
                <w:rFonts w:cs="Arial"/>
                <w:sz w:val="16"/>
                <w:szCs w:val="16"/>
                <w:cs/>
              </w:rPr>
            </w:pPr>
          </w:p>
        </w:tc>
        <w:tc>
          <w:tcPr>
            <w:tcW w:w="1857" w:type="dxa"/>
            <w:gridSpan w:val="2"/>
            <w:tcBorders>
              <w:top w:val="nil"/>
              <w:left w:val="nil"/>
              <w:bottom w:val="nil"/>
              <w:right w:val="nil"/>
            </w:tcBorders>
            <w:vAlign w:val="bottom"/>
          </w:tcPr>
          <w:p w:rsidR="00E1237A" w:rsidRPr="004D2D1D" w:rsidRDefault="00E1237A" w:rsidP="00E1237A">
            <w:pPr>
              <w:spacing w:line="280" w:lineRule="exact"/>
              <w:jc w:val="center"/>
              <w:rPr>
                <w:rFonts w:cs="Arial"/>
                <w:sz w:val="16"/>
                <w:szCs w:val="16"/>
                <w:cs/>
              </w:rPr>
            </w:pPr>
          </w:p>
        </w:tc>
        <w:tc>
          <w:tcPr>
            <w:tcW w:w="4263" w:type="dxa"/>
            <w:gridSpan w:val="5"/>
            <w:tcBorders>
              <w:top w:val="nil"/>
              <w:left w:val="nil"/>
              <w:bottom w:val="nil"/>
              <w:right w:val="nil"/>
            </w:tcBorders>
            <w:vAlign w:val="bottom"/>
          </w:tcPr>
          <w:p w:rsidR="00E1237A" w:rsidRPr="004D2D1D" w:rsidRDefault="00E1237A" w:rsidP="00E1237A">
            <w:pPr>
              <w:spacing w:line="280" w:lineRule="exact"/>
              <w:jc w:val="right"/>
              <w:rPr>
                <w:rFonts w:cs="Arial"/>
                <w:sz w:val="16"/>
                <w:szCs w:val="16"/>
                <w:cs/>
              </w:rPr>
            </w:pPr>
            <w:r w:rsidRPr="004D2D1D">
              <w:rPr>
                <w:rFonts w:cs="Arial"/>
                <w:sz w:val="16"/>
                <w:szCs w:val="16"/>
              </w:rPr>
              <w:t>(Unit: Thousand Baht)</w:t>
            </w:r>
          </w:p>
        </w:tc>
      </w:tr>
      <w:tr w:rsidR="00E1237A" w:rsidRPr="004D2D1D" w:rsidTr="00E1237A">
        <w:tc>
          <w:tcPr>
            <w:tcW w:w="1650" w:type="dxa"/>
            <w:tcBorders>
              <w:left w:val="nil"/>
              <w:bottom w:val="nil"/>
              <w:right w:val="nil"/>
            </w:tcBorders>
            <w:vAlign w:val="bottom"/>
          </w:tcPr>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Company’s name</w:t>
            </w:r>
          </w:p>
        </w:tc>
        <w:tc>
          <w:tcPr>
            <w:tcW w:w="2047" w:type="dxa"/>
            <w:gridSpan w:val="2"/>
            <w:tcBorders>
              <w:top w:val="nil"/>
              <w:left w:val="nil"/>
              <w:bottom w:val="nil"/>
              <w:right w:val="nil"/>
            </w:tcBorders>
            <w:vAlign w:val="bottom"/>
          </w:tcPr>
          <w:p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Proportion of equity interest held by </w:t>
            </w:r>
          </w:p>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Accumulated balance of </w:t>
            </w:r>
          </w:p>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rsidR="00E1237A" w:rsidRPr="004D2D1D" w:rsidRDefault="00E627E2" w:rsidP="00E1237A">
            <w:pPr>
              <w:pBdr>
                <w:bottom w:val="single" w:sz="4" w:space="1" w:color="auto"/>
              </w:pBdr>
              <w:tabs>
                <w:tab w:val="right" w:pos="7200"/>
                <w:tab w:val="right" w:pos="8540"/>
              </w:tabs>
              <w:spacing w:line="280" w:lineRule="exact"/>
              <w:jc w:val="center"/>
              <w:rPr>
                <w:rFonts w:cs="Arial"/>
                <w:sz w:val="16"/>
                <w:szCs w:val="16"/>
                <w:cs/>
              </w:rPr>
            </w:pPr>
            <w:r>
              <w:rPr>
                <w:rFonts w:cs="Arial"/>
                <w:sz w:val="16"/>
                <w:szCs w:val="16"/>
              </w:rPr>
              <w:t xml:space="preserve"> Comprehensive     income</w:t>
            </w:r>
            <w:r w:rsidR="00E1237A" w:rsidRPr="004D2D1D">
              <w:rPr>
                <w:rFonts w:cs="Arial"/>
                <w:sz w:val="16"/>
                <w:szCs w:val="16"/>
              </w:rPr>
              <w:t xml:space="preserve"> allocated to </w:t>
            </w:r>
            <w:r>
              <w:rPr>
                <w:rFonts w:cs="Arial"/>
                <w:sz w:val="16"/>
                <w:szCs w:val="16"/>
              </w:rPr>
              <w:t xml:space="preserve">   </w:t>
            </w:r>
            <w:r w:rsidR="00E1237A" w:rsidRPr="004D2D1D">
              <w:rPr>
                <w:rFonts w:cs="Arial"/>
                <w:sz w:val="16"/>
                <w:szCs w:val="16"/>
              </w:rPr>
              <w:t>non-controlling interests during the year</w:t>
            </w:r>
          </w:p>
        </w:tc>
        <w:tc>
          <w:tcPr>
            <w:tcW w:w="2048" w:type="dxa"/>
            <w:gridSpan w:val="2"/>
            <w:tcBorders>
              <w:left w:val="nil"/>
              <w:right w:val="nil"/>
            </w:tcBorders>
            <w:shd w:val="clear" w:color="auto" w:fill="auto"/>
            <w:vAlign w:val="bottom"/>
          </w:tcPr>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Dividend paid to non-controlling interests during the year</w:t>
            </w:r>
          </w:p>
        </w:tc>
      </w:tr>
      <w:tr w:rsidR="00ED6300" w:rsidRPr="004D2D1D" w:rsidTr="00E1237A">
        <w:trPr>
          <w:trHeight w:val="288"/>
        </w:trPr>
        <w:tc>
          <w:tcPr>
            <w:tcW w:w="1650" w:type="dxa"/>
            <w:tcBorders>
              <w:top w:val="nil"/>
              <w:left w:val="nil"/>
              <w:bottom w:val="nil"/>
              <w:right w:val="nil"/>
            </w:tcBorders>
            <w:vAlign w:val="bottom"/>
          </w:tcPr>
          <w:p w:rsidR="00ED6300" w:rsidRPr="004D2D1D" w:rsidRDefault="00ED6300" w:rsidP="00ED6300">
            <w:pPr>
              <w:spacing w:line="280" w:lineRule="exact"/>
              <w:jc w:val="center"/>
              <w:rPr>
                <w:rFonts w:cs="Arial"/>
                <w:spacing w:val="-4"/>
                <w:sz w:val="16"/>
                <w:szCs w:val="16"/>
                <w:cs/>
              </w:rPr>
            </w:pPr>
          </w:p>
        </w:tc>
        <w:tc>
          <w:tcPr>
            <w:tcW w:w="1023"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4"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4" w:type="dxa"/>
            <w:gridSpan w:val="2"/>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4" w:type="dxa"/>
            <w:gridSpan w:val="2"/>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3"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4"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4"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4"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r>
      <w:tr w:rsidR="00ED6300" w:rsidRPr="004D2D1D" w:rsidTr="00E1237A">
        <w:tc>
          <w:tcPr>
            <w:tcW w:w="1650" w:type="dxa"/>
            <w:tcBorders>
              <w:top w:val="nil"/>
              <w:left w:val="nil"/>
              <w:bottom w:val="nil"/>
              <w:right w:val="nil"/>
            </w:tcBorders>
          </w:tcPr>
          <w:p w:rsidR="00ED6300" w:rsidRPr="004D2D1D" w:rsidRDefault="00ED6300" w:rsidP="00ED6300">
            <w:pPr>
              <w:spacing w:line="280" w:lineRule="exact"/>
              <w:jc w:val="center"/>
              <w:rPr>
                <w:rFonts w:cs="Arial"/>
                <w:sz w:val="16"/>
                <w:szCs w:val="16"/>
                <w:cs/>
              </w:rPr>
            </w:pPr>
          </w:p>
        </w:tc>
        <w:tc>
          <w:tcPr>
            <w:tcW w:w="1023" w:type="dxa"/>
            <w:tcBorders>
              <w:top w:val="nil"/>
              <w:left w:val="nil"/>
              <w:bottom w:val="nil"/>
              <w:right w:val="nil"/>
            </w:tcBorders>
          </w:tcPr>
          <w:p w:rsidR="00ED6300" w:rsidRPr="004D2D1D" w:rsidRDefault="00ED6300" w:rsidP="00ED6300">
            <w:pPr>
              <w:tabs>
                <w:tab w:val="right" w:pos="7200"/>
                <w:tab w:val="right" w:pos="8540"/>
              </w:tabs>
              <w:spacing w:line="280" w:lineRule="exact"/>
              <w:jc w:val="center"/>
              <w:rPr>
                <w:rFonts w:cs="Arial"/>
                <w:sz w:val="16"/>
                <w:szCs w:val="16"/>
                <w:u w:val="single"/>
              </w:rPr>
            </w:pPr>
            <w:r w:rsidRPr="004D2D1D">
              <w:rPr>
                <w:rFonts w:cs="Arial"/>
                <w:sz w:val="16"/>
                <w:szCs w:val="16"/>
              </w:rPr>
              <w:t>(%)</w:t>
            </w:r>
          </w:p>
        </w:tc>
        <w:tc>
          <w:tcPr>
            <w:tcW w:w="1024" w:type="dxa"/>
            <w:tcBorders>
              <w:top w:val="nil"/>
              <w:left w:val="nil"/>
              <w:bottom w:val="nil"/>
              <w:right w:val="nil"/>
            </w:tcBorders>
          </w:tcPr>
          <w:p w:rsidR="00ED6300" w:rsidRPr="004D2D1D" w:rsidRDefault="00ED6300" w:rsidP="00ED6300">
            <w:pPr>
              <w:tabs>
                <w:tab w:val="right" w:pos="7200"/>
                <w:tab w:val="right" w:pos="8540"/>
              </w:tabs>
              <w:spacing w:line="280" w:lineRule="exact"/>
              <w:jc w:val="center"/>
              <w:rPr>
                <w:rFonts w:cs="Arial"/>
                <w:sz w:val="16"/>
                <w:szCs w:val="16"/>
              </w:rPr>
            </w:pPr>
            <w:r w:rsidRPr="004D2D1D">
              <w:rPr>
                <w:rFonts w:cs="Arial"/>
                <w:sz w:val="16"/>
                <w:szCs w:val="16"/>
              </w:rPr>
              <w:t>(%)</w:t>
            </w:r>
          </w:p>
        </w:tc>
        <w:tc>
          <w:tcPr>
            <w:tcW w:w="1024" w:type="dxa"/>
            <w:gridSpan w:val="2"/>
            <w:tcBorders>
              <w:top w:val="nil"/>
              <w:left w:val="nil"/>
              <w:bottom w:val="nil"/>
              <w:right w:val="nil"/>
            </w:tcBorders>
          </w:tcPr>
          <w:p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gridSpan w:val="2"/>
            <w:tcBorders>
              <w:top w:val="nil"/>
              <w:left w:val="nil"/>
              <w:bottom w:val="nil"/>
              <w:right w:val="nil"/>
            </w:tcBorders>
          </w:tcPr>
          <w:p w:rsidR="00ED6300" w:rsidRPr="004D2D1D" w:rsidRDefault="00ED6300" w:rsidP="00ED6300">
            <w:pPr>
              <w:spacing w:line="280" w:lineRule="exact"/>
              <w:jc w:val="center"/>
              <w:rPr>
                <w:rFonts w:cs="Arial"/>
                <w:sz w:val="16"/>
                <w:szCs w:val="16"/>
              </w:rPr>
            </w:pPr>
          </w:p>
        </w:tc>
        <w:tc>
          <w:tcPr>
            <w:tcW w:w="1023" w:type="dxa"/>
            <w:tcBorders>
              <w:top w:val="nil"/>
              <w:left w:val="nil"/>
              <w:bottom w:val="nil"/>
              <w:right w:val="nil"/>
            </w:tcBorders>
          </w:tcPr>
          <w:p w:rsidR="00ED6300" w:rsidRPr="004D2D1D" w:rsidRDefault="00ED6300" w:rsidP="00ED6300">
            <w:pPr>
              <w:spacing w:line="280" w:lineRule="exact"/>
              <w:jc w:val="center"/>
              <w:rPr>
                <w:rFonts w:cs="Arial"/>
                <w:sz w:val="16"/>
                <w:szCs w:val="16"/>
              </w:rPr>
            </w:pPr>
          </w:p>
        </w:tc>
        <w:tc>
          <w:tcPr>
            <w:tcW w:w="1024" w:type="dxa"/>
            <w:tcBorders>
              <w:top w:val="nil"/>
              <w:left w:val="nil"/>
              <w:bottom w:val="nil"/>
              <w:right w:val="nil"/>
            </w:tcBorders>
          </w:tcPr>
          <w:p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rsidR="00ED6300" w:rsidRPr="004D2D1D" w:rsidRDefault="00ED6300" w:rsidP="00ED6300">
            <w:pPr>
              <w:tabs>
                <w:tab w:val="right" w:pos="7200"/>
                <w:tab w:val="right" w:pos="8540"/>
              </w:tabs>
              <w:spacing w:line="280" w:lineRule="exact"/>
              <w:jc w:val="center"/>
              <w:rPr>
                <w:rFonts w:cs="Arial"/>
                <w:sz w:val="16"/>
                <w:szCs w:val="16"/>
                <w:u w:val="single"/>
              </w:rPr>
            </w:pPr>
          </w:p>
        </w:tc>
      </w:tr>
      <w:tr w:rsidR="00ED6300" w:rsidRPr="004D2D1D" w:rsidTr="00E1237A">
        <w:tc>
          <w:tcPr>
            <w:tcW w:w="1650" w:type="dxa"/>
            <w:tcBorders>
              <w:top w:val="nil"/>
              <w:left w:val="nil"/>
              <w:bottom w:val="nil"/>
              <w:right w:val="nil"/>
            </w:tcBorders>
          </w:tcPr>
          <w:p w:rsidR="00ED6300" w:rsidRPr="004D2D1D" w:rsidRDefault="00ED6300" w:rsidP="00ED6300">
            <w:pPr>
              <w:spacing w:line="280" w:lineRule="exact"/>
              <w:ind w:left="72" w:hanging="72"/>
              <w:rPr>
                <w:rFonts w:cs="Arial"/>
                <w:sz w:val="16"/>
                <w:szCs w:val="16"/>
                <w:cs/>
              </w:rPr>
            </w:pPr>
            <w:r w:rsidRPr="004D2D1D">
              <w:rPr>
                <w:rFonts w:cs="Arial"/>
                <w:sz w:val="16"/>
                <w:szCs w:val="16"/>
              </w:rPr>
              <w:t>KT Medical Service Co., Ltd.</w:t>
            </w:r>
          </w:p>
        </w:tc>
        <w:tc>
          <w:tcPr>
            <w:tcW w:w="1023" w:type="dxa"/>
            <w:tcBorders>
              <w:top w:val="nil"/>
              <w:left w:val="nil"/>
              <w:bottom w:val="nil"/>
              <w:right w:val="nil"/>
            </w:tcBorders>
          </w:tcPr>
          <w:p w:rsidR="00ED6300" w:rsidRPr="004D2D1D" w:rsidRDefault="000D0836" w:rsidP="00ED6300">
            <w:pPr>
              <w:spacing w:line="280" w:lineRule="exact"/>
              <w:jc w:val="center"/>
              <w:rPr>
                <w:rFonts w:cs="Arial"/>
                <w:sz w:val="16"/>
                <w:szCs w:val="16"/>
              </w:rPr>
            </w:pPr>
            <w:r>
              <w:rPr>
                <w:rFonts w:cs="Arial"/>
                <w:sz w:val="16"/>
                <w:szCs w:val="16"/>
              </w:rPr>
              <w:t>12.75</w:t>
            </w:r>
          </w:p>
        </w:tc>
        <w:tc>
          <w:tcPr>
            <w:tcW w:w="1024" w:type="dxa"/>
            <w:tcBorders>
              <w:top w:val="nil"/>
              <w:left w:val="nil"/>
              <w:bottom w:val="nil"/>
              <w:right w:val="nil"/>
            </w:tcBorders>
          </w:tcPr>
          <w:p w:rsidR="00ED6300" w:rsidRPr="004D2D1D" w:rsidRDefault="00ED6300" w:rsidP="00ED6300">
            <w:pPr>
              <w:spacing w:line="280" w:lineRule="exact"/>
              <w:jc w:val="center"/>
              <w:rPr>
                <w:rFonts w:cs="Arial"/>
                <w:sz w:val="16"/>
                <w:szCs w:val="16"/>
              </w:rPr>
            </w:pPr>
            <w:r>
              <w:rPr>
                <w:rFonts w:cs="Arial"/>
                <w:sz w:val="16"/>
                <w:szCs w:val="16"/>
              </w:rPr>
              <w:t>30</w:t>
            </w:r>
          </w:p>
        </w:tc>
        <w:tc>
          <w:tcPr>
            <w:tcW w:w="1024" w:type="dxa"/>
            <w:gridSpan w:val="2"/>
            <w:tcBorders>
              <w:top w:val="nil"/>
              <w:left w:val="nil"/>
              <w:bottom w:val="nil"/>
              <w:right w:val="nil"/>
            </w:tcBorders>
          </w:tcPr>
          <w:p w:rsidR="00ED6300" w:rsidRPr="004D2D1D" w:rsidRDefault="000D0836" w:rsidP="00ED6300">
            <w:pPr>
              <w:spacing w:line="280" w:lineRule="exact"/>
              <w:jc w:val="center"/>
              <w:rPr>
                <w:rFonts w:cs="Arial"/>
                <w:sz w:val="16"/>
                <w:szCs w:val="16"/>
              </w:rPr>
            </w:pPr>
            <w:r>
              <w:rPr>
                <w:rFonts w:cs="Arial"/>
                <w:sz w:val="16"/>
                <w:szCs w:val="16"/>
              </w:rPr>
              <w:t>6,024</w:t>
            </w:r>
          </w:p>
        </w:tc>
        <w:tc>
          <w:tcPr>
            <w:tcW w:w="1024" w:type="dxa"/>
            <w:gridSpan w:val="2"/>
            <w:tcBorders>
              <w:top w:val="nil"/>
              <w:left w:val="nil"/>
              <w:bottom w:val="nil"/>
              <w:right w:val="nil"/>
            </w:tcBorders>
          </w:tcPr>
          <w:p w:rsidR="00ED6300" w:rsidRPr="004D2D1D" w:rsidRDefault="00ED6300" w:rsidP="00ED6300">
            <w:pPr>
              <w:tabs>
                <w:tab w:val="decimal" w:pos="676"/>
              </w:tabs>
              <w:spacing w:line="280" w:lineRule="exact"/>
              <w:jc w:val="both"/>
              <w:rPr>
                <w:rFonts w:cs="Arial"/>
                <w:sz w:val="16"/>
                <w:szCs w:val="16"/>
              </w:rPr>
            </w:pPr>
            <w:r>
              <w:rPr>
                <w:rFonts w:cs="Arial"/>
                <w:sz w:val="16"/>
                <w:szCs w:val="16"/>
              </w:rPr>
              <w:t>14,331</w:t>
            </w:r>
          </w:p>
        </w:tc>
        <w:tc>
          <w:tcPr>
            <w:tcW w:w="1023" w:type="dxa"/>
            <w:tcBorders>
              <w:top w:val="nil"/>
              <w:left w:val="nil"/>
              <w:bottom w:val="nil"/>
              <w:right w:val="nil"/>
            </w:tcBorders>
          </w:tcPr>
          <w:p w:rsidR="00ED6300" w:rsidRPr="004D2D1D" w:rsidRDefault="000D0836" w:rsidP="00ED6300">
            <w:pPr>
              <w:tabs>
                <w:tab w:val="decimal" w:pos="676"/>
              </w:tabs>
              <w:spacing w:line="280" w:lineRule="exact"/>
              <w:jc w:val="both"/>
              <w:rPr>
                <w:rFonts w:cs="Arial"/>
                <w:sz w:val="16"/>
                <w:szCs w:val="16"/>
              </w:rPr>
            </w:pPr>
            <w:r>
              <w:rPr>
                <w:rFonts w:cs="Arial"/>
                <w:sz w:val="16"/>
                <w:szCs w:val="16"/>
              </w:rPr>
              <w:t>3,515</w:t>
            </w:r>
          </w:p>
        </w:tc>
        <w:tc>
          <w:tcPr>
            <w:tcW w:w="1024" w:type="dxa"/>
            <w:tcBorders>
              <w:top w:val="nil"/>
              <w:left w:val="nil"/>
              <w:bottom w:val="nil"/>
              <w:right w:val="nil"/>
            </w:tcBorders>
          </w:tcPr>
          <w:p w:rsidR="00ED6300" w:rsidRPr="004D2D1D" w:rsidRDefault="00ED6300" w:rsidP="00ED6300">
            <w:pPr>
              <w:tabs>
                <w:tab w:val="decimal" w:pos="676"/>
              </w:tabs>
              <w:spacing w:line="280" w:lineRule="exact"/>
              <w:jc w:val="both"/>
              <w:rPr>
                <w:rFonts w:cs="Arial"/>
                <w:sz w:val="16"/>
                <w:szCs w:val="16"/>
                <w:cs/>
              </w:rPr>
            </w:pPr>
            <w:r>
              <w:rPr>
                <w:rFonts w:cs="Arial"/>
                <w:sz w:val="16"/>
                <w:szCs w:val="16"/>
              </w:rPr>
              <w:t>285</w:t>
            </w:r>
          </w:p>
        </w:tc>
        <w:tc>
          <w:tcPr>
            <w:tcW w:w="1024" w:type="dxa"/>
            <w:tcBorders>
              <w:top w:val="nil"/>
              <w:left w:val="nil"/>
              <w:right w:val="nil"/>
            </w:tcBorders>
          </w:tcPr>
          <w:p w:rsidR="00ED6300" w:rsidRPr="004D2D1D" w:rsidRDefault="000D0836" w:rsidP="00ED6300">
            <w:pPr>
              <w:tabs>
                <w:tab w:val="decimal" w:pos="676"/>
              </w:tabs>
              <w:spacing w:line="280" w:lineRule="exact"/>
              <w:jc w:val="both"/>
              <w:rPr>
                <w:rFonts w:cs="Arial"/>
                <w:sz w:val="16"/>
                <w:szCs w:val="16"/>
                <w:cs/>
              </w:rPr>
            </w:pPr>
            <w:r>
              <w:rPr>
                <w:rFonts w:cs="Arial"/>
                <w:sz w:val="16"/>
                <w:szCs w:val="16"/>
              </w:rPr>
              <w:t>-</w:t>
            </w:r>
          </w:p>
        </w:tc>
        <w:tc>
          <w:tcPr>
            <w:tcW w:w="1024" w:type="dxa"/>
            <w:tcBorders>
              <w:top w:val="nil"/>
              <w:left w:val="nil"/>
              <w:right w:val="nil"/>
            </w:tcBorders>
          </w:tcPr>
          <w:p w:rsidR="00ED6300" w:rsidRPr="004D2D1D" w:rsidRDefault="00ED6300" w:rsidP="00ED6300">
            <w:pPr>
              <w:tabs>
                <w:tab w:val="decimal" w:pos="676"/>
              </w:tabs>
              <w:spacing w:line="280" w:lineRule="exact"/>
              <w:jc w:val="both"/>
              <w:rPr>
                <w:rFonts w:cs="Arial"/>
                <w:sz w:val="16"/>
                <w:szCs w:val="16"/>
              </w:rPr>
            </w:pPr>
            <w:r>
              <w:rPr>
                <w:rFonts w:cs="Arial"/>
                <w:sz w:val="16"/>
                <w:szCs w:val="16"/>
              </w:rPr>
              <w:t>-</w:t>
            </w:r>
          </w:p>
        </w:tc>
      </w:tr>
      <w:tr w:rsidR="00ED6300" w:rsidRPr="004D2D1D" w:rsidTr="00E1237A">
        <w:tc>
          <w:tcPr>
            <w:tcW w:w="1650" w:type="dxa"/>
            <w:tcBorders>
              <w:top w:val="nil"/>
              <w:left w:val="nil"/>
              <w:bottom w:val="nil"/>
              <w:right w:val="nil"/>
            </w:tcBorders>
          </w:tcPr>
          <w:p w:rsidR="00ED6300" w:rsidRPr="004D2D1D" w:rsidRDefault="00ED6300" w:rsidP="00ED6300">
            <w:pPr>
              <w:spacing w:line="280" w:lineRule="exact"/>
              <w:ind w:left="72" w:hanging="72"/>
              <w:rPr>
                <w:rFonts w:cs="Arial"/>
                <w:sz w:val="16"/>
                <w:szCs w:val="16"/>
                <w:cs/>
              </w:rPr>
            </w:pPr>
            <w:r w:rsidRPr="004D2D1D">
              <w:rPr>
                <w:rFonts w:cs="Arial"/>
                <w:sz w:val="16"/>
                <w:szCs w:val="16"/>
              </w:rPr>
              <w:t>Medical Vision   Co., Ltd.</w:t>
            </w:r>
          </w:p>
        </w:tc>
        <w:tc>
          <w:tcPr>
            <w:tcW w:w="1023" w:type="dxa"/>
            <w:tcBorders>
              <w:top w:val="nil"/>
              <w:left w:val="nil"/>
              <w:bottom w:val="nil"/>
              <w:right w:val="nil"/>
            </w:tcBorders>
          </w:tcPr>
          <w:p w:rsidR="00ED6300" w:rsidRPr="004D2D1D" w:rsidRDefault="000D0836" w:rsidP="00ED6300">
            <w:pPr>
              <w:spacing w:line="280" w:lineRule="exact"/>
              <w:jc w:val="center"/>
              <w:rPr>
                <w:rFonts w:cs="Arial"/>
                <w:sz w:val="16"/>
                <w:szCs w:val="16"/>
              </w:rPr>
            </w:pPr>
            <w:r>
              <w:rPr>
                <w:rFonts w:cs="Arial"/>
                <w:sz w:val="16"/>
                <w:szCs w:val="16"/>
              </w:rPr>
              <w:t>-</w:t>
            </w:r>
          </w:p>
        </w:tc>
        <w:tc>
          <w:tcPr>
            <w:tcW w:w="1024" w:type="dxa"/>
            <w:tcBorders>
              <w:top w:val="nil"/>
              <w:left w:val="nil"/>
              <w:bottom w:val="nil"/>
              <w:right w:val="nil"/>
            </w:tcBorders>
          </w:tcPr>
          <w:p w:rsidR="00ED6300" w:rsidRPr="004D2D1D" w:rsidRDefault="00ED6300" w:rsidP="00ED6300">
            <w:pPr>
              <w:spacing w:line="280" w:lineRule="exact"/>
              <w:jc w:val="center"/>
              <w:rPr>
                <w:rFonts w:cs="Arial"/>
                <w:sz w:val="16"/>
                <w:szCs w:val="16"/>
              </w:rPr>
            </w:pPr>
            <w:r>
              <w:rPr>
                <w:rFonts w:cs="Arial"/>
                <w:sz w:val="16"/>
                <w:szCs w:val="16"/>
              </w:rPr>
              <w:t>25</w:t>
            </w:r>
          </w:p>
        </w:tc>
        <w:tc>
          <w:tcPr>
            <w:tcW w:w="1024" w:type="dxa"/>
            <w:gridSpan w:val="2"/>
            <w:tcBorders>
              <w:top w:val="nil"/>
              <w:left w:val="nil"/>
              <w:bottom w:val="nil"/>
              <w:right w:val="nil"/>
            </w:tcBorders>
          </w:tcPr>
          <w:p w:rsidR="00ED6300" w:rsidRPr="004D2D1D" w:rsidRDefault="000D0836" w:rsidP="00ED6300">
            <w:pPr>
              <w:spacing w:line="280" w:lineRule="exact"/>
              <w:jc w:val="center"/>
              <w:rPr>
                <w:rFonts w:cs="Arial"/>
                <w:sz w:val="16"/>
                <w:szCs w:val="16"/>
              </w:rPr>
            </w:pPr>
            <w:r>
              <w:rPr>
                <w:rFonts w:cs="Arial"/>
                <w:sz w:val="16"/>
                <w:szCs w:val="16"/>
              </w:rPr>
              <w:t>-</w:t>
            </w:r>
          </w:p>
        </w:tc>
        <w:tc>
          <w:tcPr>
            <w:tcW w:w="1024" w:type="dxa"/>
            <w:gridSpan w:val="2"/>
            <w:tcBorders>
              <w:top w:val="nil"/>
              <w:left w:val="nil"/>
              <w:bottom w:val="nil"/>
              <w:right w:val="nil"/>
            </w:tcBorders>
          </w:tcPr>
          <w:p w:rsidR="00ED6300" w:rsidRPr="004D2D1D" w:rsidRDefault="00ED6300" w:rsidP="00ED6300">
            <w:pPr>
              <w:tabs>
                <w:tab w:val="decimal" w:pos="676"/>
              </w:tabs>
              <w:spacing w:line="280" w:lineRule="exact"/>
              <w:jc w:val="both"/>
              <w:rPr>
                <w:rFonts w:cs="Arial"/>
                <w:sz w:val="16"/>
                <w:szCs w:val="16"/>
              </w:rPr>
            </w:pPr>
            <w:r>
              <w:rPr>
                <w:rFonts w:cs="Arial"/>
                <w:sz w:val="16"/>
                <w:szCs w:val="16"/>
              </w:rPr>
              <w:t>680</w:t>
            </w:r>
          </w:p>
        </w:tc>
        <w:tc>
          <w:tcPr>
            <w:tcW w:w="1023" w:type="dxa"/>
            <w:tcBorders>
              <w:top w:val="nil"/>
              <w:left w:val="nil"/>
              <w:bottom w:val="nil"/>
              <w:right w:val="nil"/>
            </w:tcBorders>
          </w:tcPr>
          <w:p w:rsidR="00ED6300" w:rsidRPr="004D2D1D" w:rsidRDefault="000D0836" w:rsidP="00ED6300">
            <w:pPr>
              <w:tabs>
                <w:tab w:val="decimal" w:pos="676"/>
              </w:tabs>
              <w:spacing w:line="280" w:lineRule="exact"/>
              <w:jc w:val="both"/>
              <w:rPr>
                <w:rFonts w:cs="Arial"/>
                <w:sz w:val="16"/>
                <w:szCs w:val="16"/>
              </w:rPr>
            </w:pPr>
            <w:r>
              <w:rPr>
                <w:rFonts w:cs="Arial"/>
                <w:sz w:val="16"/>
                <w:szCs w:val="16"/>
              </w:rPr>
              <w:t>-</w:t>
            </w:r>
          </w:p>
        </w:tc>
        <w:tc>
          <w:tcPr>
            <w:tcW w:w="1024" w:type="dxa"/>
            <w:tcBorders>
              <w:top w:val="nil"/>
              <w:left w:val="nil"/>
              <w:bottom w:val="nil"/>
              <w:right w:val="nil"/>
            </w:tcBorders>
          </w:tcPr>
          <w:p w:rsidR="00ED6300" w:rsidRPr="004D2D1D" w:rsidRDefault="00ED6300" w:rsidP="00ED6300">
            <w:pPr>
              <w:tabs>
                <w:tab w:val="decimal" w:pos="676"/>
              </w:tabs>
              <w:spacing w:line="280" w:lineRule="exact"/>
              <w:jc w:val="both"/>
              <w:rPr>
                <w:rFonts w:cs="Arial"/>
                <w:sz w:val="16"/>
                <w:szCs w:val="16"/>
                <w:cs/>
              </w:rPr>
            </w:pPr>
            <w:r>
              <w:rPr>
                <w:rFonts w:cs="Arial"/>
                <w:sz w:val="16"/>
                <w:szCs w:val="16"/>
              </w:rPr>
              <w:t>10</w:t>
            </w:r>
          </w:p>
        </w:tc>
        <w:tc>
          <w:tcPr>
            <w:tcW w:w="1024" w:type="dxa"/>
            <w:tcBorders>
              <w:top w:val="nil"/>
              <w:left w:val="nil"/>
              <w:right w:val="nil"/>
            </w:tcBorders>
          </w:tcPr>
          <w:p w:rsidR="00ED6300" w:rsidRPr="004D2D1D" w:rsidRDefault="000D0836" w:rsidP="00ED6300">
            <w:pPr>
              <w:tabs>
                <w:tab w:val="decimal" w:pos="676"/>
              </w:tabs>
              <w:spacing w:line="280" w:lineRule="exact"/>
              <w:jc w:val="both"/>
              <w:rPr>
                <w:rFonts w:cs="Arial"/>
                <w:sz w:val="16"/>
                <w:szCs w:val="16"/>
                <w:cs/>
              </w:rPr>
            </w:pPr>
            <w:r>
              <w:rPr>
                <w:rFonts w:cs="Arial"/>
                <w:sz w:val="16"/>
                <w:szCs w:val="16"/>
              </w:rPr>
              <w:t>-</w:t>
            </w:r>
          </w:p>
        </w:tc>
        <w:tc>
          <w:tcPr>
            <w:tcW w:w="1024" w:type="dxa"/>
            <w:tcBorders>
              <w:top w:val="nil"/>
              <w:left w:val="nil"/>
              <w:right w:val="nil"/>
            </w:tcBorders>
          </w:tcPr>
          <w:p w:rsidR="00ED6300" w:rsidRPr="004D2D1D" w:rsidRDefault="00ED6300" w:rsidP="00ED6300">
            <w:pPr>
              <w:tabs>
                <w:tab w:val="decimal" w:pos="676"/>
              </w:tabs>
              <w:spacing w:line="280" w:lineRule="exact"/>
              <w:jc w:val="both"/>
              <w:rPr>
                <w:rFonts w:cs="Arial"/>
                <w:sz w:val="16"/>
                <w:szCs w:val="16"/>
              </w:rPr>
            </w:pPr>
            <w:r>
              <w:rPr>
                <w:rFonts w:cs="Arial"/>
                <w:sz w:val="16"/>
                <w:szCs w:val="16"/>
              </w:rPr>
              <w:t>-</w:t>
            </w:r>
          </w:p>
        </w:tc>
      </w:tr>
    </w:tbl>
    <w:p w:rsidR="00E1237A" w:rsidRPr="004D2D1D" w:rsidRDefault="00402765" w:rsidP="00997078">
      <w:pPr>
        <w:tabs>
          <w:tab w:val="left" w:pos="1440"/>
        </w:tabs>
        <w:spacing w:before="240" w:after="120" w:line="380" w:lineRule="exact"/>
        <w:ind w:left="540" w:hanging="540"/>
        <w:jc w:val="thaiDistribute"/>
        <w:outlineLvl w:val="0"/>
        <w:rPr>
          <w:rFonts w:cs="Arial"/>
          <w:b/>
          <w:bCs/>
          <w:sz w:val="32"/>
          <w:szCs w:val="32"/>
          <w:highlight w:val="cyan"/>
        </w:rPr>
      </w:pPr>
      <w:r>
        <w:rPr>
          <w:rFonts w:cs="Arial"/>
          <w:sz w:val="22"/>
          <w:szCs w:val="22"/>
        </w:rPr>
        <w:t>14</w:t>
      </w:r>
      <w:r w:rsidR="00997078">
        <w:rPr>
          <w:rFonts w:cs="Arial"/>
          <w:sz w:val="22"/>
          <w:szCs w:val="22"/>
        </w:rPr>
        <w:t>.3</w:t>
      </w:r>
      <w:r w:rsidR="00997078">
        <w:rPr>
          <w:rFonts w:cs="Arial"/>
          <w:sz w:val="22"/>
          <w:szCs w:val="22"/>
        </w:rPr>
        <w:tab/>
      </w:r>
      <w:r w:rsidR="00E1237A" w:rsidRPr="004D2D1D">
        <w:rPr>
          <w:rFonts w:cs="Arial"/>
          <w:sz w:val="22"/>
          <w:szCs w:val="22"/>
        </w:rPr>
        <w:t>Summarised financial information that based on amounts before inter-company</w:t>
      </w:r>
      <w:r w:rsidR="00ED6300">
        <w:rPr>
          <w:rFonts w:cs="Arial"/>
          <w:sz w:val="22"/>
          <w:szCs w:val="22"/>
        </w:rPr>
        <w:t xml:space="preserve"> </w:t>
      </w:r>
      <w:r w:rsidR="00E1237A" w:rsidRPr="004D2D1D">
        <w:rPr>
          <w:rFonts w:cs="Arial"/>
          <w:sz w:val="22"/>
          <w:szCs w:val="22"/>
        </w:rPr>
        <w:t>elimination about subsidiaries that have material non-controlling</w:t>
      </w:r>
      <w:r w:rsidR="0097141E">
        <w:rPr>
          <w:rFonts w:cs="Arial"/>
          <w:sz w:val="22"/>
          <w:szCs w:val="22"/>
        </w:rPr>
        <w:t>.</w:t>
      </w:r>
    </w:p>
    <w:p w:rsidR="00E1237A" w:rsidRDefault="00E1237A" w:rsidP="00E843E1">
      <w:pPr>
        <w:pStyle w:val="List"/>
        <w:spacing w:before="120" w:after="120" w:line="380" w:lineRule="exact"/>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right"/>
              <w:rPr>
                <w:rFonts w:cs="Arial"/>
                <w:cs/>
              </w:rPr>
            </w:pPr>
            <w:r w:rsidRPr="004D2D1D">
              <w:rPr>
                <w:rFonts w:cs="Arial"/>
              </w:rPr>
              <w:t>(Unit: Thousand Baht)</w:t>
            </w:r>
          </w:p>
        </w:tc>
      </w:tr>
      <w:tr w:rsidR="002367A7" w:rsidRPr="004D2D1D" w:rsidTr="002367A7">
        <w:tc>
          <w:tcPr>
            <w:tcW w:w="3510" w:type="dxa"/>
            <w:tcBorders>
              <w:left w:val="nil"/>
              <w:bottom w:val="nil"/>
              <w:right w:val="nil"/>
            </w:tcBorders>
            <w:vAlign w:val="bottom"/>
          </w:tcPr>
          <w:p w:rsidR="002367A7" w:rsidRPr="004D2D1D" w:rsidRDefault="002367A7" w:rsidP="00E843E1">
            <w:pPr>
              <w:spacing w:line="380" w:lineRule="exact"/>
              <w:jc w:val="center"/>
              <w:rPr>
                <w:rFonts w:cs="Arial"/>
                <w:spacing w:val="-4"/>
                <w:cs/>
              </w:rPr>
            </w:pPr>
          </w:p>
        </w:tc>
        <w:tc>
          <w:tcPr>
            <w:tcW w:w="5670" w:type="dxa"/>
            <w:gridSpan w:val="4"/>
            <w:tcBorders>
              <w:top w:val="nil"/>
              <w:left w:val="nil"/>
              <w:bottom w:val="nil"/>
              <w:right w:val="nil"/>
            </w:tcBorders>
            <w:vAlign w:val="bottom"/>
          </w:tcPr>
          <w:p w:rsidR="002367A7" w:rsidRPr="002367A7" w:rsidRDefault="002367A7" w:rsidP="00E843E1">
            <w:pPr>
              <w:pBdr>
                <w:bottom w:val="single" w:sz="4" w:space="1" w:color="auto"/>
              </w:pBdr>
              <w:spacing w:line="380" w:lineRule="exact"/>
              <w:jc w:val="center"/>
              <w:rPr>
                <w:rFonts w:cs="Arial"/>
              </w:rPr>
            </w:pPr>
            <w:r w:rsidRPr="002367A7">
              <w:rPr>
                <w:rFonts w:cs="Arial"/>
                <w:sz w:val="22"/>
                <w:szCs w:val="22"/>
              </w:rPr>
              <w:t>As at 31 December</w:t>
            </w:r>
          </w:p>
        </w:tc>
      </w:tr>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2835" w:type="dxa"/>
            <w:gridSpan w:val="2"/>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cs/>
              </w:rPr>
            </w:pPr>
            <w:r w:rsidRPr="004D2D1D">
              <w:rPr>
                <w:rFonts w:cs="Arial"/>
              </w:rPr>
              <w:t>KT Medical Service</w:t>
            </w:r>
            <w:r w:rsidR="00201BA3">
              <w:rPr>
                <w:rFonts w:cs="Arial"/>
              </w:rPr>
              <w:t xml:space="preserve"> </w:t>
            </w:r>
            <w:r w:rsidRPr="004D2D1D">
              <w:rPr>
                <w:rFonts w:cs="Arial"/>
              </w:rPr>
              <w:t>Co., Ltd.</w:t>
            </w:r>
          </w:p>
        </w:tc>
        <w:tc>
          <w:tcPr>
            <w:tcW w:w="2835" w:type="dxa"/>
            <w:gridSpan w:val="2"/>
            <w:tcBorders>
              <w:left w:val="nil"/>
              <w:right w:val="nil"/>
            </w:tcBorders>
            <w:shd w:val="clear" w:color="auto" w:fill="auto"/>
            <w:vAlign w:val="bottom"/>
          </w:tcPr>
          <w:p w:rsidR="00E1237A" w:rsidRPr="004D2D1D" w:rsidRDefault="00E1237A" w:rsidP="00E843E1">
            <w:pPr>
              <w:pBdr>
                <w:bottom w:val="single" w:sz="4" w:space="1" w:color="auto"/>
              </w:pBdr>
              <w:spacing w:line="380" w:lineRule="exact"/>
              <w:jc w:val="center"/>
              <w:rPr>
                <w:rFonts w:cs="Arial"/>
                <w:cs/>
              </w:rPr>
            </w:pPr>
            <w:r w:rsidRPr="004D2D1D">
              <w:rPr>
                <w:rFonts w:cs="Arial"/>
              </w:rPr>
              <w:t>Medical Vision</w:t>
            </w:r>
            <w:r w:rsidR="00201BA3">
              <w:rPr>
                <w:rFonts w:cs="Arial"/>
              </w:rPr>
              <w:t xml:space="preserve"> </w:t>
            </w:r>
            <w:r w:rsidRPr="004D2D1D">
              <w:rPr>
                <w:rFonts w:cs="Arial"/>
              </w:rPr>
              <w:t>Co., Ltd.</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jc w:val="center"/>
              <w:rPr>
                <w:rFonts w:cs="Arial"/>
                <w:cs/>
              </w:rPr>
            </w:pPr>
          </w:p>
        </w:tc>
        <w:tc>
          <w:tcPr>
            <w:tcW w:w="1417"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2020</w:t>
            </w:r>
          </w:p>
        </w:tc>
        <w:tc>
          <w:tcPr>
            <w:tcW w:w="1418"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2019</w:t>
            </w:r>
          </w:p>
        </w:tc>
        <w:tc>
          <w:tcPr>
            <w:tcW w:w="1417"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2020</w:t>
            </w:r>
          </w:p>
        </w:tc>
        <w:tc>
          <w:tcPr>
            <w:tcW w:w="1418"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2019</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Current assets</w:t>
            </w:r>
          </w:p>
        </w:tc>
        <w:tc>
          <w:tcPr>
            <w:tcW w:w="1417" w:type="dxa"/>
          </w:tcPr>
          <w:p w:rsidR="00B87196" w:rsidRPr="00B87196" w:rsidRDefault="00B87196" w:rsidP="00B87196">
            <w:pPr>
              <w:spacing w:line="380" w:lineRule="exact"/>
              <w:ind w:right="94"/>
              <w:jc w:val="right"/>
              <w:rPr>
                <w:rFonts w:cs="Arial"/>
              </w:rPr>
            </w:pPr>
            <w:r w:rsidRPr="00B87196">
              <w:rPr>
                <w:rFonts w:cs="Arial"/>
              </w:rPr>
              <w:t>79,494</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60,995</w:t>
            </w:r>
          </w:p>
        </w:tc>
        <w:tc>
          <w:tcPr>
            <w:tcW w:w="1417" w:type="dxa"/>
            <w:vAlign w:val="bottom"/>
          </w:tcPr>
          <w:p w:rsidR="00B87196" w:rsidRPr="00B87196" w:rsidRDefault="00B87196" w:rsidP="00B87196">
            <w:pPr>
              <w:spacing w:line="380" w:lineRule="exact"/>
              <w:ind w:right="94"/>
              <w:jc w:val="right"/>
              <w:rPr>
                <w:rFonts w:cs="Arial"/>
                <w:lang w:val="en-US"/>
              </w:rPr>
            </w:pPr>
            <w:r>
              <w:rPr>
                <w:rFonts w:cs="Arial"/>
                <w:lang w:val="en-US"/>
              </w:rPr>
              <w:t>-</w:t>
            </w:r>
          </w:p>
        </w:tc>
        <w:tc>
          <w:tcPr>
            <w:tcW w:w="1418" w:type="dxa"/>
            <w:tcBorders>
              <w:top w:val="nil"/>
              <w:left w:val="nil"/>
              <w:right w:val="nil"/>
            </w:tcBorders>
            <w:vAlign w:val="bottom"/>
          </w:tcPr>
          <w:p w:rsidR="00B87196" w:rsidRPr="00201BA3" w:rsidRDefault="00B87196" w:rsidP="00B87196">
            <w:pPr>
              <w:spacing w:line="380" w:lineRule="exact"/>
              <w:ind w:right="94"/>
              <w:jc w:val="right"/>
              <w:rPr>
                <w:rFonts w:cs="Arial"/>
              </w:rPr>
            </w:pPr>
            <w:r w:rsidRPr="00201BA3">
              <w:rPr>
                <w:rFonts w:cs="Arial"/>
              </w:rPr>
              <w:t>21,674</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Non-current assets</w:t>
            </w:r>
          </w:p>
        </w:tc>
        <w:tc>
          <w:tcPr>
            <w:tcW w:w="1417" w:type="dxa"/>
          </w:tcPr>
          <w:p w:rsidR="00B87196" w:rsidRPr="00B87196" w:rsidRDefault="00B87196" w:rsidP="00B87196">
            <w:pPr>
              <w:spacing w:line="380" w:lineRule="exact"/>
              <w:ind w:right="94"/>
              <w:jc w:val="right"/>
              <w:rPr>
                <w:rFonts w:cs="Arial"/>
              </w:rPr>
            </w:pPr>
            <w:r w:rsidRPr="00B87196">
              <w:rPr>
                <w:rFonts w:cs="Arial"/>
              </w:rPr>
              <w:t>153,559</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90,748</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top w:val="nil"/>
              <w:left w:val="nil"/>
              <w:right w:val="nil"/>
            </w:tcBorders>
            <w:vAlign w:val="bottom"/>
          </w:tcPr>
          <w:p w:rsidR="00B87196" w:rsidRPr="00201BA3" w:rsidRDefault="00B87196" w:rsidP="00B87196">
            <w:pPr>
              <w:spacing w:line="380" w:lineRule="exact"/>
              <w:ind w:right="94"/>
              <w:jc w:val="right"/>
              <w:rPr>
                <w:rFonts w:cs="Arial"/>
              </w:rPr>
            </w:pPr>
            <w:r w:rsidRPr="00201BA3">
              <w:rPr>
                <w:rFonts w:cs="Arial"/>
              </w:rPr>
              <w:t>3,717</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Current liabilities</w:t>
            </w:r>
          </w:p>
        </w:tc>
        <w:tc>
          <w:tcPr>
            <w:tcW w:w="1417" w:type="dxa"/>
          </w:tcPr>
          <w:p w:rsidR="00B87196" w:rsidRPr="00B87196" w:rsidRDefault="00B87196" w:rsidP="00B87196">
            <w:pPr>
              <w:spacing w:line="380" w:lineRule="exact"/>
              <w:ind w:right="94"/>
              <w:jc w:val="right"/>
              <w:rPr>
                <w:rFonts w:cs="Arial"/>
              </w:rPr>
            </w:pPr>
            <w:r w:rsidRPr="00B87196">
              <w:rPr>
                <w:rFonts w:cs="Arial"/>
              </w:rPr>
              <w:t>141,616</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91,590</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left w:val="nil"/>
              <w:right w:val="nil"/>
            </w:tcBorders>
            <w:vAlign w:val="bottom"/>
          </w:tcPr>
          <w:p w:rsidR="00B87196" w:rsidRPr="00201BA3" w:rsidRDefault="00B87196" w:rsidP="00B87196">
            <w:pPr>
              <w:spacing w:line="380" w:lineRule="exact"/>
              <w:ind w:right="94"/>
              <w:jc w:val="right"/>
              <w:rPr>
                <w:rFonts w:cs="Arial"/>
              </w:rPr>
            </w:pPr>
            <w:r w:rsidRPr="00201BA3">
              <w:rPr>
                <w:rFonts w:cs="Arial"/>
              </w:rPr>
              <w:t>22,651</w:t>
            </w:r>
          </w:p>
        </w:tc>
      </w:tr>
      <w:tr w:rsidR="00B87196" w:rsidRPr="004D2D1D" w:rsidTr="00C577B0">
        <w:trPr>
          <w:trHeight w:val="61"/>
        </w:trPr>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Non-current liabilities</w:t>
            </w:r>
          </w:p>
        </w:tc>
        <w:tc>
          <w:tcPr>
            <w:tcW w:w="1417" w:type="dxa"/>
          </w:tcPr>
          <w:p w:rsidR="00B87196" w:rsidRPr="00B87196" w:rsidRDefault="00B87196" w:rsidP="00B87196">
            <w:pPr>
              <w:spacing w:line="380" w:lineRule="exact"/>
              <w:ind w:right="94"/>
              <w:jc w:val="right"/>
              <w:rPr>
                <w:rFonts w:cs="Arial"/>
              </w:rPr>
            </w:pPr>
            <w:r w:rsidRPr="00B87196">
              <w:rPr>
                <w:rFonts w:cs="Arial"/>
              </w:rPr>
              <w:t>40,228</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12,383</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left w:val="nil"/>
              <w:right w:val="nil"/>
            </w:tcBorders>
            <w:vAlign w:val="bottom"/>
          </w:tcPr>
          <w:p w:rsidR="00B87196" w:rsidRPr="00201BA3" w:rsidRDefault="00B87196" w:rsidP="00B87196">
            <w:pPr>
              <w:spacing w:line="380" w:lineRule="exact"/>
              <w:ind w:right="94"/>
              <w:jc w:val="right"/>
              <w:rPr>
                <w:rFonts w:cs="Arial"/>
              </w:rPr>
            </w:pPr>
            <w:r w:rsidRPr="00201BA3">
              <w:rPr>
                <w:rFonts w:cs="Arial"/>
              </w:rPr>
              <w:t>20</w:t>
            </w:r>
          </w:p>
        </w:tc>
      </w:tr>
    </w:tbl>
    <w:p w:rsidR="00E1237A" w:rsidRPr="004D2D1D" w:rsidRDefault="00E1237A" w:rsidP="00402765">
      <w:pPr>
        <w:spacing w:before="240" w:after="120" w:line="380" w:lineRule="exact"/>
        <w:ind w:firstLine="547"/>
        <w:rPr>
          <w:rFonts w:cs="Arial"/>
          <w:b/>
          <w:bCs/>
          <w:sz w:val="22"/>
          <w:szCs w:val="22"/>
        </w:rPr>
      </w:pPr>
      <w:r w:rsidRPr="004D2D1D">
        <w:rPr>
          <w:rFonts w:cs="Arial"/>
          <w:b/>
          <w:bCs/>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right"/>
              <w:rPr>
                <w:rFonts w:cs="Arial"/>
                <w:cs/>
              </w:rPr>
            </w:pPr>
            <w:r w:rsidRPr="004D2D1D">
              <w:rPr>
                <w:rFonts w:cs="Arial"/>
              </w:rPr>
              <w:t>(Unit: Thousand Baht)</w:t>
            </w:r>
          </w:p>
        </w:tc>
      </w:tr>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5670" w:type="dxa"/>
            <w:gridSpan w:val="4"/>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rPr>
            </w:pPr>
            <w:r w:rsidRPr="004D2D1D">
              <w:rPr>
                <w:rFonts w:cs="Arial"/>
              </w:rPr>
              <w:t>For the year</w:t>
            </w:r>
            <w:r w:rsidR="002367A7">
              <w:rPr>
                <w:rFonts w:cs="Arial"/>
              </w:rPr>
              <w:t>s</w:t>
            </w:r>
            <w:r w:rsidRPr="004D2D1D">
              <w:rPr>
                <w:rFonts w:cs="Arial"/>
              </w:rPr>
              <w:t xml:space="preserve"> ended 31 December</w:t>
            </w:r>
          </w:p>
        </w:tc>
      </w:tr>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2835" w:type="dxa"/>
            <w:gridSpan w:val="2"/>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cs/>
              </w:rPr>
            </w:pPr>
            <w:r w:rsidRPr="004D2D1D">
              <w:rPr>
                <w:rFonts w:cs="Arial"/>
              </w:rPr>
              <w:t>KT Medical Service</w:t>
            </w:r>
            <w:r w:rsidR="00201BA3">
              <w:rPr>
                <w:rFonts w:cs="Arial"/>
              </w:rPr>
              <w:t xml:space="preserve"> </w:t>
            </w:r>
            <w:r w:rsidRPr="004D2D1D">
              <w:rPr>
                <w:rFonts w:cs="Arial"/>
              </w:rPr>
              <w:t>Co., Ltd.</w:t>
            </w:r>
          </w:p>
        </w:tc>
        <w:tc>
          <w:tcPr>
            <w:tcW w:w="2835" w:type="dxa"/>
            <w:gridSpan w:val="2"/>
            <w:tcBorders>
              <w:left w:val="nil"/>
              <w:right w:val="nil"/>
            </w:tcBorders>
            <w:shd w:val="clear" w:color="auto" w:fill="auto"/>
            <w:vAlign w:val="bottom"/>
          </w:tcPr>
          <w:p w:rsidR="00E1237A" w:rsidRPr="004D2D1D" w:rsidRDefault="00E1237A" w:rsidP="00C87C5C">
            <w:pPr>
              <w:pBdr>
                <w:bottom w:val="single" w:sz="4" w:space="1" w:color="auto"/>
              </w:pBdr>
              <w:spacing w:line="380" w:lineRule="exact"/>
              <w:jc w:val="center"/>
              <w:rPr>
                <w:rFonts w:cs="Arial"/>
                <w:cs/>
              </w:rPr>
            </w:pPr>
            <w:r w:rsidRPr="004D2D1D">
              <w:rPr>
                <w:rFonts w:cs="Arial"/>
              </w:rPr>
              <w:t>Medical Vision</w:t>
            </w:r>
            <w:r w:rsidR="00201BA3">
              <w:rPr>
                <w:rFonts w:cs="Arial"/>
              </w:rPr>
              <w:t xml:space="preserve"> </w:t>
            </w:r>
            <w:r w:rsidRPr="004D2D1D">
              <w:rPr>
                <w:rFonts w:cs="Arial"/>
              </w:rPr>
              <w:t>Co., Ltd.</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jc w:val="center"/>
              <w:rPr>
                <w:rFonts w:cs="Arial"/>
                <w:cs/>
              </w:rPr>
            </w:pPr>
          </w:p>
        </w:tc>
        <w:tc>
          <w:tcPr>
            <w:tcW w:w="1417"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2020</w:t>
            </w:r>
          </w:p>
        </w:tc>
        <w:tc>
          <w:tcPr>
            <w:tcW w:w="1418"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2019</w:t>
            </w:r>
          </w:p>
        </w:tc>
        <w:tc>
          <w:tcPr>
            <w:tcW w:w="1417"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2020</w:t>
            </w:r>
          </w:p>
        </w:tc>
        <w:tc>
          <w:tcPr>
            <w:tcW w:w="1418"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2019</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Revenue</w:t>
            </w:r>
          </w:p>
        </w:tc>
        <w:tc>
          <w:tcPr>
            <w:tcW w:w="1417" w:type="dxa"/>
          </w:tcPr>
          <w:p w:rsidR="00B87196" w:rsidRPr="00B87196" w:rsidRDefault="00B87196" w:rsidP="00B87196">
            <w:pPr>
              <w:spacing w:line="380" w:lineRule="exact"/>
              <w:ind w:right="94"/>
              <w:jc w:val="right"/>
              <w:rPr>
                <w:rFonts w:cs="Arial"/>
              </w:rPr>
            </w:pPr>
            <w:r w:rsidRPr="00B87196">
              <w:rPr>
                <w:rFonts w:cs="Arial"/>
              </w:rPr>
              <w:t>140,523</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91,348</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top w:val="nil"/>
              <w:left w:val="nil"/>
              <w:right w:val="nil"/>
            </w:tcBorders>
            <w:vAlign w:val="bottom"/>
          </w:tcPr>
          <w:p w:rsidR="00B87196" w:rsidRPr="00201BA3" w:rsidRDefault="00B87196" w:rsidP="00B87196">
            <w:pPr>
              <w:spacing w:line="380" w:lineRule="exact"/>
              <w:ind w:right="94"/>
              <w:jc w:val="right"/>
              <w:rPr>
                <w:rFonts w:cs="Arial"/>
              </w:rPr>
            </w:pPr>
            <w:r w:rsidRPr="00201BA3">
              <w:rPr>
                <w:rFonts w:cs="Arial"/>
              </w:rPr>
              <w:t>23,625</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Profit (loss)</w:t>
            </w:r>
          </w:p>
        </w:tc>
        <w:tc>
          <w:tcPr>
            <w:tcW w:w="1417" w:type="dxa"/>
          </w:tcPr>
          <w:p w:rsidR="00B87196" w:rsidRPr="00B87196" w:rsidRDefault="00B87196" w:rsidP="00B87196">
            <w:pPr>
              <w:spacing w:line="380" w:lineRule="exact"/>
              <w:ind w:right="94"/>
              <w:jc w:val="right"/>
              <w:rPr>
                <w:rFonts w:cs="Arial"/>
              </w:rPr>
            </w:pPr>
            <w:r w:rsidRPr="00B87196">
              <w:rPr>
                <w:rFonts w:cs="Arial"/>
              </w:rPr>
              <w:t>(14,935)</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990</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top w:val="nil"/>
              <w:left w:val="nil"/>
              <w:right w:val="nil"/>
            </w:tcBorders>
            <w:vAlign w:val="bottom"/>
          </w:tcPr>
          <w:p w:rsidR="00B87196" w:rsidRPr="00201BA3" w:rsidRDefault="00B87196" w:rsidP="00B87196">
            <w:pPr>
              <w:spacing w:line="380" w:lineRule="exact"/>
              <w:ind w:right="94"/>
              <w:jc w:val="right"/>
              <w:rPr>
                <w:rFonts w:cs="Arial"/>
              </w:rPr>
            </w:pPr>
            <w:r>
              <w:rPr>
                <w:rFonts w:cs="Arial"/>
              </w:rPr>
              <w:t>40</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lastRenderedPageBreak/>
              <w:t>Other comprehensive income</w:t>
            </w:r>
          </w:p>
        </w:tc>
        <w:tc>
          <w:tcPr>
            <w:tcW w:w="1417" w:type="dxa"/>
          </w:tcPr>
          <w:p w:rsidR="00B87196" w:rsidRPr="00B87196" w:rsidRDefault="00B87196" w:rsidP="00B87196">
            <w:pPr>
              <w:spacing w:line="380" w:lineRule="exact"/>
              <w:ind w:right="94"/>
              <w:jc w:val="right"/>
              <w:rPr>
                <w:rFonts w:cs="Arial"/>
              </w:rPr>
            </w:pPr>
            <w:r w:rsidRPr="00B87196">
              <w:rPr>
                <w:rFonts w:cs="Arial"/>
              </w:rPr>
              <w:t>(57)</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sidRPr="00201BA3">
              <w:rPr>
                <w:rFonts w:cs="Arial"/>
              </w:rPr>
              <w:t>(</w:t>
            </w:r>
            <w:r>
              <w:rPr>
                <w:rFonts w:cs="Arial"/>
              </w:rPr>
              <w:t>42</w:t>
            </w:r>
            <w:r w:rsidRPr="00201BA3">
              <w:rPr>
                <w:rFonts w:cs="Arial"/>
              </w:rPr>
              <w:t>)</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left w:val="nil"/>
              <w:right w:val="nil"/>
            </w:tcBorders>
            <w:vAlign w:val="bottom"/>
          </w:tcPr>
          <w:p w:rsidR="00B87196" w:rsidRPr="00201BA3" w:rsidRDefault="00B87196" w:rsidP="00B87196">
            <w:pPr>
              <w:spacing w:line="380" w:lineRule="exact"/>
              <w:ind w:right="94"/>
              <w:jc w:val="right"/>
              <w:rPr>
                <w:rFonts w:cs="Arial"/>
              </w:rPr>
            </w:pPr>
            <w:r>
              <w:rPr>
                <w:rFonts w:cs="Arial"/>
              </w:rPr>
              <w:t>-</w:t>
            </w:r>
          </w:p>
        </w:tc>
      </w:tr>
      <w:tr w:rsidR="00B87196" w:rsidRPr="004D2D1D" w:rsidTr="00C577B0">
        <w:tc>
          <w:tcPr>
            <w:tcW w:w="3510" w:type="dxa"/>
            <w:tcBorders>
              <w:top w:val="nil"/>
              <w:left w:val="nil"/>
              <w:bottom w:val="nil"/>
              <w:right w:val="nil"/>
            </w:tcBorders>
          </w:tcPr>
          <w:p w:rsidR="00B87196" w:rsidRPr="004D2D1D" w:rsidRDefault="00B87196" w:rsidP="00B87196">
            <w:pPr>
              <w:spacing w:line="380" w:lineRule="exact"/>
              <w:ind w:left="-18"/>
              <w:rPr>
                <w:rFonts w:cs="Arial"/>
                <w:cs/>
              </w:rPr>
            </w:pPr>
            <w:r w:rsidRPr="004D2D1D">
              <w:rPr>
                <w:rFonts w:cs="Arial"/>
              </w:rPr>
              <w:t>Total comprehensive income</w:t>
            </w:r>
          </w:p>
        </w:tc>
        <w:tc>
          <w:tcPr>
            <w:tcW w:w="1417" w:type="dxa"/>
          </w:tcPr>
          <w:p w:rsidR="00B87196" w:rsidRPr="00B87196" w:rsidRDefault="00B87196" w:rsidP="00B87196">
            <w:pPr>
              <w:spacing w:line="380" w:lineRule="exact"/>
              <w:ind w:right="94"/>
              <w:jc w:val="right"/>
              <w:rPr>
                <w:rFonts w:cs="Arial"/>
              </w:rPr>
            </w:pPr>
            <w:r w:rsidRPr="00B87196">
              <w:rPr>
                <w:rFonts w:cs="Arial"/>
              </w:rPr>
              <w:t>(14,992)</w:t>
            </w:r>
          </w:p>
        </w:tc>
        <w:tc>
          <w:tcPr>
            <w:tcW w:w="1418" w:type="dxa"/>
            <w:tcBorders>
              <w:top w:val="nil"/>
              <w:left w:val="nil"/>
              <w:bottom w:val="nil"/>
              <w:right w:val="nil"/>
            </w:tcBorders>
            <w:vAlign w:val="bottom"/>
          </w:tcPr>
          <w:p w:rsidR="00B87196" w:rsidRPr="00201BA3" w:rsidRDefault="00B87196" w:rsidP="00B87196">
            <w:pPr>
              <w:spacing w:line="380" w:lineRule="exact"/>
              <w:ind w:right="94"/>
              <w:jc w:val="right"/>
              <w:rPr>
                <w:rFonts w:cs="Arial"/>
              </w:rPr>
            </w:pPr>
            <w:r>
              <w:rPr>
                <w:rFonts w:cs="Arial"/>
              </w:rPr>
              <w:t>948</w:t>
            </w:r>
          </w:p>
        </w:tc>
        <w:tc>
          <w:tcPr>
            <w:tcW w:w="1417" w:type="dxa"/>
            <w:vAlign w:val="bottom"/>
          </w:tcPr>
          <w:p w:rsidR="00B87196" w:rsidRPr="00201BA3" w:rsidRDefault="00B87196" w:rsidP="00B87196">
            <w:pPr>
              <w:spacing w:line="380" w:lineRule="exact"/>
              <w:ind w:right="94"/>
              <w:jc w:val="right"/>
              <w:rPr>
                <w:rFonts w:cs="Arial"/>
              </w:rPr>
            </w:pPr>
            <w:r>
              <w:rPr>
                <w:rFonts w:cs="Arial"/>
              </w:rPr>
              <w:t>-</w:t>
            </w:r>
          </w:p>
        </w:tc>
        <w:tc>
          <w:tcPr>
            <w:tcW w:w="1418" w:type="dxa"/>
            <w:tcBorders>
              <w:left w:val="nil"/>
              <w:right w:val="nil"/>
            </w:tcBorders>
            <w:vAlign w:val="bottom"/>
          </w:tcPr>
          <w:p w:rsidR="00B87196" w:rsidRPr="00201BA3" w:rsidRDefault="00B87196" w:rsidP="00B87196">
            <w:pPr>
              <w:spacing w:line="380" w:lineRule="exact"/>
              <w:ind w:right="94"/>
              <w:jc w:val="right"/>
              <w:rPr>
                <w:rFonts w:cs="Arial"/>
              </w:rPr>
            </w:pPr>
            <w:r>
              <w:rPr>
                <w:rFonts w:cs="Arial"/>
              </w:rPr>
              <w:t>40</w:t>
            </w:r>
          </w:p>
        </w:tc>
      </w:tr>
    </w:tbl>
    <w:p w:rsidR="00E1237A" w:rsidRPr="004D2D1D" w:rsidRDefault="00E1237A" w:rsidP="00E843E1">
      <w:pPr>
        <w:pStyle w:val="List"/>
        <w:spacing w:before="240" w:after="120"/>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cash flow</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right"/>
              <w:rPr>
                <w:rFonts w:cs="Arial"/>
                <w:cs/>
              </w:rPr>
            </w:pPr>
            <w:r w:rsidRPr="004D2D1D">
              <w:rPr>
                <w:rFonts w:cs="Arial"/>
              </w:rPr>
              <w:t>(Unit: Thousand Baht)</w:t>
            </w:r>
          </w:p>
        </w:tc>
      </w:tr>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5670" w:type="dxa"/>
            <w:gridSpan w:val="4"/>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rPr>
            </w:pPr>
            <w:r w:rsidRPr="004D2D1D">
              <w:rPr>
                <w:rFonts w:cs="Arial"/>
              </w:rPr>
              <w:t>For the year</w:t>
            </w:r>
            <w:r w:rsidR="002367A7">
              <w:rPr>
                <w:rFonts w:cs="Arial"/>
              </w:rPr>
              <w:t>s</w:t>
            </w:r>
            <w:r w:rsidRPr="004D2D1D">
              <w:rPr>
                <w:rFonts w:cs="Arial"/>
              </w:rPr>
              <w:t xml:space="preserve"> ended 31 December</w:t>
            </w:r>
          </w:p>
        </w:tc>
      </w:tr>
      <w:tr w:rsidR="00E1237A" w:rsidRPr="004D2D1D" w:rsidTr="00ED6300">
        <w:tc>
          <w:tcPr>
            <w:tcW w:w="351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2835" w:type="dxa"/>
            <w:gridSpan w:val="2"/>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cs/>
              </w:rPr>
            </w:pPr>
            <w:r w:rsidRPr="004D2D1D">
              <w:rPr>
                <w:rFonts w:cs="Arial"/>
              </w:rPr>
              <w:t>KT Medical Service</w:t>
            </w:r>
            <w:r w:rsidR="00201BA3">
              <w:rPr>
                <w:rFonts w:cs="Arial"/>
              </w:rPr>
              <w:t xml:space="preserve"> </w:t>
            </w:r>
            <w:r w:rsidRPr="004D2D1D">
              <w:rPr>
                <w:rFonts w:cs="Arial"/>
              </w:rPr>
              <w:t>Co., Ltd.</w:t>
            </w:r>
          </w:p>
        </w:tc>
        <w:tc>
          <w:tcPr>
            <w:tcW w:w="2835" w:type="dxa"/>
            <w:gridSpan w:val="2"/>
            <w:tcBorders>
              <w:left w:val="nil"/>
              <w:right w:val="nil"/>
            </w:tcBorders>
            <w:shd w:val="clear" w:color="auto" w:fill="auto"/>
            <w:vAlign w:val="bottom"/>
          </w:tcPr>
          <w:p w:rsidR="00E1237A" w:rsidRPr="004D2D1D" w:rsidRDefault="00E1237A" w:rsidP="00E843E1">
            <w:pPr>
              <w:pBdr>
                <w:bottom w:val="single" w:sz="4" w:space="1" w:color="auto"/>
              </w:pBdr>
              <w:spacing w:line="380" w:lineRule="exact"/>
              <w:jc w:val="center"/>
              <w:rPr>
                <w:rFonts w:cs="Arial"/>
                <w:cs/>
              </w:rPr>
            </w:pPr>
            <w:r w:rsidRPr="004D2D1D">
              <w:rPr>
                <w:rFonts w:cs="Arial"/>
              </w:rPr>
              <w:t>Medical Vision</w:t>
            </w:r>
            <w:r w:rsidR="00201BA3">
              <w:rPr>
                <w:rFonts w:cs="Arial"/>
              </w:rPr>
              <w:t xml:space="preserve"> </w:t>
            </w:r>
            <w:r w:rsidRPr="004D2D1D">
              <w:rPr>
                <w:rFonts w:cs="Arial"/>
              </w:rPr>
              <w:t>Co., Ltd.</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jc w:val="center"/>
              <w:rPr>
                <w:rFonts w:cs="Arial"/>
                <w:cs/>
              </w:rPr>
            </w:pPr>
          </w:p>
        </w:tc>
        <w:tc>
          <w:tcPr>
            <w:tcW w:w="1417"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2020</w:t>
            </w:r>
          </w:p>
        </w:tc>
        <w:tc>
          <w:tcPr>
            <w:tcW w:w="1418"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2019</w:t>
            </w:r>
          </w:p>
        </w:tc>
        <w:tc>
          <w:tcPr>
            <w:tcW w:w="1417"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2020</w:t>
            </w:r>
          </w:p>
        </w:tc>
        <w:tc>
          <w:tcPr>
            <w:tcW w:w="1418" w:type="dxa"/>
            <w:tcBorders>
              <w:top w:val="nil"/>
              <w:left w:val="nil"/>
              <w:bottom w:val="nil"/>
              <w:right w:val="nil"/>
            </w:tcBorders>
          </w:tcPr>
          <w:p w:rsidR="00ED6300" w:rsidRPr="004D2D1D" w:rsidRDefault="00ED6300" w:rsidP="00ED6300">
            <w:pPr>
              <w:pBdr>
                <w:bottom w:val="single" w:sz="4" w:space="1" w:color="auto"/>
              </w:pBdr>
              <w:tabs>
                <w:tab w:val="right" w:pos="7200"/>
                <w:tab w:val="right" w:pos="8540"/>
              </w:tabs>
              <w:spacing w:line="380" w:lineRule="exact"/>
              <w:jc w:val="center"/>
              <w:rPr>
                <w:rFonts w:cs="Arial"/>
              </w:rPr>
            </w:pPr>
            <w:r>
              <w:rPr>
                <w:rFonts w:cs="Arial"/>
              </w:rPr>
              <w:t>2019</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ind w:left="165" w:hanging="183"/>
              <w:rPr>
                <w:rFonts w:cs="Arial"/>
                <w:cs/>
              </w:rPr>
            </w:pPr>
            <w:r w:rsidRPr="004D2D1D">
              <w:rPr>
                <w:rFonts w:cs="Arial"/>
              </w:rPr>
              <w:t xml:space="preserve">Cash flow </w:t>
            </w:r>
            <w:r>
              <w:rPr>
                <w:rFonts w:cs="Arial"/>
              </w:rPr>
              <w:t>from (used in)</w:t>
            </w:r>
            <w:r w:rsidRPr="004D2D1D">
              <w:rPr>
                <w:rFonts w:cs="Arial"/>
              </w:rPr>
              <w:t xml:space="preserve"> operating activities</w:t>
            </w:r>
          </w:p>
        </w:tc>
        <w:tc>
          <w:tcPr>
            <w:tcW w:w="1417" w:type="dxa"/>
            <w:vAlign w:val="bottom"/>
          </w:tcPr>
          <w:p w:rsidR="00ED6300" w:rsidRPr="00201BA3" w:rsidRDefault="00E85F86" w:rsidP="00ED6300">
            <w:pPr>
              <w:tabs>
                <w:tab w:val="decimal" w:pos="954"/>
              </w:tabs>
              <w:spacing w:line="380" w:lineRule="exact"/>
              <w:ind w:right="22"/>
              <w:rPr>
                <w:rFonts w:cs="Arial"/>
              </w:rPr>
            </w:pPr>
            <w:r>
              <w:rPr>
                <w:rFonts w:cs="Arial"/>
              </w:rPr>
              <w:t>(6,154)</w:t>
            </w:r>
          </w:p>
        </w:tc>
        <w:tc>
          <w:tcPr>
            <w:tcW w:w="1418" w:type="dxa"/>
            <w:tcBorders>
              <w:top w:val="nil"/>
              <w:left w:val="nil"/>
              <w:bottom w:val="nil"/>
              <w:right w:val="nil"/>
            </w:tcBorders>
            <w:vAlign w:val="bottom"/>
          </w:tcPr>
          <w:p w:rsidR="00ED6300" w:rsidRPr="00201BA3" w:rsidRDefault="00ED6300" w:rsidP="00ED6300">
            <w:pPr>
              <w:tabs>
                <w:tab w:val="decimal" w:pos="954"/>
              </w:tabs>
              <w:spacing w:line="380" w:lineRule="exact"/>
              <w:ind w:right="22"/>
              <w:rPr>
                <w:rFonts w:cs="Arial"/>
              </w:rPr>
            </w:pPr>
            <w:r w:rsidRPr="00201BA3">
              <w:rPr>
                <w:rFonts w:cs="Arial"/>
              </w:rPr>
              <w:t>32,119</w:t>
            </w:r>
          </w:p>
        </w:tc>
        <w:tc>
          <w:tcPr>
            <w:tcW w:w="1417" w:type="dxa"/>
            <w:vAlign w:val="bottom"/>
          </w:tcPr>
          <w:p w:rsidR="00ED6300" w:rsidRPr="00201BA3" w:rsidRDefault="00B87196" w:rsidP="00ED6300">
            <w:pPr>
              <w:tabs>
                <w:tab w:val="decimal" w:pos="954"/>
              </w:tabs>
              <w:spacing w:line="380" w:lineRule="exact"/>
              <w:ind w:right="22"/>
              <w:rPr>
                <w:rFonts w:cs="Arial"/>
              </w:rPr>
            </w:pPr>
            <w:r>
              <w:rPr>
                <w:rFonts w:cs="Arial"/>
              </w:rPr>
              <w:t>-</w:t>
            </w:r>
          </w:p>
        </w:tc>
        <w:tc>
          <w:tcPr>
            <w:tcW w:w="1418" w:type="dxa"/>
            <w:tcBorders>
              <w:top w:val="nil"/>
              <w:left w:val="nil"/>
              <w:right w:val="nil"/>
            </w:tcBorders>
            <w:vAlign w:val="bottom"/>
          </w:tcPr>
          <w:p w:rsidR="00ED6300" w:rsidRPr="00201BA3" w:rsidRDefault="00ED6300" w:rsidP="00ED6300">
            <w:pPr>
              <w:tabs>
                <w:tab w:val="decimal" w:pos="954"/>
              </w:tabs>
              <w:spacing w:line="380" w:lineRule="exact"/>
              <w:ind w:right="22"/>
              <w:rPr>
                <w:rFonts w:cs="Arial"/>
              </w:rPr>
            </w:pPr>
            <w:r w:rsidRPr="00201BA3">
              <w:rPr>
                <w:rFonts w:cs="Arial"/>
              </w:rPr>
              <w:t>3,248</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ind w:left="165" w:hanging="183"/>
              <w:rPr>
                <w:rFonts w:cs="Arial"/>
                <w:cs/>
              </w:rPr>
            </w:pPr>
            <w:r w:rsidRPr="004D2D1D">
              <w:rPr>
                <w:rFonts w:cs="Arial"/>
              </w:rPr>
              <w:t xml:space="preserve">Cash flow </w:t>
            </w:r>
            <w:r>
              <w:rPr>
                <w:rFonts w:cs="Arial"/>
              </w:rPr>
              <w:t>used in</w:t>
            </w:r>
            <w:r w:rsidRPr="004D2D1D">
              <w:rPr>
                <w:rFonts w:cs="Arial"/>
              </w:rPr>
              <w:t xml:space="preserve"> investing activities</w:t>
            </w:r>
          </w:p>
        </w:tc>
        <w:tc>
          <w:tcPr>
            <w:tcW w:w="1417" w:type="dxa"/>
            <w:vAlign w:val="bottom"/>
          </w:tcPr>
          <w:p w:rsidR="00ED6300" w:rsidRPr="00201BA3" w:rsidRDefault="00E85F86" w:rsidP="00ED6300">
            <w:pPr>
              <w:tabs>
                <w:tab w:val="decimal" w:pos="954"/>
              </w:tabs>
              <w:spacing w:line="380" w:lineRule="exact"/>
              <w:ind w:right="22"/>
              <w:rPr>
                <w:rFonts w:cs="Arial"/>
              </w:rPr>
            </w:pPr>
            <w:r>
              <w:rPr>
                <w:rFonts w:cs="Arial"/>
              </w:rPr>
              <w:t>(32,792)</w:t>
            </w:r>
          </w:p>
        </w:tc>
        <w:tc>
          <w:tcPr>
            <w:tcW w:w="1418" w:type="dxa"/>
            <w:tcBorders>
              <w:top w:val="nil"/>
              <w:left w:val="nil"/>
              <w:bottom w:val="nil"/>
              <w:right w:val="nil"/>
            </w:tcBorders>
            <w:vAlign w:val="bottom"/>
          </w:tcPr>
          <w:p w:rsidR="00ED6300" w:rsidRPr="00201BA3" w:rsidRDefault="00ED6300" w:rsidP="00ED6300">
            <w:pPr>
              <w:tabs>
                <w:tab w:val="decimal" w:pos="954"/>
              </w:tabs>
              <w:spacing w:line="380" w:lineRule="exact"/>
              <w:ind w:right="22"/>
              <w:rPr>
                <w:rFonts w:cs="Arial"/>
              </w:rPr>
            </w:pPr>
            <w:r w:rsidRPr="00201BA3">
              <w:rPr>
                <w:rFonts w:cs="Arial"/>
              </w:rPr>
              <w:t>(54,127)</w:t>
            </w:r>
          </w:p>
        </w:tc>
        <w:tc>
          <w:tcPr>
            <w:tcW w:w="1417" w:type="dxa"/>
            <w:vAlign w:val="bottom"/>
          </w:tcPr>
          <w:p w:rsidR="00ED6300" w:rsidRPr="00201BA3" w:rsidRDefault="00B87196" w:rsidP="00ED6300">
            <w:pPr>
              <w:tabs>
                <w:tab w:val="decimal" w:pos="954"/>
              </w:tabs>
              <w:spacing w:line="380" w:lineRule="exact"/>
              <w:ind w:right="22"/>
              <w:rPr>
                <w:rFonts w:cs="Arial"/>
              </w:rPr>
            </w:pPr>
            <w:r>
              <w:rPr>
                <w:rFonts w:cs="Arial"/>
              </w:rPr>
              <w:t>-</w:t>
            </w:r>
          </w:p>
        </w:tc>
        <w:tc>
          <w:tcPr>
            <w:tcW w:w="1418" w:type="dxa"/>
            <w:tcBorders>
              <w:top w:val="nil"/>
              <w:left w:val="nil"/>
              <w:right w:val="nil"/>
            </w:tcBorders>
            <w:vAlign w:val="bottom"/>
          </w:tcPr>
          <w:p w:rsidR="00ED6300" w:rsidRPr="00201BA3" w:rsidRDefault="00ED6300" w:rsidP="00ED6300">
            <w:pPr>
              <w:tabs>
                <w:tab w:val="decimal" w:pos="954"/>
              </w:tabs>
              <w:spacing w:line="380" w:lineRule="exact"/>
              <w:ind w:right="22"/>
              <w:rPr>
                <w:rFonts w:cs="Arial"/>
              </w:rPr>
            </w:pPr>
            <w:r w:rsidRPr="00201BA3">
              <w:rPr>
                <w:rFonts w:cs="Arial"/>
              </w:rPr>
              <w:t>(24)</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ind w:left="165" w:hanging="183"/>
              <w:rPr>
                <w:rFonts w:cs="Arial"/>
                <w:cs/>
              </w:rPr>
            </w:pPr>
            <w:r w:rsidRPr="004D2D1D">
              <w:rPr>
                <w:rFonts w:cs="Arial"/>
              </w:rPr>
              <w:t xml:space="preserve">Cash flow </w:t>
            </w:r>
            <w:r>
              <w:rPr>
                <w:rFonts w:cs="Arial"/>
              </w:rPr>
              <w:t>from (used in)</w:t>
            </w:r>
            <w:r w:rsidRPr="004D2D1D">
              <w:rPr>
                <w:rFonts w:cs="Arial"/>
              </w:rPr>
              <w:t xml:space="preserve"> financing activities</w:t>
            </w:r>
          </w:p>
        </w:tc>
        <w:tc>
          <w:tcPr>
            <w:tcW w:w="1417" w:type="dxa"/>
            <w:vAlign w:val="bottom"/>
          </w:tcPr>
          <w:p w:rsidR="00ED6300" w:rsidRPr="00201BA3" w:rsidRDefault="00E85F86" w:rsidP="00ED6300">
            <w:pPr>
              <w:pBdr>
                <w:bottom w:val="single" w:sz="4" w:space="1" w:color="auto"/>
              </w:pBdr>
              <w:tabs>
                <w:tab w:val="decimal" w:pos="954"/>
              </w:tabs>
              <w:spacing w:line="380" w:lineRule="exact"/>
              <w:ind w:right="22"/>
              <w:rPr>
                <w:rFonts w:cs="Arial"/>
              </w:rPr>
            </w:pPr>
            <w:r>
              <w:rPr>
                <w:rFonts w:cs="Arial"/>
              </w:rPr>
              <w:t>43,967</w:t>
            </w:r>
          </w:p>
        </w:tc>
        <w:tc>
          <w:tcPr>
            <w:tcW w:w="1418" w:type="dxa"/>
            <w:tcBorders>
              <w:top w:val="nil"/>
              <w:left w:val="nil"/>
              <w:bottom w:val="nil"/>
              <w:right w:val="nil"/>
            </w:tcBorders>
            <w:vAlign w:val="bottom"/>
          </w:tcPr>
          <w:p w:rsidR="00ED6300" w:rsidRPr="00201BA3" w:rsidRDefault="00ED6300" w:rsidP="00ED6300">
            <w:pPr>
              <w:pBdr>
                <w:bottom w:val="single" w:sz="4" w:space="1" w:color="auto"/>
              </w:pBdr>
              <w:tabs>
                <w:tab w:val="decimal" w:pos="954"/>
              </w:tabs>
              <w:spacing w:line="380" w:lineRule="exact"/>
              <w:ind w:right="22"/>
              <w:rPr>
                <w:rFonts w:cs="Arial"/>
              </w:rPr>
            </w:pPr>
            <w:r w:rsidRPr="00201BA3">
              <w:rPr>
                <w:rFonts w:cs="Arial"/>
              </w:rPr>
              <w:t>22,511</w:t>
            </w:r>
          </w:p>
        </w:tc>
        <w:tc>
          <w:tcPr>
            <w:tcW w:w="1417" w:type="dxa"/>
            <w:vAlign w:val="bottom"/>
          </w:tcPr>
          <w:p w:rsidR="00ED6300" w:rsidRPr="00201BA3" w:rsidRDefault="00B87196" w:rsidP="00ED6300">
            <w:pPr>
              <w:pBdr>
                <w:bottom w:val="single" w:sz="4" w:space="1" w:color="auto"/>
              </w:pBdr>
              <w:tabs>
                <w:tab w:val="decimal" w:pos="954"/>
              </w:tabs>
              <w:spacing w:line="380" w:lineRule="exact"/>
              <w:ind w:right="22"/>
              <w:rPr>
                <w:rFonts w:cs="Arial"/>
              </w:rPr>
            </w:pPr>
            <w:r>
              <w:rPr>
                <w:rFonts w:cs="Arial"/>
              </w:rPr>
              <w:t>-</w:t>
            </w:r>
          </w:p>
        </w:tc>
        <w:tc>
          <w:tcPr>
            <w:tcW w:w="1418" w:type="dxa"/>
            <w:tcBorders>
              <w:left w:val="nil"/>
              <w:right w:val="nil"/>
            </w:tcBorders>
            <w:vAlign w:val="bottom"/>
          </w:tcPr>
          <w:p w:rsidR="00ED6300" w:rsidRPr="00201BA3" w:rsidRDefault="00ED6300" w:rsidP="00ED6300">
            <w:pPr>
              <w:pBdr>
                <w:bottom w:val="single" w:sz="4" w:space="1" w:color="auto"/>
              </w:pBdr>
              <w:tabs>
                <w:tab w:val="decimal" w:pos="954"/>
              </w:tabs>
              <w:spacing w:line="380" w:lineRule="exact"/>
              <w:ind w:right="22"/>
              <w:rPr>
                <w:rFonts w:cs="Arial"/>
              </w:rPr>
            </w:pPr>
            <w:r w:rsidRPr="00201BA3">
              <w:rPr>
                <w:rFonts w:cs="Arial"/>
              </w:rPr>
              <w:t>(3,292)</w:t>
            </w:r>
          </w:p>
        </w:tc>
      </w:tr>
      <w:tr w:rsidR="00ED6300" w:rsidRPr="004D2D1D" w:rsidTr="00ED6300">
        <w:tc>
          <w:tcPr>
            <w:tcW w:w="3510" w:type="dxa"/>
            <w:tcBorders>
              <w:top w:val="nil"/>
              <w:left w:val="nil"/>
              <w:bottom w:val="nil"/>
              <w:right w:val="nil"/>
            </w:tcBorders>
            <w:vAlign w:val="bottom"/>
          </w:tcPr>
          <w:p w:rsidR="00ED6300" w:rsidRPr="004D2D1D" w:rsidRDefault="00ED6300" w:rsidP="00ED6300">
            <w:pPr>
              <w:spacing w:line="380" w:lineRule="exact"/>
              <w:ind w:left="165" w:hanging="183"/>
              <w:rPr>
                <w:rFonts w:cs="Arial"/>
                <w:cs/>
              </w:rPr>
            </w:pPr>
            <w:r w:rsidRPr="004D2D1D">
              <w:rPr>
                <w:rFonts w:cs="Arial"/>
              </w:rPr>
              <w:t>Net increase (decrease) in cash and cash equivalents</w:t>
            </w:r>
          </w:p>
        </w:tc>
        <w:tc>
          <w:tcPr>
            <w:tcW w:w="1417" w:type="dxa"/>
            <w:vAlign w:val="bottom"/>
          </w:tcPr>
          <w:p w:rsidR="00ED6300" w:rsidRPr="00201BA3" w:rsidRDefault="00E85F86" w:rsidP="00ED6300">
            <w:pPr>
              <w:pBdr>
                <w:bottom w:val="double" w:sz="4" w:space="1" w:color="auto"/>
              </w:pBdr>
              <w:tabs>
                <w:tab w:val="decimal" w:pos="954"/>
              </w:tabs>
              <w:spacing w:line="380" w:lineRule="exact"/>
              <w:ind w:right="22"/>
              <w:rPr>
                <w:rFonts w:cs="Arial"/>
              </w:rPr>
            </w:pPr>
            <w:r>
              <w:rPr>
                <w:rFonts w:cs="Arial"/>
              </w:rPr>
              <w:t>5,021</w:t>
            </w:r>
          </w:p>
        </w:tc>
        <w:tc>
          <w:tcPr>
            <w:tcW w:w="1418" w:type="dxa"/>
            <w:tcBorders>
              <w:top w:val="nil"/>
              <w:left w:val="nil"/>
              <w:bottom w:val="nil"/>
              <w:right w:val="nil"/>
            </w:tcBorders>
            <w:vAlign w:val="bottom"/>
          </w:tcPr>
          <w:p w:rsidR="00ED6300" w:rsidRPr="00201BA3" w:rsidRDefault="00ED6300" w:rsidP="00ED6300">
            <w:pPr>
              <w:pBdr>
                <w:bottom w:val="double" w:sz="4" w:space="1" w:color="auto"/>
              </w:pBdr>
              <w:tabs>
                <w:tab w:val="decimal" w:pos="954"/>
              </w:tabs>
              <w:spacing w:line="380" w:lineRule="exact"/>
              <w:ind w:right="22"/>
              <w:rPr>
                <w:rFonts w:cs="Arial"/>
              </w:rPr>
            </w:pPr>
            <w:r w:rsidRPr="00201BA3">
              <w:rPr>
                <w:rFonts w:cs="Arial"/>
              </w:rPr>
              <w:t>503</w:t>
            </w:r>
          </w:p>
        </w:tc>
        <w:tc>
          <w:tcPr>
            <w:tcW w:w="1417" w:type="dxa"/>
            <w:vAlign w:val="bottom"/>
          </w:tcPr>
          <w:p w:rsidR="00ED6300" w:rsidRPr="00201BA3" w:rsidRDefault="00B87196" w:rsidP="00ED6300">
            <w:pPr>
              <w:pBdr>
                <w:bottom w:val="double" w:sz="4" w:space="1" w:color="auto"/>
              </w:pBdr>
              <w:tabs>
                <w:tab w:val="decimal" w:pos="954"/>
              </w:tabs>
              <w:spacing w:line="380" w:lineRule="exact"/>
              <w:ind w:right="22"/>
              <w:rPr>
                <w:rFonts w:cs="Arial"/>
              </w:rPr>
            </w:pPr>
            <w:r>
              <w:rPr>
                <w:rFonts w:cs="Arial"/>
              </w:rPr>
              <w:t>-</w:t>
            </w:r>
          </w:p>
        </w:tc>
        <w:tc>
          <w:tcPr>
            <w:tcW w:w="1418" w:type="dxa"/>
            <w:tcBorders>
              <w:left w:val="nil"/>
              <w:right w:val="nil"/>
            </w:tcBorders>
            <w:vAlign w:val="bottom"/>
          </w:tcPr>
          <w:p w:rsidR="00ED6300" w:rsidRPr="00201BA3" w:rsidRDefault="00ED6300" w:rsidP="00ED6300">
            <w:pPr>
              <w:pBdr>
                <w:bottom w:val="double" w:sz="4" w:space="1" w:color="auto"/>
              </w:pBdr>
              <w:tabs>
                <w:tab w:val="decimal" w:pos="954"/>
              </w:tabs>
              <w:spacing w:line="380" w:lineRule="exact"/>
              <w:ind w:right="22"/>
              <w:rPr>
                <w:rFonts w:cs="Arial"/>
              </w:rPr>
            </w:pPr>
            <w:r w:rsidRPr="00201BA3">
              <w:rPr>
                <w:rFonts w:cs="Arial"/>
              </w:rPr>
              <w:t>(68)</w:t>
            </w:r>
          </w:p>
        </w:tc>
      </w:tr>
    </w:tbl>
    <w:p w:rsidR="00552DFE" w:rsidRPr="004D2D1D" w:rsidRDefault="00402765" w:rsidP="00E843E1">
      <w:pPr>
        <w:spacing w:before="240" w:after="120" w:line="380" w:lineRule="exact"/>
        <w:ind w:left="547" w:hanging="547"/>
        <w:jc w:val="thaiDistribute"/>
        <w:rPr>
          <w:rFonts w:cs="Arial"/>
          <w:b/>
          <w:bCs/>
          <w:sz w:val="22"/>
          <w:szCs w:val="22"/>
        </w:rPr>
      </w:pPr>
      <w:r>
        <w:rPr>
          <w:rFonts w:cs="Arial"/>
          <w:b/>
          <w:bCs/>
          <w:sz w:val="22"/>
          <w:szCs w:val="22"/>
        </w:rPr>
        <w:t>15</w:t>
      </w:r>
      <w:r w:rsidR="00A05FD3" w:rsidRPr="004D2D1D">
        <w:rPr>
          <w:rFonts w:cs="Arial"/>
          <w:b/>
          <w:bCs/>
          <w:sz w:val="22"/>
          <w:szCs w:val="22"/>
        </w:rPr>
        <w:t>.</w:t>
      </w:r>
      <w:r w:rsidR="00A05FD3" w:rsidRPr="004D2D1D">
        <w:rPr>
          <w:rFonts w:cs="Arial"/>
          <w:b/>
          <w:bCs/>
          <w:sz w:val="22"/>
          <w:szCs w:val="22"/>
        </w:rPr>
        <w:tab/>
        <w:t>Investment properties</w:t>
      </w:r>
    </w:p>
    <w:p w:rsidR="002F09FC" w:rsidRPr="004D2D1D" w:rsidRDefault="002F09FC" w:rsidP="001238C4">
      <w:pPr>
        <w:tabs>
          <w:tab w:val="left" w:pos="2160"/>
        </w:tabs>
        <w:spacing w:before="120" w:after="120" w:line="380" w:lineRule="exact"/>
        <w:ind w:left="533" w:right="-459" w:hanging="533"/>
        <w:jc w:val="right"/>
        <w:rPr>
          <w:rFonts w:eastAsia="Arial Unicode MS" w:cs="Arial"/>
          <w:sz w:val="18"/>
          <w:szCs w:val="18"/>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t>(Unit: Thousand Baht)</w:t>
      </w:r>
    </w:p>
    <w:tbl>
      <w:tblPr>
        <w:tblW w:w="10036" w:type="dxa"/>
        <w:tblInd w:w="90" w:type="dxa"/>
        <w:tblLayout w:type="fixed"/>
        <w:tblLook w:val="0000" w:firstRow="0" w:lastRow="0" w:firstColumn="0" w:lastColumn="0" w:noHBand="0" w:noVBand="0"/>
      </w:tblPr>
      <w:tblGrid>
        <w:gridCol w:w="2161"/>
        <w:gridCol w:w="1575"/>
        <w:gridCol w:w="1575"/>
        <w:gridCol w:w="1575"/>
        <w:gridCol w:w="1575"/>
        <w:gridCol w:w="1575"/>
      </w:tblGrid>
      <w:tr w:rsidR="00DE5CDC" w:rsidRPr="004D2D1D" w:rsidTr="00DE5CDC">
        <w:tc>
          <w:tcPr>
            <w:tcW w:w="2161" w:type="dxa"/>
          </w:tcPr>
          <w:p w:rsidR="00DE5CDC" w:rsidRPr="004D2D1D" w:rsidRDefault="00DE5CDC" w:rsidP="00F26D2D">
            <w:pPr>
              <w:tabs>
                <w:tab w:val="left" w:pos="180"/>
              </w:tabs>
              <w:spacing w:line="320" w:lineRule="exact"/>
              <w:ind w:left="162"/>
              <w:jc w:val="both"/>
              <w:rPr>
                <w:rFonts w:cs="Arial"/>
                <w:sz w:val="18"/>
                <w:szCs w:val="18"/>
                <w:cs/>
              </w:rPr>
            </w:pPr>
          </w:p>
        </w:tc>
        <w:tc>
          <w:tcPr>
            <w:tcW w:w="1575" w:type="dxa"/>
          </w:tcPr>
          <w:p w:rsidR="00DE5CDC" w:rsidRPr="004D2D1D" w:rsidRDefault="00997555" w:rsidP="00F26D2D">
            <w:pPr>
              <w:pBdr>
                <w:bottom w:val="single" w:sz="4" w:space="1" w:color="auto"/>
              </w:pBdr>
              <w:spacing w:line="320" w:lineRule="exact"/>
              <w:jc w:val="center"/>
              <w:rPr>
                <w:rFonts w:cs="Arial"/>
                <w:sz w:val="18"/>
                <w:szCs w:val="18"/>
              </w:rPr>
            </w:pPr>
            <w:r w:rsidRPr="00997555">
              <w:rPr>
                <w:rFonts w:cs="Arial"/>
                <w:sz w:val="18"/>
                <w:szCs w:val="18"/>
              </w:rPr>
              <w:t>Consolidated financial statements</w:t>
            </w:r>
          </w:p>
        </w:tc>
        <w:tc>
          <w:tcPr>
            <w:tcW w:w="6300" w:type="dxa"/>
            <w:gridSpan w:val="4"/>
          </w:tcPr>
          <w:p w:rsidR="00997555" w:rsidRDefault="00997555" w:rsidP="00F26D2D">
            <w:pPr>
              <w:pBdr>
                <w:bottom w:val="single" w:sz="4" w:space="1" w:color="auto"/>
              </w:pBdr>
              <w:spacing w:line="320" w:lineRule="exact"/>
              <w:jc w:val="center"/>
              <w:rPr>
                <w:rFonts w:cs="Arial"/>
                <w:sz w:val="18"/>
                <w:szCs w:val="18"/>
              </w:rPr>
            </w:pPr>
          </w:p>
          <w:p w:rsidR="00997555" w:rsidRDefault="00997555" w:rsidP="00F26D2D">
            <w:pPr>
              <w:pBdr>
                <w:bottom w:val="single" w:sz="4" w:space="1" w:color="auto"/>
              </w:pBdr>
              <w:spacing w:line="320" w:lineRule="exact"/>
              <w:jc w:val="center"/>
              <w:rPr>
                <w:rFonts w:cs="Arial"/>
                <w:sz w:val="18"/>
                <w:szCs w:val="18"/>
              </w:rPr>
            </w:pPr>
          </w:p>
          <w:p w:rsidR="00DE5CDC" w:rsidRPr="004D2D1D" w:rsidRDefault="00DE5CDC" w:rsidP="00F26D2D">
            <w:pPr>
              <w:pBdr>
                <w:bottom w:val="single" w:sz="4" w:space="1" w:color="auto"/>
              </w:pBdr>
              <w:spacing w:line="320" w:lineRule="exact"/>
              <w:jc w:val="center"/>
              <w:rPr>
                <w:rFonts w:cs="Arial"/>
                <w:sz w:val="18"/>
                <w:szCs w:val="18"/>
              </w:rPr>
            </w:pPr>
            <w:r w:rsidRPr="004D2D1D">
              <w:rPr>
                <w:rFonts w:cs="Arial"/>
                <w:sz w:val="18"/>
                <w:szCs w:val="18"/>
              </w:rPr>
              <w:t>Separate financial statements</w:t>
            </w:r>
          </w:p>
        </w:tc>
      </w:tr>
      <w:tr w:rsidR="00DE5CDC" w:rsidRPr="004D2D1D" w:rsidTr="00DE5CDC">
        <w:tc>
          <w:tcPr>
            <w:tcW w:w="2161" w:type="dxa"/>
          </w:tcPr>
          <w:p w:rsidR="00DE5CDC" w:rsidRPr="004D2D1D" w:rsidRDefault="00DE5CDC" w:rsidP="00F26D2D">
            <w:pPr>
              <w:tabs>
                <w:tab w:val="left" w:pos="180"/>
              </w:tabs>
              <w:spacing w:line="320" w:lineRule="exact"/>
              <w:ind w:left="162"/>
              <w:jc w:val="both"/>
              <w:rPr>
                <w:rFonts w:cs="Arial"/>
                <w:sz w:val="18"/>
                <w:szCs w:val="18"/>
                <w:cs/>
              </w:rPr>
            </w:pPr>
          </w:p>
        </w:tc>
        <w:tc>
          <w:tcPr>
            <w:tcW w:w="1575" w:type="dxa"/>
          </w:tcPr>
          <w:p w:rsidR="00DE5CDC" w:rsidRPr="004D2D1D" w:rsidRDefault="00DE5CDC" w:rsidP="00F26D2D">
            <w:pPr>
              <w:pBdr>
                <w:bottom w:val="single" w:sz="4" w:space="1" w:color="auto"/>
              </w:pBdr>
              <w:spacing w:line="320" w:lineRule="exact"/>
              <w:jc w:val="center"/>
              <w:rPr>
                <w:rFonts w:cs="Arial"/>
                <w:sz w:val="18"/>
                <w:szCs w:val="18"/>
              </w:rPr>
            </w:pPr>
          </w:p>
          <w:p w:rsidR="00DE5CDC" w:rsidRPr="004D2D1D" w:rsidRDefault="00DE5CDC" w:rsidP="00F26D2D">
            <w:pPr>
              <w:pBdr>
                <w:bottom w:val="single" w:sz="4" w:space="1" w:color="auto"/>
              </w:pBdr>
              <w:spacing w:line="320" w:lineRule="exact"/>
              <w:jc w:val="center"/>
              <w:rPr>
                <w:rFonts w:cs="Arial"/>
                <w:sz w:val="18"/>
                <w:szCs w:val="18"/>
                <w:u w:val="single"/>
              </w:rPr>
            </w:pPr>
            <w:r w:rsidRPr="004D2D1D">
              <w:rPr>
                <w:rFonts w:cs="Arial"/>
                <w:sz w:val="18"/>
                <w:szCs w:val="18"/>
              </w:rPr>
              <w:t>Land</w:t>
            </w:r>
          </w:p>
        </w:tc>
        <w:tc>
          <w:tcPr>
            <w:tcW w:w="1575" w:type="dxa"/>
          </w:tcPr>
          <w:p w:rsidR="00DE5CDC" w:rsidRDefault="00DE5CDC" w:rsidP="00F26D2D">
            <w:pPr>
              <w:pBdr>
                <w:bottom w:val="single" w:sz="4" w:space="1" w:color="auto"/>
              </w:pBdr>
              <w:spacing w:line="320" w:lineRule="exact"/>
              <w:jc w:val="center"/>
              <w:rPr>
                <w:rFonts w:cs="Arial"/>
                <w:sz w:val="18"/>
                <w:szCs w:val="18"/>
              </w:rPr>
            </w:pPr>
          </w:p>
          <w:p w:rsidR="00DE5CDC" w:rsidRPr="004D2D1D" w:rsidRDefault="00DE5CDC" w:rsidP="00F26D2D">
            <w:pPr>
              <w:pBdr>
                <w:bottom w:val="single" w:sz="4" w:space="1" w:color="auto"/>
              </w:pBdr>
              <w:spacing w:line="320" w:lineRule="exact"/>
              <w:jc w:val="center"/>
              <w:rPr>
                <w:rFonts w:cs="Arial"/>
                <w:sz w:val="18"/>
                <w:szCs w:val="18"/>
              </w:rPr>
            </w:pPr>
            <w:r>
              <w:rPr>
                <w:rFonts w:cs="Arial"/>
                <w:sz w:val="18"/>
                <w:szCs w:val="18"/>
              </w:rPr>
              <w:t>Land</w:t>
            </w:r>
          </w:p>
        </w:tc>
        <w:tc>
          <w:tcPr>
            <w:tcW w:w="1575" w:type="dxa"/>
          </w:tcPr>
          <w:p w:rsidR="00DE5CDC" w:rsidRPr="004D2D1D" w:rsidRDefault="00DE5CDC" w:rsidP="00F26D2D">
            <w:pPr>
              <w:pBdr>
                <w:bottom w:val="single" w:sz="4" w:space="1" w:color="auto"/>
              </w:pBdr>
              <w:spacing w:line="320" w:lineRule="exact"/>
              <w:jc w:val="center"/>
              <w:rPr>
                <w:rFonts w:cs="Arial"/>
                <w:sz w:val="18"/>
                <w:szCs w:val="18"/>
              </w:rPr>
            </w:pPr>
          </w:p>
          <w:p w:rsidR="00DE5CDC" w:rsidRPr="004D2D1D" w:rsidRDefault="00DE5CDC" w:rsidP="00F26D2D">
            <w:pPr>
              <w:pBdr>
                <w:bottom w:val="single" w:sz="4" w:space="1" w:color="auto"/>
              </w:pBdr>
              <w:spacing w:line="320" w:lineRule="exact"/>
              <w:jc w:val="center"/>
              <w:rPr>
                <w:rFonts w:cs="Arial"/>
                <w:sz w:val="18"/>
                <w:szCs w:val="18"/>
                <w:u w:val="single"/>
              </w:rPr>
            </w:pPr>
            <w:r w:rsidRPr="004D2D1D">
              <w:rPr>
                <w:rFonts w:cs="Arial"/>
                <w:sz w:val="18"/>
                <w:szCs w:val="18"/>
              </w:rPr>
              <w:t>Buildings</w:t>
            </w:r>
          </w:p>
        </w:tc>
        <w:tc>
          <w:tcPr>
            <w:tcW w:w="1575" w:type="dxa"/>
          </w:tcPr>
          <w:p w:rsidR="00DE5CDC" w:rsidRPr="004D2D1D" w:rsidRDefault="00DE5CDC" w:rsidP="00F26D2D">
            <w:pPr>
              <w:pBdr>
                <w:bottom w:val="single" w:sz="4" w:space="1" w:color="auto"/>
              </w:pBdr>
              <w:spacing w:line="320" w:lineRule="exact"/>
              <w:jc w:val="center"/>
              <w:rPr>
                <w:rFonts w:cs="Arial"/>
                <w:sz w:val="18"/>
                <w:szCs w:val="18"/>
                <w:u w:val="single"/>
              </w:rPr>
            </w:pPr>
            <w:r w:rsidRPr="004D2D1D">
              <w:rPr>
                <w:rFonts w:cs="Arial"/>
                <w:sz w:val="18"/>
                <w:szCs w:val="18"/>
              </w:rPr>
              <w:t>Building improvements</w:t>
            </w:r>
          </w:p>
        </w:tc>
        <w:tc>
          <w:tcPr>
            <w:tcW w:w="1575" w:type="dxa"/>
          </w:tcPr>
          <w:p w:rsidR="00DE5CDC" w:rsidRPr="004D2D1D" w:rsidRDefault="00DE5CDC" w:rsidP="00F26D2D">
            <w:pPr>
              <w:pBdr>
                <w:bottom w:val="single" w:sz="4" w:space="1" w:color="auto"/>
              </w:pBdr>
              <w:spacing w:line="320" w:lineRule="exact"/>
              <w:jc w:val="center"/>
              <w:rPr>
                <w:rFonts w:cs="Arial"/>
                <w:sz w:val="18"/>
                <w:szCs w:val="18"/>
              </w:rPr>
            </w:pPr>
          </w:p>
          <w:p w:rsidR="00DE5CDC" w:rsidRPr="004D2D1D" w:rsidRDefault="00DE5CDC" w:rsidP="00F26D2D">
            <w:pPr>
              <w:pBdr>
                <w:bottom w:val="single" w:sz="4" w:space="1" w:color="auto"/>
              </w:pBdr>
              <w:spacing w:line="320" w:lineRule="exact"/>
              <w:jc w:val="center"/>
              <w:rPr>
                <w:rFonts w:cs="Arial"/>
                <w:sz w:val="18"/>
                <w:szCs w:val="18"/>
              </w:rPr>
            </w:pPr>
            <w:r w:rsidRPr="004D2D1D">
              <w:rPr>
                <w:rFonts w:cs="Arial"/>
                <w:sz w:val="18"/>
                <w:szCs w:val="18"/>
              </w:rPr>
              <w:t>Total</w:t>
            </w:r>
          </w:p>
        </w:tc>
      </w:tr>
      <w:tr w:rsidR="00DE5CDC" w:rsidRPr="004D2D1D" w:rsidTr="00DE5CDC">
        <w:tc>
          <w:tcPr>
            <w:tcW w:w="2161" w:type="dxa"/>
          </w:tcPr>
          <w:p w:rsidR="00DE5CDC" w:rsidRPr="004D2D1D" w:rsidRDefault="00DE5CDC" w:rsidP="00201BA3">
            <w:pPr>
              <w:spacing w:line="320" w:lineRule="exact"/>
              <w:ind w:left="60"/>
              <w:jc w:val="both"/>
              <w:rPr>
                <w:rFonts w:cs="Arial"/>
                <w:b/>
                <w:bCs/>
                <w:sz w:val="18"/>
                <w:szCs w:val="18"/>
              </w:rPr>
            </w:pPr>
            <w:r w:rsidRPr="004D2D1D">
              <w:rPr>
                <w:rFonts w:cs="Arial"/>
                <w:b/>
                <w:bCs/>
                <w:sz w:val="18"/>
                <w:szCs w:val="18"/>
              </w:rPr>
              <w:t>Cost</w:t>
            </w:r>
          </w:p>
        </w:tc>
        <w:tc>
          <w:tcPr>
            <w:tcW w:w="1575" w:type="dxa"/>
          </w:tcPr>
          <w:p w:rsidR="00DE5CDC" w:rsidRPr="004D2D1D" w:rsidRDefault="00DE5CDC" w:rsidP="00F26D2D">
            <w:pPr>
              <w:tabs>
                <w:tab w:val="decimal" w:pos="1242"/>
              </w:tabs>
              <w:spacing w:line="320" w:lineRule="exact"/>
              <w:rPr>
                <w:rFonts w:cs="Arial"/>
                <w:sz w:val="18"/>
                <w:szCs w:val="18"/>
              </w:rPr>
            </w:pPr>
          </w:p>
        </w:tc>
        <w:tc>
          <w:tcPr>
            <w:tcW w:w="1575" w:type="dxa"/>
          </w:tcPr>
          <w:p w:rsidR="00DE5CDC" w:rsidRPr="004D2D1D" w:rsidRDefault="00DE5CDC" w:rsidP="00F26D2D">
            <w:pPr>
              <w:tabs>
                <w:tab w:val="decimal" w:pos="1242"/>
              </w:tabs>
              <w:spacing w:line="320" w:lineRule="exact"/>
              <w:rPr>
                <w:rFonts w:cs="Arial"/>
                <w:sz w:val="18"/>
                <w:szCs w:val="18"/>
              </w:rPr>
            </w:pPr>
          </w:p>
        </w:tc>
        <w:tc>
          <w:tcPr>
            <w:tcW w:w="1575" w:type="dxa"/>
          </w:tcPr>
          <w:p w:rsidR="00DE5CDC" w:rsidRPr="004D2D1D" w:rsidRDefault="00DE5CDC" w:rsidP="00F26D2D">
            <w:pPr>
              <w:tabs>
                <w:tab w:val="decimal" w:pos="1242"/>
              </w:tabs>
              <w:spacing w:line="320" w:lineRule="exact"/>
              <w:rPr>
                <w:rFonts w:cs="Arial"/>
                <w:sz w:val="18"/>
                <w:szCs w:val="18"/>
              </w:rPr>
            </w:pPr>
          </w:p>
        </w:tc>
        <w:tc>
          <w:tcPr>
            <w:tcW w:w="1575" w:type="dxa"/>
          </w:tcPr>
          <w:p w:rsidR="00DE5CDC" w:rsidRPr="004D2D1D" w:rsidRDefault="00DE5CDC" w:rsidP="00F26D2D">
            <w:pPr>
              <w:tabs>
                <w:tab w:val="decimal" w:pos="1242"/>
              </w:tabs>
              <w:spacing w:line="320" w:lineRule="exact"/>
              <w:rPr>
                <w:rFonts w:cs="Arial"/>
                <w:sz w:val="18"/>
                <w:szCs w:val="18"/>
              </w:rPr>
            </w:pPr>
          </w:p>
        </w:tc>
        <w:tc>
          <w:tcPr>
            <w:tcW w:w="1575" w:type="dxa"/>
          </w:tcPr>
          <w:p w:rsidR="00DE5CDC" w:rsidRPr="004D2D1D" w:rsidRDefault="00DE5CDC" w:rsidP="00F26D2D">
            <w:pPr>
              <w:tabs>
                <w:tab w:val="decimal" w:pos="1242"/>
              </w:tabs>
              <w:spacing w:line="320" w:lineRule="exact"/>
              <w:rPr>
                <w:rFonts w:cs="Arial"/>
                <w:sz w:val="18"/>
                <w:szCs w:val="18"/>
              </w:rPr>
            </w:pP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1 January 2019</w:t>
            </w:r>
          </w:p>
        </w:tc>
        <w:tc>
          <w:tcPr>
            <w:tcW w:w="1575" w:type="dxa"/>
            <w:vAlign w:val="bottom"/>
          </w:tcPr>
          <w:p w:rsidR="00DE5CDC" w:rsidRPr="0045092F" w:rsidRDefault="00DE5CDC" w:rsidP="00DE5CDC">
            <w:pPr>
              <w:tabs>
                <w:tab w:val="decimal" w:pos="1230"/>
              </w:tabs>
              <w:spacing w:line="320" w:lineRule="exact"/>
              <w:rPr>
                <w:rFonts w:cs="Arial"/>
                <w:sz w:val="18"/>
                <w:szCs w:val="18"/>
              </w:rPr>
            </w:pPr>
            <w:r>
              <w:rPr>
                <w:rFonts w:cs="Arial"/>
                <w:sz w:val="18"/>
                <w:szCs w:val="18"/>
              </w:rPr>
              <w:t>-</w:t>
            </w:r>
          </w:p>
        </w:tc>
        <w:tc>
          <w:tcPr>
            <w:tcW w:w="1575" w:type="dxa"/>
            <w:vAlign w:val="bottom"/>
          </w:tcPr>
          <w:p w:rsidR="00DE5CDC" w:rsidRPr="0045092F" w:rsidRDefault="00DE5CDC" w:rsidP="00DE5CDC">
            <w:pPr>
              <w:tabs>
                <w:tab w:val="decimal" w:pos="1230"/>
              </w:tabs>
              <w:spacing w:line="320" w:lineRule="exact"/>
              <w:rPr>
                <w:rFonts w:cs="Arial"/>
                <w:sz w:val="18"/>
                <w:szCs w:val="18"/>
              </w:rPr>
            </w:pPr>
            <w:r w:rsidRPr="0045092F">
              <w:rPr>
                <w:rFonts w:cs="Arial"/>
                <w:sz w:val="18"/>
                <w:szCs w:val="18"/>
              </w:rPr>
              <w:t>14,872</w:t>
            </w:r>
          </w:p>
        </w:tc>
        <w:tc>
          <w:tcPr>
            <w:tcW w:w="1575" w:type="dxa"/>
            <w:vAlign w:val="bottom"/>
          </w:tcPr>
          <w:p w:rsidR="00DE5CDC" w:rsidRPr="0045092F" w:rsidRDefault="00DE5CDC" w:rsidP="00DE5CDC">
            <w:pPr>
              <w:tabs>
                <w:tab w:val="decimal" w:pos="1230"/>
              </w:tabs>
              <w:spacing w:line="320" w:lineRule="exact"/>
              <w:rPr>
                <w:rFonts w:cs="Arial"/>
                <w:sz w:val="18"/>
                <w:szCs w:val="18"/>
              </w:rPr>
            </w:pPr>
            <w:r w:rsidRPr="0045092F">
              <w:rPr>
                <w:rFonts w:cs="Arial"/>
                <w:sz w:val="18"/>
                <w:szCs w:val="18"/>
              </w:rPr>
              <w:t>14,176</w:t>
            </w:r>
          </w:p>
        </w:tc>
        <w:tc>
          <w:tcPr>
            <w:tcW w:w="1575" w:type="dxa"/>
            <w:vAlign w:val="bottom"/>
          </w:tcPr>
          <w:p w:rsidR="00DE5CDC" w:rsidRPr="0045092F" w:rsidRDefault="00DE5CDC" w:rsidP="00DE5CDC">
            <w:pPr>
              <w:tabs>
                <w:tab w:val="decimal" w:pos="1230"/>
              </w:tabs>
              <w:spacing w:line="320" w:lineRule="exact"/>
              <w:jc w:val="both"/>
              <w:rPr>
                <w:rFonts w:cs="Arial"/>
                <w:sz w:val="18"/>
                <w:szCs w:val="18"/>
              </w:rPr>
            </w:pPr>
            <w:r w:rsidRPr="0045092F">
              <w:rPr>
                <w:rFonts w:cs="Arial"/>
                <w:sz w:val="18"/>
                <w:szCs w:val="18"/>
              </w:rPr>
              <w:t>5,171</w:t>
            </w:r>
          </w:p>
        </w:tc>
        <w:tc>
          <w:tcPr>
            <w:tcW w:w="1575" w:type="dxa"/>
          </w:tcPr>
          <w:p w:rsidR="00DE5CDC" w:rsidRPr="0045092F" w:rsidRDefault="00DE5CDC" w:rsidP="00DE5CDC">
            <w:pPr>
              <w:tabs>
                <w:tab w:val="decimal" w:pos="1230"/>
              </w:tabs>
              <w:spacing w:line="320" w:lineRule="exact"/>
              <w:jc w:val="both"/>
              <w:rPr>
                <w:rFonts w:cs="Arial"/>
                <w:sz w:val="18"/>
                <w:szCs w:val="18"/>
              </w:rPr>
            </w:pPr>
            <w:r w:rsidRPr="0045092F">
              <w:rPr>
                <w:rFonts w:cs="Arial"/>
                <w:sz w:val="18"/>
                <w:szCs w:val="18"/>
              </w:rPr>
              <w:t>34,219</w:t>
            </w:r>
          </w:p>
        </w:tc>
      </w:tr>
      <w:tr w:rsidR="00DE5CDC" w:rsidRPr="004D2D1D" w:rsidTr="00DE5CDC">
        <w:tc>
          <w:tcPr>
            <w:tcW w:w="2161" w:type="dxa"/>
          </w:tcPr>
          <w:p w:rsidR="00DE5CDC" w:rsidRDefault="00DE5CDC" w:rsidP="00DE5CDC">
            <w:pPr>
              <w:spacing w:line="320" w:lineRule="exact"/>
              <w:ind w:left="60"/>
              <w:jc w:val="both"/>
              <w:rPr>
                <w:rFonts w:cs="Arial"/>
                <w:sz w:val="18"/>
                <w:szCs w:val="18"/>
              </w:rPr>
            </w:pPr>
            <w:r w:rsidRPr="004D2D1D">
              <w:rPr>
                <w:rFonts w:cs="Arial"/>
                <w:sz w:val="18"/>
                <w:szCs w:val="18"/>
              </w:rPr>
              <w:t>Additions</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448</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448</w:t>
            </w: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 xml:space="preserve">31 </w:t>
            </w:r>
            <w:r w:rsidRPr="004D2D1D">
              <w:rPr>
                <w:rFonts w:cs="Arial"/>
                <w:sz w:val="18"/>
                <w:szCs w:val="18"/>
              </w:rPr>
              <w:t>Dece</w:t>
            </w:r>
            <w:r>
              <w:rPr>
                <w:rFonts w:cs="Arial"/>
                <w:sz w:val="18"/>
                <w:szCs w:val="18"/>
              </w:rPr>
              <w:t>mber 2019</w:t>
            </w:r>
          </w:p>
        </w:tc>
        <w:tc>
          <w:tcPr>
            <w:tcW w:w="1575" w:type="dxa"/>
          </w:tcPr>
          <w:p w:rsidR="00DE5CDC" w:rsidRPr="00201BA3" w:rsidRDefault="00DE5CDC" w:rsidP="00DE5CDC">
            <w:pP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14,872</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14,176</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5,619</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34,667</w:t>
            </w:r>
          </w:p>
        </w:tc>
      </w:tr>
      <w:tr w:rsidR="00DE5CDC" w:rsidRPr="004D2D1D" w:rsidTr="00DE5CDC">
        <w:tc>
          <w:tcPr>
            <w:tcW w:w="2161" w:type="dxa"/>
          </w:tcPr>
          <w:p w:rsidR="00DE5CDC" w:rsidRDefault="00DE5CDC" w:rsidP="00DE5CDC">
            <w:pPr>
              <w:spacing w:line="320" w:lineRule="exact"/>
              <w:ind w:left="246" w:hanging="186"/>
              <w:rPr>
                <w:rFonts w:cs="Arial"/>
                <w:sz w:val="18"/>
                <w:szCs w:val="18"/>
              </w:rPr>
            </w:pPr>
            <w:r>
              <w:rPr>
                <w:rFonts w:cs="Arial"/>
                <w:sz w:val="18"/>
                <w:szCs w:val="18"/>
              </w:rPr>
              <w:t xml:space="preserve">Transferred from property, plant </w:t>
            </w:r>
          </w:p>
          <w:p w:rsidR="00DE5CDC" w:rsidRPr="004D2D1D" w:rsidRDefault="00DE5CDC" w:rsidP="00DE5CDC">
            <w:pPr>
              <w:spacing w:line="320" w:lineRule="exact"/>
              <w:ind w:left="60"/>
              <w:jc w:val="both"/>
              <w:rPr>
                <w:rFonts w:cs="Arial"/>
                <w:sz w:val="18"/>
                <w:szCs w:val="18"/>
                <w:cs/>
              </w:rPr>
            </w:pPr>
            <w:r>
              <w:rPr>
                <w:rFonts w:cs="Arial"/>
                <w:sz w:val="18"/>
                <w:szCs w:val="18"/>
              </w:rPr>
              <w:t xml:space="preserve">   and equipment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8D0CA0">
              <w:rPr>
                <w:rFonts w:cs="Arial"/>
                <w:sz w:val="18"/>
                <w:szCs w:val="18"/>
              </w:rPr>
              <w:t>30,481</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8D0CA0">
              <w:rPr>
                <w:rFonts w:cs="Arial"/>
                <w:sz w:val="18"/>
                <w:szCs w:val="18"/>
              </w:rPr>
              <w:t>30,481</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rPr>
            </w:pPr>
            <w:r>
              <w:rPr>
                <w:rFonts w:cs="Arial"/>
                <w:sz w:val="18"/>
                <w:szCs w:val="18"/>
              </w:rPr>
              <w: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rPr>
            </w:pPr>
            <w:r>
              <w:rPr>
                <w:rFonts w:cs="Arial"/>
                <w:sz w:val="18"/>
                <w:szCs w:val="18"/>
              </w:rPr>
              <w: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1238C4" w:rsidP="00DE5CDC">
            <w:pPr>
              <w:pBdr>
                <w:bottom w:val="single" w:sz="4" w:space="1" w:color="auto"/>
              </w:pBdr>
              <w:tabs>
                <w:tab w:val="decimal" w:pos="1230"/>
              </w:tabs>
              <w:spacing w:line="320" w:lineRule="exact"/>
              <w:jc w:val="both"/>
              <w:rPr>
                <w:rFonts w:cs="Arial"/>
                <w:sz w:val="18"/>
                <w:szCs w:val="18"/>
              </w:rPr>
            </w:pPr>
            <w:r>
              <w:rPr>
                <w:rFonts w:cs="Arial"/>
                <w:sz w:val="18"/>
                <w:szCs w:val="18"/>
              </w:rPr>
              <w:t>30,481</w:t>
            </w: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sidRPr="004D2D1D">
              <w:rPr>
                <w:rFonts w:cs="Arial"/>
                <w:sz w:val="18"/>
                <w:szCs w:val="18"/>
              </w:rPr>
              <w:t>31 Dece</w:t>
            </w:r>
            <w:r>
              <w:rPr>
                <w:rFonts w:cs="Arial"/>
                <w:sz w:val="18"/>
                <w:szCs w:val="18"/>
              </w:rPr>
              <w:t>mber 2020</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8D0CA0">
              <w:rPr>
                <w:rFonts w:cs="Arial"/>
                <w:sz w:val="18"/>
                <w:szCs w:val="18"/>
              </w:rPr>
              <w:t>30,481</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8D0CA0">
              <w:rPr>
                <w:rFonts w:cs="Arial"/>
                <w:sz w:val="18"/>
                <w:szCs w:val="18"/>
              </w:rPr>
              <w:t>45,353</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14,176</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201BA3">
              <w:rPr>
                <w:rFonts w:cs="Arial"/>
                <w:sz w:val="18"/>
                <w:szCs w:val="18"/>
              </w:rPr>
              <w:t>5,619</w:t>
            </w:r>
          </w:p>
        </w:tc>
        <w:tc>
          <w:tcPr>
            <w:tcW w:w="1575" w:type="dxa"/>
          </w:tcPr>
          <w:p w:rsidR="00DE5CDC" w:rsidRPr="00201BA3" w:rsidRDefault="001238C4" w:rsidP="00DE5CDC">
            <w:pPr>
              <w:pBdr>
                <w:bottom w:val="single" w:sz="4" w:space="1" w:color="auto"/>
              </w:pBdr>
              <w:tabs>
                <w:tab w:val="decimal" w:pos="1230"/>
              </w:tabs>
              <w:spacing w:line="320" w:lineRule="exact"/>
              <w:jc w:val="both"/>
              <w:rPr>
                <w:rFonts w:cs="Arial"/>
                <w:sz w:val="18"/>
                <w:szCs w:val="18"/>
              </w:rPr>
            </w:pPr>
            <w:r>
              <w:rPr>
                <w:rFonts w:cs="Arial"/>
                <w:sz w:val="18"/>
                <w:szCs w:val="18"/>
              </w:rPr>
              <w:t>65,148</w:t>
            </w:r>
          </w:p>
        </w:tc>
      </w:tr>
      <w:tr w:rsidR="00DE5CDC" w:rsidRPr="004D2D1D" w:rsidTr="00DE5CDC">
        <w:tc>
          <w:tcPr>
            <w:tcW w:w="2161" w:type="dxa"/>
          </w:tcPr>
          <w:p w:rsidR="00DE5CDC" w:rsidRPr="004D2D1D" w:rsidRDefault="00DE5CDC" w:rsidP="00DE5CDC">
            <w:pPr>
              <w:spacing w:line="320" w:lineRule="exact"/>
              <w:ind w:left="60" w:right="-108"/>
              <w:jc w:val="both"/>
              <w:rPr>
                <w:rFonts w:cs="Arial"/>
                <w:b/>
                <w:bCs/>
                <w:sz w:val="18"/>
                <w:szCs w:val="18"/>
              </w:rPr>
            </w:pPr>
            <w:r w:rsidRPr="004D2D1D">
              <w:rPr>
                <w:rFonts w:cs="Arial"/>
                <w:sz w:val="18"/>
                <w:szCs w:val="18"/>
                <w:cs/>
              </w:rPr>
              <w:br w:type="page"/>
            </w:r>
            <w:r w:rsidRPr="004D2D1D">
              <w:rPr>
                <w:rFonts w:cs="Arial"/>
                <w:b/>
                <w:bCs/>
                <w:sz w:val="18"/>
                <w:szCs w:val="18"/>
              </w:rPr>
              <w:t>Accumulated depreciation</w:t>
            </w: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rPr>
            </w:pPr>
            <w:r>
              <w:rPr>
                <w:rFonts w:cs="Arial"/>
                <w:sz w:val="18"/>
                <w:szCs w:val="18"/>
              </w:rPr>
              <w:t>1 January 2019</w:t>
            </w:r>
          </w:p>
        </w:tc>
        <w:tc>
          <w:tcPr>
            <w:tcW w:w="1575" w:type="dxa"/>
          </w:tcPr>
          <w:p w:rsidR="00DE5CDC" w:rsidRPr="0045092F" w:rsidRDefault="00DE5CDC" w:rsidP="00DE5CDC">
            <w:pPr>
              <w:tabs>
                <w:tab w:val="decimal" w:pos="1230"/>
              </w:tabs>
              <w:spacing w:line="320" w:lineRule="exact"/>
              <w:jc w:val="both"/>
              <w:rPr>
                <w:rFonts w:cs="Arial"/>
                <w:sz w:val="18"/>
                <w:szCs w:val="18"/>
              </w:rPr>
            </w:pPr>
            <w:r w:rsidRPr="0045092F">
              <w:rPr>
                <w:rFonts w:cs="Arial"/>
                <w:sz w:val="18"/>
                <w:szCs w:val="18"/>
              </w:rPr>
              <w:t>-</w:t>
            </w:r>
          </w:p>
        </w:tc>
        <w:tc>
          <w:tcPr>
            <w:tcW w:w="1575" w:type="dxa"/>
          </w:tcPr>
          <w:p w:rsidR="00DE5CDC" w:rsidRPr="0045092F" w:rsidRDefault="00DE5CDC" w:rsidP="00DE5CDC">
            <w:pPr>
              <w:tabs>
                <w:tab w:val="decimal" w:pos="1230"/>
              </w:tabs>
              <w:spacing w:line="320" w:lineRule="exact"/>
              <w:jc w:val="both"/>
              <w:rPr>
                <w:rFonts w:cs="Arial"/>
                <w:sz w:val="18"/>
                <w:szCs w:val="18"/>
              </w:rPr>
            </w:pPr>
            <w:r w:rsidRPr="0045092F">
              <w:rPr>
                <w:rFonts w:cs="Arial"/>
                <w:sz w:val="18"/>
                <w:szCs w:val="18"/>
              </w:rPr>
              <w:t>-</w:t>
            </w:r>
          </w:p>
        </w:tc>
        <w:tc>
          <w:tcPr>
            <w:tcW w:w="1575" w:type="dxa"/>
          </w:tcPr>
          <w:p w:rsidR="00DE5CDC" w:rsidRPr="0045092F" w:rsidRDefault="00DE5CDC" w:rsidP="00DE5CDC">
            <w:pPr>
              <w:tabs>
                <w:tab w:val="decimal" w:pos="1230"/>
              </w:tabs>
              <w:spacing w:line="320" w:lineRule="exact"/>
              <w:rPr>
                <w:rFonts w:cs="Arial"/>
                <w:sz w:val="18"/>
                <w:szCs w:val="18"/>
                <w:cs/>
              </w:rPr>
            </w:pPr>
            <w:r w:rsidRPr="0045092F">
              <w:rPr>
                <w:rFonts w:cs="Arial"/>
                <w:sz w:val="18"/>
                <w:szCs w:val="18"/>
              </w:rPr>
              <w:t>1,096</w:t>
            </w:r>
          </w:p>
        </w:tc>
        <w:tc>
          <w:tcPr>
            <w:tcW w:w="1575" w:type="dxa"/>
          </w:tcPr>
          <w:p w:rsidR="00DE5CDC" w:rsidRPr="0045092F" w:rsidRDefault="00DE5CDC" w:rsidP="00DE5CDC">
            <w:pPr>
              <w:tabs>
                <w:tab w:val="decimal" w:pos="1230"/>
              </w:tabs>
              <w:spacing w:line="320" w:lineRule="exact"/>
              <w:jc w:val="both"/>
              <w:rPr>
                <w:rFonts w:cs="Arial"/>
                <w:sz w:val="18"/>
                <w:szCs w:val="18"/>
                <w:cs/>
              </w:rPr>
            </w:pPr>
            <w:r w:rsidRPr="0045092F">
              <w:rPr>
                <w:rFonts w:cs="Arial"/>
                <w:sz w:val="18"/>
                <w:szCs w:val="18"/>
              </w:rPr>
              <w:t>930</w:t>
            </w:r>
          </w:p>
        </w:tc>
        <w:tc>
          <w:tcPr>
            <w:tcW w:w="1575" w:type="dxa"/>
          </w:tcPr>
          <w:p w:rsidR="00DE5CDC" w:rsidRPr="0045092F" w:rsidRDefault="00DE5CDC" w:rsidP="00DE5CDC">
            <w:pPr>
              <w:tabs>
                <w:tab w:val="decimal" w:pos="1230"/>
              </w:tabs>
              <w:spacing w:line="320" w:lineRule="exact"/>
              <w:jc w:val="both"/>
              <w:rPr>
                <w:rFonts w:cs="Arial"/>
                <w:sz w:val="18"/>
                <w:szCs w:val="18"/>
                <w:cs/>
              </w:rPr>
            </w:pPr>
            <w:r w:rsidRPr="0045092F">
              <w:rPr>
                <w:rFonts w:cs="Arial"/>
                <w:sz w:val="18"/>
                <w:szCs w:val="18"/>
              </w:rPr>
              <w:t>2,026</w:t>
            </w:r>
          </w:p>
        </w:tc>
      </w:tr>
      <w:tr w:rsidR="00DE5CDC" w:rsidRPr="004D2D1D" w:rsidTr="00DE5CDC">
        <w:tc>
          <w:tcPr>
            <w:tcW w:w="2161" w:type="dxa"/>
          </w:tcPr>
          <w:p w:rsidR="00DE5CDC" w:rsidRPr="004D2D1D" w:rsidRDefault="00DE5CDC" w:rsidP="00DE5CDC">
            <w:pPr>
              <w:spacing w:line="320" w:lineRule="exact"/>
              <w:ind w:left="246" w:hanging="180"/>
              <w:rPr>
                <w:rFonts w:cs="Arial"/>
                <w:sz w:val="18"/>
                <w:szCs w:val="18"/>
                <w:cs/>
              </w:rPr>
            </w:pPr>
            <w:r w:rsidRPr="004D2D1D">
              <w:rPr>
                <w:rFonts w:cs="Arial"/>
                <w:sz w:val="18"/>
                <w:szCs w:val="18"/>
              </w:rPr>
              <w:t>Depreciation for the year</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201BA3">
              <w:rPr>
                <w:rFonts w:cs="Arial"/>
                <w:sz w:val="18"/>
                <w:szCs w:val="18"/>
              </w:rPr>
              <w: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201BA3">
              <w:rPr>
                <w:rFonts w:cs="Arial"/>
                <w:sz w:val="18"/>
                <w:szCs w:val="18"/>
              </w:rPr>
              <w: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201BA3">
              <w:rPr>
                <w:rFonts w:cs="Arial"/>
                <w:sz w:val="18"/>
                <w:szCs w:val="18"/>
              </w:rPr>
              <w:t>709</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201BA3">
              <w:rPr>
                <w:rFonts w:cs="Arial"/>
                <w:sz w:val="18"/>
                <w:szCs w:val="18"/>
              </w:rPr>
              <w:t>408</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201BA3">
              <w:rPr>
                <w:rFonts w:cs="Arial"/>
                <w:sz w:val="18"/>
                <w:szCs w:val="18"/>
              </w:rPr>
              <w:t>1,117</w:t>
            </w: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31 December 2019</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1,805</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1,338</w:t>
            </w:r>
          </w:p>
        </w:tc>
        <w:tc>
          <w:tcPr>
            <w:tcW w:w="1575" w:type="dxa"/>
          </w:tcPr>
          <w:p w:rsidR="00DE5CDC" w:rsidRPr="00201BA3" w:rsidRDefault="00DE5CDC" w:rsidP="00DE5CDC">
            <w:pPr>
              <w:tabs>
                <w:tab w:val="decimal" w:pos="1230"/>
              </w:tabs>
              <w:spacing w:line="320" w:lineRule="exact"/>
              <w:jc w:val="both"/>
              <w:rPr>
                <w:rFonts w:cs="Arial"/>
                <w:sz w:val="18"/>
                <w:szCs w:val="18"/>
              </w:rPr>
            </w:pPr>
            <w:r w:rsidRPr="00201BA3">
              <w:rPr>
                <w:rFonts w:cs="Arial"/>
                <w:sz w:val="18"/>
                <w:szCs w:val="18"/>
              </w:rPr>
              <w:t>3,143</w:t>
            </w:r>
          </w:p>
        </w:tc>
      </w:tr>
      <w:tr w:rsidR="00DE5CDC" w:rsidRPr="004D2D1D" w:rsidTr="00DE5CDC">
        <w:tc>
          <w:tcPr>
            <w:tcW w:w="2161" w:type="dxa"/>
          </w:tcPr>
          <w:p w:rsidR="00DE5CDC" w:rsidRPr="004D2D1D" w:rsidRDefault="00DE5CDC" w:rsidP="00117A19">
            <w:pPr>
              <w:spacing w:line="320" w:lineRule="exact"/>
              <w:ind w:left="246" w:hanging="180"/>
              <w:rPr>
                <w:rFonts w:cs="Arial"/>
                <w:sz w:val="18"/>
                <w:szCs w:val="18"/>
              </w:rPr>
            </w:pPr>
            <w:r w:rsidRPr="004D2D1D">
              <w:rPr>
                <w:rFonts w:cs="Arial"/>
                <w:sz w:val="18"/>
                <w:szCs w:val="18"/>
              </w:rPr>
              <w:t>Depreciation for the year</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8D0CA0">
              <w:rPr>
                <w:rFonts w:cs="Arial"/>
                <w:sz w:val="18"/>
                <w:szCs w:val="18"/>
              </w:rPr>
              <w:t>690</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403</w:t>
            </w:r>
          </w:p>
        </w:tc>
        <w:tc>
          <w:tcPr>
            <w:tcW w:w="1575" w:type="dxa"/>
          </w:tcPr>
          <w:p w:rsidR="00DE5CDC" w:rsidRDefault="00DE5CDC" w:rsidP="00DE5CDC">
            <w:pPr>
              <w:pBdr>
                <w:bottom w:val="single" w:sz="4" w:space="1" w:color="auto"/>
              </w:pBdr>
              <w:tabs>
                <w:tab w:val="decimal" w:pos="1230"/>
              </w:tabs>
              <w:spacing w:line="320" w:lineRule="exact"/>
              <w:jc w:val="both"/>
              <w:rPr>
                <w:rFonts w:cs="Arial"/>
                <w:sz w:val="18"/>
                <w:szCs w:val="18"/>
              </w:rPr>
            </w:pPr>
          </w:p>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1</w:t>
            </w:r>
            <w:r w:rsidRPr="00AC3061">
              <w:rPr>
                <w:rFonts w:cs="Arial"/>
                <w:sz w:val="18"/>
                <w:szCs w:val="18"/>
              </w:rPr>
              <w:t>,</w:t>
            </w:r>
            <w:r w:rsidRPr="00AC3061">
              <w:rPr>
                <w:rFonts w:cs="Arial"/>
                <w:sz w:val="18"/>
                <w:szCs w:val="18"/>
                <w:cs/>
              </w:rPr>
              <w:t>093</w:t>
            </w: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31 December 2020</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8D0CA0">
              <w:rPr>
                <w:rFonts w:cs="Arial"/>
                <w:sz w:val="18"/>
                <w:szCs w:val="18"/>
              </w:rPr>
              <w:t>2,495</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AC3061">
              <w:rPr>
                <w:rFonts w:cs="Arial"/>
                <w:sz w:val="18"/>
                <w:szCs w:val="18"/>
                <w:cs/>
              </w:rPr>
              <w:t>1</w:t>
            </w:r>
            <w:r w:rsidRPr="00AC3061">
              <w:rPr>
                <w:rFonts w:cs="Arial"/>
                <w:sz w:val="18"/>
                <w:szCs w:val="18"/>
              </w:rPr>
              <w:t>,</w:t>
            </w:r>
            <w:r w:rsidRPr="00AC3061">
              <w:rPr>
                <w:rFonts w:cs="Arial"/>
                <w:sz w:val="18"/>
                <w:szCs w:val="18"/>
                <w:cs/>
              </w:rPr>
              <w:t>741</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rPr>
            </w:pPr>
            <w:r w:rsidRPr="00AC3061">
              <w:rPr>
                <w:rFonts w:cs="Arial"/>
                <w:sz w:val="18"/>
                <w:szCs w:val="18"/>
                <w:cs/>
              </w:rPr>
              <w:t>4</w:t>
            </w:r>
            <w:r w:rsidRPr="00AC3061">
              <w:rPr>
                <w:rFonts w:cs="Arial"/>
                <w:sz w:val="18"/>
                <w:szCs w:val="18"/>
              </w:rPr>
              <w:t>,</w:t>
            </w:r>
            <w:r w:rsidRPr="00AC3061">
              <w:rPr>
                <w:rFonts w:cs="Arial"/>
                <w:sz w:val="18"/>
                <w:szCs w:val="18"/>
                <w:cs/>
              </w:rPr>
              <w:t>236</w:t>
            </w:r>
          </w:p>
        </w:tc>
      </w:tr>
    </w:tbl>
    <w:p w:rsidR="001238C4" w:rsidRPr="004D2D1D" w:rsidRDefault="001238C4" w:rsidP="001238C4">
      <w:pPr>
        <w:tabs>
          <w:tab w:val="left" w:pos="2160"/>
        </w:tabs>
        <w:spacing w:before="120" w:after="120" w:line="380" w:lineRule="exact"/>
        <w:ind w:left="533" w:right="-459" w:hanging="533"/>
        <w:jc w:val="right"/>
        <w:rPr>
          <w:rFonts w:eastAsia="Arial Unicode MS" w:cs="Arial"/>
          <w:sz w:val="18"/>
          <w:szCs w:val="18"/>
        </w:rPr>
      </w:pPr>
      <w:r>
        <w:br w:type="page"/>
      </w:r>
      <w:r w:rsidRPr="004D2D1D">
        <w:rPr>
          <w:rFonts w:cs="Arial"/>
          <w:sz w:val="18"/>
          <w:szCs w:val="18"/>
        </w:rPr>
        <w:lastRenderedPageBreak/>
        <w:t>(Unit: Thousand Baht)</w:t>
      </w:r>
    </w:p>
    <w:tbl>
      <w:tblPr>
        <w:tblW w:w="10036" w:type="dxa"/>
        <w:tblInd w:w="90" w:type="dxa"/>
        <w:tblLayout w:type="fixed"/>
        <w:tblLook w:val="0000" w:firstRow="0" w:lastRow="0" w:firstColumn="0" w:lastColumn="0" w:noHBand="0" w:noVBand="0"/>
      </w:tblPr>
      <w:tblGrid>
        <w:gridCol w:w="2161"/>
        <w:gridCol w:w="1575"/>
        <w:gridCol w:w="1575"/>
        <w:gridCol w:w="1575"/>
        <w:gridCol w:w="1575"/>
        <w:gridCol w:w="1575"/>
      </w:tblGrid>
      <w:tr w:rsidR="001238C4" w:rsidRPr="004D2D1D" w:rsidTr="002367A7">
        <w:tc>
          <w:tcPr>
            <w:tcW w:w="2161" w:type="dxa"/>
          </w:tcPr>
          <w:p w:rsidR="001238C4" w:rsidRPr="004D2D1D" w:rsidRDefault="001238C4" w:rsidP="002367A7">
            <w:pPr>
              <w:tabs>
                <w:tab w:val="left" w:pos="180"/>
              </w:tabs>
              <w:spacing w:line="320" w:lineRule="exact"/>
              <w:ind w:left="162"/>
              <w:jc w:val="both"/>
              <w:rPr>
                <w:rFonts w:cs="Arial"/>
                <w:sz w:val="18"/>
                <w:szCs w:val="18"/>
                <w:cs/>
              </w:rPr>
            </w:pPr>
          </w:p>
        </w:tc>
        <w:tc>
          <w:tcPr>
            <w:tcW w:w="1575" w:type="dxa"/>
          </w:tcPr>
          <w:p w:rsidR="001238C4" w:rsidRPr="004D2D1D" w:rsidRDefault="001238C4" w:rsidP="002367A7">
            <w:pPr>
              <w:pBdr>
                <w:bottom w:val="single" w:sz="4" w:space="1" w:color="auto"/>
              </w:pBdr>
              <w:spacing w:line="320" w:lineRule="exact"/>
              <w:jc w:val="center"/>
              <w:rPr>
                <w:rFonts w:cs="Arial"/>
                <w:sz w:val="18"/>
                <w:szCs w:val="18"/>
              </w:rPr>
            </w:pPr>
            <w:r w:rsidRPr="00997555">
              <w:rPr>
                <w:rFonts w:cs="Arial"/>
                <w:sz w:val="18"/>
                <w:szCs w:val="18"/>
              </w:rPr>
              <w:t>Consolidated financial statements</w:t>
            </w:r>
          </w:p>
        </w:tc>
        <w:tc>
          <w:tcPr>
            <w:tcW w:w="6300" w:type="dxa"/>
            <w:gridSpan w:val="4"/>
          </w:tcPr>
          <w:p w:rsidR="001238C4" w:rsidRDefault="001238C4" w:rsidP="002367A7">
            <w:pPr>
              <w:pBdr>
                <w:bottom w:val="single" w:sz="4" w:space="1" w:color="auto"/>
              </w:pBdr>
              <w:spacing w:line="320" w:lineRule="exact"/>
              <w:jc w:val="center"/>
              <w:rPr>
                <w:rFonts w:cs="Arial"/>
                <w:sz w:val="18"/>
                <w:szCs w:val="18"/>
              </w:rPr>
            </w:pPr>
          </w:p>
          <w:p w:rsidR="001238C4" w:rsidRDefault="001238C4" w:rsidP="002367A7">
            <w:pPr>
              <w:pBdr>
                <w:bottom w:val="single" w:sz="4" w:space="1" w:color="auto"/>
              </w:pBdr>
              <w:spacing w:line="320" w:lineRule="exact"/>
              <w:jc w:val="center"/>
              <w:rPr>
                <w:rFonts w:cs="Arial"/>
                <w:sz w:val="18"/>
                <w:szCs w:val="18"/>
              </w:rPr>
            </w:pPr>
          </w:p>
          <w:p w:rsidR="001238C4" w:rsidRPr="004D2D1D" w:rsidRDefault="001238C4" w:rsidP="002367A7">
            <w:pPr>
              <w:pBdr>
                <w:bottom w:val="single" w:sz="4" w:space="1" w:color="auto"/>
              </w:pBdr>
              <w:spacing w:line="320" w:lineRule="exact"/>
              <w:jc w:val="center"/>
              <w:rPr>
                <w:rFonts w:cs="Arial"/>
                <w:sz w:val="18"/>
                <w:szCs w:val="18"/>
              </w:rPr>
            </w:pPr>
            <w:r w:rsidRPr="004D2D1D">
              <w:rPr>
                <w:rFonts w:cs="Arial"/>
                <w:sz w:val="18"/>
                <w:szCs w:val="18"/>
              </w:rPr>
              <w:t>Separate financial statements</w:t>
            </w:r>
          </w:p>
        </w:tc>
      </w:tr>
      <w:tr w:rsidR="001238C4" w:rsidRPr="004D2D1D" w:rsidTr="002367A7">
        <w:tc>
          <w:tcPr>
            <w:tcW w:w="2161" w:type="dxa"/>
          </w:tcPr>
          <w:p w:rsidR="001238C4" w:rsidRPr="004D2D1D" w:rsidRDefault="001238C4" w:rsidP="002367A7">
            <w:pPr>
              <w:tabs>
                <w:tab w:val="left" w:pos="180"/>
              </w:tabs>
              <w:spacing w:line="320" w:lineRule="exact"/>
              <w:ind w:left="162"/>
              <w:jc w:val="both"/>
              <w:rPr>
                <w:rFonts w:cs="Arial"/>
                <w:sz w:val="18"/>
                <w:szCs w:val="18"/>
                <w:cs/>
              </w:rPr>
            </w:pPr>
          </w:p>
        </w:tc>
        <w:tc>
          <w:tcPr>
            <w:tcW w:w="1575" w:type="dxa"/>
          </w:tcPr>
          <w:p w:rsidR="001238C4" w:rsidRPr="004D2D1D" w:rsidRDefault="001238C4" w:rsidP="002367A7">
            <w:pPr>
              <w:pBdr>
                <w:bottom w:val="single" w:sz="4" w:space="1" w:color="auto"/>
              </w:pBdr>
              <w:spacing w:line="320" w:lineRule="exact"/>
              <w:jc w:val="center"/>
              <w:rPr>
                <w:rFonts w:cs="Arial"/>
                <w:sz w:val="18"/>
                <w:szCs w:val="18"/>
              </w:rPr>
            </w:pPr>
          </w:p>
          <w:p w:rsidR="001238C4" w:rsidRPr="004D2D1D" w:rsidRDefault="001238C4" w:rsidP="002367A7">
            <w:pPr>
              <w:pBdr>
                <w:bottom w:val="single" w:sz="4" w:space="1" w:color="auto"/>
              </w:pBdr>
              <w:spacing w:line="320" w:lineRule="exact"/>
              <w:jc w:val="center"/>
              <w:rPr>
                <w:rFonts w:cs="Arial"/>
                <w:sz w:val="18"/>
                <w:szCs w:val="18"/>
                <w:u w:val="single"/>
              </w:rPr>
            </w:pPr>
            <w:r w:rsidRPr="004D2D1D">
              <w:rPr>
                <w:rFonts w:cs="Arial"/>
                <w:sz w:val="18"/>
                <w:szCs w:val="18"/>
              </w:rPr>
              <w:t>Land</w:t>
            </w:r>
          </w:p>
        </w:tc>
        <w:tc>
          <w:tcPr>
            <w:tcW w:w="1575" w:type="dxa"/>
          </w:tcPr>
          <w:p w:rsidR="001238C4" w:rsidRDefault="001238C4" w:rsidP="002367A7">
            <w:pPr>
              <w:pBdr>
                <w:bottom w:val="single" w:sz="4" w:space="1" w:color="auto"/>
              </w:pBdr>
              <w:spacing w:line="320" w:lineRule="exact"/>
              <w:jc w:val="center"/>
              <w:rPr>
                <w:rFonts w:cs="Arial"/>
                <w:sz w:val="18"/>
                <w:szCs w:val="18"/>
              </w:rPr>
            </w:pPr>
          </w:p>
          <w:p w:rsidR="001238C4" w:rsidRPr="004D2D1D" w:rsidRDefault="001238C4" w:rsidP="002367A7">
            <w:pPr>
              <w:pBdr>
                <w:bottom w:val="single" w:sz="4" w:space="1" w:color="auto"/>
              </w:pBdr>
              <w:spacing w:line="320" w:lineRule="exact"/>
              <w:jc w:val="center"/>
              <w:rPr>
                <w:rFonts w:cs="Arial"/>
                <w:sz w:val="18"/>
                <w:szCs w:val="18"/>
              </w:rPr>
            </w:pPr>
            <w:r>
              <w:rPr>
                <w:rFonts w:cs="Arial"/>
                <w:sz w:val="18"/>
                <w:szCs w:val="18"/>
              </w:rPr>
              <w:t>Land</w:t>
            </w:r>
          </w:p>
        </w:tc>
        <w:tc>
          <w:tcPr>
            <w:tcW w:w="1575" w:type="dxa"/>
          </w:tcPr>
          <w:p w:rsidR="001238C4" w:rsidRPr="004D2D1D" w:rsidRDefault="001238C4" w:rsidP="002367A7">
            <w:pPr>
              <w:pBdr>
                <w:bottom w:val="single" w:sz="4" w:space="1" w:color="auto"/>
              </w:pBdr>
              <w:spacing w:line="320" w:lineRule="exact"/>
              <w:jc w:val="center"/>
              <w:rPr>
                <w:rFonts w:cs="Arial"/>
                <w:sz w:val="18"/>
                <w:szCs w:val="18"/>
              </w:rPr>
            </w:pPr>
          </w:p>
          <w:p w:rsidR="001238C4" w:rsidRPr="004D2D1D" w:rsidRDefault="001238C4" w:rsidP="002367A7">
            <w:pPr>
              <w:pBdr>
                <w:bottom w:val="single" w:sz="4" w:space="1" w:color="auto"/>
              </w:pBdr>
              <w:spacing w:line="320" w:lineRule="exact"/>
              <w:jc w:val="center"/>
              <w:rPr>
                <w:rFonts w:cs="Arial"/>
                <w:sz w:val="18"/>
                <w:szCs w:val="18"/>
                <w:u w:val="single"/>
              </w:rPr>
            </w:pPr>
            <w:r w:rsidRPr="004D2D1D">
              <w:rPr>
                <w:rFonts w:cs="Arial"/>
                <w:sz w:val="18"/>
                <w:szCs w:val="18"/>
              </w:rPr>
              <w:t>Buildings</w:t>
            </w:r>
          </w:p>
        </w:tc>
        <w:tc>
          <w:tcPr>
            <w:tcW w:w="1575" w:type="dxa"/>
          </w:tcPr>
          <w:p w:rsidR="001238C4" w:rsidRPr="004D2D1D" w:rsidRDefault="001238C4" w:rsidP="002367A7">
            <w:pPr>
              <w:pBdr>
                <w:bottom w:val="single" w:sz="4" w:space="1" w:color="auto"/>
              </w:pBdr>
              <w:spacing w:line="320" w:lineRule="exact"/>
              <w:jc w:val="center"/>
              <w:rPr>
                <w:rFonts w:cs="Arial"/>
                <w:sz w:val="18"/>
                <w:szCs w:val="18"/>
                <w:u w:val="single"/>
              </w:rPr>
            </w:pPr>
            <w:r w:rsidRPr="004D2D1D">
              <w:rPr>
                <w:rFonts w:cs="Arial"/>
                <w:sz w:val="18"/>
                <w:szCs w:val="18"/>
              </w:rPr>
              <w:t>Building improvements</w:t>
            </w:r>
          </w:p>
        </w:tc>
        <w:tc>
          <w:tcPr>
            <w:tcW w:w="1575" w:type="dxa"/>
          </w:tcPr>
          <w:p w:rsidR="001238C4" w:rsidRPr="004D2D1D" w:rsidRDefault="001238C4" w:rsidP="002367A7">
            <w:pPr>
              <w:pBdr>
                <w:bottom w:val="single" w:sz="4" w:space="1" w:color="auto"/>
              </w:pBdr>
              <w:spacing w:line="320" w:lineRule="exact"/>
              <w:jc w:val="center"/>
              <w:rPr>
                <w:rFonts w:cs="Arial"/>
                <w:sz w:val="18"/>
                <w:szCs w:val="18"/>
              </w:rPr>
            </w:pPr>
          </w:p>
          <w:p w:rsidR="001238C4" w:rsidRPr="004D2D1D" w:rsidRDefault="001238C4" w:rsidP="002367A7">
            <w:pPr>
              <w:pBdr>
                <w:bottom w:val="single" w:sz="4" w:space="1" w:color="auto"/>
              </w:pBdr>
              <w:spacing w:line="320" w:lineRule="exact"/>
              <w:jc w:val="center"/>
              <w:rPr>
                <w:rFonts w:cs="Arial"/>
                <w:sz w:val="18"/>
                <w:szCs w:val="18"/>
              </w:rPr>
            </w:pPr>
            <w:r w:rsidRPr="004D2D1D">
              <w:rPr>
                <w:rFonts w:cs="Arial"/>
                <w:sz w:val="18"/>
                <w:szCs w:val="18"/>
              </w:rPr>
              <w:t>Total</w:t>
            </w:r>
          </w:p>
        </w:tc>
      </w:tr>
      <w:tr w:rsidR="00DE5CDC" w:rsidRPr="004D2D1D" w:rsidTr="00DE5CDC">
        <w:tc>
          <w:tcPr>
            <w:tcW w:w="2161" w:type="dxa"/>
          </w:tcPr>
          <w:p w:rsidR="00DE5CDC" w:rsidRPr="004D2D1D" w:rsidRDefault="00DE5CDC" w:rsidP="00117A19">
            <w:pPr>
              <w:spacing w:line="320" w:lineRule="exact"/>
              <w:ind w:left="246" w:right="-108" w:hanging="186"/>
              <w:rPr>
                <w:rFonts w:cs="Arial"/>
                <w:b/>
                <w:bCs/>
                <w:sz w:val="18"/>
                <w:szCs w:val="18"/>
              </w:rPr>
            </w:pPr>
            <w:r w:rsidRPr="004D2D1D">
              <w:rPr>
                <w:rFonts w:cs="Arial"/>
                <w:sz w:val="18"/>
                <w:szCs w:val="18"/>
                <w:cs/>
              </w:rPr>
              <w:br w:type="page"/>
            </w:r>
            <w:r>
              <w:rPr>
                <w:rFonts w:cs="Arial"/>
                <w:b/>
                <w:bCs/>
                <w:sz w:val="18"/>
                <w:szCs w:val="18"/>
              </w:rPr>
              <w:t>Allowance for impairment</w:t>
            </w: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c>
          <w:tcPr>
            <w:tcW w:w="1575" w:type="dxa"/>
          </w:tcPr>
          <w:p w:rsidR="00DE5CDC" w:rsidRPr="004D2D1D" w:rsidRDefault="00DE5CDC" w:rsidP="00DE5CDC">
            <w:pPr>
              <w:tabs>
                <w:tab w:val="decimal" w:pos="1230"/>
              </w:tabs>
              <w:spacing w:line="320" w:lineRule="exact"/>
              <w:jc w:val="both"/>
              <w:rPr>
                <w:rFonts w:cs="Arial"/>
                <w:sz w:val="18"/>
                <w:szCs w:val="18"/>
              </w:rPr>
            </w:pPr>
          </w:p>
        </w:tc>
      </w:tr>
      <w:tr w:rsidR="00DE5CDC" w:rsidRPr="0045092F" w:rsidTr="00DE5CDC">
        <w:tc>
          <w:tcPr>
            <w:tcW w:w="2161" w:type="dxa"/>
          </w:tcPr>
          <w:p w:rsidR="00DE5CDC" w:rsidRPr="004D2D1D" w:rsidRDefault="00DE5CDC" w:rsidP="00DE5CDC">
            <w:pPr>
              <w:spacing w:line="320" w:lineRule="exact"/>
              <w:ind w:left="60"/>
              <w:jc w:val="both"/>
              <w:rPr>
                <w:rFonts w:cs="Arial"/>
                <w:sz w:val="18"/>
                <w:szCs w:val="18"/>
              </w:rPr>
            </w:pPr>
            <w:r>
              <w:rPr>
                <w:rFonts w:cs="Arial"/>
                <w:sz w:val="18"/>
                <w:szCs w:val="18"/>
              </w:rPr>
              <w:t>1 January 2019</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r>
      <w:tr w:rsidR="00DE5CDC" w:rsidRPr="00201BA3"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31 December 2019</w:t>
            </w:r>
          </w:p>
        </w:tc>
        <w:tc>
          <w:tcPr>
            <w:tcW w:w="1575" w:type="dxa"/>
          </w:tcPr>
          <w:p w:rsidR="00DE5CDC" w:rsidRPr="00201BA3" w:rsidRDefault="00DE5CDC" w:rsidP="00DE5CDC">
            <w:pP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tabs>
                <w:tab w:val="decimal" w:pos="1230"/>
              </w:tabs>
              <w:spacing w:line="320" w:lineRule="exact"/>
              <w:jc w:val="both"/>
              <w:rPr>
                <w:rFonts w:cs="Arial"/>
                <w:sz w:val="18"/>
                <w:szCs w:val="18"/>
              </w:rPr>
            </w:pPr>
            <w:r>
              <w:rPr>
                <w:rFonts w:cs="Arial"/>
                <w:sz w:val="18"/>
                <w:szCs w:val="18"/>
              </w:rPr>
              <w:t>-</w:t>
            </w:r>
          </w:p>
        </w:tc>
      </w:tr>
      <w:tr w:rsidR="00DE5CDC" w:rsidRPr="00201BA3" w:rsidTr="00DE5CDC">
        <w:tc>
          <w:tcPr>
            <w:tcW w:w="2161" w:type="dxa"/>
          </w:tcPr>
          <w:p w:rsidR="00DE5CDC" w:rsidRPr="004D2D1D" w:rsidRDefault="00DE5CDC" w:rsidP="00DE5CDC">
            <w:pPr>
              <w:spacing w:line="320" w:lineRule="exact"/>
              <w:ind w:left="60"/>
              <w:jc w:val="both"/>
              <w:rPr>
                <w:rFonts w:cs="Arial"/>
                <w:sz w:val="18"/>
                <w:szCs w:val="18"/>
              </w:rPr>
            </w:pPr>
            <w:r>
              <w:rPr>
                <w:rFonts w:cs="Arial"/>
                <w:sz w:val="18"/>
                <w:szCs w:val="18"/>
              </w:rPr>
              <w:t>Additions</w:t>
            </w:r>
          </w:p>
        </w:tc>
        <w:tc>
          <w:tcPr>
            <w:tcW w:w="1575" w:type="dxa"/>
          </w:tcPr>
          <w:p w:rsidR="00DE5CDC" w:rsidRPr="00201BA3" w:rsidRDefault="007B6405"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2</w:t>
            </w:r>
            <w:r w:rsidRPr="00AC3061">
              <w:rPr>
                <w:rFonts w:cs="Arial"/>
                <w:sz w:val="18"/>
                <w:szCs w:val="18"/>
              </w:rPr>
              <w:t>,</w:t>
            </w:r>
            <w:r w:rsidRPr="00AC3061">
              <w:rPr>
                <w:rFonts w:cs="Arial"/>
                <w:sz w:val="18"/>
                <w:szCs w:val="18"/>
                <w:cs/>
              </w:rPr>
              <w:t>607</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1</w:t>
            </w:r>
            <w:r w:rsidRPr="00AC3061">
              <w:rPr>
                <w:rFonts w:cs="Arial"/>
                <w:sz w:val="18"/>
                <w:szCs w:val="18"/>
              </w:rPr>
              <w:t>,</w:t>
            </w:r>
            <w:r w:rsidRPr="00AC3061">
              <w:rPr>
                <w:rFonts w:cs="Arial"/>
                <w:sz w:val="18"/>
                <w:szCs w:val="18"/>
                <w:cs/>
              </w:rPr>
              <w:t>481</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240</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4</w:t>
            </w:r>
            <w:r w:rsidRPr="00AC3061">
              <w:rPr>
                <w:rFonts w:cs="Arial"/>
                <w:sz w:val="18"/>
                <w:szCs w:val="18"/>
              </w:rPr>
              <w:t>,</w:t>
            </w:r>
            <w:r w:rsidRPr="00AC3061">
              <w:rPr>
                <w:rFonts w:cs="Arial"/>
                <w:sz w:val="18"/>
                <w:szCs w:val="18"/>
                <w:cs/>
              </w:rPr>
              <w:t>328</w:t>
            </w:r>
          </w:p>
        </w:tc>
      </w:tr>
      <w:tr w:rsidR="00DE5CDC" w:rsidRPr="00201BA3"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31 December 2020</w:t>
            </w:r>
          </w:p>
        </w:tc>
        <w:tc>
          <w:tcPr>
            <w:tcW w:w="1575" w:type="dxa"/>
          </w:tcPr>
          <w:p w:rsidR="00DE5CDC" w:rsidRPr="00201BA3" w:rsidRDefault="007B6405" w:rsidP="00DE5CDC">
            <w:pPr>
              <w:pBdr>
                <w:bottom w:val="single" w:sz="4" w:space="1" w:color="auto"/>
              </w:pBdr>
              <w:tabs>
                <w:tab w:val="decimal" w:pos="1230"/>
              </w:tabs>
              <w:spacing w:line="320" w:lineRule="exact"/>
              <w:jc w:val="both"/>
              <w:rPr>
                <w:rFonts w:cs="Arial"/>
                <w:sz w:val="18"/>
                <w:szCs w:val="18"/>
                <w:cs/>
              </w:rPr>
            </w:pPr>
            <w:r>
              <w:rPr>
                <w:rFonts w:cs="Arial"/>
                <w:sz w:val="18"/>
                <w:szCs w:val="18"/>
              </w:rPr>
              <w:t>-</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2</w:t>
            </w:r>
            <w:r w:rsidRPr="00AC3061">
              <w:rPr>
                <w:rFonts w:cs="Arial"/>
                <w:sz w:val="18"/>
                <w:szCs w:val="18"/>
              </w:rPr>
              <w:t>,</w:t>
            </w:r>
            <w:r w:rsidRPr="00AC3061">
              <w:rPr>
                <w:rFonts w:cs="Arial"/>
                <w:sz w:val="18"/>
                <w:szCs w:val="18"/>
                <w:cs/>
              </w:rPr>
              <w:t>607</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1</w:t>
            </w:r>
            <w:r w:rsidRPr="00AC3061">
              <w:rPr>
                <w:rFonts w:cs="Arial"/>
                <w:sz w:val="18"/>
                <w:szCs w:val="18"/>
              </w:rPr>
              <w:t>,</w:t>
            </w:r>
            <w:r w:rsidRPr="00AC3061">
              <w:rPr>
                <w:rFonts w:cs="Arial"/>
                <w:sz w:val="18"/>
                <w:szCs w:val="18"/>
                <w:cs/>
              </w:rPr>
              <w:t>481</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240</w:t>
            </w:r>
          </w:p>
        </w:tc>
        <w:tc>
          <w:tcPr>
            <w:tcW w:w="1575" w:type="dxa"/>
          </w:tcPr>
          <w:p w:rsidR="00DE5CDC" w:rsidRPr="00201BA3" w:rsidRDefault="00DE5CDC" w:rsidP="00DE5CDC">
            <w:pPr>
              <w:pBdr>
                <w:bottom w:val="single" w:sz="4" w:space="1" w:color="auto"/>
              </w:pBdr>
              <w:tabs>
                <w:tab w:val="decimal" w:pos="1230"/>
              </w:tabs>
              <w:spacing w:line="320" w:lineRule="exact"/>
              <w:jc w:val="both"/>
              <w:rPr>
                <w:rFonts w:cs="Arial"/>
                <w:sz w:val="18"/>
                <w:szCs w:val="18"/>
                <w:cs/>
              </w:rPr>
            </w:pPr>
            <w:r w:rsidRPr="00AC3061">
              <w:rPr>
                <w:rFonts w:cs="Arial"/>
                <w:sz w:val="18"/>
                <w:szCs w:val="18"/>
                <w:cs/>
              </w:rPr>
              <w:t>4</w:t>
            </w:r>
            <w:r w:rsidRPr="00AC3061">
              <w:rPr>
                <w:rFonts w:cs="Arial"/>
                <w:sz w:val="18"/>
                <w:szCs w:val="18"/>
              </w:rPr>
              <w:t>,</w:t>
            </w:r>
            <w:r w:rsidRPr="00AC3061">
              <w:rPr>
                <w:rFonts w:cs="Arial"/>
                <w:sz w:val="18"/>
                <w:szCs w:val="18"/>
                <w:cs/>
              </w:rPr>
              <w:t>328</w:t>
            </w:r>
          </w:p>
        </w:tc>
      </w:tr>
      <w:tr w:rsidR="00DE5CDC" w:rsidRPr="004D2D1D" w:rsidTr="00DE5CDC">
        <w:tc>
          <w:tcPr>
            <w:tcW w:w="2161" w:type="dxa"/>
          </w:tcPr>
          <w:p w:rsidR="00DE5CDC" w:rsidRPr="004D2D1D" w:rsidRDefault="00DE5CDC" w:rsidP="00DE5CDC">
            <w:pPr>
              <w:spacing w:line="320" w:lineRule="exact"/>
              <w:ind w:left="60"/>
              <w:jc w:val="both"/>
              <w:rPr>
                <w:rFonts w:cs="Arial"/>
                <w:b/>
                <w:bCs/>
                <w:sz w:val="18"/>
                <w:szCs w:val="18"/>
              </w:rPr>
            </w:pPr>
            <w:r w:rsidRPr="004D2D1D">
              <w:rPr>
                <w:rFonts w:cs="Arial"/>
                <w:sz w:val="18"/>
                <w:szCs w:val="18"/>
              </w:rPr>
              <w:br w:type="page"/>
            </w:r>
            <w:r w:rsidRPr="004D2D1D">
              <w:rPr>
                <w:rFonts w:cs="Arial"/>
                <w:b/>
                <w:bCs/>
                <w:sz w:val="18"/>
                <w:szCs w:val="18"/>
              </w:rPr>
              <w:t>Net book value</w:t>
            </w:r>
          </w:p>
        </w:tc>
        <w:tc>
          <w:tcPr>
            <w:tcW w:w="1575" w:type="dxa"/>
          </w:tcPr>
          <w:p w:rsidR="00DE5CDC" w:rsidRPr="00201BA3" w:rsidRDefault="00DE5CDC" w:rsidP="00DE5CDC">
            <w:pPr>
              <w:tabs>
                <w:tab w:val="decimal" w:pos="1230"/>
              </w:tabs>
              <w:spacing w:line="320" w:lineRule="exact"/>
              <w:jc w:val="both"/>
              <w:rPr>
                <w:rFonts w:cs="Arial"/>
                <w:sz w:val="18"/>
                <w:szCs w:val="18"/>
                <w:cs/>
              </w:rPr>
            </w:pPr>
          </w:p>
        </w:tc>
        <w:tc>
          <w:tcPr>
            <w:tcW w:w="1575" w:type="dxa"/>
          </w:tcPr>
          <w:p w:rsidR="00DE5CDC" w:rsidRPr="00201BA3" w:rsidRDefault="00DE5CDC" w:rsidP="00DE5CDC">
            <w:pPr>
              <w:tabs>
                <w:tab w:val="decimal" w:pos="1230"/>
              </w:tabs>
              <w:spacing w:line="320" w:lineRule="exact"/>
              <w:jc w:val="both"/>
              <w:rPr>
                <w:rFonts w:cs="Arial"/>
                <w:sz w:val="18"/>
                <w:szCs w:val="18"/>
                <w:cs/>
              </w:rPr>
            </w:pPr>
          </w:p>
        </w:tc>
        <w:tc>
          <w:tcPr>
            <w:tcW w:w="1575" w:type="dxa"/>
          </w:tcPr>
          <w:p w:rsidR="00DE5CDC" w:rsidRPr="00201BA3" w:rsidRDefault="00DE5CDC" w:rsidP="00DE5CDC">
            <w:pPr>
              <w:tabs>
                <w:tab w:val="decimal" w:pos="1230"/>
              </w:tabs>
              <w:spacing w:line="320" w:lineRule="exact"/>
              <w:jc w:val="both"/>
              <w:rPr>
                <w:rFonts w:cs="Arial"/>
                <w:sz w:val="18"/>
                <w:szCs w:val="18"/>
                <w:cs/>
              </w:rPr>
            </w:pPr>
          </w:p>
        </w:tc>
        <w:tc>
          <w:tcPr>
            <w:tcW w:w="1575" w:type="dxa"/>
          </w:tcPr>
          <w:p w:rsidR="00DE5CDC" w:rsidRPr="00201BA3" w:rsidRDefault="00DE5CDC" w:rsidP="00DE5CDC">
            <w:pPr>
              <w:tabs>
                <w:tab w:val="decimal" w:pos="1230"/>
              </w:tabs>
              <w:spacing w:line="320" w:lineRule="exact"/>
              <w:jc w:val="both"/>
              <w:rPr>
                <w:rFonts w:cs="Arial"/>
                <w:sz w:val="18"/>
                <w:szCs w:val="18"/>
                <w:cs/>
              </w:rPr>
            </w:pPr>
          </w:p>
        </w:tc>
        <w:tc>
          <w:tcPr>
            <w:tcW w:w="1575" w:type="dxa"/>
          </w:tcPr>
          <w:p w:rsidR="00DE5CDC" w:rsidRPr="00201BA3" w:rsidRDefault="00DE5CDC" w:rsidP="00DE5CDC">
            <w:pPr>
              <w:tabs>
                <w:tab w:val="decimal" w:pos="1230"/>
              </w:tabs>
              <w:spacing w:line="320" w:lineRule="exact"/>
              <w:jc w:val="both"/>
              <w:rPr>
                <w:rFonts w:cs="Arial"/>
                <w:sz w:val="18"/>
                <w:szCs w:val="18"/>
                <w:cs/>
              </w:rPr>
            </w:pP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sidRPr="004D2D1D">
              <w:rPr>
                <w:rFonts w:cs="Arial"/>
                <w:sz w:val="18"/>
                <w:szCs w:val="18"/>
              </w:rPr>
              <w:t>31 December 201</w:t>
            </w:r>
            <w:r>
              <w:rPr>
                <w:rFonts w:cs="Arial"/>
                <w:sz w:val="18"/>
                <w:szCs w:val="18"/>
              </w:rPr>
              <w:t>9</w:t>
            </w:r>
          </w:p>
        </w:tc>
        <w:tc>
          <w:tcPr>
            <w:tcW w:w="1575" w:type="dxa"/>
          </w:tcPr>
          <w:p w:rsidR="00DE5CDC" w:rsidRPr="00201BA3" w:rsidRDefault="007B6405" w:rsidP="00DE5CDC">
            <w:pPr>
              <w:pBdr>
                <w:bottom w:val="double" w:sz="4" w:space="0" w:color="auto"/>
              </w:pBdr>
              <w:tabs>
                <w:tab w:val="decimal" w:pos="1230"/>
              </w:tabs>
              <w:spacing w:line="320" w:lineRule="exact"/>
              <w:jc w:val="both"/>
              <w:rPr>
                <w:rFonts w:cs="Arial"/>
                <w:sz w:val="18"/>
                <w:szCs w:val="18"/>
              </w:rPr>
            </w:pPr>
            <w:r>
              <w:rPr>
                <w:rFonts w:cs="Arial"/>
                <w:sz w:val="18"/>
                <w:szCs w:val="18"/>
              </w:rPr>
              <w:t>-</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201BA3">
              <w:rPr>
                <w:rFonts w:cs="Arial"/>
                <w:sz w:val="18"/>
                <w:szCs w:val="18"/>
              </w:rPr>
              <w:t>14,872</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201BA3">
              <w:rPr>
                <w:rFonts w:cs="Arial"/>
                <w:sz w:val="18"/>
                <w:szCs w:val="18"/>
              </w:rPr>
              <w:t>12,371</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201BA3">
              <w:rPr>
                <w:rFonts w:cs="Arial"/>
                <w:sz w:val="18"/>
                <w:szCs w:val="18"/>
              </w:rPr>
              <w:t>4,281</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201BA3">
              <w:rPr>
                <w:rFonts w:cs="Arial"/>
                <w:sz w:val="18"/>
                <w:szCs w:val="18"/>
              </w:rPr>
              <w:t>31,524</w:t>
            </w:r>
          </w:p>
        </w:tc>
      </w:tr>
      <w:tr w:rsidR="00DE5CDC" w:rsidRPr="004D2D1D" w:rsidTr="00DE5CDC">
        <w:tc>
          <w:tcPr>
            <w:tcW w:w="2161" w:type="dxa"/>
          </w:tcPr>
          <w:p w:rsidR="00DE5CDC" w:rsidRPr="004D2D1D" w:rsidRDefault="00DE5CDC" w:rsidP="00DE5CDC">
            <w:pPr>
              <w:spacing w:line="320" w:lineRule="exact"/>
              <w:ind w:left="60"/>
              <w:jc w:val="both"/>
              <w:rPr>
                <w:rFonts w:cs="Arial"/>
                <w:sz w:val="18"/>
                <w:szCs w:val="18"/>
                <w:cs/>
              </w:rPr>
            </w:pPr>
            <w:r>
              <w:rPr>
                <w:rFonts w:cs="Arial"/>
                <w:sz w:val="18"/>
                <w:szCs w:val="18"/>
              </w:rPr>
              <w:t>31 December 2020</w:t>
            </w:r>
          </w:p>
        </w:tc>
        <w:tc>
          <w:tcPr>
            <w:tcW w:w="1575" w:type="dxa"/>
          </w:tcPr>
          <w:p w:rsidR="00DE5CDC" w:rsidRPr="00201BA3" w:rsidRDefault="007B6405" w:rsidP="00DE5CDC">
            <w:pPr>
              <w:pBdr>
                <w:bottom w:val="double" w:sz="4" w:space="0" w:color="auto"/>
              </w:pBdr>
              <w:tabs>
                <w:tab w:val="decimal" w:pos="1230"/>
              </w:tabs>
              <w:spacing w:line="320" w:lineRule="exact"/>
              <w:jc w:val="both"/>
              <w:rPr>
                <w:rFonts w:cs="Arial"/>
                <w:sz w:val="18"/>
                <w:szCs w:val="18"/>
              </w:rPr>
            </w:pPr>
            <w:r w:rsidRPr="007B6405">
              <w:rPr>
                <w:rFonts w:cs="Arial"/>
                <w:sz w:val="18"/>
                <w:szCs w:val="18"/>
                <w:cs/>
              </w:rPr>
              <w:t>30</w:t>
            </w:r>
            <w:r w:rsidRPr="007B6405">
              <w:rPr>
                <w:rFonts w:cs="Arial"/>
                <w:sz w:val="18"/>
                <w:szCs w:val="18"/>
              </w:rPr>
              <w:t>,</w:t>
            </w:r>
            <w:r w:rsidRPr="007B6405">
              <w:rPr>
                <w:rFonts w:cs="Arial"/>
                <w:sz w:val="18"/>
                <w:szCs w:val="18"/>
                <w:cs/>
              </w:rPr>
              <w:t>481</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AC3061">
              <w:rPr>
                <w:rFonts w:cs="Arial"/>
                <w:sz w:val="18"/>
                <w:szCs w:val="18"/>
                <w:cs/>
              </w:rPr>
              <w:t>42</w:t>
            </w:r>
            <w:r w:rsidRPr="00AC3061">
              <w:rPr>
                <w:rFonts w:cs="Arial"/>
                <w:sz w:val="18"/>
                <w:szCs w:val="18"/>
              </w:rPr>
              <w:t>,</w:t>
            </w:r>
            <w:r w:rsidRPr="00AC3061">
              <w:rPr>
                <w:rFonts w:cs="Arial"/>
                <w:sz w:val="18"/>
                <w:szCs w:val="18"/>
                <w:cs/>
              </w:rPr>
              <w:t>746</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AC3061">
              <w:rPr>
                <w:rFonts w:cs="Arial"/>
                <w:sz w:val="18"/>
                <w:szCs w:val="18"/>
                <w:cs/>
              </w:rPr>
              <w:t>10</w:t>
            </w:r>
            <w:r w:rsidRPr="00AC3061">
              <w:rPr>
                <w:rFonts w:cs="Arial"/>
                <w:sz w:val="18"/>
                <w:szCs w:val="18"/>
              </w:rPr>
              <w:t>,</w:t>
            </w:r>
            <w:r w:rsidRPr="00AC3061">
              <w:rPr>
                <w:rFonts w:cs="Arial"/>
                <w:sz w:val="18"/>
                <w:szCs w:val="18"/>
                <w:cs/>
              </w:rPr>
              <w:t>200</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AC3061">
              <w:rPr>
                <w:rFonts w:cs="Arial"/>
                <w:sz w:val="18"/>
                <w:szCs w:val="18"/>
                <w:cs/>
              </w:rPr>
              <w:t>3</w:t>
            </w:r>
            <w:r w:rsidRPr="00AC3061">
              <w:rPr>
                <w:rFonts w:cs="Arial"/>
                <w:sz w:val="18"/>
                <w:szCs w:val="18"/>
              </w:rPr>
              <w:t>,</w:t>
            </w:r>
            <w:r w:rsidRPr="00AC3061">
              <w:rPr>
                <w:rFonts w:cs="Arial"/>
                <w:sz w:val="18"/>
                <w:szCs w:val="18"/>
                <w:cs/>
              </w:rPr>
              <w:t>638</w:t>
            </w:r>
          </w:p>
        </w:tc>
        <w:tc>
          <w:tcPr>
            <w:tcW w:w="1575" w:type="dxa"/>
          </w:tcPr>
          <w:p w:rsidR="00DE5CDC" w:rsidRPr="00201BA3" w:rsidRDefault="00DE5CDC" w:rsidP="00DE5CDC">
            <w:pPr>
              <w:pBdr>
                <w:bottom w:val="double" w:sz="4" w:space="0" w:color="auto"/>
              </w:pBdr>
              <w:tabs>
                <w:tab w:val="decimal" w:pos="1230"/>
              </w:tabs>
              <w:spacing w:line="320" w:lineRule="exact"/>
              <w:jc w:val="both"/>
              <w:rPr>
                <w:rFonts w:cs="Arial"/>
                <w:sz w:val="18"/>
                <w:szCs w:val="18"/>
              </w:rPr>
            </w:pPr>
            <w:r w:rsidRPr="00AC3061">
              <w:rPr>
                <w:rFonts w:cs="Arial"/>
                <w:sz w:val="18"/>
                <w:szCs w:val="18"/>
                <w:cs/>
              </w:rPr>
              <w:t>56</w:t>
            </w:r>
            <w:r w:rsidRPr="00AC3061">
              <w:rPr>
                <w:rFonts w:cs="Arial"/>
                <w:sz w:val="18"/>
                <w:szCs w:val="18"/>
              </w:rPr>
              <w:t>,</w:t>
            </w:r>
            <w:r w:rsidRPr="00AC3061">
              <w:rPr>
                <w:rFonts w:cs="Arial"/>
                <w:sz w:val="18"/>
                <w:szCs w:val="18"/>
                <w:cs/>
              </w:rPr>
              <w:t>584</w:t>
            </w:r>
          </w:p>
        </w:tc>
      </w:tr>
    </w:tbl>
    <w:p w:rsidR="00F31A90" w:rsidRPr="008F1613" w:rsidRDefault="00F31A90"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tab/>
      </w:r>
      <w:r w:rsidRPr="008F1613">
        <w:rPr>
          <w:sz w:val="22"/>
          <w:szCs w:val="22"/>
        </w:rPr>
        <w:t xml:space="preserve">A reconciliation of the net book value of investment properties for the years </w:t>
      </w:r>
      <w:r>
        <w:rPr>
          <w:sz w:val="22"/>
          <w:szCs w:val="22"/>
        </w:rPr>
        <w:t>20</w:t>
      </w:r>
      <w:r w:rsidR="001238C4">
        <w:rPr>
          <w:sz w:val="22"/>
          <w:szCs w:val="22"/>
        </w:rPr>
        <w:t>20</w:t>
      </w:r>
      <w:r w:rsidRPr="008F1613">
        <w:rPr>
          <w:sz w:val="22"/>
          <w:szCs w:val="22"/>
        </w:rPr>
        <w:t xml:space="preserve"> and </w:t>
      </w:r>
      <w:r>
        <w:rPr>
          <w:sz w:val="22"/>
          <w:szCs w:val="22"/>
        </w:rPr>
        <w:t>201</w:t>
      </w:r>
      <w:r w:rsidR="001238C4">
        <w:rPr>
          <w:sz w:val="22"/>
          <w:szCs w:val="22"/>
        </w:rPr>
        <w:t>9</w:t>
      </w:r>
      <w:r w:rsidRPr="008F1613">
        <w:rPr>
          <w:sz w:val="22"/>
          <w:szCs w:val="22"/>
        </w:rPr>
        <w:t xml:space="preserve"> is presented below.</w:t>
      </w:r>
    </w:p>
    <w:tbl>
      <w:tblPr>
        <w:tblStyle w:val="TableGrid"/>
        <w:tblW w:w="984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8"/>
        <w:gridCol w:w="1417"/>
        <w:gridCol w:w="285"/>
        <w:gridCol w:w="1134"/>
        <w:gridCol w:w="426"/>
        <w:gridCol w:w="991"/>
        <w:gridCol w:w="1333"/>
      </w:tblGrid>
      <w:tr w:rsidR="00F31A90" w:rsidRPr="008F1613" w:rsidTr="002D6F7B">
        <w:tc>
          <w:tcPr>
            <w:tcW w:w="4258" w:type="dxa"/>
          </w:tcPr>
          <w:p w:rsidR="00F31A90" w:rsidRPr="008F1613" w:rsidRDefault="00F31A90" w:rsidP="000B2809">
            <w:pPr>
              <w:spacing w:line="360" w:lineRule="exact"/>
              <w:ind w:left="151" w:hanging="151"/>
              <w:jc w:val="center"/>
              <w:outlineLvl w:val="0"/>
              <w:rPr>
                <w:rFonts w:ascii="Angsana New" w:hAnsi="Angsana New"/>
                <w:sz w:val="28"/>
                <w:szCs w:val="28"/>
              </w:rPr>
            </w:pPr>
            <w:r w:rsidRPr="008F1613">
              <w:rPr>
                <w:sz w:val="28"/>
                <w:szCs w:val="28"/>
              </w:rPr>
              <w:br w:type="page"/>
            </w:r>
          </w:p>
        </w:tc>
        <w:tc>
          <w:tcPr>
            <w:tcW w:w="1702" w:type="dxa"/>
            <w:gridSpan w:val="2"/>
          </w:tcPr>
          <w:p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1560" w:type="dxa"/>
            <w:gridSpan w:val="2"/>
          </w:tcPr>
          <w:p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2324" w:type="dxa"/>
            <w:gridSpan w:val="2"/>
          </w:tcPr>
          <w:p w:rsidR="00F31A90" w:rsidRPr="008F1613" w:rsidRDefault="00F31A90" w:rsidP="000B2809">
            <w:pPr>
              <w:tabs>
                <w:tab w:val="right" w:pos="1033"/>
              </w:tabs>
              <w:spacing w:line="360" w:lineRule="exact"/>
              <w:ind w:right="-74"/>
              <w:jc w:val="right"/>
              <w:rPr>
                <w:rFonts w:ascii="Angsana New" w:hAnsi="Angsana New"/>
                <w:sz w:val="28"/>
                <w:szCs w:val="28"/>
                <w:cs/>
              </w:rPr>
            </w:pPr>
            <w:r w:rsidRPr="008F1613">
              <w:rPr>
                <w:rFonts w:cs="Arial"/>
                <w:sz w:val="18"/>
                <w:szCs w:val="18"/>
              </w:rPr>
              <w:t>(Unit: Thousand Baht)</w:t>
            </w:r>
          </w:p>
        </w:tc>
      </w:tr>
      <w:tr w:rsidR="00F31A90" w:rsidRPr="008F1613" w:rsidTr="002D6F7B">
        <w:tc>
          <w:tcPr>
            <w:tcW w:w="4258" w:type="dxa"/>
          </w:tcPr>
          <w:p w:rsidR="00F31A90" w:rsidRPr="008F1613" w:rsidRDefault="00F31A90" w:rsidP="000B2809">
            <w:pPr>
              <w:spacing w:line="360" w:lineRule="exact"/>
              <w:ind w:left="151" w:hanging="151"/>
              <w:jc w:val="center"/>
              <w:outlineLvl w:val="0"/>
              <w:rPr>
                <w:sz w:val="28"/>
                <w:szCs w:val="28"/>
              </w:rPr>
            </w:pPr>
          </w:p>
        </w:tc>
        <w:tc>
          <w:tcPr>
            <w:tcW w:w="2836" w:type="dxa"/>
            <w:gridSpan w:val="3"/>
          </w:tcPr>
          <w:p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Consolidated</w:t>
            </w:r>
          </w:p>
          <w:p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 xml:space="preserve"> financial statements</w:t>
            </w:r>
          </w:p>
        </w:tc>
        <w:tc>
          <w:tcPr>
            <w:tcW w:w="2750" w:type="dxa"/>
            <w:gridSpan w:val="3"/>
          </w:tcPr>
          <w:p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 xml:space="preserve">Separate </w:t>
            </w:r>
          </w:p>
          <w:p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financial statements</w:t>
            </w:r>
          </w:p>
        </w:tc>
      </w:tr>
      <w:tr w:rsidR="00F31A90" w:rsidRPr="008F1613" w:rsidTr="002D6F7B">
        <w:tc>
          <w:tcPr>
            <w:tcW w:w="4258" w:type="dxa"/>
          </w:tcPr>
          <w:p w:rsidR="00F31A90" w:rsidRPr="008F1613" w:rsidRDefault="00F31A90" w:rsidP="000B2809">
            <w:pPr>
              <w:spacing w:line="360" w:lineRule="exact"/>
              <w:ind w:left="151" w:hanging="151"/>
              <w:jc w:val="center"/>
              <w:outlineLvl w:val="0"/>
              <w:rPr>
                <w:sz w:val="28"/>
                <w:szCs w:val="28"/>
              </w:rPr>
            </w:pPr>
          </w:p>
        </w:tc>
        <w:tc>
          <w:tcPr>
            <w:tcW w:w="1417" w:type="dxa"/>
          </w:tcPr>
          <w:p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w:t>
            </w:r>
            <w:r w:rsidR="002D6F7B">
              <w:rPr>
                <w:rFonts w:cs="Arial"/>
                <w:sz w:val="18"/>
                <w:szCs w:val="18"/>
              </w:rPr>
              <w:t>20</w:t>
            </w:r>
          </w:p>
        </w:tc>
        <w:tc>
          <w:tcPr>
            <w:tcW w:w="1419" w:type="dxa"/>
            <w:gridSpan w:val="2"/>
          </w:tcPr>
          <w:p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201</w:t>
            </w:r>
            <w:r w:rsidR="002D6F7B">
              <w:rPr>
                <w:rFonts w:cs="Arial"/>
                <w:sz w:val="18"/>
                <w:szCs w:val="18"/>
              </w:rPr>
              <w:t>9</w:t>
            </w:r>
          </w:p>
        </w:tc>
        <w:tc>
          <w:tcPr>
            <w:tcW w:w="1417" w:type="dxa"/>
            <w:gridSpan w:val="2"/>
          </w:tcPr>
          <w:p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w:t>
            </w:r>
            <w:r w:rsidR="002D6F7B">
              <w:rPr>
                <w:rFonts w:cs="Arial"/>
                <w:sz w:val="18"/>
                <w:szCs w:val="18"/>
              </w:rPr>
              <w:t>20</w:t>
            </w:r>
          </w:p>
        </w:tc>
        <w:tc>
          <w:tcPr>
            <w:tcW w:w="1333" w:type="dxa"/>
          </w:tcPr>
          <w:p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201</w:t>
            </w:r>
            <w:r w:rsidR="002D6F7B">
              <w:rPr>
                <w:rFonts w:cs="Arial"/>
                <w:sz w:val="18"/>
                <w:szCs w:val="18"/>
              </w:rPr>
              <w:t>9</w:t>
            </w:r>
          </w:p>
        </w:tc>
      </w:tr>
      <w:tr w:rsidR="00F31A90" w:rsidRPr="008F1613" w:rsidTr="002D6F7B">
        <w:trPr>
          <w:trHeight w:val="198"/>
        </w:trPr>
        <w:tc>
          <w:tcPr>
            <w:tcW w:w="4258" w:type="dxa"/>
          </w:tcPr>
          <w:p w:rsidR="00F31A90" w:rsidRPr="008F1613" w:rsidRDefault="00F31A90" w:rsidP="000B2809">
            <w:pPr>
              <w:spacing w:line="360" w:lineRule="exact"/>
              <w:ind w:left="151" w:right="-72" w:hanging="151"/>
              <w:rPr>
                <w:rFonts w:cs="Arial"/>
                <w:sz w:val="18"/>
                <w:szCs w:val="18"/>
              </w:rPr>
            </w:pPr>
            <w:r w:rsidRPr="008F1613">
              <w:rPr>
                <w:rFonts w:cs="Arial"/>
                <w:sz w:val="18"/>
                <w:szCs w:val="18"/>
              </w:rPr>
              <w:t>Net book value at beginning of year</w:t>
            </w:r>
          </w:p>
        </w:tc>
        <w:tc>
          <w:tcPr>
            <w:tcW w:w="1417" w:type="dxa"/>
          </w:tcPr>
          <w:p w:rsidR="00F31A90" w:rsidRPr="006D69A8" w:rsidRDefault="00B9641A" w:rsidP="000B2809">
            <w:pPr>
              <w:tabs>
                <w:tab w:val="decimal" w:pos="1037"/>
              </w:tabs>
              <w:spacing w:line="360" w:lineRule="exact"/>
              <w:ind w:right="-72"/>
              <w:rPr>
                <w:rFonts w:cs="Arial"/>
                <w:sz w:val="18"/>
                <w:szCs w:val="18"/>
              </w:rPr>
            </w:pPr>
            <w:r w:rsidRPr="006D69A8">
              <w:rPr>
                <w:rFonts w:cs="Arial"/>
                <w:sz w:val="18"/>
                <w:szCs w:val="18"/>
              </w:rPr>
              <w:t>-</w:t>
            </w:r>
          </w:p>
        </w:tc>
        <w:tc>
          <w:tcPr>
            <w:tcW w:w="1419" w:type="dxa"/>
            <w:gridSpan w:val="2"/>
          </w:tcPr>
          <w:p w:rsidR="00F31A90" w:rsidRPr="006D69A8" w:rsidRDefault="002D6F7B" w:rsidP="000B2809">
            <w:pPr>
              <w:tabs>
                <w:tab w:val="decimal" w:pos="1037"/>
              </w:tabs>
              <w:spacing w:line="360" w:lineRule="exact"/>
              <w:ind w:right="-72"/>
              <w:rPr>
                <w:rFonts w:cs="Arial"/>
                <w:sz w:val="18"/>
                <w:szCs w:val="18"/>
              </w:rPr>
            </w:pPr>
            <w:r w:rsidRPr="006D69A8">
              <w:rPr>
                <w:rFonts w:cs="Arial"/>
                <w:sz w:val="18"/>
                <w:szCs w:val="18"/>
              </w:rPr>
              <w:t>-</w:t>
            </w:r>
          </w:p>
        </w:tc>
        <w:tc>
          <w:tcPr>
            <w:tcW w:w="1417" w:type="dxa"/>
            <w:gridSpan w:val="2"/>
          </w:tcPr>
          <w:p w:rsidR="00F31A90" w:rsidRPr="006D69A8" w:rsidRDefault="00B9641A" w:rsidP="000B2809">
            <w:pPr>
              <w:tabs>
                <w:tab w:val="decimal" w:pos="1037"/>
              </w:tabs>
              <w:spacing w:line="360" w:lineRule="exact"/>
              <w:ind w:right="-72"/>
              <w:rPr>
                <w:rFonts w:cs="Arial"/>
                <w:sz w:val="18"/>
                <w:szCs w:val="18"/>
              </w:rPr>
            </w:pPr>
            <w:r w:rsidRPr="006D69A8">
              <w:rPr>
                <w:rFonts w:cs="Arial"/>
                <w:sz w:val="18"/>
                <w:szCs w:val="18"/>
              </w:rPr>
              <w:t>31,524</w:t>
            </w:r>
          </w:p>
        </w:tc>
        <w:tc>
          <w:tcPr>
            <w:tcW w:w="1333" w:type="dxa"/>
          </w:tcPr>
          <w:p w:rsidR="00F31A90" w:rsidRPr="006D69A8" w:rsidRDefault="001346C7" w:rsidP="000B2809">
            <w:pPr>
              <w:tabs>
                <w:tab w:val="decimal" w:pos="1037"/>
              </w:tabs>
              <w:spacing w:line="360" w:lineRule="exact"/>
              <w:ind w:right="-72"/>
              <w:rPr>
                <w:rFonts w:cs="Arial"/>
                <w:sz w:val="18"/>
                <w:szCs w:val="18"/>
              </w:rPr>
            </w:pPr>
            <w:r w:rsidRPr="006D69A8">
              <w:rPr>
                <w:rFonts w:cs="Arial"/>
                <w:sz w:val="18"/>
                <w:szCs w:val="18"/>
              </w:rPr>
              <w:t>32</w:t>
            </w:r>
            <w:r w:rsidR="00793A88" w:rsidRPr="006D69A8">
              <w:rPr>
                <w:rFonts w:cs="Arial"/>
                <w:sz w:val="18"/>
                <w:szCs w:val="18"/>
              </w:rPr>
              <w:t>,193</w:t>
            </w:r>
          </w:p>
        </w:tc>
      </w:tr>
      <w:tr w:rsidR="00F31A90" w:rsidRPr="008F1613" w:rsidTr="002D6F7B">
        <w:tc>
          <w:tcPr>
            <w:tcW w:w="4258" w:type="dxa"/>
          </w:tcPr>
          <w:p w:rsidR="00F31A90" w:rsidRPr="008F1613" w:rsidRDefault="00F31A90" w:rsidP="000B2809">
            <w:pPr>
              <w:spacing w:line="360" w:lineRule="exact"/>
              <w:ind w:left="151" w:right="-72" w:hanging="151"/>
              <w:rPr>
                <w:rFonts w:cs="Arial"/>
                <w:sz w:val="18"/>
                <w:szCs w:val="18"/>
              </w:rPr>
            </w:pPr>
            <w:r w:rsidRPr="008F1613">
              <w:rPr>
                <w:rFonts w:cs="Arial"/>
                <w:sz w:val="18"/>
                <w:szCs w:val="18"/>
              </w:rPr>
              <w:t>Acquisition of assets</w:t>
            </w:r>
          </w:p>
        </w:tc>
        <w:tc>
          <w:tcPr>
            <w:tcW w:w="1417" w:type="dxa"/>
          </w:tcPr>
          <w:p w:rsidR="00F31A90" w:rsidRPr="006D69A8" w:rsidRDefault="00B9641A" w:rsidP="000B2809">
            <w:pPr>
              <w:tabs>
                <w:tab w:val="decimal" w:pos="1037"/>
              </w:tabs>
              <w:spacing w:line="360" w:lineRule="exact"/>
              <w:ind w:right="-72"/>
              <w:rPr>
                <w:rFonts w:cs="Arial"/>
                <w:sz w:val="18"/>
                <w:szCs w:val="18"/>
              </w:rPr>
            </w:pPr>
            <w:r w:rsidRPr="006D69A8">
              <w:rPr>
                <w:rFonts w:cs="Arial"/>
                <w:sz w:val="18"/>
                <w:szCs w:val="18"/>
              </w:rPr>
              <w:t>-</w:t>
            </w:r>
          </w:p>
        </w:tc>
        <w:tc>
          <w:tcPr>
            <w:tcW w:w="1419" w:type="dxa"/>
            <w:gridSpan w:val="2"/>
          </w:tcPr>
          <w:p w:rsidR="00F31A90" w:rsidRPr="006D69A8" w:rsidRDefault="002D6F7B" w:rsidP="000B2809">
            <w:pPr>
              <w:tabs>
                <w:tab w:val="decimal" w:pos="1037"/>
              </w:tabs>
              <w:spacing w:line="360" w:lineRule="exact"/>
              <w:ind w:right="-72"/>
              <w:rPr>
                <w:rFonts w:cs="Arial"/>
                <w:sz w:val="18"/>
                <w:szCs w:val="18"/>
              </w:rPr>
            </w:pPr>
            <w:r w:rsidRPr="006D69A8">
              <w:rPr>
                <w:rFonts w:cs="Arial"/>
                <w:sz w:val="18"/>
                <w:szCs w:val="18"/>
              </w:rPr>
              <w:t>-</w:t>
            </w:r>
          </w:p>
        </w:tc>
        <w:tc>
          <w:tcPr>
            <w:tcW w:w="1417" w:type="dxa"/>
            <w:gridSpan w:val="2"/>
          </w:tcPr>
          <w:p w:rsidR="00F31A90" w:rsidRPr="006D69A8" w:rsidRDefault="00B9641A" w:rsidP="000B2809">
            <w:pPr>
              <w:tabs>
                <w:tab w:val="decimal" w:pos="1037"/>
              </w:tabs>
              <w:spacing w:line="360" w:lineRule="exact"/>
              <w:ind w:right="-72"/>
              <w:rPr>
                <w:rFonts w:cs="Arial"/>
                <w:sz w:val="18"/>
                <w:szCs w:val="18"/>
              </w:rPr>
            </w:pPr>
            <w:r w:rsidRPr="006D69A8">
              <w:rPr>
                <w:rFonts w:cs="Arial"/>
                <w:sz w:val="18"/>
                <w:szCs w:val="18"/>
              </w:rPr>
              <w:t>-</w:t>
            </w:r>
          </w:p>
        </w:tc>
        <w:tc>
          <w:tcPr>
            <w:tcW w:w="1333" w:type="dxa"/>
          </w:tcPr>
          <w:p w:rsidR="00F31A90" w:rsidRPr="006D69A8" w:rsidRDefault="00793A88" w:rsidP="000B2809">
            <w:pPr>
              <w:tabs>
                <w:tab w:val="decimal" w:pos="1037"/>
              </w:tabs>
              <w:spacing w:line="360" w:lineRule="exact"/>
              <w:ind w:right="-72"/>
              <w:rPr>
                <w:rFonts w:cs="Arial"/>
                <w:sz w:val="18"/>
                <w:szCs w:val="18"/>
              </w:rPr>
            </w:pPr>
            <w:r w:rsidRPr="006D69A8">
              <w:rPr>
                <w:rFonts w:cs="Arial"/>
                <w:sz w:val="18"/>
                <w:szCs w:val="18"/>
              </w:rPr>
              <w:t>448</w:t>
            </w:r>
          </w:p>
        </w:tc>
      </w:tr>
      <w:tr w:rsidR="00F31A90" w:rsidRPr="008F1613" w:rsidTr="002D6F7B">
        <w:tc>
          <w:tcPr>
            <w:tcW w:w="4258" w:type="dxa"/>
          </w:tcPr>
          <w:p w:rsidR="00F31A90" w:rsidRDefault="00F31A90" w:rsidP="000B2809">
            <w:pPr>
              <w:spacing w:line="360" w:lineRule="exact"/>
              <w:ind w:left="151" w:right="-72" w:hanging="151"/>
              <w:rPr>
                <w:rFonts w:cs="Arial"/>
                <w:sz w:val="18"/>
                <w:szCs w:val="18"/>
              </w:rPr>
            </w:pPr>
            <w:r w:rsidRPr="008F1613">
              <w:rPr>
                <w:rFonts w:cs="Arial"/>
                <w:sz w:val="18"/>
                <w:szCs w:val="18"/>
              </w:rPr>
              <w:t>Transfers</w:t>
            </w:r>
            <w:r w:rsidR="00793A88">
              <w:rPr>
                <w:rFonts w:cs="Arial"/>
                <w:sz w:val="18"/>
                <w:szCs w:val="18"/>
              </w:rPr>
              <w:t xml:space="preserve"> from property, plant and equipment </w:t>
            </w:r>
          </w:p>
          <w:p w:rsidR="00793A88" w:rsidRPr="008F1613" w:rsidRDefault="00793A88" w:rsidP="000B2809">
            <w:pPr>
              <w:spacing w:line="360" w:lineRule="exact"/>
              <w:ind w:left="151" w:right="-72" w:hanging="151"/>
              <w:rPr>
                <w:rFonts w:cs="Arial"/>
                <w:sz w:val="18"/>
                <w:szCs w:val="18"/>
                <w:cs/>
              </w:rPr>
            </w:pPr>
            <w:r>
              <w:rPr>
                <w:rFonts w:cs="Arial"/>
                <w:sz w:val="18"/>
                <w:szCs w:val="18"/>
              </w:rPr>
              <w:t xml:space="preserve">    - net book value on transfer date</w:t>
            </w:r>
          </w:p>
        </w:tc>
        <w:tc>
          <w:tcPr>
            <w:tcW w:w="1417" w:type="dxa"/>
          </w:tcPr>
          <w:p w:rsidR="00793A88" w:rsidRPr="006D69A8" w:rsidRDefault="00793A88" w:rsidP="000B2809">
            <w:pPr>
              <w:tabs>
                <w:tab w:val="decimal" w:pos="1037"/>
              </w:tabs>
              <w:spacing w:line="360" w:lineRule="exact"/>
              <w:ind w:right="-72"/>
              <w:rPr>
                <w:rFonts w:cs="Arial"/>
                <w:sz w:val="18"/>
                <w:szCs w:val="18"/>
              </w:rPr>
            </w:pPr>
          </w:p>
          <w:p w:rsidR="00F31A90" w:rsidRPr="006D69A8" w:rsidRDefault="00B9641A" w:rsidP="000B2809">
            <w:pPr>
              <w:tabs>
                <w:tab w:val="decimal" w:pos="1037"/>
              </w:tabs>
              <w:spacing w:line="360" w:lineRule="exact"/>
              <w:ind w:right="-72"/>
              <w:rPr>
                <w:rFonts w:cs="Arial"/>
                <w:sz w:val="18"/>
                <w:szCs w:val="18"/>
              </w:rPr>
            </w:pPr>
            <w:r w:rsidRPr="006D69A8">
              <w:rPr>
                <w:rFonts w:cs="Arial"/>
                <w:sz w:val="18"/>
                <w:szCs w:val="18"/>
              </w:rPr>
              <w:t>30,481</w:t>
            </w:r>
          </w:p>
        </w:tc>
        <w:tc>
          <w:tcPr>
            <w:tcW w:w="1419" w:type="dxa"/>
            <w:gridSpan w:val="2"/>
          </w:tcPr>
          <w:p w:rsidR="00793A88" w:rsidRPr="006D69A8" w:rsidRDefault="00793A88" w:rsidP="000B2809">
            <w:pPr>
              <w:tabs>
                <w:tab w:val="decimal" w:pos="1037"/>
              </w:tabs>
              <w:spacing w:line="360" w:lineRule="exact"/>
              <w:ind w:right="-72"/>
              <w:rPr>
                <w:rFonts w:cs="Arial"/>
                <w:sz w:val="18"/>
                <w:szCs w:val="18"/>
              </w:rPr>
            </w:pPr>
          </w:p>
          <w:p w:rsidR="00F31A90" w:rsidRPr="006D69A8" w:rsidRDefault="002D6F7B" w:rsidP="000B2809">
            <w:pPr>
              <w:tabs>
                <w:tab w:val="decimal" w:pos="1037"/>
              </w:tabs>
              <w:spacing w:line="360" w:lineRule="exact"/>
              <w:ind w:right="-72"/>
              <w:rPr>
                <w:rFonts w:cs="Arial"/>
                <w:sz w:val="18"/>
                <w:szCs w:val="18"/>
              </w:rPr>
            </w:pPr>
            <w:r w:rsidRPr="006D69A8">
              <w:rPr>
                <w:rFonts w:cs="Arial"/>
                <w:sz w:val="18"/>
                <w:szCs w:val="18"/>
              </w:rPr>
              <w:t>-</w:t>
            </w:r>
          </w:p>
        </w:tc>
        <w:tc>
          <w:tcPr>
            <w:tcW w:w="1417" w:type="dxa"/>
            <w:gridSpan w:val="2"/>
          </w:tcPr>
          <w:p w:rsidR="00793A88" w:rsidRPr="006D69A8" w:rsidRDefault="00793A88" w:rsidP="000B2809">
            <w:pPr>
              <w:tabs>
                <w:tab w:val="decimal" w:pos="1037"/>
              </w:tabs>
              <w:spacing w:line="360" w:lineRule="exact"/>
              <w:ind w:right="-72"/>
              <w:rPr>
                <w:rFonts w:cs="Arial"/>
                <w:sz w:val="18"/>
                <w:szCs w:val="18"/>
              </w:rPr>
            </w:pPr>
          </w:p>
          <w:p w:rsidR="00F31A90" w:rsidRPr="006D69A8" w:rsidRDefault="00793A88" w:rsidP="000B2809">
            <w:pPr>
              <w:tabs>
                <w:tab w:val="decimal" w:pos="1037"/>
              </w:tabs>
              <w:spacing w:line="360" w:lineRule="exact"/>
              <w:ind w:right="-72"/>
              <w:rPr>
                <w:rFonts w:cs="Arial"/>
                <w:sz w:val="18"/>
                <w:szCs w:val="18"/>
              </w:rPr>
            </w:pPr>
            <w:r w:rsidRPr="006D69A8">
              <w:rPr>
                <w:rFonts w:cs="Arial"/>
                <w:sz w:val="18"/>
                <w:szCs w:val="18"/>
              </w:rPr>
              <w:t>30,481</w:t>
            </w:r>
          </w:p>
        </w:tc>
        <w:tc>
          <w:tcPr>
            <w:tcW w:w="1333" w:type="dxa"/>
          </w:tcPr>
          <w:p w:rsidR="00793A88" w:rsidRPr="006D69A8" w:rsidRDefault="00793A88" w:rsidP="000B2809">
            <w:pPr>
              <w:tabs>
                <w:tab w:val="decimal" w:pos="1037"/>
              </w:tabs>
              <w:spacing w:line="360" w:lineRule="exact"/>
              <w:ind w:right="-72"/>
              <w:rPr>
                <w:rFonts w:cs="Arial"/>
                <w:sz w:val="18"/>
                <w:szCs w:val="18"/>
              </w:rPr>
            </w:pPr>
          </w:p>
          <w:p w:rsidR="00F31A90" w:rsidRPr="006D69A8" w:rsidRDefault="00793A88" w:rsidP="000B2809">
            <w:pPr>
              <w:tabs>
                <w:tab w:val="decimal" w:pos="1037"/>
              </w:tabs>
              <w:spacing w:line="360" w:lineRule="exact"/>
              <w:ind w:right="-72"/>
              <w:rPr>
                <w:rFonts w:cs="Arial"/>
                <w:sz w:val="18"/>
                <w:szCs w:val="18"/>
              </w:rPr>
            </w:pPr>
            <w:r w:rsidRPr="006D69A8">
              <w:rPr>
                <w:rFonts w:cs="Arial"/>
                <w:sz w:val="18"/>
                <w:szCs w:val="18"/>
              </w:rPr>
              <w:t>-</w:t>
            </w:r>
          </w:p>
        </w:tc>
      </w:tr>
      <w:tr w:rsidR="002D6F7B" w:rsidRPr="008F1613" w:rsidTr="002D6F7B">
        <w:tc>
          <w:tcPr>
            <w:tcW w:w="4258" w:type="dxa"/>
          </w:tcPr>
          <w:p w:rsidR="002D6F7B" w:rsidRPr="008F1613" w:rsidRDefault="002D6F7B" w:rsidP="000B2809">
            <w:pPr>
              <w:spacing w:line="360" w:lineRule="exact"/>
              <w:ind w:left="151" w:right="-72" w:hanging="151"/>
              <w:rPr>
                <w:rFonts w:cs="Arial"/>
                <w:sz w:val="18"/>
                <w:szCs w:val="18"/>
              </w:rPr>
            </w:pPr>
            <w:r w:rsidRPr="008F1613">
              <w:rPr>
                <w:rFonts w:cs="Arial"/>
                <w:sz w:val="18"/>
                <w:szCs w:val="18"/>
              </w:rPr>
              <w:t xml:space="preserve">Depreciation </w:t>
            </w:r>
            <w:r w:rsidR="002367A7">
              <w:rPr>
                <w:rFonts w:cs="Arial"/>
                <w:sz w:val="18"/>
                <w:szCs w:val="18"/>
              </w:rPr>
              <w:t>for the year</w:t>
            </w:r>
          </w:p>
        </w:tc>
        <w:tc>
          <w:tcPr>
            <w:tcW w:w="1417" w:type="dxa"/>
          </w:tcPr>
          <w:p w:rsidR="002D6F7B" w:rsidRPr="006D69A8" w:rsidRDefault="00B9641A" w:rsidP="000B2809">
            <w:pPr>
              <w:tabs>
                <w:tab w:val="decimal" w:pos="1037"/>
              </w:tabs>
              <w:spacing w:line="360" w:lineRule="exact"/>
              <w:ind w:right="-72"/>
              <w:rPr>
                <w:rFonts w:cs="Arial"/>
                <w:sz w:val="18"/>
                <w:szCs w:val="18"/>
              </w:rPr>
            </w:pPr>
            <w:r w:rsidRPr="006D69A8">
              <w:rPr>
                <w:rFonts w:cs="Arial"/>
                <w:sz w:val="18"/>
                <w:szCs w:val="18"/>
              </w:rPr>
              <w:t>-</w:t>
            </w:r>
          </w:p>
        </w:tc>
        <w:tc>
          <w:tcPr>
            <w:tcW w:w="1419" w:type="dxa"/>
            <w:gridSpan w:val="2"/>
          </w:tcPr>
          <w:p w:rsidR="002D6F7B" w:rsidRPr="006D69A8" w:rsidRDefault="002D6F7B" w:rsidP="000B2809">
            <w:pPr>
              <w:tabs>
                <w:tab w:val="decimal" w:pos="1037"/>
              </w:tabs>
              <w:spacing w:line="360" w:lineRule="exact"/>
              <w:ind w:right="-72"/>
              <w:rPr>
                <w:rFonts w:cs="Arial"/>
                <w:sz w:val="18"/>
                <w:szCs w:val="18"/>
              </w:rPr>
            </w:pPr>
            <w:r w:rsidRPr="006D69A8">
              <w:rPr>
                <w:rFonts w:cs="Arial"/>
                <w:sz w:val="18"/>
                <w:szCs w:val="18"/>
              </w:rPr>
              <w:t>-</w:t>
            </w:r>
          </w:p>
        </w:tc>
        <w:tc>
          <w:tcPr>
            <w:tcW w:w="1417" w:type="dxa"/>
            <w:gridSpan w:val="2"/>
          </w:tcPr>
          <w:p w:rsidR="002D6F7B" w:rsidRPr="006D69A8" w:rsidRDefault="00793A88" w:rsidP="000B2809">
            <w:pPr>
              <w:tabs>
                <w:tab w:val="decimal" w:pos="1037"/>
              </w:tabs>
              <w:spacing w:line="360" w:lineRule="exact"/>
              <w:ind w:right="-72"/>
              <w:rPr>
                <w:rFonts w:cs="Arial"/>
                <w:sz w:val="18"/>
                <w:szCs w:val="18"/>
              </w:rPr>
            </w:pPr>
            <w:r w:rsidRPr="006D69A8">
              <w:rPr>
                <w:rFonts w:cs="Arial"/>
                <w:sz w:val="18"/>
                <w:szCs w:val="18"/>
              </w:rPr>
              <w:t>(</w:t>
            </w:r>
            <w:r w:rsidR="00B9641A" w:rsidRPr="006D69A8">
              <w:rPr>
                <w:rFonts w:cs="Arial"/>
                <w:sz w:val="18"/>
                <w:szCs w:val="18"/>
              </w:rPr>
              <w:t>1,093</w:t>
            </w:r>
            <w:r w:rsidRPr="006D69A8">
              <w:rPr>
                <w:rFonts w:cs="Arial"/>
                <w:sz w:val="18"/>
                <w:szCs w:val="18"/>
              </w:rPr>
              <w:t>)</w:t>
            </w:r>
          </w:p>
        </w:tc>
        <w:tc>
          <w:tcPr>
            <w:tcW w:w="1333" w:type="dxa"/>
          </w:tcPr>
          <w:p w:rsidR="002D6F7B" w:rsidRPr="006D69A8" w:rsidRDefault="00793A88" w:rsidP="000B2809">
            <w:pPr>
              <w:tabs>
                <w:tab w:val="decimal" w:pos="1037"/>
              </w:tabs>
              <w:spacing w:line="360" w:lineRule="exact"/>
              <w:ind w:right="-72"/>
              <w:rPr>
                <w:rFonts w:cs="Arial"/>
                <w:sz w:val="18"/>
                <w:szCs w:val="18"/>
              </w:rPr>
            </w:pPr>
            <w:r w:rsidRPr="006D69A8">
              <w:rPr>
                <w:rFonts w:cs="Arial"/>
                <w:sz w:val="18"/>
                <w:szCs w:val="18"/>
              </w:rPr>
              <w:t>(1,117)</w:t>
            </w:r>
          </w:p>
        </w:tc>
      </w:tr>
      <w:tr w:rsidR="00F31A90" w:rsidRPr="008F1613" w:rsidTr="002D6F7B">
        <w:tc>
          <w:tcPr>
            <w:tcW w:w="4258" w:type="dxa"/>
          </w:tcPr>
          <w:p w:rsidR="00F31A90" w:rsidRPr="008F1613" w:rsidRDefault="002D6F7B" w:rsidP="000B2809">
            <w:pPr>
              <w:spacing w:line="360" w:lineRule="exact"/>
              <w:ind w:left="151" w:right="-72" w:hanging="151"/>
              <w:rPr>
                <w:rFonts w:cs="Arial"/>
                <w:sz w:val="18"/>
                <w:szCs w:val="18"/>
                <w:cs/>
              </w:rPr>
            </w:pPr>
            <w:r w:rsidRPr="002D6F7B">
              <w:rPr>
                <w:rFonts w:cs="Arial"/>
                <w:sz w:val="18"/>
                <w:szCs w:val="18"/>
              </w:rPr>
              <w:t>Allowance for impairment</w:t>
            </w:r>
            <w:r w:rsidR="002367A7">
              <w:rPr>
                <w:rFonts w:cs="Arial"/>
                <w:sz w:val="18"/>
                <w:szCs w:val="18"/>
              </w:rPr>
              <w:t xml:space="preserve"> increase</w:t>
            </w:r>
            <w:r w:rsidR="00AE7DF7">
              <w:rPr>
                <w:rFonts w:cs="Arial"/>
                <w:sz w:val="18"/>
                <w:szCs w:val="18"/>
              </w:rPr>
              <w:t>d</w:t>
            </w:r>
            <w:r w:rsidR="002367A7">
              <w:rPr>
                <w:rFonts w:cs="Arial"/>
                <w:sz w:val="18"/>
                <w:szCs w:val="18"/>
              </w:rPr>
              <w:t xml:space="preserve"> during the year</w:t>
            </w:r>
          </w:p>
        </w:tc>
        <w:tc>
          <w:tcPr>
            <w:tcW w:w="1417" w:type="dxa"/>
          </w:tcPr>
          <w:p w:rsidR="00F31A90" w:rsidRPr="006D69A8" w:rsidRDefault="00B9641A" w:rsidP="000B2809">
            <w:pPr>
              <w:pBdr>
                <w:bottom w:val="single" w:sz="4" w:space="1" w:color="auto"/>
              </w:pBdr>
              <w:tabs>
                <w:tab w:val="decimal" w:pos="1037"/>
              </w:tabs>
              <w:spacing w:line="360" w:lineRule="exact"/>
              <w:ind w:right="-72"/>
              <w:rPr>
                <w:rFonts w:cs="Arial"/>
                <w:sz w:val="18"/>
                <w:szCs w:val="18"/>
              </w:rPr>
            </w:pPr>
            <w:r w:rsidRPr="006D69A8">
              <w:rPr>
                <w:rFonts w:cs="Arial"/>
                <w:sz w:val="18"/>
                <w:szCs w:val="18"/>
              </w:rPr>
              <w:t>-</w:t>
            </w:r>
          </w:p>
        </w:tc>
        <w:tc>
          <w:tcPr>
            <w:tcW w:w="1419" w:type="dxa"/>
            <w:gridSpan w:val="2"/>
          </w:tcPr>
          <w:p w:rsidR="00F31A90" w:rsidRPr="006D69A8" w:rsidRDefault="002D6F7B" w:rsidP="000B2809">
            <w:pPr>
              <w:pBdr>
                <w:bottom w:val="single" w:sz="4" w:space="1" w:color="auto"/>
              </w:pBdr>
              <w:tabs>
                <w:tab w:val="decimal" w:pos="1037"/>
              </w:tabs>
              <w:spacing w:line="360" w:lineRule="exact"/>
              <w:ind w:right="-72"/>
              <w:rPr>
                <w:rFonts w:cs="Arial"/>
                <w:sz w:val="18"/>
                <w:szCs w:val="18"/>
              </w:rPr>
            </w:pPr>
            <w:r w:rsidRPr="006D69A8">
              <w:rPr>
                <w:rFonts w:cs="Arial"/>
                <w:sz w:val="18"/>
                <w:szCs w:val="18"/>
              </w:rPr>
              <w:t>-</w:t>
            </w:r>
          </w:p>
        </w:tc>
        <w:tc>
          <w:tcPr>
            <w:tcW w:w="1417" w:type="dxa"/>
            <w:gridSpan w:val="2"/>
          </w:tcPr>
          <w:p w:rsidR="00F31A90" w:rsidRPr="006D69A8" w:rsidRDefault="00B9641A" w:rsidP="000B2809">
            <w:pPr>
              <w:pBdr>
                <w:bottom w:val="single" w:sz="4" w:space="1" w:color="auto"/>
              </w:pBdr>
              <w:tabs>
                <w:tab w:val="decimal" w:pos="1037"/>
              </w:tabs>
              <w:spacing w:line="360" w:lineRule="exact"/>
              <w:ind w:right="-72"/>
              <w:rPr>
                <w:rFonts w:cs="Arial"/>
                <w:sz w:val="18"/>
                <w:szCs w:val="18"/>
              </w:rPr>
            </w:pPr>
            <w:r w:rsidRPr="006D69A8">
              <w:rPr>
                <w:rFonts w:cs="Arial"/>
                <w:sz w:val="18"/>
                <w:szCs w:val="18"/>
              </w:rPr>
              <w:t>(4,328)</w:t>
            </w:r>
          </w:p>
        </w:tc>
        <w:tc>
          <w:tcPr>
            <w:tcW w:w="1333" w:type="dxa"/>
          </w:tcPr>
          <w:p w:rsidR="00F31A90" w:rsidRPr="006D69A8" w:rsidRDefault="00793A88" w:rsidP="000B2809">
            <w:pPr>
              <w:pBdr>
                <w:bottom w:val="single" w:sz="4" w:space="1" w:color="auto"/>
              </w:pBdr>
              <w:tabs>
                <w:tab w:val="decimal" w:pos="1037"/>
              </w:tabs>
              <w:spacing w:line="360" w:lineRule="exact"/>
              <w:ind w:right="-72"/>
              <w:rPr>
                <w:rFonts w:cs="Arial"/>
                <w:sz w:val="18"/>
                <w:szCs w:val="18"/>
              </w:rPr>
            </w:pPr>
            <w:r w:rsidRPr="006D69A8">
              <w:rPr>
                <w:rFonts w:cs="Arial"/>
                <w:sz w:val="18"/>
                <w:szCs w:val="18"/>
              </w:rPr>
              <w:t>-</w:t>
            </w:r>
          </w:p>
        </w:tc>
      </w:tr>
      <w:tr w:rsidR="00F31A90" w:rsidRPr="008F1613" w:rsidTr="002D6F7B">
        <w:tc>
          <w:tcPr>
            <w:tcW w:w="4258" w:type="dxa"/>
          </w:tcPr>
          <w:p w:rsidR="00F31A90" w:rsidRPr="008F1613" w:rsidRDefault="00F31A90" w:rsidP="000B2809">
            <w:pPr>
              <w:spacing w:line="360" w:lineRule="exact"/>
              <w:ind w:left="151" w:right="-72" w:hanging="151"/>
              <w:rPr>
                <w:rFonts w:cs="Arial"/>
                <w:sz w:val="18"/>
                <w:szCs w:val="18"/>
              </w:rPr>
            </w:pPr>
            <w:r w:rsidRPr="008F1613">
              <w:rPr>
                <w:rFonts w:cs="Arial"/>
                <w:sz w:val="18"/>
                <w:szCs w:val="18"/>
              </w:rPr>
              <w:t>Net book value at end of year</w:t>
            </w:r>
          </w:p>
        </w:tc>
        <w:tc>
          <w:tcPr>
            <w:tcW w:w="1417" w:type="dxa"/>
          </w:tcPr>
          <w:p w:rsidR="00F31A90" w:rsidRPr="006D69A8" w:rsidRDefault="002D6F7B" w:rsidP="000B2809">
            <w:pPr>
              <w:pBdr>
                <w:bottom w:val="double" w:sz="4" w:space="1" w:color="auto"/>
              </w:pBdr>
              <w:tabs>
                <w:tab w:val="decimal" w:pos="1037"/>
              </w:tabs>
              <w:spacing w:line="360" w:lineRule="exact"/>
              <w:ind w:right="-72"/>
              <w:rPr>
                <w:rFonts w:cs="Arial"/>
                <w:sz w:val="18"/>
                <w:szCs w:val="18"/>
              </w:rPr>
            </w:pPr>
            <w:r w:rsidRPr="006D69A8">
              <w:rPr>
                <w:rFonts w:cs="Arial"/>
                <w:sz w:val="18"/>
                <w:szCs w:val="18"/>
              </w:rPr>
              <w:t>30,481</w:t>
            </w:r>
          </w:p>
        </w:tc>
        <w:tc>
          <w:tcPr>
            <w:tcW w:w="1419" w:type="dxa"/>
            <w:gridSpan w:val="2"/>
          </w:tcPr>
          <w:p w:rsidR="00F31A90" w:rsidRPr="006D69A8" w:rsidRDefault="002D6F7B" w:rsidP="000B2809">
            <w:pPr>
              <w:pBdr>
                <w:bottom w:val="double" w:sz="4" w:space="1" w:color="auto"/>
              </w:pBdr>
              <w:tabs>
                <w:tab w:val="decimal" w:pos="1037"/>
              </w:tabs>
              <w:spacing w:line="360" w:lineRule="exact"/>
              <w:ind w:right="-72"/>
              <w:rPr>
                <w:rFonts w:cs="Arial"/>
                <w:sz w:val="18"/>
                <w:szCs w:val="18"/>
              </w:rPr>
            </w:pPr>
            <w:r w:rsidRPr="006D69A8">
              <w:rPr>
                <w:rFonts w:cs="Arial"/>
                <w:sz w:val="18"/>
                <w:szCs w:val="18"/>
              </w:rPr>
              <w:t>-</w:t>
            </w:r>
          </w:p>
        </w:tc>
        <w:tc>
          <w:tcPr>
            <w:tcW w:w="1417" w:type="dxa"/>
            <w:gridSpan w:val="2"/>
          </w:tcPr>
          <w:p w:rsidR="00F31A90" w:rsidRPr="006D69A8" w:rsidRDefault="002D6F7B" w:rsidP="000B2809">
            <w:pPr>
              <w:pBdr>
                <w:bottom w:val="double" w:sz="4" w:space="1" w:color="auto"/>
              </w:pBdr>
              <w:tabs>
                <w:tab w:val="decimal" w:pos="1037"/>
              </w:tabs>
              <w:spacing w:line="360" w:lineRule="exact"/>
              <w:ind w:right="-72"/>
              <w:rPr>
                <w:rFonts w:cs="Arial"/>
                <w:sz w:val="18"/>
                <w:szCs w:val="18"/>
                <w:cs/>
              </w:rPr>
            </w:pPr>
            <w:r w:rsidRPr="006D69A8">
              <w:rPr>
                <w:rFonts w:cs="Arial"/>
                <w:sz w:val="18"/>
                <w:szCs w:val="18"/>
              </w:rPr>
              <w:t>56,5</w:t>
            </w:r>
            <w:r w:rsidR="00793A88" w:rsidRPr="006D69A8">
              <w:rPr>
                <w:rFonts w:cs="Arial"/>
                <w:sz w:val="18"/>
                <w:szCs w:val="18"/>
              </w:rPr>
              <w:t>84</w:t>
            </w:r>
          </w:p>
        </w:tc>
        <w:tc>
          <w:tcPr>
            <w:tcW w:w="1333" w:type="dxa"/>
          </w:tcPr>
          <w:p w:rsidR="00F31A90" w:rsidRPr="006D69A8" w:rsidRDefault="002D6F7B" w:rsidP="000B2809">
            <w:pPr>
              <w:pBdr>
                <w:bottom w:val="double" w:sz="4" w:space="1" w:color="auto"/>
              </w:pBdr>
              <w:tabs>
                <w:tab w:val="decimal" w:pos="1037"/>
              </w:tabs>
              <w:spacing w:line="360" w:lineRule="exact"/>
              <w:ind w:right="-72"/>
              <w:rPr>
                <w:rFonts w:cs="Arial"/>
                <w:sz w:val="18"/>
                <w:szCs w:val="18"/>
              </w:rPr>
            </w:pPr>
            <w:r w:rsidRPr="006D69A8">
              <w:rPr>
                <w:rFonts w:cs="Arial"/>
                <w:sz w:val="18"/>
                <w:szCs w:val="18"/>
              </w:rPr>
              <w:t>31,524</w:t>
            </w:r>
          </w:p>
        </w:tc>
      </w:tr>
    </w:tbl>
    <w:p w:rsidR="00F31A90" w:rsidRPr="008F1613" w:rsidRDefault="00F31A90" w:rsidP="001238C4">
      <w:pPr>
        <w:tabs>
          <w:tab w:val="left" w:pos="900"/>
        </w:tabs>
        <w:spacing w:before="240" w:after="120"/>
        <w:ind w:left="540"/>
        <w:jc w:val="thaiDistribute"/>
        <w:rPr>
          <w:rFonts w:ascii="Angsana New" w:hAnsi="Angsana New"/>
          <w:sz w:val="32"/>
          <w:szCs w:val="32"/>
        </w:rPr>
      </w:pPr>
      <w:r w:rsidRPr="008F1613">
        <w:rPr>
          <w:rFonts w:cs="Arial"/>
          <w:color w:val="000000"/>
          <w:sz w:val="22"/>
          <w:szCs w:val="22"/>
        </w:rPr>
        <w:t xml:space="preserve">The fair value of the investment properties as at </w:t>
      </w:r>
      <w:r>
        <w:rPr>
          <w:rFonts w:cs="Arial"/>
          <w:color w:val="000000"/>
          <w:sz w:val="22"/>
          <w:szCs w:val="22"/>
        </w:rPr>
        <w:t>31 December 20</w:t>
      </w:r>
      <w:r w:rsidR="00195B5D">
        <w:rPr>
          <w:rFonts w:cs="Arial"/>
          <w:color w:val="000000"/>
          <w:sz w:val="22"/>
          <w:szCs w:val="22"/>
        </w:rPr>
        <w:t>20</w:t>
      </w:r>
      <w:r w:rsidRPr="008F1613">
        <w:rPr>
          <w:rFonts w:cs="Arial"/>
          <w:color w:val="000000"/>
          <w:sz w:val="22"/>
          <w:szCs w:val="22"/>
        </w:rPr>
        <w:t xml:space="preserve"> and </w:t>
      </w:r>
      <w:r>
        <w:rPr>
          <w:rFonts w:cs="Arial"/>
          <w:color w:val="000000"/>
          <w:sz w:val="22"/>
          <w:szCs w:val="22"/>
        </w:rPr>
        <w:t>201</w:t>
      </w:r>
      <w:r w:rsidR="00195B5D">
        <w:rPr>
          <w:rFonts w:cs="Arial"/>
          <w:color w:val="000000"/>
          <w:sz w:val="22"/>
          <w:szCs w:val="22"/>
        </w:rPr>
        <w:t>9</w:t>
      </w:r>
      <w:r w:rsidRPr="008F1613">
        <w:rPr>
          <w:rFonts w:cs="Arial"/>
          <w:color w:val="000000"/>
          <w:sz w:val="22"/>
          <w:szCs w:val="22"/>
        </w:rPr>
        <w:t xml:space="preserve"> stated below: </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F31A90" w:rsidRPr="008F1613" w:rsidTr="001238C4">
        <w:tc>
          <w:tcPr>
            <w:tcW w:w="9214" w:type="dxa"/>
            <w:gridSpan w:val="5"/>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5"/>
              <w:jc w:val="right"/>
              <w:rPr>
                <w:rFonts w:cs="Arial"/>
                <w:cs/>
              </w:rPr>
            </w:pPr>
            <w:r w:rsidRPr="001238C4">
              <w:rPr>
                <w:rFonts w:cs="Arial"/>
              </w:rPr>
              <w:t xml:space="preserve"> (Unit: Thousand Baht)</w:t>
            </w:r>
          </w:p>
        </w:tc>
      </w:tr>
      <w:tr w:rsidR="00F31A90" w:rsidRPr="008F1613" w:rsidTr="001238C4">
        <w:tc>
          <w:tcPr>
            <w:tcW w:w="4140" w:type="dxa"/>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3"/>
              <w:jc w:val="center"/>
              <w:rPr>
                <w:rFonts w:cs="Arial"/>
              </w:rPr>
            </w:pPr>
          </w:p>
        </w:tc>
        <w:tc>
          <w:tcPr>
            <w:tcW w:w="2551" w:type="dxa"/>
            <w:gridSpan w:val="2"/>
            <w:tcBorders>
              <w:top w:val="nil"/>
              <w:left w:val="nil"/>
              <w:bottom w:val="nil"/>
              <w:right w:val="nil"/>
            </w:tcBorders>
          </w:tcPr>
          <w:p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Consolidated                   financial statements</w:t>
            </w:r>
          </w:p>
        </w:tc>
        <w:tc>
          <w:tcPr>
            <w:tcW w:w="2523" w:type="dxa"/>
            <w:gridSpan w:val="2"/>
            <w:tcBorders>
              <w:top w:val="nil"/>
              <w:left w:val="nil"/>
              <w:bottom w:val="nil"/>
              <w:right w:val="nil"/>
            </w:tcBorders>
          </w:tcPr>
          <w:p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Separate                        financial statements</w:t>
            </w:r>
          </w:p>
        </w:tc>
      </w:tr>
      <w:tr w:rsidR="00F31A90" w:rsidRPr="008F1613" w:rsidTr="001238C4">
        <w:tc>
          <w:tcPr>
            <w:tcW w:w="4140" w:type="dxa"/>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3"/>
              <w:jc w:val="thaiDistribute"/>
              <w:rPr>
                <w:rFonts w:cs="Arial"/>
              </w:rPr>
            </w:pPr>
          </w:p>
        </w:tc>
        <w:tc>
          <w:tcPr>
            <w:tcW w:w="1276" w:type="dxa"/>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5"/>
              <w:jc w:val="center"/>
              <w:rPr>
                <w:rFonts w:cs="Arial"/>
                <w:u w:val="single"/>
              </w:rPr>
            </w:pPr>
            <w:r w:rsidRPr="001238C4">
              <w:rPr>
                <w:rFonts w:cs="Arial"/>
                <w:u w:val="single"/>
              </w:rPr>
              <w:t>20</w:t>
            </w:r>
            <w:r w:rsidR="00195B5D" w:rsidRPr="001238C4">
              <w:rPr>
                <w:rFonts w:cs="Arial"/>
                <w:u w:val="single"/>
              </w:rPr>
              <w:t>20</w:t>
            </w:r>
          </w:p>
        </w:tc>
        <w:tc>
          <w:tcPr>
            <w:tcW w:w="1275" w:type="dxa"/>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5"/>
              <w:jc w:val="center"/>
              <w:rPr>
                <w:rFonts w:cs="Arial"/>
                <w:u w:val="single"/>
              </w:rPr>
            </w:pPr>
            <w:r w:rsidRPr="001238C4">
              <w:rPr>
                <w:rFonts w:cs="Arial"/>
                <w:u w:val="single"/>
              </w:rPr>
              <w:t>20</w:t>
            </w:r>
            <w:r w:rsidR="00195B5D" w:rsidRPr="001238C4">
              <w:rPr>
                <w:rFonts w:cs="Arial"/>
                <w:u w:val="single"/>
              </w:rPr>
              <w:t>19</w:t>
            </w:r>
          </w:p>
        </w:tc>
        <w:tc>
          <w:tcPr>
            <w:tcW w:w="1276" w:type="dxa"/>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5"/>
              <w:jc w:val="center"/>
              <w:rPr>
                <w:rFonts w:cs="Arial"/>
                <w:u w:val="single"/>
              </w:rPr>
            </w:pPr>
            <w:r w:rsidRPr="001238C4">
              <w:rPr>
                <w:rFonts w:cs="Arial"/>
                <w:u w:val="single"/>
              </w:rPr>
              <w:t>20</w:t>
            </w:r>
            <w:r w:rsidR="00195B5D" w:rsidRPr="001238C4">
              <w:rPr>
                <w:rFonts w:cs="Arial"/>
                <w:u w:val="single"/>
              </w:rPr>
              <w:t>20</w:t>
            </w:r>
          </w:p>
        </w:tc>
        <w:tc>
          <w:tcPr>
            <w:tcW w:w="1247" w:type="dxa"/>
            <w:tcBorders>
              <w:top w:val="nil"/>
              <w:left w:val="nil"/>
              <w:bottom w:val="nil"/>
              <w:right w:val="nil"/>
            </w:tcBorders>
          </w:tcPr>
          <w:p w:rsidR="00F31A90" w:rsidRPr="001238C4" w:rsidRDefault="00F31A90" w:rsidP="000B2809">
            <w:pPr>
              <w:tabs>
                <w:tab w:val="left" w:pos="600"/>
                <w:tab w:val="left" w:pos="900"/>
                <w:tab w:val="right" w:pos="7280"/>
                <w:tab w:val="right" w:pos="8540"/>
              </w:tabs>
              <w:spacing w:line="380" w:lineRule="exact"/>
              <w:ind w:right="-45"/>
              <w:jc w:val="center"/>
              <w:rPr>
                <w:rFonts w:cs="Arial"/>
                <w:u w:val="single"/>
              </w:rPr>
            </w:pPr>
            <w:r w:rsidRPr="001238C4">
              <w:rPr>
                <w:rFonts w:cs="Arial"/>
                <w:u w:val="single"/>
              </w:rPr>
              <w:t>201</w:t>
            </w:r>
            <w:r w:rsidR="00195B5D" w:rsidRPr="001238C4">
              <w:rPr>
                <w:rFonts w:cs="Arial"/>
                <w:u w:val="single"/>
              </w:rPr>
              <w:t>9</w:t>
            </w:r>
          </w:p>
        </w:tc>
      </w:tr>
      <w:tr w:rsidR="006D69A8" w:rsidRPr="008F1613" w:rsidTr="001238C4">
        <w:tc>
          <w:tcPr>
            <w:tcW w:w="4140" w:type="dxa"/>
            <w:tcBorders>
              <w:top w:val="nil"/>
              <w:left w:val="nil"/>
              <w:bottom w:val="nil"/>
              <w:right w:val="nil"/>
            </w:tcBorders>
          </w:tcPr>
          <w:p w:rsidR="006D69A8" w:rsidRPr="001238C4" w:rsidRDefault="006D69A8" w:rsidP="006D69A8">
            <w:pPr>
              <w:spacing w:line="380" w:lineRule="exact"/>
              <w:rPr>
                <w:rFonts w:cs="Arial"/>
                <w:color w:val="000000"/>
              </w:rPr>
            </w:pPr>
            <w:r w:rsidRPr="001238C4">
              <w:rPr>
                <w:rFonts w:cs="Arial"/>
                <w:color w:val="000000"/>
              </w:rPr>
              <w:t xml:space="preserve">Land </w:t>
            </w:r>
            <w:r w:rsidR="001238C4" w:rsidRPr="001238C4">
              <w:rPr>
                <w:rFonts w:cs="Arial"/>
                <w:color w:val="000000"/>
              </w:rPr>
              <w:t>and vacant land</w:t>
            </w:r>
          </w:p>
        </w:tc>
        <w:tc>
          <w:tcPr>
            <w:tcW w:w="1276"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35,169</w:t>
            </w:r>
          </w:p>
        </w:tc>
        <w:tc>
          <w:tcPr>
            <w:tcW w:w="1275"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w:t>
            </w:r>
          </w:p>
        </w:tc>
        <w:tc>
          <w:tcPr>
            <w:tcW w:w="1276"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47,314</w:t>
            </w:r>
          </w:p>
        </w:tc>
        <w:tc>
          <w:tcPr>
            <w:tcW w:w="1247"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12,</w:t>
            </w:r>
            <w:r w:rsidR="001238C4" w:rsidRPr="001238C4">
              <w:rPr>
                <w:rFonts w:cs="Arial"/>
              </w:rPr>
              <w:t>68</w:t>
            </w:r>
            <w:r w:rsidRPr="001238C4">
              <w:rPr>
                <w:rFonts w:cs="Arial"/>
              </w:rPr>
              <w:t>0</w:t>
            </w:r>
          </w:p>
        </w:tc>
      </w:tr>
      <w:tr w:rsidR="006D69A8" w:rsidRPr="008F1613" w:rsidTr="001238C4">
        <w:tc>
          <w:tcPr>
            <w:tcW w:w="4140" w:type="dxa"/>
            <w:tcBorders>
              <w:top w:val="nil"/>
              <w:left w:val="nil"/>
              <w:bottom w:val="nil"/>
              <w:right w:val="nil"/>
            </w:tcBorders>
          </w:tcPr>
          <w:p w:rsidR="006D69A8" w:rsidRPr="001238C4" w:rsidRDefault="006D69A8" w:rsidP="006D69A8">
            <w:pPr>
              <w:spacing w:line="380" w:lineRule="exact"/>
              <w:rPr>
                <w:rFonts w:cs="Arial"/>
                <w:color w:val="000000"/>
              </w:rPr>
            </w:pPr>
            <w:r w:rsidRPr="001238C4">
              <w:rPr>
                <w:rFonts w:cs="Arial"/>
                <w:color w:val="000000"/>
              </w:rPr>
              <w:t xml:space="preserve">Building </w:t>
            </w:r>
          </w:p>
        </w:tc>
        <w:tc>
          <w:tcPr>
            <w:tcW w:w="1276"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w:t>
            </w:r>
          </w:p>
        </w:tc>
        <w:tc>
          <w:tcPr>
            <w:tcW w:w="1275"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w:t>
            </w:r>
          </w:p>
        </w:tc>
        <w:tc>
          <w:tcPr>
            <w:tcW w:w="1276"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10,222</w:t>
            </w:r>
          </w:p>
        </w:tc>
        <w:tc>
          <w:tcPr>
            <w:tcW w:w="1247"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13,759</w:t>
            </w:r>
          </w:p>
        </w:tc>
      </w:tr>
      <w:tr w:rsidR="006D69A8" w:rsidRPr="008F1613" w:rsidTr="001238C4">
        <w:tc>
          <w:tcPr>
            <w:tcW w:w="4140" w:type="dxa"/>
            <w:tcBorders>
              <w:top w:val="nil"/>
              <w:left w:val="nil"/>
              <w:bottom w:val="nil"/>
              <w:right w:val="nil"/>
            </w:tcBorders>
          </w:tcPr>
          <w:p w:rsidR="006D69A8" w:rsidRPr="001238C4" w:rsidRDefault="006D69A8" w:rsidP="006D69A8">
            <w:pPr>
              <w:spacing w:line="380" w:lineRule="exact"/>
              <w:rPr>
                <w:rFonts w:cs="Arial"/>
                <w:color w:val="000000"/>
              </w:rPr>
            </w:pPr>
            <w:r w:rsidRPr="001238C4">
              <w:rPr>
                <w:rFonts w:cs="Arial"/>
                <w:color w:val="000000"/>
              </w:rPr>
              <w:t>Building improvement</w:t>
            </w:r>
          </w:p>
        </w:tc>
        <w:tc>
          <w:tcPr>
            <w:tcW w:w="1276"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w:t>
            </w:r>
          </w:p>
        </w:tc>
        <w:tc>
          <w:tcPr>
            <w:tcW w:w="1275"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w:t>
            </w:r>
          </w:p>
        </w:tc>
        <w:tc>
          <w:tcPr>
            <w:tcW w:w="1276"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3,606</w:t>
            </w:r>
          </w:p>
        </w:tc>
        <w:tc>
          <w:tcPr>
            <w:tcW w:w="1247" w:type="dxa"/>
            <w:tcBorders>
              <w:top w:val="nil"/>
              <w:left w:val="nil"/>
              <w:bottom w:val="nil"/>
              <w:right w:val="nil"/>
            </w:tcBorders>
          </w:tcPr>
          <w:p w:rsidR="006D69A8" w:rsidRPr="001238C4" w:rsidRDefault="006D69A8" w:rsidP="006D69A8">
            <w:pPr>
              <w:tabs>
                <w:tab w:val="decimal" w:pos="1037"/>
              </w:tabs>
              <w:spacing w:line="360" w:lineRule="exact"/>
              <w:ind w:right="-72"/>
              <w:rPr>
                <w:rFonts w:cs="Arial"/>
              </w:rPr>
            </w:pPr>
            <w:r w:rsidRPr="001238C4">
              <w:rPr>
                <w:rFonts w:cs="Arial"/>
              </w:rPr>
              <w:t>4,662</w:t>
            </w:r>
          </w:p>
        </w:tc>
      </w:tr>
    </w:tbl>
    <w:p w:rsidR="00117058" w:rsidRDefault="001238C4" w:rsidP="001238C4">
      <w:pPr>
        <w:spacing w:before="120" w:after="120" w:line="380" w:lineRule="exact"/>
        <w:ind w:left="547" w:right="-29"/>
        <w:jc w:val="both"/>
        <w:rPr>
          <w:rFonts w:cs="Arial"/>
          <w:sz w:val="22"/>
          <w:szCs w:val="22"/>
          <w:lang w:bidi="ar-SA"/>
        </w:rPr>
      </w:pPr>
      <w:r>
        <w:rPr>
          <w:rFonts w:cs="Arial"/>
          <w:sz w:val="22"/>
          <w:szCs w:val="22"/>
          <w:lang w:bidi="ar-SA"/>
        </w:rPr>
        <w:lastRenderedPageBreak/>
        <w:t>The investment property in separate financial statements represents</w:t>
      </w:r>
      <w:r w:rsidR="00A05FD3" w:rsidRPr="004D2D1D">
        <w:rPr>
          <w:rFonts w:cs="Arial"/>
          <w:sz w:val="22"/>
          <w:szCs w:val="22"/>
          <w:lang w:bidi="ar-SA"/>
        </w:rPr>
        <w:t xml:space="preserve"> </w:t>
      </w:r>
      <w:r w:rsidR="002367A7">
        <w:rPr>
          <w:rFonts w:cs="Arial"/>
          <w:sz w:val="22"/>
          <w:szCs w:val="22"/>
          <w:lang w:bidi="ar-SA"/>
        </w:rPr>
        <w:t xml:space="preserve">unused vacant land and </w:t>
      </w:r>
      <w:r w:rsidR="00A05FD3" w:rsidRPr="004D2D1D">
        <w:rPr>
          <w:rFonts w:cs="Arial"/>
          <w:sz w:val="22"/>
          <w:szCs w:val="22"/>
          <w:lang w:bidi="ar-SA"/>
        </w:rPr>
        <w:t>land, building</w:t>
      </w:r>
      <w:r w:rsidR="009A4D86" w:rsidRPr="004D2D1D">
        <w:rPr>
          <w:rFonts w:cs="Arial"/>
          <w:sz w:val="22"/>
          <w:szCs w:val="22"/>
          <w:lang w:bidi="ar-SA"/>
        </w:rPr>
        <w:t>s</w:t>
      </w:r>
      <w:r w:rsidR="00A05FD3" w:rsidRPr="004D2D1D">
        <w:rPr>
          <w:rFonts w:cs="Arial"/>
          <w:sz w:val="22"/>
          <w:szCs w:val="22"/>
          <w:lang w:bidi="ar-SA"/>
        </w:rPr>
        <w:t xml:space="preserve"> and </w:t>
      </w:r>
      <w:r w:rsidR="00A05FD3" w:rsidRPr="004D2D1D">
        <w:rPr>
          <w:rFonts w:cs="Arial"/>
          <w:sz w:val="22"/>
          <w:szCs w:val="22"/>
        </w:rPr>
        <w:t>building improvement</w:t>
      </w:r>
      <w:r w:rsidR="009A4D86" w:rsidRPr="004D2D1D">
        <w:rPr>
          <w:rFonts w:cs="Arial"/>
          <w:sz w:val="22"/>
          <w:szCs w:val="22"/>
        </w:rPr>
        <w:t>s</w:t>
      </w:r>
      <w:r w:rsidR="00A05FD3" w:rsidRPr="004D2D1D">
        <w:rPr>
          <w:rFonts w:cs="Arial"/>
          <w:sz w:val="22"/>
          <w:szCs w:val="22"/>
          <w:lang w:bidi="ar-SA"/>
        </w:rPr>
        <w:t xml:space="preserve"> </w:t>
      </w:r>
      <w:r>
        <w:rPr>
          <w:rFonts w:cs="Arial"/>
          <w:sz w:val="22"/>
          <w:szCs w:val="22"/>
          <w:lang w:bidi="ar-SA"/>
        </w:rPr>
        <w:t xml:space="preserve">leased </w:t>
      </w:r>
      <w:r w:rsidR="00A05FD3" w:rsidRPr="004D2D1D">
        <w:rPr>
          <w:rFonts w:cs="Arial"/>
          <w:sz w:val="22"/>
          <w:szCs w:val="22"/>
          <w:lang w:bidi="ar-SA"/>
        </w:rPr>
        <w:t>to a subsidiary</w:t>
      </w:r>
      <w:r w:rsidR="00A05FD3" w:rsidRPr="004D2D1D">
        <w:rPr>
          <w:rFonts w:cs="Arial"/>
          <w:sz w:val="22"/>
          <w:szCs w:val="22"/>
          <w:cs/>
        </w:rPr>
        <w:t xml:space="preserve"> </w:t>
      </w:r>
      <w:r w:rsidR="00A05FD3" w:rsidRPr="004D2D1D">
        <w:rPr>
          <w:rFonts w:cs="Arial"/>
          <w:sz w:val="22"/>
          <w:szCs w:val="22"/>
        </w:rPr>
        <w:t xml:space="preserve">to </w:t>
      </w:r>
      <w:r w:rsidR="00A05FD3" w:rsidRPr="004D2D1D">
        <w:rPr>
          <w:rFonts w:cs="Arial"/>
          <w:sz w:val="22"/>
          <w:szCs w:val="22"/>
          <w:lang w:bidi="ar-SA"/>
        </w:rPr>
        <w:t>operate clinic for dialysis service</w:t>
      </w:r>
      <w:r w:rsidR="000171FC" w:rsidRPr="004D2D1D">
        <w:rPr>
          <w:rFonts w:cs="Arial"/>
          <w:sz w:val="22"/>
          <w:szCs w:val="22"/>
          <w:lang w:bidi="ar-SA"/>
        </w:rPr>
        <w:t xml:space="preserve"> (the land, building</w:t>
      </w:r>
      <w:r w:rsidR="009A4D86" w:rsidRPr="004D2D1D">
        <w:rPr>
          <w:rFonts w:cs="Arial"/>
          <w:sz w:val="22"/>
          <w:szCs w:val="22"/>
          <w:lang w:bidi="ar-SA"/>
        </w:rPr>
        <w:t>s</w:t>
      </w:r>
      <w:r w:rsidR="000171FC" w:rsidRPr="004D2D1D">
        <w:rPr>
          <w:rFonts w:cs="Arial"/>
          <w:sz w:val="22"/>
          <w:szCs w:val="22"/>
          <w:lang w:bidi="ar-SA"/>
        </w:rPr>
        <w:t xml:space="preserve"> and building</w:t>
      </w:r>
      <w:r w:rsidR="006F064B" w:rsidRPr="004D2D1D">
        <w:rPr>
          <w:rFonts w:cs="Arial"/>
          <w:sz w:val="22"/>
          <w:szCs w:val="22"/>
          <w:lang w:bidi="ar-SA"/>
        </w:rPr>
        <w:t xml:space="preserve"> </w:t>
      </w:r>
      <w:r w:rsidR="000171FC" w:rsidRPr="004D2D1D">
        <w:rPr>
          <w:rFonts w:cs="Arial"/>
          <w:sz w:val="22"/>
          <w:szCs w:val="22"/>
          <w:lang w:bidi="ar-SA"/>
        </w:rPr>
        <w:t>improvement</w:t>
      </w:r>
      <w:r w:rsidR="009A4D86" w:rsidRPr="004D2D1D">
        <w:rPr>
          <w:rFonts w:cs="Arial"/>
          <w:sz w:val="22"/>
          <w:szCs w:val="22"/>
          <w:lang w:bidi="ar-SA"/>
        </w:rPr>
        <w:t>s</w:t>
      </w:r>
      <w:r w:rsidR="000171FC" w:rsidRPr="004D2D1D">
        <w:rPr>
          <w:rFonts w:cs="Arial"/>
          <w:sz w:val="22"/>
          <w:szCs w:val="22"/>
          <w:lang w:bidi="ar-SA"/>
        </w:rPr>
        <w:t xml:space="preserve"> is classified as property, plant and equipment in the consolidated financial statements)</w:t>
      </w:r>
      <w:r w:rsidR="00A05FD3" w:rsidRPr="004D2D1D">
        <w:rPr>
          <w:rFonts w:cs="Arial"/>
          <w:sz w:val="22"/>
          <w:szCs w:val="22"/>
          <w:lang w:bidi="ar-SA"/>
        </w:rPr>
        <w:t xml:space="preserve">. Total rental income </w:t>
      </w:r>
      <w:r w:rsidR="005F4CFD" w:rsidRPr="004D2D1D">
        <w:rPr>
          <w:rFonts w:cs="Arial"/>
          <w:sz w:val="22"/>
          <w:szCs w:val="22"/>
          <w:lang w:bidi="ar-SA"/>
        </w:rPr>
        <w:t>for the</w:t>
      </w:r>
      <w:r w:rsidR="00BB7E6A" w:rsidRPr="004D2D1D">
        <w:rPr>
          <w:rFonts w:cs="Arial"/>
          <w:sz w:val="22"/>
          <w:szCs w:val="22"/>
          <w:lang w:bidi="ar-SA"/>
        </w:rPr>
        <w:t xml:space="preserve"> </w:t>
      </w:r>
      <w:r w:rsidR="004313BD" w:rsidRPr="004D2D1D">
        <w:rPr>
          <w:rFonts w:cs="Arial"/>
          <w:sz w:val="22"/>
          <w:szCs w:val="22"/>
          <w:lang w:bidi="ar-SA"/>
        </w:rPr>
        <w:t>year</w:t>
      </w:r>
      <w:r w:rsidR="005F4CFD" w:rsidRPr="004D2D1D">
        <w:rPr>
          <w:rFonts w:cs="Arial"/>
          <w:sz w:val="22"/>
          <w:szCs w:val="22"/>
          <w:lang w:bidi="ar-SA"/>
        </w:rPr>
        <w:t xml:space="preserve"> ended </w:t>
      </w:r>
      <w:r w:rsidR="004313BD" w:rsidRPr="004D2D1D">
        <w:rPr>
          <w:rFonts w:cs="Arial"/>
          <w:sz w:val="22"/>
          <w:szCs w:val="22"/>
          <w:lang w:bidi="ar-SA"/>
        </w:rPr>
        <w:t>31 December</w:t>
      </w:r>
      <w:r w:rsidR="00A05FD3" w:rsidRPr="004D2D1D">
        <w:rPr>
          <w:rFonts w:cs="Arial"/>
          <w:sz w:val="22"/>
          <w:szCs w:val="22"/>
          <w:lang w:bidi="ar-SA"/>
        </w:rPr>
        <w:t xml:space="preserve"> </w:t>
      </w:r>
      <w:r w:rsidR="00F76EC6">
        <w:rPr>
          <w:rFonts w:cs="Arial"/>
          <w:sz w:val="22"/>
          <w:szCs w:val="22"/>
          <w:lang w:bidi="ar-SA"/>
        </w:rPr>
        <w:t>20</w:t>
      </w:r>
      <w:r w:rsidR="00ED6300">
        <w:rPr>
          <w:rFonts w:cs="Arial"/>
          <w:sz w:val="22"/>
          <w:szCs w:val="22"/>
          <w:lang w:bidi="ar-SA"/>
        </w:rPr>
        <w:t>20</w:t>
      </w:r>
      <w:r w:rsidR="00A05FD3" w:rsidRPr="004D2D1D">
        <w:rPr>
          <w:rFonts w:cs="Arial"/>
          <w:sz w:val="22"/>
          <w:szCs w:val="22"/>
          <w:lang w:bidi="ar-SA"/>
        </w:rPr>
        <w:t xml:space="preserve"> was Baht </w:t>
      </w:r>
      <w:r w:rsidR="00E822CD">
        <w:rPr>
          <w:rFonts w:cs="Arial"/>
          <w:sz w:val="22"/>
          <w:szCs w:val="22"/>
          <w:lang w:bidi="ar-SA"/>
        </w:rPr>
        <w:t>1.9</w:t>
      </w:r>
      <w:r w:rsidR="00117058">
        <w:rPr>
          <w:rFonts w:cs="Arial"/>
          <w:sz w:val="22"/>
          <w:szCs w:val="22"/>
          <w:lang w:bidi="ar-SA"/>
        </w:rPr>
        <w:t xml:space="preserve"> million</w:t>
      </w:r>
      <w:r w:rsidR="00ED6300">
        <w:rPr>
          <w:rFonts w:cs="Arial"/>
          <w:sz w:val="22"/>
          <w:szCs w:val="22"/>
          <w:lang w:bidi="ar-SA"/>
        </w:rPr>
        <w:t xml:space="preserve"> </w:t>
      </w:r>
      <w:r w:rsidR="004313BD" w:rsidRPr="004D2D1D">
        <w:rPr>
          <w:rFonts w:cs="Arial"/>
          <w:sz w:val="22"/>
          <w:szCs w:val="22"/>
          <w:lang w:bidi="ar-SA"/>
        </w:rPr>
        <w:t>(</w:t>
      </w:r>
      <w:r w:rsidR="00F76EC6">
        <w:rPr>
          <w:rFonts w:cs="Arial"/>
          <w:sz w:val="22"/>
          <w:szCs w:val="22"/>
          <w:lang w:bidi="ar-SA"/>
        </w:rPr>
        <w:t>201</w:t>
      </w:r>
      <w:r w:rsidR="00ED6300">
        <w:rPr>
          <w:rFonts w:cs="Arial"/>
          <w:sz w:val="22"/>
          <w:szCs w:val="22"/>
          <w:lang w:bidi="ar-SA"/>
        </w:rPr>
        <w:t>9</w:t>
      </w:r>
      <w:r w:rsidR="004313BD" w:rsidRPr="004D2D1D">
        <w:rPr>
          <w:rFonts w:cs="Arial"/>
          <w:sz w:val="22"/>
          <w:szCs w:val="22"/>
          <w:lang w:bidi="ar-SA"/>
        </w:rPr>
        <w:t xml:space="preserve">: Baht </w:t>
      </w:r>
      <w:r w:rsidR="00ED177A" w:rsidRPr="004D2D1D">
        <w:rPr>
          <w:rFonts w:cs="Arial"/>
          <w:sz w:val="22"/>
          <w:szCs w:val="22"/>
          <w:lang w:bidi="ar-SA"/>
        </w:rPr>
        <w:t>1.</w:t>
      </w:r>
      <w:r w:rsidR="00ED6300">
        <w:rPr>
          <w:rFonts w:cs="Arial"/>
          <w:sz w:val="22"/>
          <w:szCs w:val="22"/>
          <w:lang w:bidi="ar-SA"/>
        </w:rPr>
        <w:t>9</w:t>
      </w:r>
      <w:r w:rsidR="0045092F">
        <w:rPr>
          <w:rFonts w:cs="Arial"/>
          <w:sz w:val="22"/>
          <w:szCs w:val="22"/>
          <w:lang w:bidi="ar-SA"/>
        </w:rPr>
        <w:t xml:space="preserve"> m</w:t>
      </w:r>
      <w:r w:rsidR="004313BD" w:rsidRPr="004D2D1D">
        <w:rPr>
          <w:rFonts w:cs="Arial"/>
          <w:sz w:val="22"/>
          <w:szCs w:val="22"/>
          <w:lang w:bidi="ar-SA"/>
        </w:rPr>
        <w:t>illion)</w:t>
      </w:r>
      <w:r w:rsidR="00A05FD3" w:rsidRPr="004D2D1D">
        <w:rPr>
          <w:rFonts w:cs="Arial"/>
          <w:sz w:val="22"/>
          <w:szCs w:val="22"/>
          <w:lang w:bidi="ar-SA"/>
        </w:rPr>
        <w:t xml:space="preserve">. Such lease agreement covering for one year, maturity in </w:t>
      </w:r>
      <w:r w:rsidR="00201BA3">
        <w:rPr>
          <w:rFonts w:cs="Arial"/>
          <w:sz w:val="22"/>
          <w:szCs w:val="22"/>
          <w:lang w:bidi="ar-SA"/>
        </w:rPr>
        <w:t>December 20</w:t>
      </w:r>
      <w:r w:rsidR="00117058">
        <w:rPr>
          <w:rFonts w:cs="Arial"/>
          <w:sz w:val="22"/>
          <w:szCs w:val="22"/>
          <w:lang w:bidi="ar-SA"/>
        </w:rPr>
        <w:t>20</w:t>
      </w:r>
      <w:r w:rsidR="00201BA3">
        <w:rPr>
          <w:rFonts w:cs="Arial"/>
          <w:sz w:val="22"/>
          <w:szCs w:val="22"/>
          <w:lang w:bidi="ar-SA"/>
        </w:rPr>
        <w:t xml:space="preserve"> and </w:t>
      </w:r>
      <w:r w:rsidR="00A05FD3" w:rsidRPr="004D2D1D">
        <w:rPr>
          <w:rFonts w:cs="Arial"/>
          <w:sz w:val="22"/>
          <w:szCs w:val="22"/>
          <w:lang w:bidi="ar-SA"/>
        </w:rPr>
        <w:t xml:space="preserve">September </w:t>
      </w:r>
      <w:r w:rsidR="00201BA3">
        <w:rPr>
          <w:rFonts w:cs="Arial"/>
          <w:sz w:val="22"/>
          <w:szCs w:val="22"/>
          <w:lang w:bidi="ar-SA"/>
        </w:rPr>
        <w:t>202</w:t>
      </w:r>
      <w:r w:rsidR="00117058">
        <w:rPr>
          <w:rFonts w:cs="Arial"/>
          <w:sz w:val="22"/>
          <w:szCs w:val="22"/>
          <w:lang w:bidi="ar-SA"/>
        </w:rPr>
        <w:t>1</w:t>
      </w:r>
      <w:r w:rsidR="00A05FD3" w:rsidRPr="004D2D1D">
        <w:rPr>
          <w:rFonts w:cs="Arial"/>
          <w:sz w:val="22"/>
          <w:szCs w:val="22"/>
          <w:lang w:bidi="ar-SA"/>
        </w:rPr>
        <w:t xml:space="preserve">, the lessee can renew its lease agreement by inform the Company within a period of three months before maturity date.  </w:t>
      </w:r>
    </w:p>
    <w:p w:rsidR="001238C4" w:rsidRPr="00117058" w:rsidRDefault="001238C4" w:rsidP="001238C4">
      <w:pPr>
        <w:spacing w:before="120" w:after="120" w:line="380" w:lineRule="exact"/>
        <w:ind w:left="547" w:right="-29"/>
        <w:jc w:val="both"/>
        <w:rPr>
          <w:rFonts w:cs="Arial"/>
          <w:sz w:val="22"/>
          <w:szCs w:val="22"/>
          <w:lang w:bidi="ar-SA"/>
        </w:rPr>
      </w:pPr>
      <w:r>
        <w:rPr>
          <w:rFonts w:cs="Arial"/>
          <w:sz w:val="22"/>
          <w:szCs w:val="22"/>
          <w:lang w:bidi="ar-SA"/>
        </w:rPr>
        <w:t xml:space="preserve">The investment property in consolidated financial statements represents </w:t>
      </w:r>
      <w:r w:rsidR="002367A7">
        <w:rPr>
          <w:rFonts w:cs="Arial"/>
          <w:sz w:val="22"/>
          <w:szCs w:val="22"/>
          <w:lang w:bidi="ar-SA"/>
        </w:rPr>
        <w:t>an unused</w:t>
      </w:r>
      <w:r>
        <w:rPr>
          <w:rFonts w:cs="Arial"/>
          <w:sz w:val="22"/>
          <w:szCs w:val="22"/>
          <w:lang w:bidi="ar-SA"/>
        </w:rPr>
        <w:t xml:space="preserve"> vacant land.</w:t>
      </w:r>
    </w:p>
    <w:p w:rsidR="00117058" w:rsidRPr="002E68D3" w:rsidRDefault="00117058" w:rsidP="001238C4">
      <w:pPr>
        <w:spacing w:before="120" w:after="120" w:line="380" w:lineRule="exact"/>
        <w:ind w:left="547" w:hanging="7"/>
        <w:jc w:val="both"/>
        <w:rPr>
          <w:rFonts w:cs="Arial"/>
          <w:sz w:val="22"/>
          <w:szCs w:val="22"/>
        </w:rPr>
      </w:pPr>
      <w:bookmarkStart w:id="10" w:name="_Hlk60907732"/>
      <w:r w:rsidRPr="002E68D3">
        <w:rPr>
          <w:rFonts w:cs="Arial"/>
          <w:sz w:val="22"/>
          <w:szCs w:val="22"/>
        </w:rPr>
        <w:t>The fair values of the above investment properties have been determined based on valuations performed by an accredited independent valuer. The basis of the appraisal was as follows:</w:t>
      </w:r>
    </w:p>
    <w:p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Land </w:t>
      </w:r>
      <w:r w:rsidR="001238C4">
        <w:rPr>
          <w:rFonts w:cs="Arial"/>
          <w:spacing w:val="-3"/>
          <w:sz w:val="22"/>
          <w:szCs w:val="22"/>
        </w:rPr>
        <w:t>and vacant land</w:t>
      </w:r>
      <w:r w:rsidRPr="002E68D3">
        <w:rPr>
          <w:rFonts w:cs="Arial"/>
          <w:spacing w:val="-3"/>
          <w:sz w:val="22"/>
          <w:szCs w:val="22"/>
        </w:rPr>
        <w:t xml:space="preserve"> has been determined using market approach.</w:t>
      </w:r>
    </w:p>
    <w:p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Buildings for rent has been determined using the market approach and cost approach.</w:t>
      </w:r>
    </w:p>
    <w:p w:rsidR="00117058" w:rsidRPr="002E68D3" w:rsidRDefault="00117058" w:rsidP="001238C4">
      <w:pPr>
        <w:spacing w:before="120" w:after="120" w:line="380" w:lineRule="exact"/>
        <w:ind w:left="547" w:hanging="547"/>
        <w:jc w:val="thaiDistribute"/>
        <w:rPr>
          <w:rFonts w:cs="Arial"/>
          <w:sz w:val="22"/>
          <w:szCs w:val="22"/>
        </w:rPr>
      </w:pPr>
      <w:r w:rsidRPr="002E68D3">
        <w:rPr>
          <w:rFonts w:cs="Arial"/>
          <w:spacing w:val="-4"/>
          <w:sz w:val="22"/>
          <w:szCs w:val="22"/>
        </w:rPr>
        <w:tab/>
        <w:t>The main assumptions used in the valuation are yield rate, inflation rate and long-term growth rates.</w:t>
      </w:r>
    </w:p>
    <w:bookmarkEnd w:id="10"/>
    <w:p w:rsidR="005F4CFD" w:rsidRPr="004D2D1D" w:rsidRDefault="005F4CFD" w:rsidP="001238C4">
      <w:pPr>
        <w:spacing w:before="120" w:after="120" w:line="380" w:lineRule="exact"/>
        <w:ind w:left="547" w:right="-29"/>
        <w:jc w:val="both"/>
        <w:rPr>
          <w:rFonts w:cs="Arial"/>
          <w:sz w:val="22"/>
          <w:szCs w:val="22"/>
          <w:lang w:bidi="ar-SA"/>
        </w:rPr>
      </w:pPr>
      <w:r w:rsidRPr="004D2D1D">
        <w:rPr>
          <w:rFonts w:cs="Arial"/>
          <w:sz w:val="22"/>
          <w:szCs w:val="22"/>
          <w:lang w:bidi="ar-SA"/>
        </w:rPr>
        <w:t xml:space="preserve">The </w:t>
      </w:r>
      <w:r w:rsidR="001238C4">
        <w:rPr>
          <w:rFonts w:cs="Arial"/>
          <w:sz w:val="22"/>
          <w:szCs w:val="22"/>
          <w:lang w:bidi="ar-SA"/>
        </w:rPr>
        <w:t>Group</w:t>
      </w:r>
      <w:r w:rsidRPr="004D2D1D">
        <w:rPr>
          <w:rFonts w:cs="Arial"/>
          <w:sz w:val="22"/>
          <w:szCs w:val="22"/>
          <w:lang w:bidi="ar-SA"/>
        </w:rPr>
        <w:t xml:space="preserve">’s </w:t>
      </w:r>
      <w:r w:rsidR="00D851FA" w:rsidRPr="004D2D1D">
        <w:rPr>
          <w:rFonts w:cs="Arial"/>
          <w:sz w:val="22"/>
          <w:szCs w:val="22"/>
          <w:lang w:bidi="ar-SA"/>
        </w:rPr>
        <w:t>investment properties</w:t>
      </w:r>
      <w:r w:rsidRPr="004D2D1D">
        <w:rPr>
          <w:rFonts w:cs="Arial"/>
          <w:sz w:val="22"/>
          <w:szCs w:val="22"/>
          <w:lang w:bidi="ar-SA"/>
        </w:rPr>
        <w:t xml:space="preserve"> are mortgaged with the financial institution to </w:t>
      </w:r>
      <w:r w:rsidR="00201BA3">
        <w:rPr>
          <w:rFonts w:cs="Arial"/>
          <w:sz w:val="22"/>
          <w:szCs w:val="22"/>
          <w:lang w:bidi="ar-SA"/>
        </w:rPr>
        <w:t>secure bank overdrafts, short-term loan</w:t>
      </w:r>
      <w:r w:rsidR="001927E5">
        <w:rPr>
          <w:rFonts w:cs="Arial"/>
          <w:sz w:val="22"/>
          <w:szCs w:val="22"/>
          <w:lang w:bidi="ar-SA"/>
        </w:rPr>
        <w:t xml:space="preserve"> and</w:t>
      </w:r>
      <w:r w:rsidR="00D851FA" w:rsidRPr="004D2D1D">
        <w:rPr>
          <w:rFonts w:cs="Arial"/>
          <w:sz w:val="22"/>
          <w:szCs w:val="22"/>
          <w:lang w:bidi="ar-SA"/>
        </w:rPr>
        <w:t xml:space="preserve"> long-term loan of the Company, as discussed in Note </w:t>
      </w:r>
      <w:r w:rsidR="001238C4">
        <w:rPr>
          <w:rFonts w:cs="Arial"/>
          <w:sz w:val="22"/>
          <w:szCs w:val="22"/>
          <w:lang w:bidi="ar-SA"/>
        </w:rPr>
        <w:t>19</w:t>
      </w:r>
      <w:r w:rsidR="00201BA3">
        <w:rPr>
          <w:rFonts w:cs="Arial"/>
          <w:sz w:val="22"/>
          <w:szCs w:val="22"/>
          <w:lang w:bidi="ar-SA"/>
        </w:rPr>
        <w:t xml:space="preserve"> and </w:t>
      </w:r>
      <w:r w:rsidR="00FE5649">
        <w:rPr>
          <w:rFonts w:cs="Arial"/>
          <w:sz w:val="22"/>
          <w:szCs w:val="22"/>
          <w:lang w:bidi="ar-SA"/>
        </w:rPr>
        <w:t xml:space="preserve">Note </w:t>
      </w:r>
      <w:r w:rsidR="001238C4">
        <w:rPr>
          <w:rFonts w:cs="Arial"/>
          <w:sz w:val="22"/>
          <w:szCs w:val="22"/>
          <w:lang w:bidi="ar-SA"/>
        </w:rPr>
        <w:t>21</w:t>
      </w:r>
      <w:r w:rsidR="00FE5649">
        <w:rPr>
          <w:rFonts w:cs="Arial"/>
          <w:sz w:val="22"/>
          <w:szCs w:val="22"/>
          <w:lang w:bidi="ar-SA"/>
        </w:rPr>
        <w:t xml:space="preserve"> to the consolidated financial statements</w:t>
      </w:r>
      <w:r w:rsidR="00D851FA" w:rsidRPr="004D2D1D">
        <w:rPr>
          <w:rFonts w:cs="Arial"/>
          <w:sz w:val="22"/>
          <w:szCs w:val="22"/>
          <w:lang w:bidi="ar-SA"/>
        </w:rPr>
        <w:t>.</w:t>
      </w:r>
    </w:p>
    <w:p w:rsidR="00CB08D0" w:rsidRPr="004D2D1D" w:rsidRDefault="00402765" w:rsidP="001238C4">
      <w:pPr>
        <w:spacing w:before="120" w:after="120" w:line="380" w:lineRule="exact"/>
        <w:jc w:val="thaiDistribute"/>
        <w:rPr>
          <w:rFonts w:cs="Arial"/>
          <w:b/>
          <w:bCs/>
          <w:sz w:val="22"/>
          <w:szCs w:val="22"/>
        </w:rPr>
      </w:pPr>
      <w:r>
        <w:rPr>
          <w:rFonts w:cs="Arial"/>
          <w:b/>
          <w:bCs/>
          <w:sz w:val="22"/>
          <w:szCs w:val="22"/>
        </w:rPr>
        <w:t>16</w:t>
      </w:r>
      <w:r w:rsidR="00B711B9">
        <w:rPr>
          <w:rFonts w:cs="Arial"/>
          <w:b/>
          <w:bCs/>
          <w:sz w:val="22"/>
          <w:szCs w:val="22"/>
        </w:rPr>
        <w:t xml:space="preserve">.    </w:t>
      </w:r>
      <w:r w:rsidR="00CB08D0" w:rsidRPr="004D2D1D">
        <w:rPr>
          <w:rFonts w:cs="Arial"/>
          <w:b/>
          <w:bCs/>
          <w:sz w:val="22"/>
          <w:szCs w:val="22"/>
        </w:rPr>
        <w:t>Property, plant and equipment</w:t>
      </w:r>
    </w:p>
    <w:p w:rsidR="004313BD" w:rsidRPr="004D2D1D" w:rsidRDefault="004313BD" w:rsidP="00ED6300">
      <w:pPr>
        <w:tabs>
          <w:tab w:val="left" w:pos="2160"/>
          <w:tab w:val="right" w:pos="6560"/>
        </w:tabs>
        <w:spacing w:line="380" w:lineRule="exact"/>
        <w:ind w:left="360" w:right="-459" w:hanging="360"/>
        <w:jc w:val="right"/>
        <w:rPr>
          <w:rFonts w:eastAsia="Arial Unicode MS" w:cs="Arial"/>
          <w:sz w:val="14"/>
          <w:szCs w:val="14"/>
          <w:cs/>
        </w:rPr>
      </w:pPr>
      <w:r w:rsidRPr="004D2D1D">
        <w:rPr>
          <w:rFonts w:eastAsia="Arial Unicode MS" w:cs="Arial"/>
          <w:sz w:val="14"/>
          <w:szCs w:val="14"/>
          <w:cs/>
        </w:rPr>
        <w:t>(Unit: Thousand Baht)</w:t>
      </w:r>
    </w:p>
    <w:tbl>
      <w:tblPr>
        <w:tblW w:w="9658" w:type="dxa"/>
        <w:tblInd w:w="450" w:type="dxa"/>
        <w:tblLayout w:type="fixed"/>
        <w:tblLook w:val="0000" w:firstRow="0" w:lastRow="0" w:firstColumn="0" w:lastColumn="0" w:noHBand="0" w:noVBand="0"/>
      </w:tblPr>
      <w:tblGrid>
        <w:gridCol w:w="1772"/>
        <w:gridCol w:w="992"/>
        <w:gridCol w:w="995"/>
        <w:gridCol w:w="1010"/>
        <w:gridCol w:w="968"/>
        <w:gridCol w:w="968"/>
        <w:gridCol w:w="900"/>
        <w:gridCol w:w="1063"/>
        <w:gridCol w:w="990"/>
      </w:tblGrid>
      <w:tr w:rsidR="00C87C5C" w:rsidRPr="004D2D1D" w:rsidTr="00ED6300">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7886" w:type="dxa"/>
            <w:gridSpan w:val="8"/>
            <w:tcBorders>
              <w:top w:val="nil"/>
              <w:left w:val="nil"/>
              <w:right w:val="nil"/>
            </w:tcBorders>
          </w:tcPr>
          <w:p w:rsidR="00C87C5C" w:rsidRPr="004D2D1D" w:rsidRDefault="00C87C5C" w:rsidP="00201BA3">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rsidTr="00ED6300">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992" w:type="dxa"/>
            <w:tcBorders>
              <w:left w:val="nil"/>
              <w:bottom w:val="nil"/>
              <w:right w:val="nil"/>
            </w:tcBorders>
          </w:tcPr>
          <w:p w:rsidR="00F90C52" w:rsidRDefault="00F90C52" w:rsidP="00201BA3">
            <w:pPr>
              <w:tabs>
                <w:tab w:val="center" w:pos="8010"/>
              </w:tabs>
              <w:spacing w:line="220" w:lineRule="exact"/>
              <w:jc w:val="center"/>
              <w:rPr>
                <w:rFonts w:eastAsia="Arial Unicode MS" w:cs="Arial"/>
                <w:sz w:val="13"/>
                <w:szCs w:val="13"/>
              </w:rPr>
            </w:pPr>
          </w:p>
          <w:p w:rsidR="00C87C5C" w:rsidRPr="004D2D1D" w:rsidRDefault="00C87C5C" w:rsidP="00201BA3">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 and</w:t>
            </w:r>
          </w:p>
        </w:tc>
        <w:tc>
          <w:tcPr>
            <w:tcW w:w="995" w:type="dxa"/>
            <w:tcBorders>
              <w:left w:val="nil"/>
              <w:bottom w:val="nil"/>
              <w:right w:val="nil"/>
            </w:tcBorders>
          </w:tcPr>
          <w:p w:rsidR="00C87C5C" w:rsidRPr="004D2D1D" w:rsidRDefault="00C87C5C" w:rsidP="00201BA3">
            <w:pPr>
              <w:tabs>
                <w:tab w:val="center" w:pos="8010"/>
              </w:tabs>
              <w:spacing w:line="220" w:lineRule="exact"/>
              <w:ind w:right="18"/>
              <w:jc w:val="center"/>
              <w:rPr>
                <w:rFonts w:eastAsia="Arial Unicode MS" w:cs="Arial"/>
                <w:sz w:val="13"/>
                <w:szCs w:val="16"/>
              </w:rPr>
            </w:pPr>
            <w:r w:rsidRPr="004D2D1D">
              <w:rPr>
                <w:rFonts w:eastAsia="Arial Unicode MS" w:cs="Arial"/>
                <w:sz w:val="13"/>
                <w:szCs w:val="13"/>
              </w:rPr>
              <w:t>Buildings and</w:t>
            </w:r>
          </w:p>
        </w:tc>
        <w:tc>
          <w:tcPr>
            <w:tcW w:w="1010" w:type="dxa"/>
            <w:tcBorders>
              <w:left w:val="nil"/>
              <w:bottom w:val="nil"/>
              <w:right w:val="nil"/>
            </w:tcBorders>
          </w:tcPr>
          <w:p w:rsidR="00C87C5C" w:rsidRDefault="00C87C5C" w:rsidP="00201BA3">
            <w:pPr>
              <w:tabs>
                <w:tab w:val="center" w:pos="8010"/>
              </w:tabs>
              <w:spacing w:line="220" w:lineRule="exact"/>
              <w:ind w:right="18"/>
              <w:jc w:val="center"/>
              <w:rPr>
                <w:rFonts w:eastAsia="Arial Unicode MS" w:cs="Arial"/>
                <w:sz w:val="13"/>
                <w:szCs w:val="13"/>
              </w:rPr>
            </w:pPr>
          </w:p>
          <w:p w:rsidR="00C87C5C" w:rsidRPr="004D2D1D" w:rsidRDefault="00C87C5C"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tcPr>
          <w:p w:rsidR="00C87C5C" w:rsidRDefault="00C87C5C" w:rsidP="00201BA3">
            <w:pPr>
              <w:tabs>
                <w:tab w:val="center" w:pos="8010"/>
              </w:tabs>
              <w:spacing w:line="220" w:lineRule="exact"/>
              <w:ind w:right="18"/>
              <w:jc w:val="center"/>
              <w:rPr>
                <w:rFonts w:eastAsia="Arial Unicode MS" w:cs="Arial"/>
                <w:sz w:val="13"/>
                <w:szCs w:val="13"/>
              </w:rPr>
            </w:pPr>
          </w:p>
          <w:p w:rsidR="00C87C5C" w:rsidRPr="004D2D1D" w:rsidRDefault="00C87C5C"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c>
          <w:tcPr>
            <w:tcW w:w="900" w:type="dxa"/>
            <w:tcBorders>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c>
          <w:tcPr>
            <w:tcW w:w="1063" w:type="dxa"/>
            <w:tcBorders>
              <w:left w:val="nil"/>
              <w:bottom w:val="nil"/>
              <w:right w:val="nil"/>
            </w:tcBorders>
          </w:tcPr>
          <w:p w:rsidR="00F90C52" w:rsidRDefault="00F90C52" w:rsidP="00201BA3">
            <w:pPr>
              <w:tabs>
                <w:tab w:val="center" w:pos="8010"/>
              </w:tabs>
              <w:spacing w:line="220" w:lineRule="exact"/>
              <w:ind w:left="-36" w:right="-18"/>
              <w:jc w:val="center"/>
              <w:rPr>
                <w:rFonts w:eastAsia="Arial Unicode MS" w:cs="Arial"/>
                <w:sz w:val="14"/>
                <w:szCs w:val="14"/>
              </w:rPr>
            </w:pPr>
            <w:r>
              <w:rPr>
                <w:rFonts w:eastAsia="Arial Unicode MS" w:cs="Arial"/>
                <w:sz w:val="13"/>
                <w:szCs w:val="13"/>
              </w:rPr>
              <w:t>Assets under</w:t>
            </w:r>
          </w:p>
          <w:p w:rsidR="00C87C5C" w:rsidRPr="004D2D1D" w:rsidRDefault="00C87C5C" w:rsidP="00201BA3">
            <w:pPr>
              <w:tabs>
                <w:tab w:val="center" w:pos="8010"/>
              </w:tabs>
              <w:spacing w:line="220" w:lineRule="exact"/>
              <w:ind w:left="-36" w:right="-18"/>
              <w:jc w:val="center"/>
              <w:rPr>
                <w:rFonts w:eastAsia="Arial Unicode MS" w:cs="Arial"/>
                <w:sz w:val="13"/>
                <w:szCs w:val="13"/>
                <w:cs/>
              </w:rPr>
            </w:pPr>
            <w:r>
              <w:rPr>
                <w:rFonts w:eastAsia="Arial Unicode MS" w:cs="Arial"/>
                <w:sz w:val="14"/>
                <w:szCs w:val="14"/>
              </w:rPr>
              <w:t>installation</w:t>
            </w:r>
          </w:p>
        </w:tc>
        <w:tc>
          <w:tcPr>
            <w:tcW w:w="990" w:type="dxa"/>
            <w:tcBorders>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r>
      <w:tr w:rsidR="00C87C5C" w:rsidRPr="004D2D1D" w:rsidTr="00ED6300">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992"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995"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building</w:t>
            </w:r>
          </w:p>
        </w:tc>
        <w:tc>
          <w:tcPr>
            <w:tcW w:w="1010"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c>
          <w:tcPr>
            <w:tcW w:w="1063" w:type="dxa"/>
            <w:tcBorders>
              <w:top w:val="nil"/>
              <w:left w:val="nil"/>
              <w:bottom w:val="nil"/>
              <w:right w:val="nil"/>
            </w:tcBorders>
          </w:tcPr>
          <w:p w:rsidR="00C87C5C" w:rsidRDefault="00C87C5C" w:rsidP="00201BA3">
            <w:pPr>
              <w:tabs>
                <w:tab w:val="center" w:pos="8010"/>
              </w:tabs>
              <w:spacing w:line="220" w:lineRule="exact"/>
              <w:ind w:left="-36" w:right="-18"/>
              <w:jc w:val="center"/>
              <w:rPr>
                <w:rFonts w:eastAsia="Arial Unicode MS" w:cs="Arial"/>
                <w:sz w:val="14"/>
                <w:szCs w:val="14"/>
              </w:rPr>
            </w:pPr>
            <w:r>
              <w:rPr>
                <w:rFonts w:eastAsia="Arial Unicode MS" w:cs="Arial"/>
                <w:sz w:val="14"/>
                <w:szCs w:val="14"/>
              </w:rPr>
              <w:t>and under</w:t>
            </w:r>
          </w:p>
        </w:tc>
        <w:tc>
          <w:tcPr>
            <w:tcW w:w="990"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r>
      <w:tr w:rsidR="00C87C5C" w:rsidRPr="004D2D1D" w:rsidTr="00ED6300">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992"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 xml:space="preserve">fixtures </w:t>
            </w:r>
          </w:p>
        </w:tc>
        <w:tc>
          <w:tcPr>
            <w:tcW w:w="968"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rsidR="00C87C5C" w:rsidRPr="004D2D1D" w:rsidRDefault="006A0515" w:rsidP="00201BA3">
            <w:pPr>
              <w:pBdr>
                <w:bottom w:val="single" w:sz="6" w:space="1" w:color="auto"/>
              </w:pBdr>
              <w:tabs>
                <w:tab w:val="center" w:pos="8010"/>
              </w:tabs>
              <w:spacing w:line="22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3"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w:t>
            </w:r>
          </w:p>
        </w:tc>
        <w:tc>
          <w:tcPr>
            <w:tcW w:w="990"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C87C5C" w:rsidRPr="004D2D1D" w:rsidTr="00ED6300">
        <w:tc>
          <w:tcPr>
            <w:tcW w:w="1772" w:type="dxa"/>
            <w:tcBorders>
              <w:top w:val="nil"/>
              <w:left w:val="nil"/>
              <w:bottom w:val="nil"/>
              <w:right w:val="nil"/>
            </w:tcBorders>
          </w:tcPr>
          <w:p w:rsidR="00C87C5C" w:rsidRPr="004D2D1D" w:rsidRDefault="00C87C5C" w:rsidP="00201BA3">
            <w:pPr>
              <w:spacing w:line="220" w:lineRule="exact"/>
              <w:ind w:right="-198"/>
              <w:jc w:val="both"/>
              <w:rPr>
                <w:rFonts w:eastAsia="Arial Unicode MS" w:cs="Arial"/>
                <w:sz w:val="13"/>
                <w:szCs w:val="13"/>
                <w:cs/>
              </w:rPr>
            </w:pPr>
            <w:r w:rsidRPr="004D2D1D">
              <w:rPr>
                <w:rFonts w:eastAsia="Arial Unicode MS" w:cs="Arial"/>
                <w:b/>
                <w:bCs/>
                <w:sz w:val="13"/>
                <w:szCs w:val="13"/>
                <w:cs/>
              </w:rPr>
              <w:t>Cost</w:t>
            </w:r>
          </w:p>
        </w:tc>
        <w:tc>
          <w:tcPr>
            <w:tcW w:w="992"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95"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1010"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68" w:type="dxa"/>
            <w:tcBorders>
              <w:top w:val="nil"/>
              <w:left w:val="nil"/>
              <w:bottom w:val="nil"/>
              <w:right w:val="nil"/>
            </w:tcBorders>
          </w:tcPr>
          <w:p w:rsidR="00C87C5C" w:rsidRPr="004D2D1D" w:rsidRDefault="00C87C5C" w:rsidP="00201BA3">
            <w:pPr>
              <w:tabs>
                <w:tab w:val="center" w:pos="8010"/>
              </w:tabs>
              <w:spacing w:line="220" w:lineRule="exact"/>
              <w:ind w:right="-72"/>
              <w:jc w:val="both"/>
              <w:rPr>
                <w:rFonts w:eastAsia="Arial Unicode MS" w:cs="Arial"/>
                <w:sz w:val="13"/>
                <w:szCs w:val="13"/>
                <w:cs/>
              </w:rPr>
            </w:pPr>
          </w:p>
        </w:tc>
        <w:tc>
          <w:tcPr>
            <w:tcW w:w="968"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00"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1063"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90"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r>
      <w:tr w:rsidR="00ED6300" w:rsidRPr="004D2D1D" w:rsidTr="00ED6300">
        <w:tc>
          <w:tcPr>
            <w:tcW w:w="1772" w:type="dxa"/>
            <w:tcBorders>
              <w:top w:val="nil"/>
              <w:left w:val="nil"/>
              <w:bottom w:val="nil"/>
              <w:right w:val="nil"/>
            </w:tcBorders>
          </w:tcPr>
          <w:p w:rsidR="00ED6300" w:rsidRPr="007110DF" w:rsidRDefault="00ED6300" w:rsidP="00ED6300">
            <w:pPr>
              <w:spacing w:line="220" w:lineRule="exact"/>
              <w:ind w:right="-198"/>
              <w:jc w:val="both"/>
              <w:rPr>
                <w:rFonts w:eastAsia="Arial Unicode MS" w:cs="Arial"/>
                <w:sz w:val="13"/>
                <w:szCs w:val="13"/>
              </w:rPr>
            </w:pPr>
            <w:r w:rsidRPr="007110DF">
              <w:rPr>
                <w:rFonts w:eastAsia="Arial Unicode MS" w:cs="Arial"/>
                <w:sz w:val="13"/>
                <w:szCs w:val="13"/>
              </w:rPr>
              <w:t>As at 1 January 201</w:t>
            </w:r>
            <w:r>
              <w:rPr>
                <w:rFonts w:eastAsia="Arial Unicode MS" w:cs="Arial"/>
                <w:sz w:val="13"/>
                <w:szCs w:val="13"/>
              </w:rPr>
              <w:t>9</w:t>
            </w:r>
          </w:p>
        </w:tc>
        <w:tc>
          <w:tcPr>
            <w:tcW w:w="992"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94,867</w:t>
            </w:r>
          </w:p>
        </w:tc>
        <w:tc>
          <w:tcPr>
            <w:tcW w:w="995"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126,108</w:t>
            </w:r>
          </w:p>
        </w:tc>
        <w:tc>
          <w:tcPr>
            <w:tcW w:w="1010"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35,443</w:t>
            </w:r>
          </w:p>
        </w:tc>
        <w:tc>
          <w:tcPr>
            <w:tcW w:w="968"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47,345</w:t>
            </w:r>
          </w:p>
        </w:tc>
        <w:tc>
          <w:tcPr>
            <w:tcW w:w="968"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27,452</w:t>
            </w:r>
          </w:p>
        </w:tc>
        <w:tc>
          <w:tcPr>
            <w:tcW w:w="900" w:type="dxa"/>
            <w:vAlign w:val="bottom"/>
          </w:tcPr>
          <w:p w:rsidR="00ED6300" w:rsidRPr="00201BA3" w:rsidRDefault="00ED6300" w:rsidP="00ED6300">
            <w:pPr>
              <w:tabs>
                <w:tab w:val="decimal" w:pos="645"/>
              </w:tabs>
              <w:spacing w:line="220" w:lineRule="exact"/>
              <w:ind w:left="-18" w:right="-10"/>
              <w:rPr>
                <w:rFonts w:cs="Arial"/>
                <w:sz w:val="13"/>
                <w:szCs w:val="13"/>
              </w:rPr>
            </w:pPr>
            <w:r w:rsidRPr="00201BA3">
              <w:rPr>
                <w:rFonts w:cs="Arial"/>
                <w:sz w:val="13"/>
                <w:szCs w:val="13"/>
              </w:rPr>
              <w:t>22,949</w:t>
            </w:r>
          </w:p>
        </w:tc>
        <w:tc>
          <w:tcPr>
            <w:tcW w:w="1063" w:type="dxa"/>
            <w:tcBorders>
              <w:top w:val="nil"/>
              <w:left w:val="nil"/>
              <w:bottom w:val="nil"/>
              <w:right w:val="nil"/>
            </w:tcBorders>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13,590</w:t>
            </w:r>
          </w:p>
        </w:tc>
        <w:tc>
          <w:tcPr>
            <w:tcW w:w="990"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367,754</w:t>
            </w:r>
          </w:p>
        </w:tc>
      </w:tr>
      <w:tr w:rsidR="00ED6300" w:rsidRPr="004D2D1D" w:rsidTr="00ED6300">
        <w:tc>
          <w:tcPr>
            <w:tcW w:w="1772" w:type="dxa"/>
            <w:tcBorders>
              <w:top w:val="nil"/>
              <w:left w:val="nil"/>
              <w:bottom w:val="nil"/>
              <w:right w:val="nil"/>
            </w:tcBorders>
          </w:tcPr>
          <w:p w:rsidR="00ED6300" w:rsidRPr="007110DF" w:rsidRDefault="00ED6300" w:rsidP="00ED6300">
            <w:pPr>
              <w:spacing w:line="220" w:lineRule="exact"/>
              <w:ind w:right="-198"/>
              <w:jc w:val="both"/>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992"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hint="cs"/>
                <w:sz w:val="13"/>
                <w:szCs w:val="13"/>
                <w:cs/>
              </w:rPr>
              <w:t>-</w:t>
            </w:r>
          </w:p>
        </w:tc>
        <w:tc>
          <w:tcPr>
            <w:tcW w:w="995"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1,388</w:t>
            </w:r>
          </w:p>
        </w:tc>
        <w:tc>
          <w:tcPr>
            <w:tcW w:w="1010"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6,474</w:t>
            </w:r>
          </w:p>
        </w:tc>
        <w:tc>
          <w:tcPr>
            <w:tcW w:w="968"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6,484</w:t>
            </w:r>
          </w:p>
        </w:tc>
        <w:tc>
          <w:tcPr>
            <w:tcW w:w="968"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153</w:t>
            </w:r>
          </w:p>
        </w:tc>
        <w:tc>
          <w:tcPr>
            <w:tcW w:w="900" w:type="dxa"/>
            <w:vAlign w:val="bottom"/>
          </w:tcPr>
          <w:p w:rsidR="00ED6300" w:rsidRPr="00201BA3" w:rsidRDefault="00ED6300" w:rsidP="00ED6300">
            <w:pPr>
              <w:tabs>
                <w:tab w:val="decimal" w:pos="645"/>
              </w:tabs>
              <w:spacing w:line="220" w:lineRule="exact"/>
              <w:ind w:left="-18" w:right="-10"/>
              <w:rPr>
                <w:rFonts w:cs="Arial"/>
                <w:sz w:val="13"/>
                <w:szCs w:val="13"/>
              </w:rPr>
            </w:pPr>
            <w:r w:rsidRPr="00201BA3">
              <w:rPr>
                <w:rFonts w:cs="Arial"/>
                <w:sz w:val="13"/>
                <w:szCs w:val="13"/>
              </w:rPr>
              <w:t>-</w:t>
            </w:r>
          </w:p>
        </w:tc>
        <w:tc>
          <w:tcPr>
            <w:tcW w:w="1063" w:type="dxa"/>
            <w:tcBorders>
              <w:top w:val="nil"/>
              <w:left w:val="nil"/>
              <w:bottom w:val="nil"/>
              <w:right w:val="nil"/>
            </w:tcBorders>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28,037</w:t>
            </w:r>
          </w:p>
        </w:tc>
        <w:tc>
          <w:tcPr>
            <w:tcW w:w="990"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42,536</w:t>
            </w:r>
          </w:p>
        </w:tc>
      </w:tr>
      <w:tr w:rsidR="00ED6300" w:rsidRPr="004D2D1D" w:rsidTr="00ED6300">
        <w:tc>
          <w:tcPr>
            <w:tcW w:w="1772" w:type="dxa"/>
            <w:tcBorders>
              <w:top w:val="nil"/>
              <w:left w:val="nil"/>
              <w:bottom w:val="nil"/>
              <w:right w:val="nil"/>
            </w:tcBorders>
          </w:tcPr>
          <w:p w:rsidR="00ED6300" w:rsidRPr="007110DF" w:rsidRDefault="00ED6300" w:rsidP="00ED6300">
            <w:pPr>
              <w:spacing w:line="220" w:lineRule="exact"/>
              <w:ind w:right="-198"/>
              <w:jc w:val="both"/>
              <w:rPr>
                <w:rFonts w:eastAsia="Arial Unicode MS" w:cs="Arial"/>
                <w:sz w:val="13"/>
                <w:szCs w:val="13"/>
                <w:cs/>
              </w:rPr>
            </w:pPr>
            <w:r>
              <w:rPr>
                <w:rFonts w:eastAsia="Arial Unicode MS" w:cs="Arial"/>
                <w:sz w:val="13"/>
                <w:szCs w:val="13"/>
              </w:rPr>
              <w:t>Transfer in (out)</w:t>
            </w:r>
          </w:p>
        </w:tc>
        <w:tc>
          <w:tcPr>
            <w:tcW w:w="992"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hint="cs"/>
                <w:sz w:val="13"/>
                <w:szCs w:val="13"/>
                <w:cs/>
              </w:rPr>
              <w:t>-</w:t>
            </w:r>
          </w:p>
        </w:tc>
        <w:tc>
          <w:tcPr>
            <w:tcW w:w="995"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w:t>
            </w:r>
          </w:p>
        </w:tc>
        <w:tc>
          <w:tcPr>
            <w:tcW w:w="1010"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w:t>
            </w:r>
          </w:p>
        </w:tc>
        <w:tc>
          <w:tcPr>
            <w:tcW w:w="968"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7,674</w:t>
            </w:r>
          </w:p>
        </w:tc>
        <w:tc>
          <w:tcPr>
            <w:tcW w:w="968"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w:t>
            </w:r>
          </w:p>
        </w:tc>
        <w:tc>
          <w:tcPr>
            <w:tcW w:w="900" w:type="dxa"/>
            <w:vAlign w:val="bottom"/>
          </w:tcPr>
          <w:p w:rsidR="00ED6300" w:rsidRPr="00201BA3" w:rsidRDefault="00ED6300" w:rsidP="00ED6300">
            <w:pPr>
              <w:tabs>
                <w:tab w:val="decimal" w:pos="645"/>
              </w:tabs>
              <w:spacing w:line="220" w:lineRule="exact"/>
              <w:ind w:left="-18" w:right="-10"/>
              <w:rPr>
                <w:rFonts w:cs="Arial"/>
                <w:sz w:val="13"/>
                <w:szCs w:val="13"/>
              </w:rPr>
            </w:pPr>
            <w:r w:rsidRPr="00201BA3">
              <w:rPr>
                <w:rFonts w:cs="Arial"/>
                <w:sz w:val="13"/>
                <w:szCs w:val="13"/>
              </w:rPr>
              <w:t>-</w:t>
            </w:r>
          </w:p>
        </w:tc>
        <w:tc>
          <w:tcPr>
            <w:tcW w:w="1063" w:type="dxa"/>
            <w:tcBorders>
              <w:top w:val="nil"/>
              <w:left w:val="nil"/>
              <w:bottom w:val="nil"/>
              <w:right w:val="nil"/>
            </w:tcBorders>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(7,674)</w:t>
            </w:r>
          </w:p>
        </w:tc>
        <w:tc>
          <w:tcPr>
            <w:tcW w:w="990" w:type="dxa"/>
            <w:vAlign w:val="bottom"/>
          </w:tcPr>
          <w:p w:rsidR="00ED6300" w:rsidRPr="00201BA3" w:rsidRDefault="00ED6300" w:rsidP="00ED6300">
            <w:pPr>
              <w:tabs>
                <w:tab w:val="decimal" w:pos="705"/>
              </w:tabs>
              <w:spacing w:line="220" w:lineRule="exact"/>
              <w:ind w:left="-18" w:right="-10"/>
              <w:rPr>
                <w:rFonts w:cs="Arial"/>
                <w:sz w:val="13"/>
                <w:szCs w:val="13"/>
              </w:rPr>
            </w:pPr>
            <w:r w:rsidRPr="00201BA3">
              <w:rPr>
                <w:rFonts w:cs="Arial"/>
                <w:sz w:val="13"/>
                <w:szCs w:val="13"/>
              </w:rPr>
              <w:t>-</w:t>
            </w:r>
          </w:p>
        </w:tc>
      </w:tr>
      <w:tr w:rsidR="00ED6300" w:rsidRPr="004D2D1D" w:rsidTr="00ED6300">
        <w:trPr>
          <w:trHeight w:val="144"/>
        </w:trPr>
        <w:tc>
          <w:tcPr>
            <w:tcW w:w="1772" w:type="dxa"/>
            <w:tcBorders>
              <w:top w:val="nil"/>
              <w:left w:val="nil"/>
              <w:bottom w:val="nil"/>
              <w:right w:val="nil"/>
            </w:tcBorders>
          </w:tcPr>
          <w:p w:rsidR="00ED6300" w:rsidRPr="007110DF" w:rsidRDefault="00ED6300" w:rsidP="00ED6300">
            <w:pPr>
              <w:spacing w:line="220" w:lineRule="exact"/>
              <w:ind w:right="-198"/>
              <w:jc w:val="both"/>
              <w:rPr>
                <w:rFonts w:eastAsia="Arial Unicode MS" w:cs="Arial"/>
                <w:sz w:val="13"/>
                <w:szCs w:val="13"/>
                <w:cs/>
              </w:rPr>
            </w:pPr>
            <w:r w:rsidRPr="007110DF">
              <w:rPr>
                <w:rFonts w:eastAsia="Arial Unicode MS" w:cs="Arial"/>
                <w:sz w:val="13"/>
                <w:szCs w:val="13"/>
              </w:rPr>
              <w:t>Disposals/write-off</w:t>
            </w:r>
          </w:p>
        </w:tc>
        <w:tc>
          <w:tcPr>
            <w:tcW w:w="992" w:type="dxa"/>
            <w:vAlign w:val="bottom"/>
          </w:tcPr>
          <w:p w:rsidR="00ED6300" w:rsidRPr="00201BA3" w:rsidRDefault="00ED6300" w:rsidP="00ED6300">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5" w:type="dxa"/>
            <w:vAlign w:val="bottom"/>
          </w:tcPr>
          <w:p w:rsidR="00ED6300" w:rsidRPr="00201BA3" w:rsidRDefault="00ED6300" w:rsidP="00ED6300">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1010" w:type="dxa"/>
            <w:vAlign w:val="bottom"/>
          </w:tcPr>
          <w:p w:rsidR="00ED6300" w:rsidRPr="00201BA3" w:rsidRDefault="00ED6300" w:rsidP="00ED6300">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(3,097)</w:t>
            </w:r>
          </w:p>
        </w:tc>
        <w:tc>
          <w:tcPr>
            <w:tcW w:w="968" w:type="dxa"/>
            <w:vAlign w:val="bottom"/>
          </w:tcPr>
          <w:p w:rsidR="00ED6300" w:rsidRPr="00201BA3" w:rsidRDefault="00ED6300" w:rsidP="00ED6300">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(25)</w:t>
            </w:r>
          </w:p>
        </w:tc>
        <w:tc>
          <w:tcPr>
            <w:tcW w:w="968" w:type="dxa"/>
            <w:vAlign w:val="bottom"/>
          </w:tcPr>
          <w:p w:rsidR="00ED6300" w:rsidRPr="00201BA3" w:rsidRDefault="00ED6300" w:rsidP="00ED6300">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(2,219)</w:t>
            </w:r>
          </w:p>
        </w:tc>
        <w:tc>
          <w:tcPr>
            <w:tcW w:w="900" w:type="dxa"/>
            <w:vAlign w:val="bottom"/>
          </w:tcPr>
          <w:p w:rsidR="00ED6300" w:rsidRPr="00201BA3" w:rsidRDefault="00ED6300" w:rsidP="00ED6300">
            <w:pPr>
              <w:pBdr>
                <w:bottom w:val="single" w:sz="4" w:space="1" w:color="auto"/>
              </w:pBdr>
              <w:tabs>
                <w:tab w:val="decimal" w:pos="645"/>
              </w:tabs>
              <w:spacing w:line="220" w:lineRule="exact"/>
              <w:ind w:left="-18" w:right="-10"/>
              <w:rPr>
                <w:rFonts w:cs="Arial"/>
                <w:sz w:val="13"/>
                <w:szCs w:val="13"/>
              </w:rPr>
            </w:pPr>
            <w:r w:rsidRPr="00201BA3">
              <w:rPr>
                <w:rFonts w:cs="Arial"/>
                <w:sz w:val="13"/>
                <w:szCs w:val="13"/>
              </w:rPr>
              <w:t>-</w:t>
            </w:r>
          </w:p>
        </w:tc>
        <w:tc>
          <w:tcPr>
            <w:tcW w:w="1063" w:type="dxa"/>
            <w:tcBorders>
              <w:top w:val="nil"/>
              <w:left w:val="nil"/>
              <w:bottom w:val="nil"/>
              <w:right w:val="nil"/>
            </w:tcBorders>
            <w:vAlign w:val="bottom"/>
          </w:tcPr>
          <w:p w:rsidR="00ED6300" w:rsidRPr="00201BA3" w:rsidRDefault="00ED6300" w:rsidP="00ED6300">
            <w:pPr>
              <w:pBdr>
                <w:bottom w:val="single" w:sz="4" w:space="1" w:color="auto"/>
              </w:pBdr>
              <w:tabs>
                <w:tab w:val="decimal" w:pos="705"/>
              </w:tabs>
              <w:spacing w:line="220" w:lineRule="exact"/>
              <w:ind w:right="-10"/>
              <w:rPr>
                <w:rFonts w:cs="Arial"/>
                <w:sz w:val="13"/>
                <w:szCs w:val="13"/>
                <w:cs/>
              </w:rPr>
            </w:pPr>
            <w:r w:rsidRPr="00201BA3">
              <w:rPr>
                <w:rFonts w:cs="Arial"/>
                <w:sz w:val="13"/>
                <w:szCs w:val="13"/>
              </w:rPr>
              <w:t>-</w:t>
            </w:r>
          </w:p>
        </w:tc>
        <w:tc>
          <w:tcPr>
            <w:tcW w:w="990" w:type="dxa"/>
            <w:vAlign w:val="bottom"/>
          </w:tcPr>
          <w:p w:rsidR="00ED6300" w:rsidRPr="00201BA3" w:rsidRDefault="00ED6300" w:rsidP="00ED6300">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(5,341)</w:t>
            </w:r>
          </w:p>
        </w:tc>
      </w:tr>
      <w:tr w:rsidR="00ED6300" w:rsidRPr="004D2D1D" w:rsidTr="00ED6300">
        <w:trPr>
          <w:trHeight w:val="225"/>
        </w:trPr>
        <w:tc>
          <w:tcPr>
            <w:tcW w:w="1772" w:type="dxa"/>
            <w:tcBorders>
              <w:top w:val="nil"/>
              <w:left w:val="nil"/>
              <w:bottom w:val="nil"/>
              <w:right w:val="nil"/>
            </w:tcBorders>
          </w:tcPr>
          <w:p w:rsidR="00ED6300" w:rsidRPr="007110DF" w:rsidRDefault="00ED6300" w:rsidP="00ED6300">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201</w:t>
            </w:r>
            <w:r>
              <w:rPr>
                <w:rFonts w:eastAsia="Arial Unicode MS" w:cs="Arial"/>
                <w:sz w:val="13"/>
                <w:szCs w:val="13"/>
              </w:rPr>
              <w:t>9</w:t>
            </w:r>
          </w:p>
        </w:tc>
        <w:tc>
          <w:tcPr>
            <w:tcW w:w="992" w:type="dxa"/>
            <w:tcBorders>
              <w:top w:val="nil"/>
              <w:left w:val="nil"/>
              <w:bottom w:val="nil"/>
              <w:right w:val="nil"/>
            </w:tcBorders>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94,867</w:t>
            </w:r>
          </w:p>
        </w:tc>
        <w:tc>
          <w:tcPr>
            <w:tcW w:w="995" w:type="dxa"/>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127,496</w:t>
            </w:r>
          </w:p>
        </w:tc>
        <w:tc>
          <w:tcPr>
            <w:tcW w:w="1010" w:type="dxa"/>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38,820</w:t>
            </w:r>
          </w:p>
        </w:tc>
        <w:tc>
          <w:tcPr>
            <w:tcW w:w="968" w:type="dxa"/>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61,478</w:t>
            </w:r>
          </w:p>
        </w:tc>
        <w:tc>
          <w:tcPr>
            <w:tcW w:w="968" w:type="dxa"/>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25,386</w:t>
            </w:r>
          </w:p>
        </w:tc>
        <w:tc>
          <w:tcPr>
            <w:tcW w:w="900" w:type="dxa"/>
            <w:vAlign w:val="bottom"/>
          </w:tcPr>
          <w:p w:rsidR="00ED6300" w:rsidRPr="00201BA3" w:rsidRDefault="00ED6300" w:rsidP="0017743C">
            <w:pPr>
              <w:tabs>
                <w:tab w:val="decimal" w:pos="645"/>
              </w:tabs>
              <w:spacing w:line="220" w:lineRule="exact"/>
              <w:ind w:left="-18" w:right="-10"/>
              <w:rPr>
                <w:rFonts w:cs="Arial"/>
                <w:sz w:val="13"/>
                <w:szCs w:val="13"/>
              </w:rPr>
            </w:pPr>
            <w:r w:rsidRPr="00201BA3">
              <w:rPr>
                <w:rFonts w:cs="Arial"/>
                <w:sz w:val="13"/>
                <w:szCs w:val="13"/>
              </w:rPr>
              <w:t>22,949</w:t>
            </w:r>
          </w:p>
        </w:tc>
        <w:tc>
          <w:tcPr>
            <w:tcW w:w="1063" w:type="dxa"/>
            <w:tcBorders>
              <w:top w:val="nil"/>
              <w:left w:val="nil"/>
              <w:bottom w:val="nil"/>
              <w:right w:val="nil"/>
            </w:tcBorders>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33,953</w:t>
            </w:r>
          </w:p>
        </w:tc>
        <w:tc>
          <w:tcPr>
            <w:tcW w:w="990" w:type="dxa"/>
            <w:vAlign w:val="bottom"/>
          </w:tcPr>
          <w:p w:rsidR="00ED6300" w:rsidRPr="00201BA3" w:rsidRDefault="00ED6300" w:rsidP="0017743C">
            <w:pPr>
              <w:tabs>
                <w:tab w:val="decimal" w:pos="705"/>
              </w:tabs>
              <w:spacing w:line="220" w:lineRule="exact"/>
              <w:ind w:left="-18" w:right="-10"/>
              <w:rPr>
                <w:rFonts w:cs="Arial"/>
                <w:sz w:val="13"/>
                <w:szCs w:val="13"/>
              </w:rPr>
            </w:pPr>
            <w:r w:rsidRPr="00201BA3">
              <w:rPr>
                <w:rFonts w:cs="Arial"/>
                <w:sz w:val="13"/>
                <w:szCs w:val="13"/>
              </w:rPr>
              <w:t>404,949</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992"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5"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8,739</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10,955</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63"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4,773</w:t>
            </w:r>
          </w:p>
        </w:tc>
        <w:tc>
          <w:tcPr>
            <w:tcW w:w="99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24,467</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cs/>
              </w:rPr>
            </w:pPr>
            <w:r>
              <w:rPr>
                <w:rFonts w:eastAsia="Arial Unicode MS" w:cs="Arial"/>
                <w:sz w:val="13"/>
                <w:szCs w:val="13"/>
              </w:rPr>
              <w:t>Transfer in (out)</w:t>
            </w:r>
          </w:p>
        </w:tc>
        <w:tc>
          <w:tcPr>
            <w:tcW w:w="992"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5"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26,672</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63"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(26,672)</w:t>
            </w:r>
          </w:p>
        </w:tc>
        <w:tc>
          <w:tcPr>
            <w:tcW w:w="99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r>
      <w:tr w:rsidR="00B66B46" w:rsidRPr="004D2D1D" w:rsidTr="00ED6300">
        <w:tc>
          <w:tcPr>
            <w:tcW w:w="1772" w:type="dxa"/>
            <w:tcBorders>
              <w:top w:val="nil"/>
              <w:left w:val="nil"/>
              <w:bottom w:val="nil"/>
              <w:right w:val="nil"/>
            </w:tcBorders>
          </w:tcPr>
          <w:p w:rsidR="00B66B46" w:rsidRDefault="00B66B46" w:rsidP="00B66B46">
            <w:pPr>
              <w:spacing w:line="220" w:lineRule="exact"/>
              <w:ind w:left="165" w:hanging="165"/>
              <w:rPr>
                <w:rFonts w:eastAsia="Arial Unicode MS" w:cs="Arial"/>
                <w:sz w:val="13"/>
                <w:szCs w:val="13"/>
              </w:rPr>
            </w:pPr>
            <w:r>
              <w:rPr>
                <w:rFonts w:eastAsia="Arial Unicode MS" w:cs="Arial"/>
                <w:sz w:val="13"/>
                <w:szCs w:val="13"/>
              </w:rPr>
              <w:t xml:space="preserve">Transfer in from right-of-use </w:t>
            </w:r>
            <w:proofErr w:type="spellStart"/>
            <w:r>
              <w:rPr>
                <w:rFonts w:eastAsia="Arial Unicode MS" w:cs="Arial"/>
                <w:sz w:val="13"/>
                <w:szCs w:val="13"/>
              </w:rPr>
              <w:t>assers</w:t>
            </w:r>
            <w:proofErr w:type="spellEnd"/>
          </w:p>
        </w:tc>
        <w:tc>
          <w:tcPr>
            <w:tcW w:w="992"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5"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455</w:t>
            </w:r>
          </w:p>
        </w:tc>
        <w:tc>
          <w:tcPr>
            <w:tcW w:w="1063"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455</w:t>
            </w:r>
          </w:p>
        </w:tc>
      </w:tr>
      <w:tr w:rsidR="00B66B46" w:rsidRPr="004D2D1D" w:rsidTr="00ED6300">
        <w:tc>
          <w:tcPr>
            <w:tcW w:w="1772" w:type="dxa"/>
            <w:tcBorders>
              <w:top w:val="nil"/>
              <w:left w:val="nil"/>
              <w:bottom w:val="nil"/>
              <w:right w:val="nil"/>
            </w:tcBorders>
          </w:tcPr>
          <w:p w:rsidR="00B66B46" w:rsidRDefault="00B66B46" w:rsidP="00B66B46">
            <w:pPr>
              <w:spacing w:line="220" w:lineRule="exact"/>
              <w:ind w:left="165" w:right="-198" w:hanging="165"/>
              <w:rPr>
                <w:rFonts w:eastAsia="Arial Unicode MS" w:cs="Arial"/>
                <w:sz w:val="13"/>
                <w:szCs w:val="13"/>
              </w:rPr>
            </w:pPr>
            <w:r>
              <w:rPr>
                <w:rFonts w:eastAsia="Arial Unicode MS" w:cs="Arial"/>
                <w:sz w:val="13"/>
                <w:szCs w:val="13"/>
              </w:rPr>
              <w:t>Transferred to investment properties</w:t>
            </w:r>
          </w:p>
        </w:tc>
        <w:tc>
          <w:tcPr>
            <w:tcW w:w="992"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(30,481)</w:t>
            </w:r>
          </w:p>
        </w:tc>
        <w:tc>
          <w:tcPr>
            <w:tcW w:w="995"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63"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(30,481)</w:t>
            </w:r>
          </w:p>
        </w:tc>
      </w:tr>
      <w:tr w:rsidR="00B66B46" w:rsidRPr="004D2D1D" w:rsidTr="00ED6300">
        <w:tc>
          <w:tcPr>
            <w:tcW w:w="1772" w:type="dxa"/>
            <w:tcBorders>
              <w:top w:val="nil"/>
              <w:left w:val="nil"/>
              <w:bottom w:val="nil"/>
              <w:right w:val="nil"/>
            </w:tcBorders>
          </w:tcPr>
          <w:p w:rsidR="00B66B46" w:rsidRDefault="00B66B46" w:rsidP="00B66B46">
            <w:pPr>
              <w:spacing w:line="220" w:lineRule="exact"/>
              <w:ind w:left="165" w:right="-198" w:hanging="165"/>
              <w:rPr>
                <w:rFonts w:eastAsia="Arial Unicode MS" w:cs="Arial"/>
                <w:sz w:val="13"/>
                <w:szCs w:val="13"/>
              </w:rPr>
            </w:pPr>
            <w:r>
              <w:rPr>
                <w:rFonts w:eastAsia="Arial Unicode MS" w:cs="Arial"/>
                <w:sz w:val="13"/>
                <w:szCs w:val="13"/>
              </w:rPr>
              <w:t>Transferred to right-of-use assets</w:t>
            </w:r>
          </w:p>
        </w:tc>
        <w:tc>
          <w:tcPr>
            <w:tcW w:w="992"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5"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(9,293)</w:t>
            </w:r>
          </w:p>
        </w:tc>
        <w:tc>
          <w:tcPr>
            <w:tcW w:w="1063"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0" w:type="dxa"/>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(9,293)</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cs/>
              </w:rPr>
            </w:pPr>
            <w:r w:rsidRPr="007110DF">
              <w:rPr>
                <w:rFonts w:eastAsia="Arial Unicode MS" w:cs="Arial"/>
                <w:sz w:val="13"/>
                <w:szCs w:val="13"/>
              </w:rPr>
              <w:t>Disposals/write-off</w:t>
            </w:r>
          </w:p>
        </w:tc>
        <w:tc>
          <w:tcPr>
            <w:tcW w:w="992"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995"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1010"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(8,012)</w:t>
            </w:r>
          </w:p>
        </w:tc>
        <w:tc>
          <w:tcPr>
            <w:tcW w:w="968"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(92)</w:t>
            </w:r>
          </w:p>
        </w:tc>
        <w:tc>
          <w:tcPr>
            <w:tcW w:w="968"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(531)</w:t>
            </w:r>
          </w:p>
        </w:tc>
        <w:tc>
          <w:tcPr>
            <w:tcW w:w="900"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1063"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right="-10"/>
              <w:rPr>
                <w:rFonts w:cs="Arial"/>
                <w:sz w:val="13"/>
                <w:szCs w:val="13"/>
                <w:cs/>
              </w:rPr>
            </w:pPr>
            <w:r w:rsidRPr="00B66B46">
              <w:rPr>
                <w:rFonts w:cs="Arial"/>
                <w:sz w:val="13"/>
                <w:szCs w:val="13"/>
              </w:rPr>
              <w:t>-</w:t>
            </w:r>
          </w:p>
        </w:tc>
        <w:tc>
          <w:tcPr>
            <w:tcW w:w="990"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(8,635)</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20</w:t>
            </w:r>
          </w:p>
        </w:tc>
        <w:tc>
          <w:tcPr>
            <w:tcW w:w="992"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64,386</w:t>
            </w:r>
          </w:p>
        </w:tc>
        <w:tc>
          <w:tcPr>
            <w:tcW w:w="995"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127,496</w:t>
            </w:r>
          </w:p>
        </w:tc>
        <w:tc>
          <w:tcPr>
            <w:tcW w:w="1010"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39,547</w:t>
            </w:r>
          </w:p>
        </w:tc>
        <w:tc>
          <w:tcPr>
            <w:tcW w:w="968"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99,013</w:t>
            </w:r>
          </w:p>
        </w:tc>
        <w:tc>
          <w:tcPr>
            <w:tcW w:w="968"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24,855</w:t>
            </w:r>
          </w:p>
        </w:tc>
        <w:tc>
          <w:tcPr>
            <w:tcW w:w="900"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14,111</w:t>
            </w:r>
          </w:p>
        </w:tc>
        <w:tc>
          <w:tcPr>
            <w:tcW w:w="1063"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12,054</w:t>
            </w:r>
          </w:p>
        </w:tc>
        <w:tc>
          <w:tcPr>
            <w:tcW w:w="990" w:type="dxa"/>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381,462</w:t>
            </w:r>
          </w:p>
        </w:tc>
      </w:tr>
    </w:tbl>
    <w:p w:rsidR="001238C4" w:rsidRPr="004D2D1D" w:rsidRDefault="001238C4" w:rsidP="001238C4">
      <w:pPr>
        <w:tabs>
          <w:tab w:val="left" w:pos="2160"/>
          <w:tab w:val="right" w:pos="6560"/>
        </w:tabs>
        <w:spacing w:line="380" w:lineRule="exact"/>
        <w:ind w:left="360" w:right="-459" w:hanging="360"/>
        <w:jc w:val="right"/>
        <w:rPr>
          <w:rFonts w:eastAsia="Arial Unicode MS" w:cs="Arial"/>
          <w:sz w:val="14"/>
          <w:szCs w:val="14"/>
          <w:cs/>
        </w:rPr>
      </w:pPr>
      <w:r>
        <w:br w:type="page"/>
      </w:r>
      <w:r w:rsidRPr="004D2D1D">
        <w:rPr>
          <w:rFonts w:eastAsia="Arial Unicode MS" w:cs="Arial"/>
          <w:sz w:val="14"/>
          <w:szCs w:val="14"/>
          <w:cs/>
        </w:rPr>
        <w:lastRenderedPageBreak/>
        <w:t>(Unit: Thousand Baht)</w:t>
      </w:r>
    </w:p>
    <w:tbl>
      <w:tblPr>
        <w:tblW w:w="9658" w:type="dxa"/>
        <w:tblInd w:w="450" w:type="dxa"/>
        <w:tblLayout w:type="fixed"/>
        <w:tblLook w:val="0000" w:firstRow="0" w:lastRow="0" w:firstColumn="0" w:lastColumn="0" w:noHBand="0" w:noVBand="0"/>
      </w:tblPr>
      <w:tblGrid>
        <w:gridCol w:w="1772"/>
        <w:gridCol w:w="992"/>
        <w:gridCol w:w="995"/>
        <w:gridCol w:w="1010"/>
        <w:gridCol w:w="968"/>
        <w:gridCol w:w="968"/>
        <w:gridCol w:w="900"/>
        <w:gridCol w:w="222"/>
        <w:gridCol w:w="841"/>
        <w:gridCol w:w="962"/>
        <w:gridCol w:w="28"/>
      </w:tblGrid>
      <w:tr w:rsidR="001238C4" w:rsidRPr="004D2D1D" w:rsidTr="002367A7">
        <w:tc>
          <w:tcPr>
            <w:tcW w:w="1772" w:type="dxa"/>
            <w:tcBorders>
              <w:top w:val="nil"/>
              <w:left w:val="nil"/>
              <w:bottom w:val="nil"/>
              <w:right w:val="nil"/>
            </w:tcBorders>
          </w:tcPr>
          <w:p w:rsidR="001238C4" w:rsidRPr="004D2D1D" w:rsidRDefault="001238C4" w:rsidP="002367A7">
            <w:pPr>
              <w:tabs>
                <w:tab w:val="center" w:pos="8010"/>
              </w:tabs>
              <w:spacing w:line="220" w:lineRule="exact"/>
              <w:ind w:right="-144"/>
              <w:jc w:val="center"/>
              <w:rPr>
                <w:rFonts w:eastAsia="Arial Unicode MS" w:cs="Arial"/>
                <w:sz w:val="13"/>
                <w:szCs w:val="13"/>
                <w:cs/>
              </w:rPr>
            </w:pPr>
          </w:p>
        </w:tc>
        <w:tc>
          <w:tcPr>
            <w:tcW w:w="7886" w:type="dxa"/>
            <w:gridSpan w:val="10"/>
            <w:tcBorders>
              <w:top w:val="nil"/>
              <w:left w:val="nil"/>
              <w:right w:val="nil"/>
            </w:tcBorders>
          </w:tcPr>
          <w:p w:rsidR="001238C4" w:rsidRPr="004D2D1D" w:rsidRDefault="001238C4" w:rsidP="002367A7">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1238C4" w:rsidRPr="004D2D1D" w:rsidTr="002367A7">
        <w:tc>
          <w:tcPr>
            <w:tcW w:w="1772" w:type="dxa"/>
            <w:tcBorders>
              <w:top w:val="nil"/>
              <w:left w:val="nil"/>
              <w:bottom w:val="nil"/>
              <w:right w:val="nil"/>
            </w:tcBorders>
          </w:tcPr>
          <w:p w:rsidR="001238C4" w:rsidRPr="004D2D1D" w:rsidRDefault="001238C4" w:rsidP="002367A7">
            <w:pPr>
              <w:tabs>
                <w:tab w:val="center" w:pos="8010"/>
              </w:tabs>
              <w:spacing w:line="220" w:lineRule="exact"/>
              <w:ind w:right="-144"/>
              <w:jc w:val="center"/>
              <w:rPr>
                <w:rFonts w:eastAsia="Arial Unicode MS" w:cs="Arial"/>
                <w:sz w:val="13"/>
                <w:szCs w:val="13"/>
                <w:cs/>
              </w:rPr>
            </w:pPr>
          </w:p>
        </w:tc>
        <w:tc>
          <w:tcPr>
            <w:tcW w:w="992" w:type="dxa"/>
            <w:tcBorders>
              <w:left w:val="nil"/>
              <w:bottom w:val="nil"/>
              <w:right w:val="nil"/>
            </w:tcBorders>
          </w:tcPr>
          <w:p w:rsidR="001238C4" w:rsidRDefault="001238C4" w:rsidP="002367A7">
            <w:pPr>
              <w:tabs>
                <w:tab w:val="center" w:pos="8010"/>
              </w:tabs>
              <w:spacing w:line="220" w:lineRule="exact"/>
              <w:jc w:val="center"/>
              <w:rPr>
                <w:rFonts w:eastAsia="Arial Unicode MS" w:cs="Arial"/>
                <w:sz w:val="13"/>
                <w:szCs w:val="13"/>
              </w:rPr>
            </w:pPr>
          </w:p>
          <w:p w:rsidR="001238C4" w:rsidRPr="004D2D1D" w:rsidRDefault="001238C4" w:rsidP="002367A7">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 and</w:t>
            </w:r>
          </w:p>
        </w:tc>
        <w:tc>
          <w:tcPr>
            <w:tcW w:w="995" w:type="dxa"/>
            <w:tcBorders>
              <w:left w:val="nil"/>
              <w:bottom w:val="nil"/>
              <w:right w:val="nil"/>
            </w:tcBorders>
          </w:tcPr>
          <w:p w:rsidR="001238C4" w:rsidRPr="004D2D1D" w:rsidRDefault="001238C4" w:rsidP="002367A7">
            <w:pPr>
              <w:tabs>
                <w:tab w:val="center" w:pos="8010"/>
              </w:tabs>
              <w:spacing w:line="220" w:lineRule="exact"/>
              <w:ind w:right="18"/>
              <w:jc w:val="center"/>
              <w:rPr>
                <w:rFonts w:eastAsia="Arial Unicode MS" w:cs="Arial"/>
                <w:sz w:val="13"/>
                <w:szCs w:val="16"/>
              </w:rPr>
            </w:pPr>
            <w:r w:rsidRPr="004D2D1D">
              <w:rPr>
                <w:rFonts w:eastAsia="Arial Unicode MS" w:cs="Arial"/>
                <w:sz w:val="13"/>
                <w:szCs w:val="13"/>
              </w:rPr>
              <w:t>Buildings and</w:t>
            </w:r>
          </w:p>
        </w:tc>
        <w:tc>
          <w:tcPr>
            <w:tcW w:w="1010" w:type="dxa"/>
            <w:tcBorders>
              <w:left w:val="nil"/>
              <w:bottom w:val="nil"/>
              <w:right w:val="nil"/>
            </w:tcBorders>
          </w:tcPr>
          <w:p w:rsidR="001238C4" w:rsidRDefault="001238C4" w:rsidP="002367A7">
            <w:pPr>
              <w:tabs>
                <w:tab w:val="center" w:pos="8010"/>
              </w:tabs>
              <w:spacing w:line="220" w:lineRule="exact"/>
              <w:ind w:right="18"/>
              <w:jc w:val="center"/>
              <w:rPr>
                <w:rFonts w:eastAsia="Arial Unicode MS" w:cs="Arial"/>
                <w:sz w:val="13"/>
                <w:szCs w:val="13"/>
              </w:rPr>
            </w:pPr>
          </w:p>
          <w:p w:rsidR="001238C4" w:rsidRPr="004D2D1D" w:rsidRDefault="001238C4" w:rsidP="002367A7">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tcPr>
          <w:p w:rsidR="001238C4" w:rsidRDefault="001238C4" w:rsidP="002367A7">
            <w:pPr>
              <w:tabs>
                <w:tab w:val="center" w:pos="8010"/>
              </w:tabs>
              <w:spacing w:line="220" w:lineRule="exact"/>
              <w:ind w:right="18"/>
              <w:jc w:val="center"/>
              <w:rPr>
                <w:rFonts w:eastAsia="Arial Unicode MS" w:cs="Arial"/>
                <w:sz w:val="13"/>
                <w:szCs w:val="13"/>
              </w:rPr>
            </w:pPr>
          </w:p>
          <w:p w:rsidR="001238C4" w:rsidRPr="004D2D1D" w:rsidRDefault="001238C4" w:rsidP="002367A7">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p>
        </w:tc>
        <w:tc>
          <w:tcPr>
            <w:tcW w:w="900" w:type="dxa"/>
            <w:tcBorders>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p>
        </w:tc>
        <w:tc>
          <w:tcPr>
            <w:tcW w:w="1063" w:type="dxa"/>
            <w:gridSpan w:val="2"/>
            <w:tcBorders>
              <w:left w:val="nil"/>
              <w:bottom w:val="nil"/>
              <w:right w:val="nil"/>
            </w:tcBorders>
          </w:tcPr>
          <w:p w:rsidR="001238C4" w:rsidRDefault="001238C4" w:rsidP="002367A7">
            <w:pPr>
              <w:tabs>
                <w:tab w:val="center" w:pos="8010"/>
              </w:tabs>
              <w:spacing w:line="220" w:lineRule="exact"/>
              <w:ind w:left="-36" w:right="-18"/>
              <w:jc w:val="center"/>
              <w:rPr>
                <w:rFonts w:eastAsia="Arial Unicode MS" w:cs="Arial"/>
                <w:sz w:val="14"/>
                <w:szCs w:val="14"/>
              </w:rPr>
            </w:pPr>
            <w:r>
              <w:rPr>
                <w:rFonts w:eastAsia="Arial Unicode MS" w:cs="Arial"/>
                <w:sz w:val="13"/>
                <w:szCs w:val="13"/>
              </w:rPr>
              <w:t>Assets under</w:t>
            </w:r>
          </w:p>
          <w:p w:rsidR="001238C4" w:rsidRPr="004D2D1D" w:rsidRDefault="001238C4" w:rsidP="002367A7">
            <w:pPr>
              <w:tabs>
                <w:tab w:val="center" w:pos="8010"/>
              </w:tabs>
              <w:spacing w:line="220" w:lineRule="exact"/>
              <w:ind w:left="-36" w:right="-18"/>
              <w:jc w:val="center"/>
              <w:rPr>
                <w:rFonts w:eastAsia="Arial Unicode MS" w:cs="Arial"/>
                <w:sz w:val="13"/>
                <w:szCs w:val="13"/>
                <w:cs/>
              </w:rPr>
            </w:pPr>
            <w:r>
              <w:rPr>
                <w:rFonts w:eastAsia="Arial Unicode MS" w:cs="Arial"/>
                <w:sz w:val="14"/>
                <w:szCs w:val="14"/>
              </w:rPr>
              <w:t>installation</w:t>
            </w:r>
          </w:p>
        </w:tc>
        <w:tc>
          <w:tcPr>
            <w:tcW w:w="990" w:type="dxa"/>
            <w:gridSpan w:val="2"/>
            <w:tcBorders>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p>
        </w:tc>
      </w:tr>
      <w:tr w:rsidR="001238C4" w:rsidRPr="004D2D1D" w:rsidTr="002367A7">
        <w:tc>
          <w:tcPr>
            <w:tcW w:w="1772" w:type="dxa"/>
            <w:tcBorders>
              <w:top w:val="nil"/>
              <w:left w:val="nil"/>
              <w:bottom w:val="nil"/>
              <w:right w:val="nil"/>
            </w:tcBorders>
          </w:tcPr>
          <w:p w:rsidR="001238C4" w:rsidRPr="004D2D1D" w:rsidRDefault="001238C4" w:rsidP="002367A7">
            <w:pPr>
              <w:tabs>
                <w:tab w:val="center" w:pos="8010"/>
              </w:tabs>
              <w:spacing w:line="220" w:lineRule="exact"/>
              <w:ind w:right="-144"/>
              <w:jc w:val="center"/>
              <w:rPr>
                <w:rFonts w:eastAsia="Arial Unicode MS" w:cs="Arial"/>
                <w:sz w:val="13"/>
                <w:szCs w:val="13"/>
                <w:cs/>
              </w:rPr>
            </w:pPr>
          </w:p>
        </w:tc>
        <w:tc>
          <w:tcPr>
            <w:tcW w:w="992" w:type="dxa"/>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995" w:type="dxa"/>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building</w:t>
            </w:r>
          </w:p>
        </w:tc>
        <w:tc>
          <w:tcPr>
            <w:tcW w:w="1010" w:type="dxa"/>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p>
        </w:tc>
        <w:tc>
          <w:tcPr>
            <w:tcW w:w="1063" w:type="dxa"/>
            <w:gridSpan w:val="2"/>
            <w:tcBorders>
              <w:top w:val="nil"/>
              <w:left w:val="nil"/>
              <w:bottom w:val="nil"/>
              <w:right w:val="nil"/>
            </w:tcBorders>
          </w:tcPr>
          <w:p w:rsidR="001238C4" w:rsidRDefault="001238C4" w:rsidP="002367A7">
            <w:pPr>
              <w:tabs>
                <w:tab w:val="center" w:pos="8010"/>
              </w:tabs>
              <w:spacing w:line="220" w:lineRule="exact"/>
              <w:ind w:left="-36" w:right="-18"/>
              <w:jc w:val="center"/>
              <w:rPr>
                <w:rFonts w:eastAsia="Arial Unicode MS" w:cs="Arial"/>
                <w:sz w:val="14"/>
                <w:szCs w:val="14"/>
              </w:rPr>
            </w:pPr>
            <w:r>
              <w:rPr>
                <w:rFonts w:eastAsia="Arial Unicode MS" w:cs="Arial"/>
                <w:sz w:val="14"/>
                <w:szCs w:val="14"/>
              </w:rPr>
              <w:t>and under</w:t>
            </w:r>
          </w:p>
        </w:tc>
        <w:tc>
          <w:tcPr>
            <w:tcW w:w="990" w:type="dxa"/>
            <w:gridSpan w:val="2"/>
            <w:tcBorders>
              <w:top w:val="nil"/>
              <w:left w:val="nil"/>
              <w:bottom w:val="nil"/>
              <w:right w:val="nil"/>
            </w:tcBorders>
          </w:tcPr>
          <w:p w:rsidR="001238C4" w:rsidRPr="004D2D1D" w:rsidRDefault="001238C4" w:rsidP="002367A7">
            <w:pPr>
              <w:tabs>
                <w:tab w:val="center" w:pos="8010"/>
              </w:tabs>
              <w:spacing w:line="220" w:lineRule="exact"/>
              <w:ind w:left="-36" w:right="-18"/>
              <w:jc w:val="center"/>
              <w:rPr>
                <w:rFonts w:eastAsia="Arial Unicode MS" w:cs="Arial"/>
                <w:sz w:val="13"/>
                <w:szCs w:val="13"/>
                <w:cs/>
              </w:rPr>
            </w:pPr>
          </w:p>
        </w:tc>
      </w:tr>
      <w:tr w:rsidR="001238C4" w:rsidRPr="004D2D1D" w:rsidTr="002367A7">
        <w:tc>
          <w:tcPr>
            <w:tcW w:w="1772" w:type="dxa"/>
            <w:tcBorders>
              <w:top w:val="nil"/>
              <w:left w:val="nil"/>
              <w:bottom w:val="nil"/>
              <w:right w:val="nil"/>
            </w:tcBorders>
          </w:tcPr>
          <w:p w:rsidR="001238C4" w:rsidRPr="004D2D1D" w:rsidRDefault="001238C4" w:rsidP="002367A7">
            <w:pPr>
              <w:tabs>
                <w:tab w:val="center" w:pos="8010"/>
              </w:tabs>
              <w:spacing w:line="220" w:lineRule="exact"/>
              <w:ind w:right="-144"/>
              <w:jc w:val="center"/>
              <w:rPr>
                <w:rFonts w:eastAsia="Arial Unicode MS" w:cs="Arial"/>
                <w:sz w:val="13"/>
                <w:szCs w:val="13"/>
                <w:cs/>
              </w:rPr>
            </w:pPr>
          </w:p>
        </w:tc>
        <w:tc>
          <w:tcPr>
            <w:tcW w:w="992" w:type="dxa"/>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 xml:space="preserve">fixtures </w:t>
            </w:r>
          </w:p>
        </w:tc>
        <w:tc>
          <w:tcPr>
            <w:tcW w:w="968" w:type="dxa"/>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3" w:type="dxa"/>
            <w:gridSpan w:val="2"/>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w:t>
            </w:r>
          </w:p>
        </w:tc>
        <w:tc>
          <w:tcPr>
            <w:tcW w:w="990" w:type="dxa"/>
            <w:gridSpan w:val="2"/>
            <w:tcBorders>
              <w:top w:val="nil"/>
              <w:left w:val="nil"/>
              <w:bottom w:val="nil"/>
              <w:right w:val="nil"/>
            </w:tcBorders>
          </w:tcPr>
          <w:p w:rsidR="001238C4" w:rsidRPr="004D2D1D" w:rsidRDefault="001238C4" w:rsidP="002367A7">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ED6300" w:rsidRPr="004D2D1D" w:rsidTr="00ED6300">
        <w:tc>
          <w:tcPr>
            <w:tcW w:w="1772" w:type="dxa"/>
            <w:tcBorders>
              <w:top w:val="nil"/>
              <w:left w:val="nil"/>
              <w:bottom w:val="nil"/>
              <w:right w:val="nil"/>
            </w:tcBorders>
          </w:tcPr>
          <w:p w:rsidR="00ED6300" w:rsidRPr="007110DF" w:rsidRDefault="00ED6300" w:rsidP="00ED6300">
            <w:pPr>
              <w:spacing w:line="220" w:lineRule="exact"/>
              <w:ind w:right="-198"/>
              <w:jc w:val="both"/>
              <w:rPr>
                <w:rFonts w:eastAsia="Arial Unicode MS" w:cs="Arial"/>
                <w:b/>
                <w:bCs/>
                <w:sz w:val="13"/>
                <w:szCs w:val="13"/>
                <w:cs/>
              </w:rPr>
            </w:pPr>
            <w:r w:rsidRPr="007110DF">
              <w:rPr>
                <w:rFonts w:eastAsia="Arial Unicode MS" w:cs="Arial"/>
                <w:b/>
                <w:bCs/>
                <w:sz w:val="13"/>
                <w:szCs w:val="13"/>
                <w:cs/>
              </w:rPr>
              <w:t>Accumulated depreciation</w:t>
            </w:r>
          </w:p>
        </w:tc>
        <w:tc>
          <w:tcPr>
            <w:tcW w:w="992" w:type="dxa"/>
            <w:tcBorders>
              <w:top w:val="nil"/>
              <w:left w:val="nil"/>
              <w:bottom w:val="nil"/>
              <w:right w:val="nil"/>
            </w:tcBorders>
          </w:tcPr>
          <w:p w:rsidR="00ED6300" w:rsidRPr="004D2D1D" w:rsidRDefault="00ED6300" w:rsidP="00ED6300">
            <w:pPr>
              <w:tabs>
                <w:tab w:val="decimal" w:pos="704"/>
                <w:tab w:val="decimal" w:pos="794"/>
              </w:tabs>
              <w:spacing w:line="220" w:lineRule="exact"/>
              <w:ind w:right="-37"/>
              <w:rPr>
                <w:rFonts w:cs="Arial"/>
                <w:sz w:val="13"/>
                <w:szCs w:val="13"/>
              </w:rPr>
            </w:pPr>
          </w:p>
        </w:tc>
        <w:tc>
          <w:tcPr>
            <w:tcW w:w="995" w:type="dxa"/>
            <w:tcBorders>
              <w:top w:val="nil"/>
              <w:left w:val="nil"/>
              <w:bottom w:val="nil"/>
              <w:right w:val="nil"/>
            </w:tcBorders>
          </w:tcPr>
          <w:p w:rsidR="00ED6300" w:rsidRPr="004D2D1D" w:rsidRDefault="00ED6300" w:rsidP="00ED6300">
            <w:pPr>
              <w:tabs>
                <w:tab w:val="decimal" w:pos="703"/>
                <w:tab w:val="decimal" w:pos="793"/>
              </w:tabs>
              <w:spacing w:line="220" w:lineRule="exact"/>
              <w:ind w:right="-37"/>
              <w:rPr>
                <w:rFonts w:cs="Arial"/>
                <w:sz w:val="13"/>
                <w:szCs w:val="13"/>
              </w:rPr>
            </w:pPr>
          </w:p>
        </w:tc>
        <w:tc>
          <w:tcPr>
            <w:tcW w:w="1010" w:type="dxa"/>
            <w:tcBorders>
              <w:top w:val="nil"/>
              <w:left w:val="nil"/>
              <w:bottom w:val="nil"/>
              <w:right w:val="nil"/>
            </w:tcBorders>
          </w:tcPr>
          <w:p w:rsidR="00ED6300" w:rsidRPr="004D2D1D" w:rsidRDefault="00ED6300" w:rsidP="00ED6300">
            <w:pPr>
              <w:tabs>
                <w:tab w:val="decimal" w:pos="703"/>
              </w:tabs>
              <w:spacing w:line="220" w:lineRule="exact"/>
              <w:ind w:right="-37"/>
              <w:rPr>
                <w:rFonts w:cs="Arial"/>
                <w:sz w:val="13"/>
                <w:szCs w:val="13"/>
              </w:rPr>
            </w:pPr>
          </w:p>
        </w:tc>
        <w:tc>
          <w:tcPr>
            <w:tcW w:w="968" w:type="dxa"/>
            <w:tcBorders>
              <w:top w:val="nil"/>
              <w:left w:val="nil"/>
              <w:bottom w:val="nil"/>
              <w:right w:val="nil"/>
            </w:tcBorders>
          </w:tcPr>
          <w:p w:rsidR="00ED6300" w:rsidRPr="004D2D1D" w:rsidRDefault="00ED6300" w:rsidP="00ED6300">
            <w:pPr>
              <w:tabs>
                <w:tab w:val="decimal" w:pos="594"/>
                <w:tab w:val="decimal" w:pos="703"/>
              </w:tabs>
              <w:spacing w:line="220" w:lineRule="exact"/>
              <w:ind w:right="-37"/>
              <w:rPr>
                <w:rFonts w:cs="Arial"/>
                <w:sz w:val="13"/>
                <w:szCs w:val="13"/>
              </w:rPr>
            </w:pPr>
          </w:p>
        </w:tc>
        <w:tc>
          <w:tcPr>
            <w:tcW w:w="968" w:type="dxa"/>
            <w:tcBorders>
              <w:top w:val="nil"/>
              <w:left w:val="nil"/>
              <w:bottom w:val="nil"/>
              <w:right w:val="nil"/>
            </w:tcBorders>
          </w:tcPr>
          <w:p w:rsidR="00ED6300" w:rsidRPr="004D2D1D" w:rsidRDefault="00ED6300" w:rsidP="00ED6300">
            <w:pPr>
              <w:tabs>
                <w:tab w:val="decimal" w:pos="594"/>
                <w:tab w:val="decimal" w:pos="703"/>
              </w:tabs>
              <w:spacing w:line="220" w:lineRule="exact"/>
              <w:ind w:right="-37"/>
              <w:rPr>
                <w:rFonts w:cs="Arial"/>
                <w:sz w:val="13"/>
                <w:szCs w:val="13"/>
              </w:rPr>
            </w:pPr>
          </w:p>
        </w:tc>
        <w:tc>
          <w:tcPr>
            <w:tcW w:w="900" w:type="dxa"/>
            <w:tcBorders>
              <w:top w:val="nil"/>
              <w:left w:val="nil"/>
              <w:bottom w:val="nil"/>
              <w:right w:val="nil"/>
            </w:tcBorders>
          </w:tcPr>
          <w:p w:rsidR="00ED6300" w:rsidRPr="004D2D1D" w:rsidRDefault="00ED6300" w:rsidP="00ED6300">
            <w:pPr>
              <w:tabs>
                <w:tab w:val="decimal" w:pos="594"/>
                <w:tab w:val="decimal" w:pos="645"/>
              </w:tabs>
              <w:spacing w:line="220" w:lineRule="exact"/>
              <w:ind w:right="-37"/>
              <w:rPr>
                <w:rFonts w:cs="Arial"/>
                <w:sz w:val="13"/>
                <w:szCs w:val="13"/>
              </w:rPr>
            </w:pPr>
          </w:p>
        </w:tc>
        <w:tc>
          <w:tcPr>
            <w:tcW w:w="1063" w:type="dxa"/>
            <w:gridSpan w:val="2"/>
            <w:tcBorders>
              <w:top w:val="nil"/>
              <w:left w:val="nil"/>
              <w:bottom w:val="nil"/>
              <w:right w:val="nil"/>
            </w:tcBorders>
          </w:tcPr>
          <w:p w:rsidR="00ED6300" w:rsidRPr="004D2D1D" w:rsidRDefault="00ED6300" w:rsidP="00ED6300">
            <w:pPr>
              <w:tabs>
                <w:tab w:val="decimal" w:pos="703"/>
                <w:tab w:val="decimal" w:pos="774"/>
              </w:tabs>
              <w:spacing w:line="220" w:lineRule="exact"/>
              <w:ind w:right="-37"/>
              <w:rPr>
                <w:rFonts w:cs="Arial"/>
                <w:sz w:val="13"/>
                <w:szCs w:val="13"/>
              </w:rPr>
            </w:pPr>
          </w:p>
        </w:tc>
        <w:tc>
          <w:tcPr>
            <w:tcW w:w="990" w:type="dxa"/>
            <w:gridSpan w:val="2"/>
            <w:tcBorders>
              <w:top w:val="nil"/>
              <w:left w:val="nil"/>
              <w:bottom w:val="nil"/>
              <w:right w:val="nil"/>
            </w:tcBorders>
          </w:tcPr>
          <w:p w:rsidR="00ED6300" w:rsidRPr="004D2D1D" w:rsidRDefault="00ED6300" w:rsidP="00ED6300">
            <w:pPr>
              <w:tabs>
                <w:tab w:val="decimal" w:pos="792"/>
              </w:tabs>
              <w:spacing w:line="220" w:lineRule="exact"/>
              <w:ind w:right="-37"/>
              <w:rPr>
                <w:rFonts w:cs="Arial"/>
                <w:sz w:val="13"/>
                <w:szCs w:val="13"/>
              </w:rPr>
            </w:pPr>
          </w:p>
        </w:tc>
      </w:tr>
      <w:tr w:rsidR="0017743C" w:rsidRPr="004D2D1D" w:rsidTr="00ED6300">
        <w:tc>
          <w:tcPr>
            <w:tcW w:w="1772" w:type="dxa"/>
            <w:tcBorders>
              <w:top w:val="nil"/>
              <w:left w:val="nil"/>
              <w:bottom w:val="nil"/>
              <w:right w:val="nil"/>
            </w:tcBorders>
          </w:tcPr>
          <w:p w:rsidR="0017743C" w:rsidRPr="007110DF" w:rsidRDefault="0017743C" w:rsidP="0017743C">
            <w:pPr>
              <w:spacing w:line="220" w:lineRule="exact"/>
              <w:ind w:right="-198"/>
              <w:jc w:val="both"/>
              <w:rPr>
                <w:rFonts w:eastAsia="Arial Unicode MS" w:cs="Arial"/>
                <w:sz w:val="13"/>
                <w:szCs w:val="13"/>
                <w:cs/>
              </w:rPr>
            </w:pPr>
            <w:r>
              <w:rPr>
                <w:rFonts w:eastAsia="Arial Unicode MS" w:cs="Arial"/>
                <w:sz w:val="13"/>
                <w:szCs w:val="13"/>
              </w:rPr>
              <w:t>As at 1 January 2019</w:t>
            </w:r>
          </w:p>
        </w:tc>
        <w:tc>
          <w:tcPr>
            <w:tcW w:w="992"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332</w:t>
            </w:r>
          </w:p>
        </w:tc>
        <w:tc>
          <w:tcPr>
            <w:tcW w:w="995"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20,598</w:t>
            </w:r>
          </w:p>
        </w:tc>
        <w:tc>
          <w:tcPr>
            <w:tcW w:w="1010"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17,878</w:t>
            </w:r>
          </w:p>
        </w:tc>
        <w:tc>
          <w:tcPr>
            <w:tcW w:w="968"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12,543</w:t>
            </w:r>
          </w:p>
        </w:tc>
        <w:tc>
          <w:tcPr>
            <w:tcW w:w="968"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3,489</w:t>
            </w:r>
          </w:p>
        </w:tc>
        <w:tc>
          <w:tcPr>
            <w:tcW w:w="900" w:type="dxa"/>
            <w:tcBorders>
              <w:top w:val="nil"/>
              <w:left w:val="nil"/>
              <w:bottom w:val="nil"/>
              <w:right w:val="nil"/>
            </w:tcBorders>
            <w:vAlign w:val="bottom"/>
          </w:tcPr>
          <w:p w:rsidR="0017743C" w:rsidRPr="00201BA3" w:rsidRDefault="0017743C" w:rsidP="0017743C">
            <w:pPr>
              <w:tabs>
                <w:tab w:val="decimal" w:pos="645"/>
              </w:tabs>
              <w:spacing w:line="220" w:lineRule="exact"/>
              <w:ind w:left="-18" w:right="-10"/>
              <w:rPr>
                <w:rFonts w:cs="Arial"/>
                <w:sz w:val="13"/>
                <w:szCs w:val="13"/>
              </w:rPr>
            </w:pPr>
            <w:r w:rsidRPr="00201BA3">
              <w:rPr>
                <w:rFonts w:cs="Arial"/>
                <w:sz w:val="13"/>
                <w:szCs w:val="13"/>
              </w:rPr>
              <w:t>6,987</w:t>
            </w:r>
          </w:p>
        </w:tc>
        <w:tc>
          <w:tcPr>
            <w:tcW w:w="1063" w:type="dxa"/>
            <w:gridSpan w:val="2"/>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61,827</w:t>
            </w:r>
          </w:p>
        </w:tc>
      </w:tr>
      <w:tr w:rsidR="0017743C" w:rsidRPr="004D2D1D" w:rsidTr="00ED6300">
        <w:tc>
          <w:tcPr>
            <w:tcW w:w="1772" w:type="dxa"/>
            <w:tcBorders>
              <w:top w:val="nil"/>
              <w:left w:val="nil"/>
              <w:bottom w:val="nil"/>
              <w:right w:val="nil"/>
            </w:tcBorders>
          </w:tcPr>
          <w:p w:rsidR="0017743C" w:rsidRPr="007110DF" w:rsidRDefault="0017743C" w:rsidP="0017743C">
            <w:pPr>
              <w:spacing w:line="220" w:lineRule="exact"/>
              <w:ind w:right="-198"/>
              <w:jc w:val="both"/>
              <w:rPr>
                <w:rFonts w:eastAsia="Arial Unicode MS" w:cs="Arial"/>
                <w:sz w:val="13"/>
                <w:szCs w:val="13"/>
              </w:rPr>
            </w:pPr>
            <w:r w:rsidRPr="007110DF">
              <w:rPr>
                <w:rFonts w:eastAsia="Arial Unicode MS" w:cs="Arial"/>
                <w:sz w:val="13"/>
                <w:szCs w:val="13"/>
                <w:cs/>
              </w:rPr>
              <w:t>Depreciation for the year</w:t>
            </w:r>
          </w:p>
        </w:tc>
        <w:tc>
          <w:tcPr>
            <w:tcW w:w="992"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6</w:t>
            </w:r>
          </w:p>
        </w:tc>
        <w:tc>
          <w:tcPr>
            <w:tcW w:w="995"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7,513</w:t>
            </w:r>
          </w:p>
        </w:tc>
        <w:tc>
          <w:tcPr>
            <w:tcW w:w="1010"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4,226</w:t>
            </w:r>
          </w:p>
        </w:tc>
        <w:tc>
          <w:tcPr>
            <w:tcW w:w="968"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5,904</w:t>
            </w:r>
          </w:p>
        </w:tc>
        <w:tc>
          <w:tcPr>
            <w:tcW w:w="968"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3,851</w:t>
            </w:r>
          </w:p>
        </w:tc>
        <w:tc>
          <w:tcPr>
            <w:tcW w:w="900" w:type="dxa"/>
            <w:tcBorders>
              <w:top w:val="nil"/>
              <w:left w:val="nil"/>
              <w:bottom w:val="nil"/>
              <w:right w:val="nil"/>
            </w:tcBorders>
            <w:vAlign w:val="bottom"/>
          </w:tcPr>
          <w:p w:rsidR="0017743C" w:rsidRPr="00201BA3" w:rsidRDefault="0017743C" w:rsidP="0017743C">
            <w:pPr>
              <w:tabs>
                <w:tab w:val="decimal" w:pos="645"/>
              </w:tabs>
              <w:spacing w:line="220" w:lineRule="exact"/>
              <w:ind w:left="-18" w:right="-10"/>
              <w:rPr>
                <w:rFonts w:cs="Arial"/>
                <w:sz w:val="13"/>
                <w:szCs w:val="13"/>
              </w:rPr>
            </w:pPr>
            <w:r w:rsidRPr="00201BA3">
              <w:rPr>
                <w:rFonts w:cs="Arial"/>
                <w:sz w:val="13"/>
                <w:szCs w:val="13"/>
              </w:rPr>
              <w:t>1,541</w:t>
            </w:r>
          </w:p>
        </w:tc>
        <w:tc>
          <w:tcPr>
            <w:tcW w:w="1063" w:type="dxa"/>
            <w:gridSpan w:val="2"/>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23,041</w:t>
            </w:r>
          </w:p>
        </w:tc>
      </w:tr>
      <w:tr w:rsidR="0017743C" w:rsidRPr="004D2D1D" w:rsidTr="00ED6300">
        <w:tc>
          <w:tcPr>
            <w:tcW w:w="1772" w:type="dxa"/>
            <w:tcBorders>
              <w:top w:val="nil"/>
              <w:left w:val="nil"/>
              <w:bottom w:val="nil"/>
              <w:right w:val="nil"/>
            </w:tcBorders>
          </w:tcPr>
          <w:p w:rsidR="0017743C" w:rsidRDefault="0017743C" w:rsidP="0017743C">
            <w:pPr>
              <w:spacing w:line="220" w:lineRule="exact"/>
              <w:ind w:left="72" w:right="-20" w:hanging="72"/>
              <w:rPr>
                <w:rFonts w:cs="Arial"/>
                <w:sz w:val="13"/>
                <w:szCs w:val="13"/>
              </w:rPr>
            </w:pPr>
            <w:r w:rsidRPr="007110DF">
              <w:rPr>
                <w:rFonts w:cs="Arial"/>
                <w:sz w:val="13"/>
                <w:szCs w:val="13"/>
                <w:cs/>
              </w:rPr>
              <w:t>Depreciation on disposals</w:t>
            </w:r>
            <w:r w:rsidRPr="007110DF">
              <w:rPr>
                <w:rFonts w:cs="Arial"/>
                <w:sz w:val="13"/>
                <w:szCs w:val="13"/>
              </w:rPr>
              <w:t>/</w:t>
            </w:r>
            <w:r>
              <w:rPr>
                <w:rFonts w:cs="Arial"/>
                <w:sz w:val="13"/>
                <w:szCs w:val="13"/>
              </w:rPr>
              <w:t xml:space="preserve">  </w:t>
            </w:r>
          </w:p>
          <w:p w:rsidR="0017743C" w:rsidRPr="007110DF" w:rsidRDefault="0017743C" w:rsidP="0017743C">
            <w:pPr>
              <w:spacing w:line="220" w:lineRule="exact"/>
              <w:ind w:right="-20"/>
              <w:rPr>
                <w:rFonts w:eastAsia="Arial Unicode MS" w:cs="Arial"/>
                <w:sz w:val="13"/>
                <w:szCs w:val="13"/>
                <w:cs/>
              </w:rPr>
            </w:pPr>
            <w:r>
              <w:rPr>
                <w:rFonts w:cs="Arial"/>
                <w:sz w:val="13"/>
                <w:szCs w:val="13"/>
              </w:rPr>
              <w:t xml:space="preserve">   </w:t>
            </w:r>
            <w:r w:rsidRPr="007110DF">
              <w:rPr>
                <w:rFonts w:cs="Arial"/>
                <w:sz w:val="13"/>
                <w:szCs w:val="13"/>
              </w:rPr>
              <w:t>write-off</w:t>
            </w:r>
          </w:p>
        </w:tc>
        <w:tc>
          <w:tcPr>
            <w:tcW w:w="992" w:type="dxa"/>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w:t>
            </w:r>
          </w:p>
        </w:tc>
        <w:tc>
          <w:tcPr>
            <w:tcW w:w="995" w:type="dxa"/>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w:t>
            </w:r>
          </w:p>
        </w:tc>
        <w:tc>
          <w:tcPr>
            <w:tcW w:w="1010" w:type="dxa"/>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(575)</w:t>
            </w:r>
          </w:p>
        </w:tc>
        <w:tc>
          <w:tcPr>
            <w:tcW w:w="968" w:type="dxa"/>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(9)</w:t>
            </w:r>
          </w:p>
        </w:tc>
        <w:tc>
          <w:tcPr>
            <w:tcW w:w="968" w:type="dxa"/>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(477)</w:t>
            </w:r>
          </w:p>
        </w:tc>
        <w:tc>
          <w:tcPr>
            <w:tcW w:w="900" w:type="dxa"/>
            <w:tcBorders>
              <w:top w:val="nil"/>
              <w:left w:val="nil"/>
              <w:bottom w:val="nil"/>
              <w:right w:val="nil"/>
            </w:tcBorders>
            <w:vAlign w:val="bottom"/>
          </w:tcPr>
          <w:p w:rsidR="0017743C" w:rsidRPr="00201BA3" w:rsidRDefault="0017743C" w:rsidP="0017743C">
            <w:pPr>
              <w:pBdr>
                <w:bottom w:val="single" w:sz="4" w:space="1" w:color="auto"/>
              </w:pBdr>
              <w:tabs>
                <w:tab w:val="decimal" w:pos="645"/>
              </w:tabs>
              <w:spacing w:line="220" w:lineRule="exact"/>
              <w:ind w:left="-18" w:right="-10"/>
              <w:rPr>
                <w:rFonts w:cs="Arial"/>
                <w:sz w:val="13"/>
                <w:szCs w:val="13"/>
                <w:cs/>
              </w:rPr>
            </w:pPr>
            <w:r w:rsidRPr="00201BA3">
              <w:rPr>
                <w:rFonts w:cs="Arial"/>
                <w:sz w:val="13"/>
                <w:szCs w:val="13"/>
              </w:rPr>
              <w:t>-</w:t>
            </w:r>
          </w:p>
        </w:tc>
        <w:tc>
          <w:tcPr>
            <w:tcW w:w="1063" w:type="dxa"/>
            <w:gridSpan w:val="2"/>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17743C" w:rsidRPr="00201BA3" w:rsidRDefault="0017743C" w:rsidP="0017743C">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(1,061)</w:t>
            </w:r>
          </w:p>
        </w:tc>
      </w:tr>
      <w:tr w:rsidR="0017743C" w:rsidRPr="004D2D1D" w:rsidTr="00ED6300">
        <w:tc>
          <w:tcPr>
            <w:tcW w:w="1772" w:type="dxa"/>
            <w:tcBorders>
              <w:top w:val="nil"/>
              <w:left w:val="nil"/>
              <w:bottom w:val="nil"/>
              <w:right w:val="nil"/>
            </w:tcBorders>
          </w:tcPr>
          <w:p w:rsidR="0017743C" w:rsidRPr="007110DF" w:rsidRDefault="0017743C" w:rsidP="0017743C">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2019</w:t>
            </w:r>
          </w:p>
        </w:tc>
        <w:tc>
          <w:tcPr>
            <w:tcW w:w="992"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338</w:t>
            </w:r>
          </w:p>
        </w:tc>
        <w:tc>
          <w:tcPr>
            <w:tcW w:w="995"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28,111</w:t>
            </w:r>
          </w:p>
        </w:tc>
        <w:tc>
          <w:tcPr>
            <w:tcW w:w="1010"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21,529</w:t>
            </w:r>
          </w:p>
        </w:tc>
        <w:tc>
          <w:tcPr>
            <w:tcW w:w="968"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18,438</w:t>
            </w:r>
          </w:p>
        </w:tc>
        <w:tc>
          <w:tcPr>
            <w:tcW w:w="968" w:type="dxa"/>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6,863</w:t>
            </w:r>
          </w:p>
        </w:tc>
        <w:tc>
          <w:tcPr>
            <w:tcW w:w="900" w:type="dxa"/>
            <w:tcBorders>
              <w:top w:val="nil"/>
              <w:left w:val="nil"/>
              <w:bottom w:val="nil"/>
              <w:right w:val="nil"/>
            </w:tcBorders>
            <w:vAlign w:val="bottom"/>
          </w:tcPr>
          <w:p w:rsidR="0017743C" w:rsidRPr="00201BA3" w:rsidRDefault="0017743C" w:rsidP="0017743C">
            <w:pPr>
              <w:tabs>
                <w:tab w:val="decimal" w:pos="645"/>
              </w:tabs>
              <w:spacing w:line="220" w:lineRule="exact"/>
              <w:ind w:left="-18" w:right="-10"/>
              <w:rPr>
                <w:rFonts w:cs="Arial"/>
                <w:sz w:val="13"/>
                <w:szCs w:val="13"/>
              </w:rPr>
            </w:pPr>
            <w:r w:rsidRPr="00201BA3">
              <w:rPr>
                <w:rFonts w:cs="Arial"/>
                <w:sz w:val="13"/>
                <w:szCs w:val="13"/>
              </w:rPr>
              <w:t>8,528</w:t>
            </w:r>
          </w:p>
        </w:tc>
        <w:tc>
          <w:tcPr>
            <w:tcW w:w="1063" w:type="dxa"/>
            <w:gridSpan w:val="2"/>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17743C" w:rsidRPr="00201BA3" w:rsidRDefault="0017743C" w:rsidP="0017743C">
            <w:pPr>
              <w:tabs>
                <w:tab w:val="decimal" w:pos="705"/>
              </w:tabs>
              <w:spacing w:line="220" w:lineRule="exact"/>
              <w:ind w:left="-18" w:right="-10"/>
              <w:rPr>
                <w:rFonts w:cs="Arial"/>
                <w:sz w:val="13"/>
                <w:szCs w:val="13"/>
              </w:rPr>
            </w:pPr>
            <w:r w:rsidRPr="00201BA3">
              <w:rPr>
                <w:rFonts w:cs="Arial"/>
                <w:sz w:val="13"/>
                <w:szCs w:val="13"/>
              </w:rPr>
              <w:t>83,807</w:t>
            </w:r>
          </w:p>
        </w:tc>
      </w:tr>
      <w:tr w:rsidR="00B66B46" w:rsidRPr="004D2D1D" w:rsidTr="002367A7">
        <w:tc>
          <w:tcPr>
            <w:tcW w:w="1772" w:type="dxa"/>
            <w:tcBorders>
              <w:top w:val="nil"/>
              <w:left w:val="nil"/>
              <w:bottom w:val="nil"/>
              <w:right w:val="nil"/>
            </w:tcBorders>
          </w:tcPr>
          <w:p w:rsidR="00B66B46" w:rsidRPr="007110DF" w:rsidRDefault="00B66B46" w:rsidP="00B66B46">
            <w:pPr>
              <w:spacing w:line="220" w:lineRule="exact"/>
              <w:ind w:left="162" w:right="-198" w:hanging="162"/>
              <w:rPr>
                <w:rFonts w:eastAsia="Arial Unicode MS" w:cs="Arial"/>
                <w:sz w:val="13"/>
                <w:szCs w:val="13"/>
              </w:rPr>
            </w:pPr>
            <w:r w:rsidRPr="007110DF">
              <w:rPr>
                <w:rFonts w:eastAsia="Arial Unicode MS" w:cs="Arial"/>
                <w:sz w:val="13"/>
                <w:szCs w:val="13"/>
                <w:cs/>
              </w:rPr>
              <w:t>Depreciation for the year</w:t>
            </w:r>
          </w:p>
        </w:tc>
        <w:tc>
          <w:tcPr>
            <w:tcW w:w="992"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6</w:t>
            </w:r>
          </w:p>
        </w:tc>
        <w:tc>
          <w:tcPr>
            <w:tcW w:w="995"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7,557</w:t>
            </w:r>
          </w:p>
        </w:tc>
        <w:tc>
          <w:tcPr>
            <w:tcW w:w="1010"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7,211</w:t>
            </w:r>
          </w:p>
        </w:tc>
        <w:tc>
          <w:tcPr>
            <w:tcW w:w="968"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8,017</w:t>
            </w:r>
          </w:p>
        </w:tc>
        <w:tc>
          <w:tcPr>
            <w:tcW w:w="968"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507</w:t>
            </w:r>
          </w:p>
        </w:tc>
        <w:tc>
          <w:tcPr>
            <w:tcW w:w="1063" w:type="dxa"/>
            <w:gridSpan w:val="2"/>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23,298</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left="162" w:right="-45" w:hanging="162"/>
              <w:rPr>
                <w:rFonts w:eastAsia="Arial Unicode MS" w:cs="Arial"/>
                <w:sz w:val="13"/>
                <w:szCs w:val="13"/>
                <w:cs/>
              </w:rPr>
            </w:pPr>
            <w:r>
              <w:rPr>
                <w:rFonts w:eastAsia="Arial Unicode MS" w:cs="Arial"/>
                <w:sz w:val="13"/>
                <w:szCs w:val="13"/>
              </w:rPr>
              <w:t>Depreciation for transferred to right-of-use</w:t>
            </w:r>
          </w:p>
        </w:tc>
        <w:tc>
          <w:tcPr>
            <w:tcW w:w="992"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(1,901)</w:t>
            </w:r>
          </w:p>
        </w:tc>
        <w:tc>
          <w:tcPr>
            <w:tcW w:w="1063" w:type="dxa"/>
            <w:gridSpan w:val="2"/>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(1,901)</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left="162" w:right="-198" w:hanging="162"/>
              <w:rPr>
                <w:rFonts w:eastAsia="Arial Unicode MS" w:cs="Arial"/>
                <w:sz w:val="13"/>
                <w:szCs w:val="13"/>
                <w:cs/>
              </w:rPr>
            </w:pPr>
            <w:r>
              <w:rPr>
                <w:rFonts w:eastAsia="Arial Unicode MS" w:cs="Arial"/>
                <w:sz w:val="13"/>
                <w:szCs w:val="13"/>
              </w:rPr>
              <w:t>Depreciation for transfer in from right-of-use</w:t>
            </w:r>
          </w:p>
        </w:tc>
        <w:tc>
          <w:tcPr>
            <w:tcW w:w="992"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251</w:t>
            </w:r>
          </w:p>
        </w:tc>
        <w:tc>
          <w:tcPr>
            <w:tcW w:w="1063" w:type="dxa"/>
            <w:gridSpan w:val="2"/>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rsidR="00B66B46" w:rsidRPr="00B66B46" w:rsidRDefault="00B66B46" w:rsidP="00B66B46">
            <w:pPr>
              <w:tabs>
                <w:tab w:val="decimal" w:pos="705"/>
              </w:tabs>
              <w:spacing w:line="220" w:lineRule="exact"/>
              <w:ind w:left="-18" w:right="-10"/>
              <w:rPr>
                <w:rFonts w:cs="Arial"/>
                <w:sz w:val="13"/>
                <w:szCs w:val="13"/>
              </w:rPr>
            </w:pPr>
            <w:r w:rsidRPr="00B66B46">
              <w:rPr>
                <w:rFonts w:cs="Arial"/>
                <w:sz w:val="13"/>
                <w:szCs w:val="13"/>
              </w:rPr>
              <w:t>251</w:t>
            </w:r>
          </w:p>
        </w:tc>
      </w:tr>
      <w:tr w:rsidR="00B66B46" w:rsidRPr="004D2D1D" w:rsidTr="00ED6300">
        <w:trPr>
          <w:trHeight w:val="80"/>
        </w:trPr>
        <w:tc>
          <w:tcPr>
            <w:tcW w:w="1772" w:type="dxa"/>
            <w:tcBorders>
              <w:top w:val="nil"/>
              <w:left w:val="nil"/>
              <w:bottom w:val="nil"/>
              <w:right w:val="nil"/>
            </w:tcBorders>
          </w:tcPr>
          <w:p w:rsidR="00B66B46" w:rsidRDefault="00B66B46" w:rsidP="00B66B46">
            <w:pPr>
              <w:spacing w:line="220" w:lineRule="exact"/>
              <w:ind w:left="162" w:right="-20" w:hanging="162"/>
              <w:rPr>
                <w:rFonts w:cs="Arial"/>
                <w:sz w:val="13"/>
                <w:szCs w:val="13"/>
              </w:rPr>
            </w:pPr>
            <w:r w:rsidRPr="007110DF">
              <w:rPr>
                <w:rFonts w:cs="Arial"/>
                <w:sz w:val="13"/>
                <w:szCs w:val="13"/>
                <w:cs/>
              </w:rPr>
              <w:t>Depreciation on disposals</w:t>
            </w:r>
            <w:r w:rsidRPr="007110DF">
              <w:rPr>
                <w:rFonts w:cs="Arial"/>
                <w:sz w:val="13"/>
                <w:szCs w:val="13"/>
              </w:rPr>
              <w:t>/</w:t>
            </w:r>
          </w:p>
          <w:p w:rsidR="00B66B46" w:rsidRPr="007110DF" w:rsidRDefault="00B66B46" w:rsidP="00B66B46">
            <w:pPr>
              <w:spacing w:line="220" w:lineRule="exact"/>
              <w:ind w:left="162" w:right="-20" w:hanging="162"/>
              <w:rPr>
                <w:rFonts w:eastAsia="Arial Unicode MS" w:cs="Arial"/>
                <w:sz w:val="13"/>
                <w:szCs w:val="13"/>
                <w:cs/>
              </w:rPr>
            </w:pPr>
            <w:r>
              <w:rPr>
                <w:rFonts w:cs="Arial"/>
                <w:sz w:val="13"/>
                <w:szCs w:val="13"/>
              </w:rPr>
              <w:t xml:space="preserve">   </w:t>
            </w:r>
            <w:r w:rsidRPr="007110DF">
              <w:rPr>
                <w:rFonts w:cs="Arial"/>
                <w:sz w:val="13"/>
                <w:szCs w:val="13"/>
              </w:rPr>
              <w:t>write-off</w:t>
            </w:r>
          </w:p>
        </w:tc>
        <w:tc>
          <w:tcPr>
            <w:tcW w:w="992"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w:t>
            </w:r>
          </w:p>
        </w:tc>
        <w:tc>
          <w:tcPr>
            <w:tcW w:w="995"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w:t>
            </w:r>
          </w:p>
        </w:tc>
        <w:tc>
          <w:tcPr>
            <w:tcW w:w="101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(1,127)</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(34)</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(196)</w:t>
            </w:r>
          </w:p>
        </w:tc>
        <w:tc>
          <w:tcPr>
            <w:tcW w:w="90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w:t>
            </w:r>
          </w:p>
        </w:tc>
        <w:tc>
          <w:tcPr>
            <w:tcW w:w="1063"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(1,357)</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2020</w:t>
            </w:r>
          </w:p>
        </w:tc>
        <w:tc>
          <w:tcPr>
            <w:tcW w:w="992"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344</w:t>
            </w:r>
          </w:p>
        </w:tc>
        <w:tc>
          <w:tcPr>
            <w:tcW w:w="995"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35,668</w:t>
            </w:r>
          </w:p>
        </w:tc>
        <w:tc>
          <w:tcPr>
            <w:tcW w:w="101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27,613</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26,421</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6,667</w:t>
            </w:r>
          </w:p>
        </w:tc>
        <w:tc>
          <w:tcPr>
            <w:tcW w:w="90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7,385</w:t>
            </w:r>
          </w:p>
        </w:tc>
        <w:tc>
          <w:tcPr>
            <w:tcW w:w="1063"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104,098</w:t>
            </w:r>
          </w:p>
        </w:tc>
      </w:tr>
      <w:tr w:rsidR="00B66B46" w:rsidRPr="004D2D1D" w:rsidTr="00ED6300">
        <w:tc>
          <w:tcPr>
            <w:tcW w:w="1772" w:type="dxa"/>
            <w:tcBorders>
              <w:top w:val="nil"/>
              <w:left w:val="nil"/>
              <w:bottom w:val="nil"/>
              <w:right w:val="nil"/>
            </w:tcBorders>
          </w:tcPr>
          <w:p w:rsidR="00B66B46" w:rsidRPr="00405E48" w:rsidRDefault="00B66B46" w:rsidP="00B66B46">
            <w:pPr>
              <w:spacing w:line="220" w:lineRule="exact"/>
              <w:ind w:left="162" w:right="-198" w:hanging="162"/>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992" w:type="dxa"/>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c>
          <w:tcPr>
            <w:tcW w:w="995" w:type="dxa"/>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c>
          <w:tcPr>
            <w:tcW w:w="1010" w:type="dxa"/>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c>
          <w:tcPr>
            <w:tcW w:w="968" w:type="dxa"/>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c>
          <w:tcPr>
            <w:tcW w:w="968" w:type="dxa"/>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c>
          <w:tcPr>
            <w:tcW w:w="900" w:type="dxa"/>
            <w:tcBorders>
              <w:top w:val="nil"/>
              <w:left w:val="nil"/>
              <w:bottom w:val="nil"/>
              <w:right w:val="nil"/>
            </w:tcBorders>
            <w:vAlign w:val="bottom"/>
          </w:tcPr>
          <w:p w:rsidR="00B66B46" w:rsidRPr="00201BA3" w:rsidRDefault="00B66B46" w:rsidP="00B66B46">
            <w:pPr>
              <w:tabs>
                <w:tab w:val="decimal" w:pos="645"/>
              </w:tabs>
              <w:spacing w:line="220" w:lineRule="exact"/>
              <w:ind w:left="-18" w:right="-10"/>
              <w:rPr>
                <w:rFonts w:cs="Arial"/>
                <w:sz w:val="13"/>
                <w:szCs w:val="13"/>
              </w:rPr>
            </w:pPr>
          </w:p>
        </w:tc>
        <w:tc>
          <w:tcPr>
            <w:tcW w:w="1063" w:type="dxa"/>
            <w:gridSpan w:val="2"/>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vAlign w:val="bottom"/>
          </w:tcPr>
          <w:p w:rsidR="00B66B46" w:rsidRPr="00201BA3" w:rsidRDefault="00B66B46" w:rsidP="00B66B46">
            <w:pPr>
              <w:tabs>
                <w:tab w:val="decimal" w:pos="705"/>
              </w:tabs>
              <w:spacing w:line="220" w:lineRule="exact"/>
              <w:ind w:left="-18" w:right="-10"/>
              <w:rPr>
                <w:rFonts w:cs="Arial"/>
                <w:sz w:val="13"/>
                <w:szCs w:val="13"/>
              </w:rPr>
            </w:pP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cs/>
              </w:rPr>
            </w:pPr>
            <w:r>
              <w:rPr>
                <w:rFonts w:eastAsia="Arial Unicode MS" w:cs="Arial"/>
                <w:sz w:val="13"/>
                <w:szCs w:val="13"/>
              </w:rPr>
              <w:t>As at 1 January 2019</w:t>
            </w:r>
          </w:p>
        </w:tc>
        <w:tc>
          <w:tcPr>
            <w:tcW w:w="992"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00" w:type="dxa"/>
            <w:tcBorders>
              <w:top w:val="nil"/>
              <w:left w:val="nil"/>
              <w:bottom w:val="nil"/>
              <w:right w:val="nil"/>
            </w:tcBorders>
            <w:vAlign w:val="bottom"/>
          </w:tcPr>
          <w:p w:rsidR="00B66B46" w:rsidRDefault="00B66B46" w:rsidP="00B66B46">
            <w:pP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r>
      <w:tr w:rsidR="00B66B46" w:rsidRPr="004D2D1D" w:rsidTr="00ED6300">
        <w:tc>
          <w:tcPr>
            <w:tcW w:w="1772" w:type="dxa"/>
            <w:tcBorders>
              <w:top w:val="nil"/>
              <w:left w:val="nil"/>
              <w:bottom w:val="nil"/>
              <w:right w:val="nil"/>
            </w:tcBorders>
          </w:tcPr>
          <w:p w:rsidR="00B66B46" w:rsidRDefault="00B66B46" w:rsidP="00B66B46">
            <w:pPr>
              <w:spacing w:line="220" w:lineRule="exact"/>
              <w:ind w:right="-198"/>
              <w:jc w:val="both"/>
              <w:rPr>
                <w:rFonts w:eastAsia="Arial Unicode MS" w:cs="Arial"/>
                <w:sz w:val="13"/>
                <w:szCs w:val="13"/>
              </w:rPr>
            </w:pPr>
            <w:r>
              <w:rPr>
                <w:rFonts w:eastAsia="Arial Unicode MS" w:cs="Browallia New"/>
                <w:sz w:val="13"/>
                <w:szCs w:val="16"/>
              </w:rPr>
              <w:t>Additions</w:t>
            </w:r>
          </w:p>
        </w:tc>
        <w:tc>
          <w:tcPr>
            <w:tcW w:w="992" w:type="dxa"/>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7,601</w:t>
            </w:r>
          </w:p>
        </w:tc>
        <w:tc>
          <w:tcPr>
            <w:tcW w:w="968" w:type="dxa"/>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138</w:t>
            </w:r>
          </w:p>
        </w:tc>
        <w:tc>
          <w:tcPr>
            <w:tcW w:w="968" w:type="dxa"/>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18,523</w:t>
            </w:r>
          </w:p>
        </w:tc>
        <w:tc>
          <w:tcPr>
            <w:tcW w:w="900" w:type="dxa"/>
            <w:tcBorders>
              <w:top w:val="nil"/>
              <w:left w:val="nil"/>
              <w:bottom w:val="nil"/>
              <w:right w:val="nil"/>
            </w:tcBorders>
            <w:vAlign w:val="bottom"/>
          </w:tcPr>
          <w:p w:rsidR="00B66B46" w:rsidRDefault="00B66B46" w:rsidP="00B66B46">
            <w:pPr>
              <w:pBdr>
                <w:bottom w:val="single" w:sz="4" w:space="1" w:color="auto"/>
              </w:pBd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B66B46" w:rsidRDefault="00B66B46" w:rsidP="00B66B46">
            <w:pPr>
              <w:pBdr>
                <w:bottom w:val="single" w:sz="4" w:space="1" w:color="auto"/>
              </w:pBdr>
              <w:tabs>
                <w:tab w:val="decimal" w:pos="705"/>
              </w:tabs>
              <w:spacing w:line="220" w:lineRule="exact"/>
              <w:ind w:left="-18" w:right="-10"/>
              <w:rPr>
                <w:rFonts w:cs="Arial"/>
                <w:sz w:val="13"/>
                <w:szCs w:val="13"/>
              </w:rPr>
            </w:pPr>
            <w:r>
              <w:rPr>
                <w:rFonts w:cs="Arial"/>
                <w:sz w:val="13"/>
                <w:szCs w:val="13"/>
              </w:rPr>
              <w:t>26,262</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2019</w:t>
            </w:r>
          </w:p>
        </w:tc>
        <w:tc>
          <w:tcPr>
            <w:tcW w:w="992"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7,601</w:t>
            </w:r>
          </w:p>
        </w:tc>
        <w:tc>
          <w:tcPr>
            <w:tcW w:w="968"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138</w:t>
            </w:r>
          </w:p>
        </w:tc>
        <w:tc>
          <w:tcPr>
            <w:tcW w:w="968" w:type="dxa"/>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18,523</w:t>
            </w:r>
          </w:p>
        </w:tc>
        <w:tc>
          <w:tcPr>
            <w:tcW w:w="900" w:type="dxa"/>
            <w:tcBorders>
              <w:top w:val="nil"/>
              <w:left w:val="nil"/>
              <w:bottom w:val="nil"/>
              <w:right w:val="nil"/>
            </w:tcBorders>
            <w:vAlign w:val="bottom"/>
          </w:tcPr>
          <w:p w:rsidR="00B66B46" w:rsidRDefault="00B66B46" w:rsidP="00B66B46">
            <w:pP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B66B46" w:rsidRDefault="00B66B46" w:rsidP="00B66B46">
            <w:pPr>
              <w:tabs>
                <w:tab w:val="decimal" w:pos="705"/>
              </w:tabs>
              <w:spacing w:line="220" w:lineRule="exact"/>
              <w:ind w:left="-18" w:right="-10"/>
              <w:rPr>
                <w:rFonts w:cs="Arial"/>
                <w:sz w:val="13"/>
                <w:szCs w:val="13"/>
              </w:rPr>
            </w:pPr>
            <w:r>
              <w:rPr>
                <w:rFonts w:cs="Arial"/>
                <w:sz w:val="13"/>
                <w:szCs w:val="13"/>
              </w:rPr>
              <w:t>26,262</w:t>
            </w:r>
          </w:p>
        </w:tc>
      </w:tr>
      <w:tr w:rsidR="00B66B46" w:rsidRPr="004D2D1D" w:rsidTr="00ED6300">
        <w:tc>
          <w:tcPr>
            <w:tcW w:w="1772" w:type="dxa"/>
            <w:tcBorders>
              <w:top w:val="nil"/>
              <w:left w:val="nil"/>
              <w:bottom w:val="nil"/>
              <w:right w:val="nil"/>
            </w:tcBorders>
          </w:tcPr>
          <w:p w:rsidR="00B66B46" w:rsidRDefault="00B66B46" w:rsidP="00B66B46">
            <w:pPr>
              <w:spacing w:line="220" w:lineRule="exact"/>
              <w:ind w:left="162" w:right="-198" w:hanging="162"/>
              <w:rPr>
                <w:rFonts w:eastAsia="Arial Unicode MS" w:cs="Browallia New"/>
                <w:sz w:val="13"/>
                <w:szCs w:val="16"/>
              </w:rPr>
            </w:pPr>
            <w:r>
              <w:rPr>
                <w:rFonts w:eastAsia="Arial Unicode MS" w:cs="Browallia New"/>
                <w:sz w:val="13"/>
                <w:szCs w:val="16"/>
              </w:rPr>
              <w:t>Decreased during the period</w:t>
            </w:r>
          </w:p>
        </w:tc>
        <w:tc>
          <w:tcPr>
            <w:tcW w:w="992"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w:t>
            </w:r>
          </w:p>
        </w:tc>
        <w:tc>
          <w:tcPr>
            <w:tcW w:w="101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(6,234)</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(12)</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(335)</w:t>
            </w:r>
          </w:p>
        </w:tc>
        <w:tc>
          <w:tcPr>
            <w:tcW w:w="90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(6,581)</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2020</w:t>
            </w:r>
          </w:p>
        </w:tc>
        <w:tc>
          <w:tcPr>
            <w:tcW w:w="992"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w:t>
            </w:r>
          </w:p>
        </w:tc>
        <w:tc>
          <w:tcPr>
            <w:tcW w:w="995"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cs/>
              </w:rPr>
            </w:pPr>
            <w:r w:rsidRPr="00B66B46">
              <w:rPr>
                <w:rFonts w:cs="Arial"/>
                <w:sz w:val="13"/>
                <w:szCs w:val="13"/>
              </w:rPr>
              <w:t>-</w:t>
            </w:r>
          </w:p>
        </w:tc>
        <w:tc>
          <w:tcPr>
            <w:tcW w:w="101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1,367</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126</w:t>
            </w:r>
          </w:p>
        </w:tc>
        <w:tc>
          <w:tcPr>
            <w:tcW w:w="968"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18,188</w:t>
            </w:r>
          </w:p>
        </w:tc>
        <w:tc>
          <w:tcPr>
            <w:tcW w:w="900" w:type="dxa"/>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rsidR="00B66B46" w:rsidRPr="00B66B46" w:rsidRDefault="00B66B46" w:rsidP="00B66B46">
            <w:pPr>
              <w:pBdr>
                <w:bottom w:val="single" w:sz="4" w:space="1" w:color="auto"/>
              </w:pBdr>
              <w:tabs>
                <w:tab w:val="decimal" w:pos="705"/>
              </w:tabs>
              <w:spacing w:line="220" w:lineRule="exact"/>
              <w:ind w:left="-18" w:right="-10"/>
              <w:rPr>
                <w:rFonts w:cs="Arial"/>
                <w:sz w:val="13"/>
                <w:szCs w:val="13"/>
              </w:rPr>
            </w:pPr>
            <w:r w:rsidRPr="00B66B46">
              <w:rPr>
                <w:rFonts w:cs="Arial"/>
                <w:sz w:val="13"/>
                <w:szCs w:val="13"/>
              </w:rPr>
              <w:t>19,681</w:t>
            </w:r>
          </w:p>
        </w:tc>
      </w:tr>
      <w:tr w:rsidR="00B66B46" w:rsidRPr="004D2D1D" w:rsidTr="00ED6300">
        <w:trPr>
          <w:trHeight w:val="80"/>
        </w:trPr>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b/>
                <w:bCs/>
                <w:sz w:val="13"/>
                <w:szCs w:val="13"/>
                <w:cs/>
              </w:rPr>
            </w:pPr>
            <w:r w:rsidRPr="007110DF">
              <w:rPr>
                <w:rFonts w:eastAsia="Arial Unicode MS" w:cs="Arial"/>
                <w:b/>
                <w:bCs/>
                <w:sz w:val="13"/>
                <w:szCs w:val="13"/>
                <w:cs/>
              </w:rPr>
              <w:t xml:space="preserve">Net book value </w:t>
            </w:r>
          </w:p>
        </w:tc>
        <w:tc>
          <w:tcPr>
            <w:tcW w:w="992"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995"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1010"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968"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900" w:type="dxa"/>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1063" w:type="dxa"/>
            <w:gridSpan w:val="2"/>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tcPr>
          <w:p w:rsidR="00B66B46" w:rsidRPr="00B66B46" w:rsidRDefault="00B66B46" w:rsidP="00B66B46">
            <w:pPr>
              <w:tabs>
                <w:tab w:val="decimal" w:pos="705"/>
              </w:tabs>
              <w:spacing w:line="220" w:lineRule="exact"/>
              <w:ind w:left="-18" w:right="-10"/>
              <w:rPr>
                <w:rFonts w:cs="Arial"/>
                <w:sz w:val="13"/>
                <w:szCs w:val="13"/>
              </w:rPr>
            </w:pP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201</w:t>
            </w:r>
            <w:r>
              <w:rPr>
                <w:rFonts w:eastAsia="Arial Unicode MS" w:cs="Arial"/>
                <w:sz w:val="13"/>
                <w:szCs w:val="13"/>
              </w:rPr>
              <w:t>9</w:t>
            </w:r>
          </w:p>
        </w:tc>
        <w:tc>
          <w:tcPr>
            <w:tcW w:w="992" w:type="dxa"/>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94,529</w:t>
            </w:r>
          </w:p>
        </w:tc>
        <w:tc>
          <w:tcPr>
            <w:tcW w:w="995" w:type="dxa"/>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99,385</w:t>
            </w:r>
          </w:p>
        </w:tc>
        <w:tc>
          <w:tcPr>
            <w:tcW w:w="1010" w:type="dxa"/>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9,690</w:t>
            </w:r>
          </w:p>
        </w:tc>
        <w:tc>
          <w:tcPr>
            <w:tcW w:w="968" w:type="dxa"/>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42,902</w:t>
            </w:r>
          </w:p>
        </w:tc>
        <w:tc>
          <w:tcPr>
            <w:tcW w:w="968" w:type="dxa"/>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14,421</w:t>
            </w:r>
          </w:p>
        </w:tc>
        <w:tc>
          <w:tcPr>
            <w:tcW w:w="1063" w:type="dxa"/>
            <w:gridSpan w:val="2"/>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33,953</w:t>
            </w:r>
          </w:p>
        </w:tc>
        <w:tc>
          <w:tcPr>
            <w:tcW w:w="990" w:type="dxa"/>
            <w:gridSpan w:val="2"/>
            <w:tcBorders>
              <w:top w:val="nil"/>
              <w:left w:val="nil"/>
              <w:bottom w:val="nil"/>
              <w:right w:val="nil"/>
            </w:tcBorders>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294,880</w:t>
            </w:r>
          </w:p>
        </w:tc>
      </w:tr>
      <w:tr w:rsidR="00B66B46" w:rsidRPr="004D2D1D" w:rsidTr="00ED6300">
        <w:tc>
          <w:tcPr>
            <w:tcW w:w="1772" w:type="dxa"/>
            <w:tcBorders>
              <w:top w:val="nil"/>
              <w:left w:val="nil"/>
              <w:bottom w:val="nil"/>
              <w:right w:val="nil"/>
            </w:tcBorders>
          </w:tcPr>
          <w:p w:rsidR="00B66B46" w:rsidRPr="007110DF" w:rsidRDefault="00B66B46" w:rsidP="00B66B46">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20</w:t>
            </w:r>
          </w:p>
        </w:tc>
        <w:tc>
          <w:tcPr>
            <w:tcW w:w="992" w:type="dxa"/>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64,042</w:t>
            </w:r>
          </w:p>
        </w:tc>
        <w:tc>
          <w:tcPr>
            <w:tcW w:w="995" w:type="dxa"/>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91,828</w:t>
            </w:r>
          </w:p>
        </w:tc>
        <w:tc>
          <w:tcPr>
            <w:tcW w:w="1010" w:type="dxa"/>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10,567</w:t>
            </w:r>
          </w:p>
        </w:tc>
        <w:tc>
          <w:tcPr>
            <w:tcW w:w="968" w:type="dxa"/>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72,466</w:t>
            </w:r>
          </w:p>
        </w:tc>
        <w:tc>
          <w:tcPr>
            <w:tcW w:w="968" w:type="dxa"/>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w:t>
            </w:r>
          </w:p>
        </w:tc>
        <w:tc>
          <w:tcPr>
            <w:tcW w:w="900" w:type="dxa"/>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6,726</w:t>
            </w:r>
          </w:p>
        </w:tc>
        <w:tc>
          <w:tcPr>
            <w:tcW w:w="1063" w:type="dxa"/>
            <w:gridSpan w:val="2"/>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12,054</w:t>
            </w:r>
          </w:p>
        </w:tc>
        <w:tc>
          <w:tcPr>
            <w:tcW w:w="990" w:type="dxa"/>
            <w:gridSpan w:val="2"/>
          </w:tcPr>
          <w:p w:rsidR="00B66B46" w:rsidRPr="00B66B46" w:rsidRDefault="00B66B46" w:rsidP="00B66B46">
            <w:pPr>
              <w:pBdr>
                <w:bottom w:val="double" w:sz="6" w:space="1" w:color="auto"/>
              </w:pBdr>
              <w:tabs>
                <w:tab w:val="decimal" w:pos="705"/>
              </w:tabs>
              <w:spacing w:line="220" w:lineRule="exact"/>
              <w:ind w:left="-18" w:right="-10"/>
              <w:rPr>
                <w:rFonts w:cs="Arial"/>
                <w:sz w:val="13"/>
                <w:szCs w:val="13"/>
              </w:rPr>
            </w:pPr>
            <w:r w:rsidRPr="00B66B46">
              <w:rPr>
                <w:rFonts w:cs="Arial"/>
                <w:sz w:val="13"/>
                <w:szCs w:val="13"/>
              </w:rPr>
              <w:t>257,683</w:t>
            </w:r>
          </w:p>
        </w:tc>
      </w:tr>
      <w:tr w:rsidR="00B66B46" w:rsidRPr="004D2D1D" w:rsidTr="00ED6300">
        <w:trPr>
          <w:gridAfter w:val="1"/>
          <w:wAfter w:w="28" w:type="dxa"/>
        </w:trPr>
        <w:tc>
          <w:tcPr>
            <w:tcW w:w="7827" w:type="dxa"/>
            <w:gridSpan w:val="8"/>
          </w:tcPr>
          <w:p w:rsidR="00B66B46" w:rsidRPr="004D2D1D" w:rsidRDefault="00B66B46" w:rsidP="00B66B46">
            <w:pPr>
              <w:spacing w:line="22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rsidR="00B66B46" w:rsidRPr="004D2D1D" w:rsidRDefault="00B66B46" w:rsidP="00B66B46">
            <w:pPr>
              <w:tabs>
                <w:tab w:val="decimal" w:pos="774"/>
              </w:tabs>
              <w:spacing w:line="220" w:lineRule="exact"/>
              <w:ind w:left="312" w:right="-50" w:hanging="90"/>
              <w:jc w:val="both"/>
              <w:rPr>
                <w:rFonts w:cs="Arial"/>
                <w:b/>
                <w:bCs/>
                <w:sz w:val="13"/>
                <w:szCs w:val="13"/>
              </w:rPr>
            </w:pPr>
          </w:p>
        </w:tc>
      </w:tr>
      <w:tr w:rsidR="00B66B46" w:rsidRPr="004D2D1D" w:rsidTr="00ED6300">
        <w:tc>
          <w:tcPr>
            <w:tcW w:w="8668" w:type="dxa"/>
            <w:gridSpan w:val="9"/>
          </w:tcPr>
          <w:p w:rsidR="00B66B46" w:rsidRPr="004D2D1D" w:rsidRDefault="00B66B46" w:rsidP="00B66B46">
            <w:pPr>
              <w:spacing w:line="220" w:lineRule="exact"/>
              <w:ind w:left="312" w:right="-50" w:hanging="312"/>
              <w:rPr>
                <w:rFonts w:cs="Arial"/>
                <w:sz w:val="13"/>
                <w:szCs w:val="13"/>
              </w:rPr>
            </w:pPr>
            <w:r>
              <w:rPr>
                <w:rFonts w:cs="Arial"/>
                <w:sz w:val="13"/>
                <w:szCs w:val="13"/>
              </w:rPr>
              <w:t>2019</w:t>
            </w:r>
            <w:r w:rsidRPr="004D2D1D">
              <w:rPr>
                <w:rFonts w:cs="Arial"/>
                <w:sz w:val="13"/>
                <w:szCs w:val="13"/>
              </w:rPr>
              <w:t xml:space="preserve"> (Depreciation of Baht </w:t>
            </w:r>
            <w:r>
              <w:rPr>
                <w:rFonts w:cs="Arial"/>
                <w:sz w:val="13"/>
                <w:szCs w:val="13"/>
              </w:rPr>
              <w:t xml:space="preserve">12.4 </w:t>
            </w:r>
            <w:r w:rsidRPr="004D2D1D">
              <w:rPr>
                <w:rFonts w:cs="Arial"/>
                <w:sz w:val="13"/>
                <w:szCs w:val="13"/>
              </w:rPr>
              <w:t>million included in cost of sales and services, and the balance in administrative expenses)</w:t>
            </w:r>
          </w:p>
        </w:tc>
        <w:tc>
          <w:tcPr>
            <w:tcW w:w="990" w:type="dxa"/>
            <w:gridSpan w:val="2"/>
          </w:tcPr>
          <w:p w:rsidR="00B66B46" w:rsidRPr="004D2D1D" w:rsidRDefault="00B66B46" w:rsidP="00B66B46">
            <w:pPr>
              <w:pBdr>
                <w:bottom w:val="double" w:sz="6" w:space="1" w:color="auto"/>
              </w:pBdr>
              <w:tabs>
                <w:tab w:val="decimal" w:pos="705"/>
              </w:tabs>
              <w:spacing w:line="220" w:lineRule="exact"/>
              <w:ind w:left="-18" w:right="-10"/>
              <w:rPr>
                <w:rFonts w:cs="Arial"/>
                <w:sz w:val="13"/>
                <w:szCs w:val="13"/>
              </w:rPr>
            </w:pPr>
            <w:r>
              <w:rPr>
                <w:rFonts w:cs="Arial"/>
                <w:sz w:val="13"/>
                <w:szCs w:val="13"/>
              </w:rPr>
              <w:t>23,041</w:t>
            </w:r>
          </w:p>
        </w:tc>
      </w:tr>
      <w:tr w:rsidR="00B66B46" w:rsidRPr="004D2D1D" w:rsidTr="00ED6300">
        <w:tc>
          <w:tcPr>
            <w:tcW w:w="8668" w:type="dxa"/>
            <w:gridSpan w:val="9"/>
          </w:tcPr>
          <w:p w:rsidR="00B66B46" w:rsidRPr="004D2D1D" w:rsidRDefault="00B66B46" w:rsidP="00B66B46">
            <w:pPr>
              <w:spacing w:line="220" w:lineRule="exact"/>
              <w:ind w:left="312" w:right="-50" w:hanging="312"/>
              <w:rPr>
                <w:rFonts w:cs="Arial"/>
                <w:sz w:val="13"/>
                <w:szCs w:val="13"/>
              </w:rPr>
            </w:pPr>
            <w:r>
              <w:rPr>
                <w:rFonts w:cs="Arial"/>
                <w:sz w:val="13"/>
                <w:szCs w:val="13"/>
              </w:rPr>
              <w:t>2020</w:t>
            </w:r>
            <w:r w:rsidRPr="004D2D1D">
              <w:rPr>
                <w:rFonts w:cs="Arial"/>
                <w:sz w:val="13"/>
                <w:szCs w:val="13"/>
              </w:rPr>
              <w:t xml:space="preserve"> (Depreciation of Baht </w:t>
            </w:r>
            <w:r>
              <w:rPr>
                <w:rFonts w:cs="Arial"/>
                <w:sz w:val="13"/>
                <w:szCs w:val="13"/>
              </w:rPr>
              <w:t xml:space="preserve">13.7 </w:t>
            </w:r>
            <w:r w:rsidRPr="004D2D1D">
              <w:rPr>
                <w:rFonts w:cs="Arial"/>
                <w:sz w:val="13"/>
                <w:szCs w:val="13"/>
              </w:rPr>
              <w:t>million included in cost of sales and services, and the balance in administrative expenses)</w:t>
            </w:r>
          </w:p>
        </w:tc>
        <w:tc>
          <w:tcPr>
            <w:tcW w:w="990" w:type="dxa"/>
            <w:gridSpan w:val="2"/>
          </w:tcPr>
          <w:p w:rsidR="00B66B46" w:rsidRPr="004D2D1D" w:rsidRDefault="00B66B46" w:rsidP="00B66B46">
            <w:pPr>
              <w:pBdr>
                <w:bottom w:val="double" w:sz="6" w:space="1" w:color="auto"/>
              </w:pBdr>
              <w:tabs>
                <w:tab w:val="decimal" w:pos="705"/>
              </w:tabs>
              <w:spacing w:line="220" w:lineRule="exact"/>
              <w:ind w:left="-18" w:right="-10"/>
              <w:rPr>
                <w:rFonts w:cs="Arial"/>
                <w:sz w:val="13"/>
                <w:szCs w:val="13"/>
              </w:rPr>
            </w:pPr>
            <w:r>
              <w:rPr>
                <w:rFonts w:cs="Arial"/>
                <w:sz w:val="13"/>
                <w:szCs w:val="13"/>
              </w:rPr>
              <w:t>23,298</w:t>
            </w:r>
          </w:p>
        </w:tc>
      </w:tr>
    </w:tbl>
    <w:p w:rsidR="00015F8F" w:rsidRDefault="00015F8F" w:rsidP="00015F8F">
      <w:pPr>
        <w:tabs>
          <w:tab w:val="left" w:pos="720"/>
        </w:tabs>
        <w:spacing w:before="240" w:after="80" w:line="380" w:lineRule="exact"/>
        <w:ind w:left="547" w:hanging="547"/>
        <w:jc w:val="thaiDistribute"/>
        <w:rPr>
          <w:sz w:val="22"/>
          <w:szCs w:val="22"/>
        </w:rPr>
      </w:pPr>
      <w:r w:rsidRPr="00711254">
        <w:rPr>
          <w:rFonts w:cs="Arial"/>
          <w:sz w:val="22"/>
          <w:szCs w:val="22"/>
        </w:rPr>
        <w:tab/>
      </w:r>
      <w:r>
        <w:rPr>
          <w:rFonts w:cs="Arial"/>
          <w:sz w:val="22"/>
          <w:szCs w:val="22"/>
        </w:rPr>
        <w:t>In 20</w:t>
      </w:r>
      <w:r w:rsidR="00AC14F6">
        <w:rPr>
          <w:rFonts w:cs="Arial"/>
          <w:sz w:val="22"/>
          <w:szCs w:val="22"/>
        </w:rPr>
        <w:t>20</w:t>
      </w:r>
      <w:r>
        <w:rPr>
          <w:rFonts w:cs="Arial"/>
          <w:sz w:val="22"/>
          <w:szCs w:val="22"/>
        </w:rPr>
        <w:t xml:space="preserve">, a subsidiary reviewed the value of equipment for supporting </w:t>
      </w:r>
      <w:r w:rsidRPr="00483776">
        <w:rPr>
          <w:rFonts w:cs="Arial"/>
          <w:sz w:val="22"/>
          <w:szCs w:val="22"/>
        </w:rPr>
        <w:t>medical services for health and beauty business</w:t>
      </w:r>
      <w:r>
        <w:rPr>
          <w:rFonts w:cs="Arial"/>
          <w:sz w:val="22"/>
          <w:szCs w:val="22"/>
        </w:rPr>
        <w:t xml:space="preserve"> which the carrying amount of the equipment is grouped in the same cash generating unit as the goodwill and the intangible assets as described in Note 1</w:t>
      </w:r>
      <w:r w:rsidR="00117058">
        <w:rPr>
          <w:rFonts w:cs="Arial"/>
          <w:sz w:val="22"/>
          <w:szCs w:val="22"/>
        </w:rPr>
        <w:t>8</w:t>
      </w:r>
      <w:r>
        <w:rPr>
          <w:rFonts w:cs="Arial"/>
          <w:sz w:val="22"/>
          <w:szCs w:val="22"/>
        </w:rPr>
        <w:t xml:space="preserve"> and Note </w:t>
      </w:r>
      <w:r w:rsidR="00117058">
        <w:rPr>
          <w:rFonts w:cs="Arial"/>
          <w:sz w:val="22"/>
          <w:szCs w:val="22"/>
        </w:rPr>
        <w:t>19</w:t>
      </w:r>
      <w:r>
        <w:rPr>
          <w:rFonts w:cs="Arial"/>
          <w:sz w:val="22"/>
          <w:szCs w:val="22"/>
        </w:rPr>
        <w:t xml:space="preserve"> to the consolidated financial statements, and </w:t>
      </w:r>
      <w:r w:rsidRPr="00711254">
        <w:rPr>
          <w:sz w:val="22"/>
          <w:szCs w:val="22"/>
        </w:rPr>
        <w:t xml:space="preserve">recognised </w:t>
      </w:r>
      <w:r>
        <w:rPr>
          <w:sz w:val="22"/>
          <w:szCs w:val="22"/>
        </w:rPr>
        <w:t xml:space="preserve">allowance for impairment of the equipment </w:t>
      </w:r>
      <w:proofErr w:type="spellStart"/>
      <w:r>
        <w:rPr>
          <w:sz w:val="22"/>
          <w:szCs w:val="22"/>
        </w:rPr>
        <w:t>totaling</w:t>
      </w:r>
      <w:proofErr w:type="spellEnd"/>
      <w:r>
        <w:rPr>
          <w:sz w:val="22"/>
          <w:szCs w:val="22"/>
        </w:rPr>
        <w:t xml:space="preserve"> Baht 2</w:t>
      </w:r>
      <w:r w:rsidR="00192A42">
        <w:rPr>
          <w:sz w:val="22"/>
          <w:szCs w:val="22"/>
        </w:rPr>
        <w:t>0</w:t>
      </w:r>
      <w:r w:rsidRPr="00711254">
        <w:rPr>
          <w:sz w:val="22"/>
          <w:szCs w:val="22"/>
        </w:rPr>
        <w:t xml:space="preserve"> million</w:t>
      </w:r>
      <w:r w:rsidR="00192A42">
        <w:rPr>
          <w:sz w:val="22"/>
          <w:szCs w:val="22"/>
        </w:rPr>
        <w:t xml:space="preserve"> (2019: Baht 26 million)</w:t>
      </w:r>
      <w:r>
        <w:rPr>
          <w:sz w:val="22"/>
          <w:szCs w:val="22"/>
        </w:rPr>
        <w:t>.</w:t>
      </w:r>
    </w:p>
    <w:p w:rsidR="007D4B3F" w:rsidRDefault="007D4B3F">
      <w:pPr>
        <w:spacing w:after="200" w:line="276" w:lineRule="auto"/>
        <w:rPr>
          <w:rFonts w:eastAsia="Arial Unicode MS" w:cs="Arial"/>
          <w:sz w:val="14"/>
          <w:szCs w:val="14"/>
          <w:cs/>
        </w:rPr>
      </w:pPr>
      <w:r>
        <w:rPr>
          <w:rFonts w:eastAsia="Arial Unicode MS"/>
          <w:sz w:val="14"/>
          <w:szCs w:val="14"/>
          <w:cs/>
        </w:rPr>
        <w:br w:type="page"/>
      </w:r>
    </w:p>
    <w:p w:rsidR="00F26D2D" w:rsidRPr="004D2D1D" w:rsidRDefault="00F26D2D" w:rsidP="0017743C">
      <w:pPr>
        <w:tabs>
          <w:tab w:val="left" w:pos="2160"/>
          <w:tab w:val="right" w:pos="6560"/>
        </w:tabs>
        <w:spacing w:before="120" w:after="120" w:line="380" w:lineRule="exact"/>
        <w:ind w:left="360" w:right="-189" w:hanging="360"/>
        <w:jc w:val="right"/>
        <w:rPr>
          <w:rFonts w:eastAsia="Arial Unicode MS" w:cs="Arial"/>
          <w:sz w:val="14"/>
          <w:szCs w:val="14"/>
          <w:cs/>
        </w:rPr>
      </w:pPr>
      <w:r w:rsidRPr="004D2D1D">
        <w:rPr>
          <w:rFonts w:eastAsia="Arial Unicode MS" w:cs="Arial"/>
          <w:sz w:val="14"/>
          <w:szCs w:val="14"/>
          <w:cs/>
        </w:rPr>
        <w:lastRenderedPageBreak/>
        <w:t>(Unit: Thousand Baht)</w:t>
      </w:r>
    </w:p>
    <w:tbl>
      <w:tblPr>
        <w:tblW w:w="9342" w:type="dxa"/>
        <w:tblInd w:w="450" w:type="dxa"/>
        <w:tblLayout w:type="fixed"/>
        <w:tblLook w:val="0000" w:firstRow="0" w:lastRow="0" w:firstColumn="0" w:lastColumn="0" w:noHBand="0" w:noVBand="0"/>
      </w:tblPr>
      <w:tblGrid>
        <w:gridCol w:w="2068"/>
        <w:gridCol w:w="1039"/>
        <w:gridCol w:w="1039"/>
        <w:gridCol w:w="1039"/>
        <w:gridCol w:w="1039"/>
        <w:gridCol w:w="1039"/>
        <w:gridCol w:w="999"/>
        <w:gridCol w:w="1080"/>
      </w:tblGrid>
      <w:tr w:rsidR="00F26D2D" w:rsidRPr="004D2D1D" w:rsidTr="0017743C">
        <w:tc>
          <w:tcPr>
            <w:tcW w:w="2068" w:type="dxa"/>
            <w:tcBorders>
              <w:top w:val="nil"/>
              <w:left w:val="nil"/>
              <w:bottom w:val="nil"/>
              <w:right w:val="nil"/>
            </w:tcBorders>
          </w:tcPr>
          <w:p w:rsidR="00F26D2D" w:rsidRPr="004D2D1D" w:rsidRDefault="00F26D2D" w:rsidP="00201BA3">
            <w:pPr>
              <w:tabs>
                <w:tab w:val="center" w:pos="8010"/>
              </w:tabs>
              <w:spacing w:line="220" w:lineRule="exact"/>
              <w:ind w:right="-144"/>
              <w:jc w:val="center"/>
              <w:rPr>
                <w:rFonts w:eastAsia="Arial Unicode MS" w:cs="Arial"/>
                <w:sz w:val="13"/>
                <w:szCs w:val="13"/>
                <w:cs/>
              </w:rPr>
            </w:pPr>
          </w:p>
        </w:tc>
        <w:tc>
          <w:tcPr>
            <w:tcW w:w="7274" w:type="dxa"/>
            <w:gridSpan w:val="7"/>
            <w:tcBorders>
              <w:top w:val="nil"/>
              <w:left w:val="nil"/>
              <w:right w:val="nil"/>
            </w:tcBorders>
          </w:tcPr>
          <w:p w:rsidR="00F26D2D" w:rsidRPr="004D2D1D" w:rsidRDefault="00F26D2D" w:rsidP="00201BA3">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570E73" w:rsidRPr="004D2D1D" w:rsidTr="0017743C">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6"/>
              </w:rPr>
            </w:pPr>
          </w:p>
        </w:tc>
        <w:tc>
          <w:tcPr>
            <w:tcW w:w="1039" w:type="dxa"/>
            <w:tcBorders>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c>
          <w:tcPr>
            <w:tcW w:w="999" w:type="dxa"/>
            <w:tcBorders>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Assets under</w:t>
            </w:r>
          </w:p>
        </w:tc>
        <w:tc>
          <w:tcPr>
            <w:tcW w:w="1080" w:type="dxa"/>
            <w:tcBorders>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r>
      <w:tr w:rsidR="00570E73" w:rsidRPr="004D2D1D" w:rsidTr="0017743C">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 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6"/>
              </w:rPr>
            </w:pPr>
            <w:r w:rsidRPr="004D2D1D">
              <w:rPr>
                <w:rFonts w:eastAsia="Arial Unicode MS" w:cs="Arial"/>
                <w:sz w:val="13"/>
                <w:szCs w:val="13"/>
              </w:rPr>
              <w:t>Buildings 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c>
          <w:tcPr>
            <w:tcW w:w="99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Pr>
                <w:rFonts w:eastAsia="Arial Unicode MS" w:cs="Arial"/>
                <w:sz w:val="14"/>
                <w:szCs w:val="14"/>
              </w:rPr>
              <w:t>installation</w:t>
            </w:r>
          </w:p>
        </w:tc>
        <w:tc>
          <w:tcPr>
            <w:tcW w:w="1080"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r>
      <w:tr w:rsidR="00570E73" w:rsidRPr="004D2D1D" w:rsidTr="0017743C">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building</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c>
          <w:tcPr>
            <w:tcW w:w="999" w:type="dxa"/>
            <w:tcBorders>
              <w:top w:val="nil"/>
              <w:left w:val="nil"/>
              <w:bottom w:val="nil"/>
              <w:right w:val="nil"/>
            </w:tcBorders>
          </w:tcPr>
          <w:p w:rsidR="00570E73" w:rsidRDefault="00570E73" w:rsidP="00201BA3">
            <w:pPr>
              <w:tabs>
                <w:tab w:val="center" w:pos="8010"/>
              </w:tabs>
              <w:spacing w:line="220" w:lineRule="exact"/>
              <w:ind w:left="-36" w:right="-18"/>
              <w:jc w:val="center"/>
              <w:rPr>
                <w:rFonts w:eastAsia="Arial Unicode MS" w:cs="Arial"/>
                <w:sz w:val="14"/>
                <w:szCs w:val="14"/>
              </w:rPr>
            </w:pPr>
            <w:r>
              <w:rPr>
                <w:rFonts w:eastAsia="Arial Unicode MS" w:cs="Arial"/>
                <w:sz w:val="14"/>
                <w:szCs w:val="14"/>
              </w:rPr>
              <w:t>and under</w:t>
            </w:r>
          </w:p>
        </w:tc>
        <w:tc>
          <w:tcPr>
            <w:tcW w:w="1080"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r>
      <w:tr w:rsidR="00570E73" w:rsidRPr="004D2D1D" w:rsidTr="0017743C">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 xml:space="preserve">fixtures </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99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570E73" w:rsidRPr="004D2D1D" w:rsidTr="0017743C">
        <w:tc>
          <w:tcPr>
            <w:tcW w:w="2068" w:type="dxa"/>
            <w:tcBorders>
              <w:top w:val="nil"/>
              <w:left w:val="nil"/>
              <w:bottom w:val="nil"/>
              <w:right w:val="nil"/>
            </w:tcBorders>
          </w:tcPr>
          <w:p w:rsidR="00570E73" w:rsidRPr="004D2D1D" w:rsidRDefault="00570E73" w:rsidP="00201BA3">
            <w:pPr>
              <w:spacing w:line="220" w:lineRule="exact"/>
              <w:ind w:right="-198"/>
              <w:jc w:val="both"/>
              <w:rPr>
                <w:rFonts w:eastAsia="Arial Unicode MS" w:cs="Arial"/>
                <w:sz w:val="13"/>
                <w:szCs w:val="13"/>
                <w:cs/>
              </w:rPr>
            </w:pPr>
            <w:r w:rsidRPr="004D2D1D">
              <w:rPr>
                <w:rFonts w:eastAsia="Arial Unicode MS" w:cs="Arial"/>
                <w:b/>
                <w:bCs/>
                <w:sz w:val="13"/>
                <w:szCs w:val="13"/>
                <w:cs/>
              </w:rPr>
              <w:t>Cost</w:t>
            </w: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72"/>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99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80"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rPr>
            </w:pPr>
            <w:r>
              <w:rPr>
                <w:rFonts w:eastAsia="Arial Unicode MS" w:cs="Arial"/>
                <w:sz w:val="13"/>
                <w:szCs w:val="13"/>
              </w:rPr>
              <w:t>As at 1 January 2019</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80,169</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105,048</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16,411</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7,463</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18,185</w:t>
            </w:r>
          </w:p>
        </w:tc>
        <w:tc>
          <w:tcPr>
            <w:tcW w:w="99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227,299</w:t>
            </w: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940</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672</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2,113</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99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3,725</w:t>
            </w:r>
          </w:p>
        </w:tc>
      </w:tr>
      <w:tr w:rsidR="0017743C" w:rsidRPr="004D2D1D" w:rsidTr="0017743C">
        <w:trPr>
          <w:trHeight w:val="144"/>
        </w:trPr>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999"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right="-10"/>
              <w:jc w:val="thaiDistribute"/>
              <w:rPr>
                <w:rFonts w:cs="Arial"/>
                <w:sz w:val="13"/>
                <w:szCs w:val="13"/>
                <w:cs/>
              </w:rPr>
            </w:pPr>
            <w:r w:rsidRPr="00201BA3">
              <w:rPr>
                <w:rFonts w:cs="Arial"/>
                <w:sz w:val="13"/>
                <w:szCs w:val="13"/>
              </w:rPr>
              <w:t>-</w:t>
            </w:r>
          </w:p>
        </w:tc>
        <w:tc>
          <w:tcPr>
            <w:tcW w:w="1080" w:type="dxa"/>
            <w:tcBorders>
              <w:top w:val="nil"/>
              <w:left w:val="nil"/>
              <w:bottom w:val="nil"/>
              <w:right w:val="nil"/>
            </w:tcBorders>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2019</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80,169</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105,988</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17,083</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9,576</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18,185</w:t>
            </w:r>
          </w:p>
        </w:tc>
        <w:tc>
          <w:tcPr>
            <w:tcW w:w="99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231,024</w:t>
            </w:r>
          </w:p>
        </w:tc>
      </w:tr>
      <w:tr w:rsidR="004C62FC" w:rsidRPr="004D2D1D" w:rsidTr="0017743C">
        <w:tc>
          <w:tcPr>
            <w:tcW w:w="2068" w:type="dxa"/>
            <w:tcBorders>
              <w:top w:val="nil"/>
              <w:left w:val="nil"/>
              <w:bottom w:val="nil"/>
              <w:right w:val="nil"/>
            </w:tcBorders>
          </w:tcPr>
          <w:p w:rsidR="004C62FC" w:rsidRPr="004D2D1D" w:rsidRDefault="004C62FC" w:rsidP="004C62FC">
            <w:pPr>
              <w:spacing w:line="220" w:lineRule="exact"/>
              <w:ind w:right="-198"/>
              <w:jc w:val="both"/>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201BA3" w:rsidRDefault="004C62FC" w:rsidP="004C62FC">
            <w:pPr>
              <w:tabs>
                <w:tab w:val="decimal" w:pos="793"/>
              </w:tabs>
              <w:spacing w:line="220" w:lineRule="exact"/>
              <w:ind w:left="-18" w:right="-10"/>
              <w:jc w:val="thaiDistribute"/>
              <w:rPr>
                <w:rFonts w:cs="Arial"/>
                <w:sz w:val="13"/>
                <w:szCs w:val="13"/>
              </w:rPr>
            </w:pPr>
            <w:r w:rsidRPr="007610DB">
              <w:rPr>
                <w:rFonts w:cs="Arial"/>
                <w:sz w:val="13"/>
                <w:szCs w:val="13"/>
              </w:rPr>
              <w:t>1,134</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1,021</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99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2,155</w:t>
            </w:r>
          </w:p>
        </w:tc>
      </w:tr>
      <w:tr w:rsidR="004C62FC" w:rsidRPr="004D2D1D" w:rsidTr="0017743C">
        <w:tc>
          <w:tcPr>
            <w:tcW w:w="2068" w:type="dxa"/>
            <w:tcBorders>
              <w:top w:val="nil"/>
              <w:left w:val="nil"/>
              <w:bottom w:val="nil"/>
              <w:right w:val="nil"/>
            </w:tcBorders>
          </w:tcPr>
          <w:p w:rsidR="004C62FC" w:rsidRPr="009056BC" w:rsidRDefault="004C62FC" w:rsidP="004C62FC">
            <w:pPr>
              <w:spacing w:line="220" w:lineRule="exact"/>
              <w:ind w:left="160" w:right="-198" w:hanging="160"/>
              <w:rPr>
                <w:rFonts w:eastAsia="Arial Unicode MS" w:cs="Arial"/>
                <w:sz w:val="13"/>
                <w:szCs w:val="13"/>
                <w:lang w:val="en-US"/>
              </w:rPr>
            </w:pPr>
            <w:r>
              <w:rPr>
                <w:rFonts w:eastAsia="Arial Unicode MS" w:cs="Arial"/>
                <w:sz w:val="13"/>
                <w:szCs w:val="13"/>
                <w:lang w:val="en-US"/>
              </w:rPr>
              <w:t>Transferred to investment properties</w:t>
            </w:r>
          </w:p>
        </w:tc>
        <w:tc>
          <w:tcPr>
            <w:tcW w:w="1039" w:type="dxa"/>
            <w:tcBorders>
              <w:top w:val="nil"/>
              <w:left w:val="nil"/>
              <w:bottom w:val="nil"/>
              <w:right w:val="nil"/>
            </w:tcBorders>
          </w:tcPr>
          <w:p w:rsidR="004C62FC" w:rsidRDefault="004C62FC" w:rsidP="004C62FC">
            <w:pPr>
              <w:tabs>
                <w:tab w:val="decimal" w:pos="793"/>
              </w:tabs>
              <w:spacing w:line="220" w:lineRule="exact"/>
              <w:ind w:left="-18" w:right="-10"/>
              <w:jc w:val="thaiDistribute"/>
              <w:rPr>
                <w:rFonts w:cs="Arial"/>
                <w:sz w:val="13"/>
                <w:szCs w:val="13"/>
              </w:rPr>
            </w:pPr>
          </w:p>
          <w:p w:rsidR="004C62FC" w:rsidRPr="00201BA3" w:rsidRDefault="004C62FC" w:rsidP="004C62FC">
            <w:pPr>
              <w:tabs>
                <w:tab w:val="decimal" w:pos="793"/>
              </w:tabs>
              <w:spacing w:line="220" w:lineRule="exact"/>
              <w:ind w:left="-18" w:right="-10"/>
              <w:jc w:val="thaiDistribute"/>
              <w:rPr>
                <w:rFonts w:cs="Arial"/>
                <w:sz w:val="13"/>
                <w:szCs w:val="13"/>
              </w:rPr>
            </w:pPr>
            <w:r w:rsidRPr="009056BC">
              <w:rPr>
                <w:rFonts w:cs="Arial"/>
                <w:sz w:val="13"/>
                <w:szCs w:val="13"/>
              </w:rPr>
              <w:t>(30,481)</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p>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p>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999"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(30,481)</w:t>
            </w:r>
          </w:p>
        </w:tc>
      </w:tr>
      <w:tr w:rsidR="004C62FC" w:rsidRPr="004D2D1D" w:rsidTr="0017743C">
        <w:tc>
          <w:tcPr>
            <w:tcW w:w="2068" w:type="dxa"/>
            <w:tcBorders>
              <w:top w:val="nil"/>
              <w:left w:val="nil"/>
              <w:bottom w:val="nil"/>
              <w:right w:val="nil"/>
            </w:tcBorders>
          </w:tcPr>
          <w:p w:rsidR="004C62FC" w:rsidRDefault="004C62FC" w:rsidP="004C62FC">
            <w:pPr>
              <w:spacing w:line="220" w:lineRule="exact"/>
              <w:ind w:left="70" w:right="-198" w:hanging="70"/>
              <w:rPr>
                <w:rFonts w:eastAsia="Arial Unicode MS" w:cs="Arial"/>
                <w:sz w:val="13"/>
                <w:szCs w:val="13"/>
                <w:lang w:val="en-US"/>
              </w:rPr>
            </w:pPr>
            <w:r>
              <w:rPr>
                <w:rFonts w:eastAsia="Arial Unicode MS" w:cs="Arial"/>
                <w:sz w:val="13"/>
                <w:szCs w:val="13"/>
                <w:lang w:val="en-US"/>
              </w:rPr>
              <w:t xml:space="preserve">Transferred to </w:t>
            </w:r>
            <w:r w:rsidR="00B66B46">
              <w:rPr>
                <w:rFonts w:eastAsia="Arial Unicode MS" w:cs="Arial"/>
                <w:sz w:val="13"/>
                <w:szCs w:val="13"/>
                <w:lang w:val="en-US"/>
              </w:rPr>
              <w:t>r</w:t>
            </w:r>
            <w:r>
              <w:rPr>
                <w:rFonts w:eastAsia="Arial Unicode MS" w:cs="Arial"/>
                <w:sz w:val="13"/>
                <w:szCs w:val="13"/>
                <w:lang w:val="en-US"/>
              </w:rPr>
              <w:t>ight-of-use asset</w:t>
            </w:r>
            <w:r w:rsidR="00B66B46">
              <w:rPr>
                <w:rFonts w:eastAsia="Arial Unicode MS" w:cs="Arial"/>
                <w:sz w:val="13"/>
                <w:szCs w:val="13"/>
                <w:lang w:val="en-US"/>
              </w:rPr>
              <w:t>s</w:t>
            </w:r>
          </w:p>
        </w:tc>
        <w:tc>
          <w:tcPr>
            <w:tcW w:w="1039" w:type="dxa"/>
            <w:tcBorders>
              <w:top w:val="nil"/>
              <w:left w:val="nil"/>
              <w:bottom w:val="nil"/>
              <w:right w:val="nil"/>
            </w:tcBorders>
          </w:tcPr>
          <w:p w:rsidR="004C62FC"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(5,048)</w:t>
            </w:r>
          </w:p>
        </w:tc>
        <w:tc>
          <w:tcPr>
            <w:tcW w:w="99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(5,048)</w:t>
            </w:r>
          </w:p>
        </w:tc>
      </w:tr>
      <w:tr w:rsidR="004C62FC" w:rsidRPr="004D2D1D" w:rsidTr="0017743C">
        <w:tc>
          <w:tcPr>
            <w:tcW w:w="2068" w:type="dxa"/>
            <w:tcBorders>
              <w:top w:val="nil"/>
              <w:left w:val="nil"/>
              <w:bottom w:val="nil"/>
              <w:right w:val="nil"/>
            </w:tcBorders>
          </w:tcPr>
          <w:p w:rsidR="004C62FC" w:rsidRPr="004D2D1D" w:rsidRDefault="004C62FC" w:rsidP="004C62FC">
            <w:pPr>
              <w:spacing w:line="220" w:lineRule="exact"/>
              <w:ind w:right="-198"/>
              <w:jc w:val="both"/>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Pr>
                <w:rFonts w:cs="Arial"/>
                <w:sz w:val="13"/>
                <w:szCs w:val="13"/>
              </w:rPr>
              <w:t>(7)</w:t>
            </w:r>
          </w:p>
        </w:tc>
        <w:tc>
          <w:tcPr>
            <w:tcW w:w="103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(53)</w:t>
            </w:r>
          </w:p>
        </w:tc>
        <w:tc>
          <w:tcPr>
            <w:tcW w:w="103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w:t>
            </w:r>
          </w:p>
        </w:tc>
        <w:tc>
          <w:tcPr>
            <w:tcW w:w="999" w:type="dxa"/>
          </w:tcPr>
          <w:p w:rsidR="004C62FC" w:rsidRPr="004C62FC" w:rsidRDefault="004C62FC" w:rsidP="004C62FC">
            <w:pPr>
              <w:pBdr>
                <w:bottom w:val="single" w:sz="4" w:space="1" w:color="auto"/>
              </w:pBdr>
              <w:tabs>
                <w:tab w:val="decimal" w:pos="793"/>
              </w:tabs>
              <w:spacing w:line="220" w:lineRule="exact"/>
              <w:ind w:right="-10"/>
              <w:jc w:val="thaiDistribute"/>
              <w:rPr>
                <w:rFonts w:cs="Arial"/>
                <w:sz w:val="13"/>
                <w:szCs w:val="13"/>
                <w:cs/>
              </w:rPr>
            </w:pPr>
            <w:r w:rsidRPr="004C62FC">
              <w:rPr>
                <w:rFonts w:cs="Arial"/>
                <w:sz w:val="13"/>
                <w:szCs w:val="13"/>
              </w:rPr>
              <w:t>-</w:t>
            </w:r>
          </w:p>
        </w:tc>
        <w:tc>
          <w:tcPr>
            <w:tcW w:w="1080"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(60)</w:t>
            </w:r>
          </w:p>
        </w:tc>
      </w:tr>
      <w:tr w:rsidR="004C62FC" w:rsidRPr="004D2D1D" w:rsidTr="0017743C">
        <w:tc>
          <w:tcPr>
            <w:tcW w:w="2068" w:type="dxa"/>
            <w:tcBorders>
              <w:top w:val="nil"/>
              <w:left w:val="nil"/>
              <w:bottom w:val="nil"/>
              <w:right w:val="nil"/>
            </w:tcBorders>
          </w:tcPr>
          <w:p w:rsidR="004C62FC" w:rsidRPr="004D2D1D" w:rsidRDefault="004C62FC" w:rsidP="004C62FC">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2020</w:t>
            </w:r>
          </w:p>
        </w:tc>
        <w:tc>
          <w:tcPr>
            <w:tcW w:w="1039" w:type="dxa"/>
            <w:tcBorders>
              <w:top w:val="nil"/>
              <w:left w:val="nil"/>
              <w:bottom w:val="nil"/>
              <w:right w:val="nil"/>
            </w:tcBorders>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9056BC">
              <w:rPr>
                <w:rFonts w:cs="Arial"/>
                <w:sz w:val="13"/>
                <w:szCs w:val="13"/>
              </w:rPr>
              <w:t>49,688</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105,988</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7610DB">
              <w:rPr>
                <w:rFonts w:cs="Arial"/>
                <w:sz w:val="13"/>
                <w:szCs w:val="13"/>
              </w:rPr>
              <w:t>18,210</w:t>
            </w:r>
          </w:p>
        </w:tc>
        <w:tc>
          <w:tcPr>
            <w:tcW w:w="103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10,544</w:t>
            </w:r>
          </w:p>
        </w:tc>
        <w:tc>
          <w:tcPr>
            <w:tcW w:w="103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13,137</w:t>
            </w:r>
          </w:p>
        </w:tc>
        <w:tc>
          <w:tcPr>
            <w:tcW w:w="99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23</w:t>
            </w:r>
          </w:p>
        </w:tc>
        <w:tc>
          <w:tcPr>
            <w:tcW w:w="1080"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197,590</w:t>
            </w: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b/>
                <w:bCs/>
                <w:sz w:val="13"/>
                <w:szCs w:val="13"/>
                <w:cs/>
              </w:rPr>
            </w:pPr>
            <w:r w:rsidRPr="004D2D1D">
              <w:rPr>
                <w:rFonts w:eastAsia="Arial Unicode MS" w:cs="Arial"/>
                <w:b/>
                <w:bCs/>
                <w:sz w:val="13"/>
                <w:szCs w:val="13"/>
                <w:cs/>
              </w:rPr>
              <w:t>Accumulated depreciation</w:t>
            </w:r>
          </w:p>
        </w:tc>
        <w:tc>
          <w:tcPr>
            <w:tcW w:w="1039" w:type="dxa"/>
            <w:tcBorders>
              <w:top w:val="nil"/>
              <w:left w:val="nil"/>
              <w:bottom w:val="nil"/>
              <w:right w:val="nil"/>
            </w:tcBorders>
          </w:tcPr>
          <w:p w:rsidR="0017743C" w:rsidRPr="004D2D1D" w:rsidRDefault="0017743C" w:rsidP="0017743C">
            <w:pPr>
              <w:tabs>
                <w:tab w:val="decimal" w:pos="704"/>
                <w:tab w:val="decimal" w:pos="794"/>
              </w:tabs>
              <w:spacing w:line="220" w:lineRule="exact"/>
              <w:ind w:right="-37"/>
              <w:rPr>
                <w:rFonts w:cs="Arial"/>
                <w:sz w:val="13"/>
                <w:szCs w:val="13"/>
              </w:rPr>
            </w:pPr>
          </w:p>
        </w:tc>
        <w:tc>
          <w:tcPr>
            <w:tcW w:w="1039" w:type="dxa"/>
            <w:tcBorders>
              <w:top w:val="nil"/>
              <w:left w:val="nil"/>
              <w:bottom w:val="nil"/>
              <w:right w:val="nil"/>
            </w:tcBorders>
          </w:tcPr>
          <w:p w:rsidR="0017743C" w:rsidRPr="004D2D1D" w:rsidRDefault="0017743C" w:rsidP="0017743C">
            <w:pPr>
              <w:tabs>
                <w:tab w:val="decimal" w:pos="703"/>
                <w:tab w:val="decimal" w:pos="793"/>
              </w:tabs>
              <w:spacing w:line="220" w:lineRule="exact"/>
              <w:ind w:right="-37"/>
              <w:rPr>
                <w:rFonts w:cs="Arial"/>
                <w:sz w:val="13"/>
                <w:szCs w:val="13"/>
              </w:rPr>
            </w:pPr>
          </w:p>
        </w:tc>
        <w:tc>
          <w:tcPr>
            <w:tcW w:w="1039" w:type="dxa"/>
            <w:tcBorders>
              <w:top w:val="nil"/>
              <w:left w:val="nil"/>
              <w:bottom w:val="nil"/>
              <w:right w:val="nil"/>
            </w:tcBorders>
          </w:tcPr>
          <w:p w:rsidR="0017743C" w:rsidRPr="004D2D1D" w:rsidRDefault="0017743C" w:rsidP="0017743C">
            <w:pPr>
              <w:tabs>
                <w:tab w:val="decimal" w:pos="703"/>
                <w:tab w:val="decimal" w:pos="774"/>
              </w:tabs>
              <w:spacing w:line="220" w:lineRule="exact"/>
              <w:ind w:right="-37"/>
              <w:rPr>
                <w:rFonts w:cs="Arial"/>
                <w:sz w:val="13"/>
                <w:szCs w:val="13"/>
              </w:rPr>
            </w:pPr>
          </w:p>
        </w:tc>
        <w:tc>
          <w:tcPr>
            <w:tcW w:w="1039" w:type="dxa"/>
            <w:tcBorders>
              <w:top w:val="nil"/>
              <w:left w:val="nil"/>
              <w:bottom w:val="nil"/>
              <w:right w:val="nil"/>
            </w:tcBorders>
          </w:tcPr>
          <w:p w:rsidR="0017743C" w:rsidRPr="004D2D1D" w:rsidRDefault="0017743C" w:rsidP="0017743C">
            <w:pPr>
              <w:tabs>
                <w:tab w:val="decimal" w:pos="793"/>
              </w:tabs>
              <w:spacing w:line="220" w:lineRule="exact"/>
              <w:ind w:left="-18" w:right="-10"/>
              <w:jc w:val="thaiDistribute"/>
              <w:rPr>
                <w:rFonts w:cs="Arial"/>
                <w:sz w:val="13"/>
                <w:szCs w:val="13"/>
              </w:rPr>
            </w:pPr>
          </w:p>
        </w:tc>
        <w:tc>
          <w:tcPr>
            <w:tcW w:w="1039" w:type="dxa"/>
            <w:tcBorders>
              <w:top w:val="nil"/>
              <w:left w:val="nil"/>
              <w:bottom w:val="nil"/>
              <w:right w:val="nil"/>
            </w:tcBorders>
          </w:tcPr>
          <w:p w:rsidR="0017743C" w:rsidRPr="004D2D1D" w:rsidRDefault="0017743C" w:rsidP="0017743C">
            <w:pPr>
              <w:tabs>
                <w:tab w:val="decimal" w:pos="793"/>
              </w:tabs>
              <w:spacing w:line="220" w:lineRule="exact"/>
              <w:ind w:left="-18" w:right="-10"/>
              <w:jc w:val="thaiDistribute"/>
              <w:rPr>
                <w:rFonts w:cs="Arial"/>
                <w:sz w:val="13"/>
                <w:szCs w:val="13"/>
              </w:rPr>
            </w:pPr>
          </w:p>
        </w:tc>
        <w:tc>
          <w:tcPr>
            <w:tcW w:w="999" w:type="dxa"/>
            <w:tcBorders>
              <w:top w:val="nil"/>
              <w:left w:val="nil"/>
              <w:bottom w:val="nil"/>
              <w:right w:val="nil"/>
            </w:tcBorders>
          </w:tcPr>
          <w:p w:rsidR="0017743C" w:rsidRPr="004D2D1D" w:rsidRDefault="0017743C" w:rsidP="0017743C">
            <w:pPr>
              <w:tabs>
                <w:tab w:val="decimal" w:pos="703"/>
                <w:tab w:val="decimal" w:pos="774"/>
              </w:tabs>
              <w:spacing w:line="220" w:lineRule="exact"/>
              <w:ind w:right="-37"/>
              <w:rPr>
                <w:rFonts w:cs="Arial"/>
                <w:sz w:val="13"/>
                <w:szCs w:val="13"/>
              </w:rPr>
            </w:pPr>
          </w:p>
        </w:tc>
        <w:tc>
          <w:tcPr>
            <w:tcW w:w="1080" w:type="dxa"/>
            <w:tcBorders>
              <w:top w:val="nil"/>
              <w:left w:val="nil"/>
              <w:bottom w:val="nil"/>
              <w:right w:val="nil"/>
            </w:tcBorders>
          </w:tcPr>
          <w:p w:rsidR="0017743C" w:rsidRPr="004D2D1D" w:rsidRDefault="0017743C" w:rsidP="0017743C">
            <w:pPr>
              <w:tabs>
                <w:tab w:val="decimal" w:pos="792"/>
              </w:tabs>
              <w:spacing w:line="220" w:lineRule="exact"/>
              <w:ind w:right="-37"/>
              <w:rPr>
                <w:rFonts w:cs="Arial"/>
                <w:sz w:val="13"/>
                <w:szCs w:val="13"/>
              </w:rPr>
            </w:pP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cs/>
              </w:rPr>
            </w:pPr>
            <w:r>
              <w:rPr>
                <w:rFonts w:eastAsia="Arial Unicode MS" w:cs="Arial"/>
                <w:sz w:val="13"/>
                <w:szCs w:val="13"/>
              </w:rPr>
              <w:t>As at 1 January 2019</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332</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16,400</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12,391</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4,212</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6,551</w:t>
            </w:r>
          </w:p>
        </w:tc>
        <w:tc>
          <w:tcPr>
            <w:tcW w:w="99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39,886</w:t>
            </w: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rPr>
            </w:pPr>
            <w:r w:rsidRPr="004D2D1D">
              <w:rPr>
                <w:rFonts w:eastAsia="Arial Unicode MS" w:cs="Arial"/>
                <w:sz w:val="13"/>
                <w:szCs w:val="13"/>
                <w:cs/>
              </w:rPr>
              <w:t>Depreciation for the year</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6</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6,383</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1,529</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1,443</w:t>
            </w:r>
          </w:p>
        </w:tc>
        <w:tc>
          <w:tcPr>
            <w:tcW w:w="103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941</w:t>
            </w:r>
          </w:p>
        </w:tc>
        <w:tc>
          <w:tcPr>
            <w:tcW w:w="99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10,302</w:t>
            </w:r>
          </w:p>
        </w:tc>
      </w:tr>
      <w:tr w:rsidR="0017743C" w:rsidRPr="004D2D1D" w:rsidTr="0017743C">
        <w:tc>
          <w:tcPr>
            <w:tcW w:w="2068" w:type="dxa"/>
            <w:tcBorders>
              <w:top w:val="nil"/>
              <w:left w:val="nil"/>
              <w:bottom w:val="nil"/>
              <w:right w:val="nil"/>
            </w:tcBorders>
          </w:tcPr>
          <w:p w:rsidR="009056BC" w:rsidRDefault="0017743C" w:rsidP="0017743C">
            <w:pPr>
              <w:spacing w:line="220" w:lineRule="exact"/>
              <w:ind w:left="72" w:right="-20" w:hanging="72"/>
              <w:rPr>
                <w:rFonts w:cs="Arial"/>
                <w:sz w:val="13"/>
                <w:szCs w:val="13"/>
              </w:rPr>
            </w:pPr>
            <w:r w:rsidRPr="009056BC">
              <w:rPr>
                <w:rFonts w:cs="Arial"/>
                <w:sz w:val="13"/>
                <w:szCs w:val="13"/>
                <w:cs/>
              </w:rPr>
              <w:t>Depreciation on disposals</w:t>
            </w:r>
            <w:r w:rsidRPr="009056BC">
              <w:rPr>
                <w:rFonts w:cs="Arial"/>
                <w:sz w:val="13"/>
                <w:szCs w:val="13"/>
              </w:rPr>
              <w:t>/</w:t>
            </w:r>
          </w:p>
          <w:p w:rsidR="0017743C" w:rsidRPr="009056BC" w:rsidRDefault="0017743C" w:rsidP="009056BC">
            <w:pPr>
              <w:spacing w:line="220" w:lineRule="exact"/>
              <w:ind w:left="250" w:right="-20" w:hanging="72"/>
              <w:rPr>
                <w:rFonts w:eastAsia="Arial Unicode MS" w:cs="Arial"/>
                <w:sz w:val="13"/>
                <w:szCs w:val="13"/>
                <w:cs/>
              </w:rPr>
            </w:pPr>
            <w:r w:rsidRPr="009056BC">
              <w:rPr>
                <w:rFonts w:cs="Arial"/>
                <w:sz w:val="13"/>
                <w:szCs w:val="13"/>
              </w:rPr>
              <w:t>write-off</w:t>
            </w:r>
          </w:p>
        </w:tc>
        <w:tc>
          <w:tcPr>
            <w:tcW w:w="1039"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999"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right w:val="nil"/>
            </w:tcBorders>
            <w:vAlign w:val="bottom"/>
          </w:tcPr>
          <w:p w:rsidR="0017743C" w:rsidRPr="00201BA3" w:rsidRDefault="0017743C" w:rsidP="0017743C">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r>
      <w:tr w:rsidR="0017743C" w:rsidRPr="004D2D1D" w:rsidTr="0017743C">
        <w:tc>
          <w:tcPr>
            <w:tcW w:w="2068" w:type="dxa"/>
            <w:tcBorders>
              <w:top w:val="nil"/>
              <w:left w:val="nil"/>
              <w:bottom w:val="nil"/>
              <w:right w:val="nil"/>
            </w:tcBorders>
          </w:tcPr>
          <w:p w:rsidR="0017743C" w:rsidRPr="004D2D1D" w:rsidRDefault="0017743C" w:rsidP="0017743C">
            <w:pPr>
              <w:spacing w:line="220" w:lineRule="exact"/>
              <w:ind w:left="162" w:right="-198" w:hanging="162"/>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2019</w:t>
            </w:r>
          </w:p>
        </w:tc>
        <w:tc>
          <w:tcPr>
            <w:tcW w:w="1039"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338</w:t>
            </w:r>
          </w:p>
        </w:tc>
        <w:tc>
          <w:tcPr>
            <w:tcW w:w="1039"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22,783</w:t>
            </w:r>
          </w:p>
        </w:tc>
        <w:tc>
          <w:tcPr>
            <w:tcW w:w="1039"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13,920</w:t>
            </w:r>
          </w:p>
        </w:tc>
        <w:tc>
          <w:tcPr>
            <w:tcW w:w="1039"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5,655</w:t>
            </w:r>
          </w:p>
        </w:tc>
        <w:tc>
          <w:tcPr>
            <w:tcW w:w="1039"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7,492</w:t>
            </w:r>
          </w:p>
        </w:tc>
        <w:tc>
          <w:tcPr>
            <w:tcW w:w="999"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r w:rsidRPr="00201BA3">
              <w:rPr>
                <w:rFonts w:cs="Arial"/>
                <w:sz w:val="13"/>
                <w:szCs w:val="13"/>
              </w:rPr>
              <w:t>50,188</w:t>
            </w:r>
          </w:p>
        </w:tc>
      </w:tr>
      <w:tr w:rsidR="004C62FC" w:rsidRPr="004D2D1D" w:rsidTr="000B2809">
        <w:tc>
          <w:tcPr>
            <w:tcW w:w="2068" w:type="dxa"/>
            <w:tcBorders>
              <w:top w:val="nil"/>
              <w:left w:val="nil"/>
              <w:bottom w:val="nil"/>
              <w:right w:val="nil"/>
            </w:tcBorders>
          </w:tcPr>
          <w:p w:rsidR="004C62FC" w:rsidRPr="004D2D1D" w:rsidRDefault="004C62FC" w:rsidP="004C62FC">
            <w:pPr>
              <w:spacing w:line="220" w:lineRule="exact"/>
              <w:ind w:left="162" w:right="-198" w:hanging="162"/>
              <w:rPr>
                <w:rFonts w:eastAsia="Arial Unicode MS" w:cs="Arial"/>
                <w:sz w:val="13"/>
                <w:szCs w:val="13"/>
              </w:rPr>
            </w:pPr>
            <w:r w:rsidRPr="004D2D1D">
              <w:rPr>
                <w:rFonts w:eastAsia="Arial Unicode MS" w:cs="Arial"/>
                <w:sz w:val="13"/>
                <w:szCs w:val="13"/>
                <w:cs/>
              </w:rPr>
              <w:t>Depreciation for the year</w:t>
            </w:r>
          </w:p>
        </w:tc>
        <w:tc>
          <w:tcPr>
            <w:tcW w:w="1039" w:type="dxa"/>
          </w:tcPr>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6</w:t>
            </w:r>
          </w:p>
        </w:tc>
        <w:tc>
          <w:tcPr>
            <w:tcW w:w="1039" w:type="dxa"/>
          </w:tcPr>
          <w:p w:rsidR="004C62FC" w:rsidRPr="00201BA3" w:rsidRDefault="004C62FC" w:rsidP="004C62FC">
            <w:pPr>
              <w:tabs>
                <w:tab w:val="decimal" w:pos="793"/>
              </w:tabs>
              <w:spacing w:line="220" w:lineRule="exact"/>
              <w:ind w:left="-18" w:right="-10"/>
              <w:jc w:val="thaiDistribute"/>
              <w:rPr>
                <w:rFonts w:cs="Arial"/>
                <w:sz w:val="13"/>
                <w:szCs w:val="13"/>
              </w:rPr>
            </w:pPr>
            <w:r w:rsidRPr="007610DB">
              <w:rPr>
                <w:rFonts w:cs="Arial"/>
                <w:sz w:val="13"/>
                <w:szCs w:val="13"/>
              </w:rPr>
              <w:t>6,449</w:t>
            </w:r>
          </w:p>
        </w:tc>
        <w:tc>
          <w:tcPr>
            <w:tcW w:w="1039" w:type="dxa"/>
          </w:tcPr>
          <w:p w:rsidR="004C62FC" w:rsidRPr="00201BA3" w:rsidRDefault="004C62FC" w:rsidP="004C62FC">
            <w:pPr>
              <w:tabs>
                <w:tab w:val="decimal" w:pos="793"/>
              </w:tabs>
              <w:spacing w:line="220" w:lineRule="exact"/>
              <w:ind w:left="-18" w:right="-10"/>
              <w:jc w:val="thaiDistribute"/>
              <w:rPr>
                <w:rFonts w:cs="Arial"/>
                <w:sz w:val="13"/>
                <w:szCs w:val="13"/>
              </w:rPr>
            </w:pPr>
            <w:r w:rsidRPr="007610DB">
              <w:rPr>
                <w:rFonts w:cs="Arial"/>
                <w:sz w:val="13"/>
                <w:szCs w:val="13"/>
              </w:rPr>
              <w:t>1,434</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1,579</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457</w:t>
            </w:r>
          </w:p>
        </w:tc>
        <w:tc>
          <w:tcPr>
            <w:tcW w:w="999"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tcPr>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9,925</w:t>
            </w:r>
          </w:p>
        </w:tc>
      </w:tr>
      <w:tr w:rsidR="004C62FC" w:rsidRPr="004D2D1D" w:rsidTr="000B2809">
        <w:tc>
          <w:tcPr>
            <w:tcW w:w="2068" w:type="dxa"/>
            <w:tcBorders>
              <w:top w:val="nil"/>
              <w:left w:val="nil"/>
              <w:bottom w:val="nil"/>
              <w:right w:val="nil"/>
            </w:tcBorders>
          </w:tcPr>
          <w:p w:rsidR="004C62FC" w:rsidRPr="004D2D1D" w:rsidRDefault="004C62FC" w:rsidP="004C62FC">
            <w:pPr>
              <w:spacing w:line="220" w:lineRule="exact"/>
              <w:ind w:left="162" w:right="-198" w:hanging="162"/>
              <w:rPr>
                <w:rFonts w:eastAsia="Arial Unicode MS" w:cs="Arial"/>
                <w:sz w:val="13"/>
                <w:szCs w:val="13"/>
                <w:cs/>
              </w:rPr>
            </w:pPr>
            <w:r>
              <w:rPr>
                <w:rFonts w:eastAsia="Arial Unicode MS" w:cs="Arial"/>
                <w:sz w:val="13"/>
                <w:szCs w:val="13"/>
              </w:rPr>
              <w:t xml:space="preserve">Depreciation on transferred to </w:t>
            </w:r>
            <w:r w:rsidR="00B66B46">
              <w:rPr>
                <w:rFonts w:eastAsia="Arial Unicode MS" w:cs="Arial"/>
                <w:sz w:val="13"/>
                <w:szCs w:val="13"/>
              </w:rPr>
              <w:t>r</w:t>
            </w:r>
            <w:r>
              <w:rPr>
                <w:rFonts w:eastAsia="Arial Unicode MS" w:cs="Arial"/>
                <w:sz w:val="13"/>
                <w:szCs w:val="13"/>
              </w:rPr>
              <w:t>ight-of-use assets</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p>
          <w:p w:rsidR="004C62FC"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p>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Default="004C62FC" w:rsidP="004C62FC">
            <w:pPr>
              <w:tabs>
                <w:tab w:val="decimal" w:pos="793"/>
              </w:tabs>
              <w:spacing w:line="220" w:lineRule="exact"/>
              <w:ind w:left="-18" w:right="-10"/>
              <w:jc w:val="thaiDistribute"/>
              <w:rPr>
                <w:rFonts w:cs="Arial"/>
                <w:sz w:val="13"/>
                <w:szCs w:val="13"/>
              </w:rPr>
            </w:pPr>
          </w:p>
          <w:p w:rsidR="004C62FC" w:rsidRPr="00201BA3" w:rsidRDefault="004C62FC" w:rsidP="004C62FC">
            <w:pPr>
              <w:tabs>
                <w:tab w:val="decimal" w:pos="793"/>
              </w:tabs>
              <w:spacing w:line="220" w:lineRule="exact"/>
              <w:ind w:left="-18" w:right="-10"/>
              <w:jc w:val="thaiDistribute"/>
              <w:rPr>
                <w:rFonts w:cs="Arial"/>
                <w:sz w:val="13"/>
                <w:szCs w:val="13"/>
              </w:rPr>
            </w:pPr>
            <w:r>
              <w:rPr>
                <w:rFonts w:cs="Arial"/>
                <w:sz w:val="13"/>
                <w:szCs w:val="13"/>
              </w:rPr>
              <w:t>-</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39"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(1,212)</w:t>
            </w:r>
          </w:p>
        </w:tc>
        <w:tc>
          <w:tcPr>
            <w:tcW w:w="999"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tcPr>
          <w:p w:rsidR="004C62FC" w:rsidRPr="004C62FC" w:rsidRDefault="004C62FC" w:rsidP="004C62FC">
            <w:pPr>
              <w:tabs>
                <w:tab w:val="decimal" w:pos="793"/>
              </w:tabs>
              <w:spacing w:line="220" w:lineRule="exact"/>
              <w:ind w:left="-18" w:right="-10"/>
              <w:jc w:val="thaiDistribute"/>
              <w:rPr>
                <w:rFonts w:cs="Arial"/>
                <w:sz w:val="13"/>
                <w:szCs w:val="13"/>
              </w:rPr>
            </w:pPr>
          </w:p>
          <w:p w:rsidR="004C62FC" w:rsidRPr="004C62FC" w:rsidRDefault="004C62FC" w:rsidP="004C62FC">
            <w:pPr>
              <w:tabs>
                <w:tab w:val="decimal" w:pos="793"/>
              </w:tabs>
              <w:spacing w:line="220" w:lineRule="exact"/>
              <w:ind w:left="-18" w:right="-10"/>
              <w:jc w:val="thaiDistribute"/>
              <w:rPr>
                <w:rFonts w:cs="Arial"/>
                <w:sz w:val="13"/>
                <w:szCs w:val="13"/>
              </w:rPr>
            </w:pPr>
            <w:r w:rsidRPr="004C62FC">
              <w:rPr>
                <w:rFonts w:cs="Arial"/>
                <w:sz w:val="13"/>
                <w:szCs w:val="13"/>
              </w:rPr>
              <w:t>(1,212)</w:t>
            </w:r>
          </w:p>
        </w:tc>
      </w:tr>
      <w:tr w:rsidR="004C62FC" w:rsidRPr="004D2D1D" w:rsidTr="000B2809">
        <w:tc>
          <w:tcPr>
            <w:tcW w:w="2068" w:type="dxa"/>
            <w:tcBorders>
              <w:top w:val="nil"/>
              <w:left w:val="nil"/>
              <w:bottom w:val="nil"/>
              <w:right w:val="nil"/>
            </w:tcBorders>
          </w:tcPr>
          <w:p w:rsidR="004C62FC" w:rsidRDefault="004C62FC" w:rsidP="004C62FC">
            <w:pPr>
              <w:spacing w:line="220" w:lineRule="exact"/>
              <w:ind w:left="72" w:right="-20" w:hanging="72"/>
              <w:rPr>
                <w:rFonts w:cs="Arial"/>
                <w:sz w:val="13"/>
                <w:szCs w:val="13"/>
              </w:rPr>
            </w:pPr>
            <w:r w:rsidRPr="009056BC">
              <w:rPr>
                <w:rFonts w:cs="Arial"/>
                <w:sz w:val="13"/>
                <w:szCs w:val="13"/>
                <w:cs/>
              </w:rPr>
              <w:t>Depreciation on disposals</w:t>
            </w:r>
            <w:r w:rsidRPr="009056BC">
              <w:rPr>
                <w:rFonts w:cs="Arial"/>
                <w:sz w:val="13"/>
                <w:szCs w:val="13"/>
              </w:rPr>
              <w:t>/</w:t>
            </w:r>
          </w:p>
          <w:p w:rsidR="004C62FC" w:rsidRPr="004D2D1D" w:rsidRDefault="004C62FC" w:rsidP="004C62FC">
            <w:pPr>
              <w:spacing w:line="220" w:lineRule="exact"/>
              <w:ind w:left="340" w:right="-20" w:hanging="162"/>
              <w:rPr>
                <w:rFonts w:eastAsia="Arial Unicode MS" w:cs="Arial"/>
                <w:sz w:val="13"/>
                <w:szCs w:val="13"/>
                <w:cs/>
              </w:rPr>
            </w:pPr>
            <w:r w:rsidRPr="009056BC">
              <w:rPr>
                <w:rFonts w:cs="Arial"/>
                <w:sz w:val="13"/>
                <w:szCs w:val="13"/>
              </w:rPr>
              <w:t>write-off</w:t>
            </w:r>
          </w:p>
        </w:tc>
        <w:tc>
          <w:tcPr>
            <w:tcW w:w="1039" w:type="dxa"/>
            <w:vAlign w:val="bottom"/>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cs/>
              </w:rPr>
            </w:pPr>
            <w:r>
              <w:rPr>
                <w:rFonts w:cs="Arial"/>
                <w:sz w:val="13"/>
                <w:szCs w:val="13"/>
              </w:rPr>
              <w:t>-</w:t>
            </w:r>
          </w:p>
        </w:tc>
        <w:tc>
          <w:tcPr>
            <w:tcW w:w="1039" w:type="dxa"/>
            <w:vAlign w:val="bottom"/>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cs/>
              </w:rPr>
            </w:pPr>
            <w:r>
              <w:rPr>
                <w:rFonts w:cs="Arial"/>
                <w:sz w:val="13"/>
                <w:szCs w:val="13"/>
              </w:rPr>
              <w:t>-</w:t>
            </w:r>
          </w:p>
        </w:tc>
        <w:tc>
          <w:tcPr>
            <w:tcW w:w="1039" w:type="dxa"/>
            <w:vAlign w:val="bottom"/>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Pr>
                <w:rFonts w:cs="Arial"/>
                <w:sz w:val="13"/>
                <w:szCs w:val="13"/>
              </w:rPr>
              <w:t>(3)</w:t>
            </w:r>
          </w:p>
        </w:tc>
        <w:tc>
          <w:tcPr>
            <w:tcW w:w="1039" w:type="dxa"/>
            <w:vAlign w:val="bottom"/>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cs/>
              </w:rPr>
            </w:pPr>
            <w:r w:rsidRPr="004C62FC">
              <w:rPr>
                <w:rFonts w:cs="Arial"/>
                <w:sz w:val="13"/>
                <w:szCs w:val="13"/>
              </w:rPr>
              <w:t>(14)</w:t>
            </w:r>
          </w:p>
        </w:tc>
        <w:tc>
          <w:tcPr>
            <w:tcW w:w="1039" w:type="dxa"/>
            <w:vAlign w:val="bottom"/>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cs/>
              </w:rPr>
            </w:pPr>
            <w:r w:rsidRPr="004C62FC">
              <w:rPr>
                <w:rFonts w:cs="Arial"/>
                <w:sz w:val="13"/>
                <w:szCs w:val="13"/>
              </w:rPr>
              <w:t>-</w:t>
            </w:r>
          </w:p>
        </w:tc>
        <w:tc>
          <w:tcPr>
            <w:tcW w:w="999" w:type="dxa"/>
            <w:vAlign w:val="bottom"/>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vAlign w:val="bottom"/>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cs/>
              </w:rPr>
            </w:pPr>
            <w:r w:rsidRPr="004C62FC">
              <w:rPr>
                <w:rFonts w:cs="Arial"/>
                <w:sz w:val="13"/>
                <w:szCs w:val="13"/>
              </w:rPr>
              <w:t>(17)</w:t>
            </w:r>
          </w:p>
        </w:tc>
      </w:tr>
      <w:tr w:rsidR="004C62FC" w:rsidRPr="004D2D1D" w:rsidTr="000B2809">
        <w:tc>
          <w:tcPr>
            <w:tcW w:w="2068" w:type="dxa"/>
            <w:tcBorders>
              <w:top w:val="nil"/>
              <w:left w:val="nil"/>
              <w:bottom w:val="nil"/>
              <w:right w:val="nil"/>
            </w:tcBorders>
          </w:tcPr>
          <w:p w:rsidR="004C62FC" w:rsidRPr="004D2D1D" w:rsidRDefault="004C62FC" w:rsidP="004C62FC">
            <w:pPr>
              <w:spacing w:line="220" w:lineRule="exact"/>
              <w:ind w:left="162" w:right="-198" w:hanging="162"/>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2020</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7610DB">
              <w:rPr>
                <w:rFonts w:cs="Arial"/>
                <w:sz w:val="13"/>
                <w:szCs w:val="13"/>
              </w:rPr>
              <w:t>344</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7610DB">
              <w:rPr>
                <w:rFonts w:cs="Arial"/>
                <w:sz w:val="13"/>
                <w:szCs w:val="13"/>
              </w:rPr>
              <w:t>29,232</w:t>
            </w:r>
          </w:p>
        </w:tc>
        <w:tc>
          <w:tcPr>
            <w:tcW w:w="1039" w:type="dxa"/>
          </w:tcPr>
          <w:p w:rsidR="004C62FC" w:rsidRPr="00201BA3"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7610DB">
              <w:rPr>
                <w:rFonts w:cs="Arial"/>
                <w:sz w:val="13"/>
                <w:szCs w:val="13"/>
              </w:rPr>
              <w:t>15,351</w:t>
            </w:r>
          </w:p>
        </w:tc>
        <w:tc>
          <w:tcPr>
            <w:tcW w:w="103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7,220</w:t>
            </w:r>
          </w:p>
        </w:tc>
        <w:tc>
          <w:tcPr>
            <w:tcW w:w="103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6,737</w:t>
            </w:r>
          </w:p>
        </w:tc>
        <w:tc>
          <w:tcPr>
            <w:tcW w:w="999"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w:t>
            </w:r>
          </w:p>
        </w:tc>
        <w:tc>
          <w:tcPr>
            <w:tcW w:w="1080" w:type="dxa"/>
          </w:tcPr>
          <w:p w:rsidR="004C62FC" w:rsidRPr="004C62FC" w:rsidRDefault="004C62FC" w:rsidP="004C62FC">
            <w:pPr>
              <w:pBdr>
                <w:bottom w:val="single" w:sz="4" w:space="1" w:color="auto"/>
              </w:pBdr>
              <w:tabs>
                <w:tab w:val="decimal" w:pos="793"/>
              </w:tabs>
              <w:spacing w:line="220" w:lineRule="exact"/>
              <w:ind w:left="-18" w:right="-10"/>
              <w:jc w:val="thaiDistribute"/>
              <w:rPr>
                <w:rFonts w:cs="Arial"/>
                <w:sz w:val="13"/>
                <w:szCs w:val="13"/>
              </w:rPr>
            </w:pPr>
            <w:r w:rsidRPr="004C62FC">
              <w:rPr>
                <w:rFonts w:cs="Arial"/>
                <w:sz w:val="13"/>
                <w:szCs w:val="13"/>
              </w:rPr>
              <w:t>58,884</w:t>
            </w:r>
          </w:p>
        </w:tc>
      </w:tr>
      <w:tr w:rsidR="0017743C" w:rsidRPr="0097141E" w:rsidTr="0017743C">
        <w:trPr>
          <w:trHeight w:val="135"/>
        </w:trPr>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b/>
                <w:bCs/>
                <w:sz w:val="13"/>
                <w:szCs w:val="13"/>
                <w:cs/>
              </w:rPr>
            </w:pPr>
            <w:r w:rsidRPr="004D2D1D">
              <w:rPr>
                <w:rFonts w:eastAsia="Arial Unicode MS" w:cs="Arial"/>
                <w:b/>
                <w:bCs/>
                <w:sz w:val="13"/>
                <w:szCs w:val="13"/>
                <w:cs/>
              </w:rPr>
              <w:t xml:space="preserve">Net book value </w:t>
            </w:r>
          </w:p>
        </w:tc>
        <w:tc>
          <w:tcPr>
            <w:tcW w:w="1039" w:type="dxa"/>
          </w:tcPr>
          <w:p w:rsidR="0017743C" w:rsidRPr="00201BA3" w:rsidRDefault="0017743C" w:rsidP="0017743C">
            <w:pPr>
              <w:tabs>
                <w:tab w:val="decimal" w:pos="793"/>
              </w:tabs>
              <w:spacing w:line="220" w:lineRule="exact"/>
              <w:ind w:left="-18" w:right="-10"/>
              <w:jc w:val="thaiDistribute"/>
              <w:rPr>
                <w:rFonts w:cs="Arial"/>
                <w:sz w:val="13"/>
                <w:szCs w:val="13"/>
              </w:rPr>
            </w:pPr>
          </w:p>
        </w:tc>
        <w:tc>
          <w:tcPr>
            <w:tcW w:w="1039" w:type="dxa"/>
          </w:tcPr>
          <w:p w:rsidR="0017743C" w:rsidRPr="00201BA3" w:rsidRDefault="0017743C" w:rsidP="0017743C">
            <w:pPr>
              <w:tabs>
                <w:tab w:val="decimal" w:pos="793"/>
              </w:tabs>
              <w:spacing w:line="220" w:lineRule="exact"/>
              <w:ind w:left="-18" w:right="-10"/>
              <w:jc w:val="thaiDistribute"/>
              <w:rPr>
                <w:rFonts w:cs="Arial"/>
                <w:sz w:val="13"/>
                <w:szCs w:val="13"/>
              </w:rPr>
            </w:pPr>
          </w:p>
        </w:tc>
        <w:tc>
          <w:tcPr>
            <w:tcW w:w="1039" w:type="dxa"/>
          </w:tcPr>
          <w:p w:rsidR="0017743C" w:rsidRPr="00201BA3" w:rsidRDefault="0017743C" w:rsidP="0017743C">
            <w:pPr>
              <w:tabs>
                <w:tab w:val="decimal" w:pos="793"/>
              </w:tabs>
              <w:spacing w:line="220" w:lineRule="exact"/>
              <w:ind w:left="-18" w:right="-10"/>
              <w:jc w:val="thaiDistribute"/>
              <w:rPr>
                <w:rFonts w:cs="Arial"/>
                <w:sz w:val="13"/>
                <w:szCs w:val="13"/>
              </w:rPr>
            </w:pPr>
          </w:p>
        </w:tc>
        <w:tc>
          <w:tcPr>
            <w:tcW w:w="1039" w:type="dxa"/>
          </w:tcPr>
          <w:p w:rsidR="0017743C" w:rsidRPr="00201BA3" w:rsidRDefault="0017743C" w:rsidP="0017743C">
            <w:pPr>
              <w:tabs>
                <w:tab w:val="decimal" w:pos="793"/>
              </w:tabs>
              <w:spacing w:line="220" w:lineRule="exact"/>
              <w:ind w:left="-18" w:right="-10"/>
              <w:jc w:val="thaiDistribute"/>
              <w:rPr>
                <w:rFonts w:cs="Arial"/>
                <w:sz w:val="13"/>
                <w:szCs w:val="13"/>
              </w:rPr>
            </w:pPr>
          </w:p>
        </w:tc>
        <w:tc>
          <w:tcPr>
            <w:tcW w:w="1039" w:type="dxa"/>
          </w:tcPr>
          <w:p w:rsidR="0017743C" w:rsidRPr="00201BA3" w:rsidRDefault="0017743C" w:rsidP="0017743C">
            <w:pPr>
              <w:tabs>
                <w:tab w:val="decimal" w:pos="793"/>
              </w:tabs>
              <w:spacing w:line="220" w:lineRule="exact"/>
              <w:ind w:left="-18" w:right="-10"/>
              <w:jc w:val="thaiDistribute"/>
              <w:rPr>
                <w:rFonts w:cs="Arial"/>
                <w:sz w:val="13"/>
                <w:szCs w:val="13"/>
              </w:rPr>
            </w:pPr>
          </w:p>
        </w:tc>
        <w:tc>
          <w:tcPr>
            <w:tcW w:w="999" w:type="dxa"/>
            <w:tcBorders>
              <w:top w:val="nil"/>
              <w:left w:val="nil"/>
              <w:bottom w:val="nil"/>
              <w:right w:val="nil"/>
            </w:tcBorders>
          </w:tcPr>
          <w:p w:rsidR="0017743C" w:rsidRPr="00201BA3" w:rsidRDefault="0017743C" w:rsidP="0017743C">
            <w:pPr>
              <w:tabs>
                <w:tab w:val="decimal" w:pos="793"/>
              </w:tabs>
              <w:spacing w:line="220" w:lineRule="exact"/>
              <w:ind w:left="-18" w:right="-10"/>
              <w:jc w:val="thaiDistribute"/>
              <w:rPr>
                <w:rFonts w:cs="Arial"/>
                <w:sz w:val="13"/>
                <w:szCs w:val="13"/>
              </w:rPr>
            </w:pPr>
          </w:p>
        </w:tc>
        <w:tc>
          <w:tcPr>
            <w:tcW w:w="1080" w:type="dxa"/>
          </w:tcPr>
          <w:p w:rsidR="0017743C" w:rsidRPr="00201BA3" w:rsidRDefault="0017743C" w:rsidP="0017743C">
            <w:pPr>
              <w:tabs>
                <w:tab w:val="decimal" w:pos="793"/>
              </w:tabs>
              <w:spacing w:line="220" w:lineRule="exact"/>
              <w:ind w:left="-18" w:right="-10"/>
              <w:jc w:val="thaiDistribute"/>
              <w:rPr>
                <w:rFonts w:cs="Arial"/>
                <w:sz w:val="13"/>
                <w:szCs w:val="13"/>
              </w:rPr>
            </w:pPr>
          </w:p>
        </w:tc>
      </w:tr>
      <w:tr w:rsidR="0017743C" w:rsidRPr="0097141E" w:rsidTr="0017743C">
        <w:tc>
          <w:tcPr>
            <w:tcW w:w="2068" w:type="dxa"/>
            <w:tcBorders>
              <w:top w:val="nil"/>
              <w:left w:val="nil"/>
              <w:bottom w:val="nil"/>
              <w:right w:val="nil"/>
            </w:tcBorders>
          </w:tcPr>
          <w:p w:rsidR="0017743C" w:rsidRPr="004D2D1D" w:rsidRDefault="0017743C" w:rsidP="0017743C">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sidRPr="004D2D1D">
              <w:rPr>
                <w:rFonts w:eastAsia="Arial Unicode MS" w:cs="Arial"/>
                <w:sz w:val="13"/>
                <w:szCs w:val="13"/>
              </w:rPr>
              <w:t>201</w:t>
            </w:r>
            <w:r>
              <w:rPr>
                <w:rFonts w:eastAsia="Arial Unicode MS" w:cs="Arial"/>
                <w:sz w:val="13"/>
                <w:szCs w:val="13"/>
              </w:rPr>
              <w:t>9</w:t>
            </w:r>
          </w:p>
        </w:tc>
        <w:tc>
          <w:tcPr>
            <w:tcW w:w="1039" w:type="dxa"/>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79,831</w:t>
            </w:r>
          </w:p>
        </w:tc>
        <w:tc>
          <w:tcPr>
            <w:tcW w:w="1039" w:type="dxa"/>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83,205</w:t>
            </w:r>
          </w:p>
        </w:tc>
        <w:tc>
          <w:tcPr>
            <w:tcW w:w="1039" w:type="dxa"/>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3,163</w:t>
            </w:r>
          </w:p>
        </w:tc>
        <w:tc>
          <w:tcPr>
            <w:tcW w:w="1039" w:type="dxa"/>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3,921</w:t>
            </w:r>
          </w:p>
        </w:tc>
        <w:tc>
          <w:tcPr>
            <w:tcW w:w="1039" w:type="dxa"/>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10,693</w:t>
            </w:r>
          </w:p>
        </w:tc>
        <w:tc>
          <w:tcPr>
            <w:tcW w:w="999" w:type="dxa"/>
            <w:tcBorders>
              <w:top w:val="nil"/>
              <w:left w:val="nil"/>
              <w:bottom w:val="nil"/>
              <w:right w:val="nil"/>
            </w:tcBorders>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Pr>
          <w:p w:rsidR="0017743C" w:rsidRPr="00201BA3" w:rsidRDefault="0017743C" w:rsidP="0017743C">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180,836</w:t>
            </w:r>
          </w:p>
        </w:tc>
      </w:tr>
      <w:tr w:rsidR="004C62FC" w:rsidRPr="0097141E" w:rsidTr="000B2809">
        <w:tc>
          <w:tcPr>
            <w:tcW w:w="2068" w:type="dxa"/>
            <w:tcBorders>
              <w:top w:val="nil"/>
              <w:left w:val="nil"/>
              <w:bottom w:val="nil"/>
              <w:right w:val="nil"/>
            </w:tcBorders>
          </w:tcPr>
          <w:p w:rsidR="004C62FC" w:rsidRPr="004D2D1D" w:rsidRDefault="004C62FC" w:rsidP="004C62FC">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2020</w:t>
            </w:r>
          </w:p>
        </w:tc>
        <w:tc>
          <w:tcPr>
            <w:tcW w:w="1039" w:type="dxa"/>
          </w:tcPr>
          <w:p w:rsidR="004C62FC" w:rsidRPr="00201BA3"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7610DB">
              <w:rPr>
                <w:rFonts w:cs="Arial"/>
                <w:sz w:val="13"/>
                <w:szCs w:val="13"/>
              </w:rPr>
              <w:t>49,344</w:t>
            </w:r>
          </w:p>
        </w:tc>
        <w:tc>
          <w:tcPr>
            <w:tcW w:w="1039" w:type="dxa"/>
          </w:tcPr>
          <w:p w:rsidR="004C62FC" w:rsidRPr="00201BA3"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7610DB">
              <w:rPr>
                <w:rFonts w:cs="Arial"/>
                <w:sz w:val="13"/>
                <w:szCs w:val="13"/>
              </w:rPr>
              <w:t>76,756</w:t>
            </w:r>
          </w:p>
        </w:tc>
        <w:tc>
          <w:tcPr>
            <w:tcW w:w="1039" w:type="dxa"/>
          </w:tcPr>
          <w:p w:rsidR="004C62FC" w:rsidRPr="00201BA3"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7610DB">
              <w:rPr>
                <w:rFonts w:cs="Arial"/>
                <w:sz w:val="13"/>
                <w:szCs w:val="13"/>
              </w:rPr>
              <w:t>2,859</w:t>
            </w:r>
          </w:p>
        </w:tc>
        <w:tc>
          <w:tcPr>
            <w:tcW w:w="1039" w:type="dxa"/>
          </w:tcPr>
          <w:p w:rsidR="004C62FC" w:rsidRPr="004C62FC"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4C62FC">
              <w:rPr>
                <w:rFonts w:cs="Arial"/>
                <w:sz w:val="13"/>
                <w:szCs w:val="13"/>
              </w:rPr>
              <w:t>3,324</w:t>
            </w:r>
          </w:p>
        </w:tc>
        <w:tc>
          <w:tcPr>
            <w:tcW w:w="1039" w:type="dxa"/>
          </w:tcPr>
          <w:p w:rsidR="004C62FC" w:rsidRPr="004C62FC"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4C62FC">
              <w:rPr>
                <w:rFonts w:cs="Arial"/>
                <w:sz w:val="13"/>
                <w:szCs w:val="13"/>
              </w:rPr>
              <w:t>6,400</w:t>
            </w:r>
          </w:p>
        </w:tc>
        <w:tc>
          <w:tcPr>
            <w:tcW w:w="999" w:type="dxa"/>
          </w:tcPr>
          <w:p w:rsidR="004C62FC" w:rsidRPr="004C62FC"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4C62FC">
              <w:rPr>
                <w:rFonts w:cs="Arial"/>
                <w:sz w:val="13"/>
                <w:szCs w:val="13"/>
              </w:rPr>
              <w:t>23</w:t>
            </w:r>
          </w:p>
        </w:tc>
        <w:tc>
          <w:tcPr>
            <w:tcW w:w="1080" w:type="dxa"/>
          </w:tcPr>
          <w:p w:rsidR="004C62FC" w:rsidRPr="004C62FC" w:rsidRDefault="004C62FC" w:rsidP="004C62FC">
            <w:pPr>
              <w:pBdr>
                <w:bottom w:val="double" w:sz="6" w:space="1" w:color="auto"/>
              </w:pBdr>
              <w:tabs>
                <w:tab w:val="decimal" w:pos="793"/>
              </w:tabs>
              <w:spacing w:line="220" w:lineRule="exact"/>
              <w:ind w:left="-18" w:right="-10"/>
              <w:jc w:val="thaiDistribute"/>
              <w:rPr>
                <w:rFonts w:cs="Arial"/>
                <w:sz w:val="13"/>
                <w:szCs w:val="13"/>
              </w:rPr>
            </w:pPr>
            <w:r w:rsidRPr="004C62FC">
              <w:rPr>
                <w:rFonts w:cs="Arial"/>
                <w:sz w:val="13"/>
                <w:szCs w:val="13"/>
              </w:rPr>
              <w:t>138,706</w:t>
            </w:r>
          </w:p>
        </w:tc>
      </w:tr>
      <w:tr w:rsidR="0017743C" w:rsidRPr="004D2D1D" w:rsidTr="0017743C">
        <w:tc>
          <w:tcPr>
            <w:tcW w:w="8262" w:type="dxa"/>
            <w:gridSpan w:val="7"/>
          </w:tcPr>
          <w:p w:rsidR="0017743C" w:rsidRPr="001638E8" w:rsidRDefault="0017743C" w:rsidP="0017743C">
            <w:pPr>
              <w:spacing w:line="22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rsidR="0017743C" w:rsidRPr="001638E8" w:rsidRDefault="0017743C" w:rsidP="0017743C">
            <w:pPr>
              <w:tabs>
                <w:tab w:val="decimal" w:pos="774"/>
              </w:tabs>
              <w:spacing w:line="220" w:lineRule="exact"/>
              <w:ind w:right="-198"/>
              <w:jc w:val="both"/>
              <w:rPr>
                <w:rFonts w:eastAsia="Arial Unicode MS" w:cs="Arial"/>
                <w:sz w:val="13"/>
                <w:szCs w:val="13"/>
              </w:rPr>
            </w:pPr>
          </w:p>
        </w:tc>
      </w:tr>
      <w:tr w:rsidR="0017743C" w:rsidRPr="004D2D1D" w:rsidTr="0017743C">
        <w:trPr>
          <w:trHeight w:val="80"/>
        </w:trPr>
        <w:tc>
          <w:tcPr>
            <w:tcW w:w="8262" w:type="dxa"/>
            <w:gridSpan w:val="7"/>
          </w:tcPr>
          <w:p w:rsidR="0017743C" w:rsidRPr="001638E8" w:rsidRDefault="0017743C" w:rsidP="0017743C">
            <w:pPr>
              <w:spacing w:line="220" w:lineRule="exact"/>
              <w:ind w:right="-198"/>
              <w:jc w:val="both"/>
              <w:rPr>
                <w:rFonts w:eastAsia="Arial Unicode MS" w:cs="Arial"/>
                <w:sz w:val="13"/>
                <w:szCs w:val="13"/>
              </w:rPr>
            </w:pPr>
            <w:r w:rsidRPr="001638E8">
              <w:rPr>
                <w:rFonts w:eastAsia="Arial Unicode MS" w:cs="Arial"/>
                <w:sz w:val="13"/>
                <w:szCs w:val="13"/>
              </w:rPr>
              <w:t xml:space="preserve">2019 (Depreciation of Baht </w:t>
            </w:r>
            <w:r>
              <w:rPr>
                <w:rFonts w:eastAsia="Arial Unicode MS" w:cs="Arial"/>
                <w:sz w:val="13"/>
                <w:szCs w:val="13"/>
              </w:rPr>
              <w:t>1.4</w:t>
            </w:r>
            <w:r w:rsidRPr="001638E8">
              <w:rPr>
                <w:rFonts w:eastAsia="Arial Unicode MS" w:cs="Arial"/>
                <w:sz w:val="13"/>
                <w:szCs w:val="13"/>
              </w:rPr>
              <w:t xml:space="preserve"> million included in cost of sales and services, and the balance in administrative expenses)</w:t>
            </w:r>
          </w:p>
        </w:tc>
        <w:tc>
          <w:tcPr>
            <w:tcW w:w="1080" w:type="dxa"/>
          </w:tcPr>
          <w:p w:rsidR="0017743C" w:rsidRPr="004D2D1D" w:rsidRDefault="0017743C" w:rsidP="0017743C">
            <w:pPr>
              <w:pBdr>
                <w:bottom w:val="double" w:sz="6" w:space="1" w:color="auto"/>
              </w:pBdr>
              <w:tabs>
                <w:tab w:val="decimal" w:pos="792"/>
              </w:tabs>
              <w:spacing w:line="220" w:lineRule="exact"/>
              <w:ind w:left="-18" w:right="-10"/>
              <w:jc w:val="thaiDistribute"/>
              <w:rPr>
                <w:rFonts w:cs="Arial"/>
                <w:sz w:val="13"/>
                <w:szCs w:val="13"/>
              </w:rPr>
            </w:pPr>
            <w:r>
              <w:rPr>
                <w:rFonts w:cs="Arial"/>
                <w:sz w:val="13"/>
                <w:szCs w:val="13"/>
              </w:rPr>
              <w:t>10,302</w:t>
            </w:r>
          </w:p>
        </w:tc>
      </w:tr>
      <w:tr w:rsidR="0017743C" w:rsidRPr="004D2D1D" w:rsidTr="0017743C">
        <w:tc>
          <w:tcPr>
            <w:tcW w:w="8262" w:type="dxa"/>
            <w:gridSpan w:val="7"/>
          </w:tcPr>
          <w:p w:rsidR="0017743C" w:rsidRPr="001638E8" w:rsidRDefault="0017743C" w:rsidP="0017743C">
            <w:pPr>
              <w:spacing w:line="220" w:lineRule="exact"/>
              <w:ind w:right="-198"/>
              <w:jc w:val="both"/>
              <w:rPr>
                <w:rFonts w:eastAsia="Arial Unicode MS" w:cs="Arial"/>
                <w:sz w:val="13"/>
                <w:szCs w:val="13"/>
              </w:rPr>
            </w:pPr>
            <w:r>
              <w:rPr>
                <w:rFonts w:eastAsia="Arial Unicode MS" w:cs="Arial"/>
                <w:sz w:val="13"/>
                <w:szCs w:val="13"/>
              </w:rPr>
              <w:t>2020</w:t>
            </w:r>
            <w:r w:rsidRPr="001638E8">
              <w:rPr>
                <w:rFonts w:eastAsia="Arial Unicode MS" w:cs="Arial"/>
                <w:sz w:val="13"/>
                <w:szCs w:val="13"/>
              </w:rPr>
              <w:t xml:space="preserve"> (Depreciation of Baht </w:t>
            </w:r>
            <w:r w:rsidR="005E0DBF">
              <w:rPr>
                <w:rFonts w:eastAsia="Arial Unicode MS" w:cs="Arial"/>
                <w:sz w:val="13"/>
                <w:szCs w:val="13"/>
              </w:rPr>
              <w:t>1.6</w:t>
            </w:r>
            <w:r w:rsidRPr="001638E8">
              <w:rPr>
                <w:rFonts w:eastAsia="Arial Unicode MS" w:cs="Arial"/>
                <w:sz w:val="13"/>
                <w:szCs w:val="13"/>
              </w:rPr>
              <w:t xml:space="preserve"> million included in cost of sales and services, and the balance in administrative expenses)</w:t>
            </w:r>
          </w:p>
        </w:tc>
        <w:tc>
          <w:tcPr>
            <w:tcW w:w="1080" w:type="dxa"/>
          </w:tcPr>
          <w:p w:rsidR="0017743C" w:rsidRPr="004D2D1D" w:rsidRDefault="004C62FC" w:rsidP="0017743C">
            <w:pPr>
              <w:pBdr>
                <w:bottom w:val="double" w:sz="6" w:space="1" w:color="auto"/>
              </w:pBdr>
              <w:tabs>
                <w:tab w:val="decimal" w:pos="792"/>
              </w:tabs>
              <w:spacing w:line="220" w:lineRule="exact"/>
              <w:ind w:left="-18" w:right="-10"/>
              <w:jc w:val="thaiDistribute"/>
              <w:rPr>
                <w:rFonts w:cs="Arial"/>
                <w:sz w:val="13"/>
                <w:szCs w:val="13"/>
              </w:rPr>
            </w:pPr>
            <w:r w:rsidRPr="004C62FC">
              <w:rPr>
                <w:rFonts w:cs="Arial"/>
                <w:sz w:val="13"/>
                <w:szCs w:val="13"/>
              </w:rPr>
              <w:t>9,925</w:t>
            </w:r>
          </w:p>
        </w:tc>
      </w:tr>
    </w:tbl>
    <w:p w:rsidR="005F4CFD" w:rsidRPr="004D2D1D" w:rsidRDefault="0017743C" w:rsidP="005F4CFD">
      <w:pPr>
        <w:tabs>
          <w:tab w:val="left" w:pos="2160"/>
        </w:tabs>
        <w:spacing w:before="240" w:after="120" w:line="380" w:lineRule="exact"/>
        <w:ind w:left="547" w:hanging="547"/>
        <w:jc w:val="both"/>
        <w:rPr>
          <w:rFonts w:cs="Arial"/>
          <w:sz w:val="22"/>
          <w:szCs w:val="22"/>
        </w:rPr>
      </w:pPr>
      <w:r>
        <w:rPr>
          <w:rFonts w:cs="Arial"/>
          <w:sz w:val="22"/>
          <w:szCs w:val="22"/>
        </w:rPr>
        <w:tab/>
      </w:r>
      <w:r w:rsidR="005F4CFD" w:rsidRPr="004D2D1D">
        <w:rPr>
          <w:rFonts w:cs="Arial"/>
          <w:sz w:val="22"/>
          <w:szCs w:val="22"/>
        </w:rPr>
        <w:t xml:space="preserve">The Company’s land and construction including right claims for insurance policies of such assets are mortgaged with the financial institution to secure credit facilities of the </w:t>
      </w:r>
      <w:r w:rsidR="009D4D2D">
        <w:rPr>
          <w:rFonts w:cs="Arial"/>
          <w:sz w:val="22"/>
          <w:szCs w:val="22"/>
        </w:rPr>
        <w:t>Group</w:t>
      </w:r>
      <w:r w:rsidR="009D4D2D" w:rsidRPr="004D2D1D">
        <w:rPr>
          <w:rFonts w:cs="Arial"/>
          <w:sz w:val="22"/>
          <w:szCs w:val="22"/>
        </w:rPr>
        <w:t xml:space="preserve"> </w:t>
      </w:r>
      <w:r w:rsidR="005F4CFD" w:rsidRPr="004D2D1D">
        <w:rPr>
          <w:rFonts w:cs="Arial"/>
          <w:sz w:val="22"/>
          <w:szCs w:val="22"/>
        </w:rPr>
        <w:t>and secur</w:t>
      </w:r>
      <w:r w:rsidR="00D851FA" w:rsidRPr="004D2D1D">
        <w:rPr>
          <w:rFonts w:cs="Arial"/>
          <w:sz w:val="22"/>
          <w:szCs w:val="22"/>
        </w:rPr>
        <w:t>e</w:t>
      </w:r>
      <w:r w:rsidR="00437133">
        <w:rPr>
          <w:rFonts w:cs="Arial"/>
          <w:sz w:val="22"/>
          <w:szCs w:val="22"/>
        </w:rPr>
        <w:t xml:space="preserve"> bank overdraft, short-term loans</w:t>
      </w:r>
      <w:r w:rsidR="001927E5">
        <w:rPr>
          <w:rFonts w:cs="Arial"/>
          <w:sz w:val="22"/>
          <w:szCs w:val="22"/>
        </w:rPr>
        <w:t xml:space="preserve"> and</w:t>
      </w:r>
      <w:r w:rsidR="00D851FA" w:rsidRPr="004D2D1D">
        <w:rPr>
          <w:rFonts w:cs="Arial"/>
          <w:sz w:val="22"/>
          <w:szCs w:val="22"/>
        </w:rPr>
        <w:t xml:space="preserve"> long-term loan of the </w:t>
      </w:r>
      <w:r w:rsidR="00405E48">
        <w:rPr>
          <w:rFonts w:cs="Arial"/>
          <w:sz w:val="22"/>
          <w:szCs w:val="22"/>
        </w:rPr>
        <w:t>Group</w:t>
      </w:r>
      <w:r w:rsidR="00D851FA" w:rsidRPr="004D2D1D">
        <w:rPr>
          <w:rFonts w:cs="Arial"/>
          <w:sz w:val="22"/>
          <w:szCs w:val="22"/>
        </w:rPr>
        <w:t xml:space="preserve">, as discussed in Note </w:t>
      </w:r>
      <w:r w:rsidR="00B66B46">
        <w:rPr>
          <w:rFonts w:cs="Arial"/>
          <w:sz w:val="22"/>
          <w:szCs w:val="22"/>
        </w:rPr>
        <w:t>19</w:t>
      </w:r>
      <w:r w:rsidR="00437133">
        <w:rPr>
          <w:rFonts w:cs="Arial"/>
          <w:sz w:val="22"/>
          <w:szCs w:val="22"/>
        </w:rPr>
        <w:t xml:space="preserve"> and</w:t>
      </w:r>
      <w:r w:rsidR="00FE5649">
        <w:rPr>
          <w:rFonts w:cs="Arial"/>
          <w:sz w:val="22"/>
          <w:szCs w:val="22"/>
        </w:rPr>
        <w:t xml:space="preserve"> Note</w:t>
      </w:r>
      <w:r w:rsidR="00437133">
        <w:rPr>
          <w:rFonts w:cs="Arial"/>
          <w:sz w:val="22"/>
          <w:szCs w:val="22"/>
        </w:rPr>
        <w:t xml:space="preserve"> </w:t>
      </w:r>
      <w:r w:rsidR="00B66B46">
        <w:rPr>
          <w:rFonts w:cs="Arial"/>
          <w:sz w:val="22"/>
          <w:szCs w:val="22"/>
        </w:rPr>
        <w:t>21</w:t>
      </w:r>
      <w:r w:rsidR="00FE5649">
        <w:rPr>
          <w:rFonts w:cs="Arial"/>
          <w:sz w:val="22"/>
          <w:szCs w:val="22"/>
        </w:rPr>
        <w:t xml:space="preserve"> </w:t>
      </w:r>
      <w:r w:rsidR="00FE5649">
        <w:rPr>
          <w:rFonts w:cs="Arial"/>
          <w:sz w:val="22"/>
          <w:szCs w:val="22"/>
          <w:lang w:bidi="ar-SA"/>
        </w:rPr>
        <w:t>to the consolidated financial statements</w:t>
      </w:r>
      <w:r w:rsidR="00D851FA" w:rsidRPr="004D2D1D">
        <w:rPr>
          <w:rFonts w:cs="Arial"/>
          <w:sz w:val="22"/>
          <w:szCs w:val="22"/>
        </w:rPr>
        <w:t>.</w:t>
      </w:r>
    </w:p>
    <w:p w:rsidR="00402765" w:rsidRPr="007110DF" w:rsidRDefault="00E76859" w:rsidP="007110DF">
      <w:pPr>
        <w:tabs>
          <w:tab w:val="left" w:pos="900"/>
          <w:tab w:val="left" w:pos="2160"/>
          <w:tab w:val="left" w:pos="2880"/>
        </w:tabs>
        <w:spacing w:before="120" w:after="120" w:line="380" w:lineRule="exact"/>
        <w:ind w:left="540" w:right="-43"/>
        <w:jc w:val="both"/>
        <w:rPr>
          <w:rFonts w:cs="Arial"/>
          <w:sz w:val="22"/>
          <w:szCs w:val="22"/>
        </w:rPr>
      </w:pPr>
      <w:r w:rsidRPr="004D2D1D">
        <w:rPr>
          <w:rFonts w:cs="Arial"/>
          <w:sz w:val="22"/>
          <w:szCs w:val="22"/>
        </w:rPr>
        <w:t xml:space="preserve">As at 31 December </w:t>
      </w:r>
      <w:r w:rsidR="00F76EC6">
        <w:rPr>
          <w:rFonts w:cs="Arial"/>
          <w:sz w:val="22"/>
          <w:szCs w:val="22"/>
        </w:rPr>
        <w:t>20</w:t>
      </w:r>
      <w:r w:rsidR="0017743C">
        <w:rPr>
          <w:rFonts w:cs="Arial"/>
          <w:sz w:val="22"/>
          <w:szCs w:val="22"/>
        </w:rPr>
        <w:t>20</w:t>
      </w:r>
      <w:r w:rsidRPr="004D2D1D">
        <w:rPr>
          <w:rFonts w:cs="Arial"/>
          <w:sz w:val="22"/>
          <w:szCs w:val="22"/>
        </w:rPr>
        <w:t xml:space="preserve">, certain items of plant and equipment were fully depreciated but are still in use. The gross carrying amount before deducting accumulated depreciation of those assets amounted to approximately Baht </w:t>
      </w:r>
      <w:r w:rsidR="00A20594">
        <w:rPr>
          <w:rFonts w:cs="Arial"/>
          <w:sz w:val="22"/>
          <w:szCs w:val="22"/>
        </w:rPr>
        <w:t>37.5</w:t>
      </w:r>
      <w:r w:rsidR="0045092F">
        <w:rPr>
          <w:rFonts w:cs="Arial"/>
          <w:sz w:val="22"/>
          <w:szCs w:val="22"/>
        </w:rPr>
        <w:t xml:space="preserve"> m</w:t>
      </w:r>
      <w:r w:rsidRPr="004D2D1D">
        <w:rPr>
          <w:rFonts w:cs="Arial"/>
          <w:sz w:val="22"/>
          <w:szCs w:val="22"/>
        </w:rPr>
        <w:t>illion (</w:t>
      </w:r>
      <w:r w:rsidR="00F76EC6">
        <w:rPr>
          <w:rFonts w:cs="Arial"/>
          <w:sz w:val="22"/>
          <w:szCs w:val="22"/>
        </w:rPr>
        <w:t>201</w:t>
      </w:r>
      <w:r w:rsidR="0017743C">
        <w:rPr>
          <w:rFonts w:cs="Arial"/>
          <w:sz w:val="22"/>
          <w:szCs w:val="22"/>
        </w:rPr>
        <w:t>9</w:t>
      </w:r>
      <w:r w:rsidRPr="004D2D1D">
        <w:rPr>
          <w:rFonts w:cs="Arial"/>
          <w:sz w:val="22"/>
          <w:szCs w:val="22"/>
        </w:rPr>
        <w:t xml:space="preserve">: Baht </w:t>
      </w:r>
      <w:r w:rsidR="0017743C">
        <w:rPr>
          <w:rFonts w:cs="Arial"/>
          <w:sz w:val="22"/>
          <w:szCs w:val="22"/>
        </w:rPr>
        <w:t>29.4</w:t>
      </w:r>
      <w:r w:rsidR="009F6AA0">
        <w:rPr>
          <w:rFonts w:cs="Arial"/>
          <w:sz w:val="22"/>
          <w:szCs w:val="22"/>
        </w:rPr>
        <w:t xml:space="preserve"> </w:t>
      </w:r>
      <w:r w:rsidR="0045092F">
        <w:rPr>
          <w:rFonts w:cs="Arial"/>
          <w:sz w:val="22"/>
          <w:szCs w:val="22"/>
        </w:rPr>
        <w:t>m</w:t>
      </w:r>
      <w:r w:rsidR="00E843E1" w:rsidRPr="004D2D1D">
        <w:rPr>
          <w:rFonts w:cs="Arial"/>
          <w:sz w:val="22"/>
          <w:szCs w:val="22"/>
        </w:rPr>
        <w:t>illion), t</w:t>
      </w:r>
      <w:r w:rsidRPr="004D2D1D">
        <w:rPr>
          <w:rFonts w:cs="Arial"/>
          <w:sz w:val="22"/>
          <w:szCs w:val="22"/>
        </w:rPr>
        <w:t xml:space="preserve">he Company only: Baht </w:t>
      </w:r>
      <w:r w:rsidR="00A20594">
        <w:rPr>
          <w:rFonts w:cs="Arial"/>
          <w:sz w:val="22"/>
          <w:szCs w:val="22"/>
        </w:rPr>
        <w:t>24.1</w:t>
      </w:r>
      <w:r w:rsidR="0097141E">
        <w:rPr>
          <w:rFonts w:cs="Arial"/>
          <w:sz w:val="22"/>
          <w:szCs w:val="22"/>
        </w:rPr>
        <w:t xml:space="preserve"> </w:t>
      </w:r>
      <w:r w:rsidR="0045092F">
        <w:rPr>
          <w:rFonts w:cs="Arial"/>
          <w:sz w:val="22"/>
          <w:szCs w:val="22"/>
        </w:rPr>
        <w:t>m</w:t>
      </w:r>
      <w:r w:rsidR="00E843E1" w:rsidRPr="004D2D1D">
        <w:rPr>
          <w:rFonts w:cs="Arial"/>
          <w:sz w:val="22"/>
          <w:szCs w:val="22"/>
        </w:rPr>
        <w:t>illion (</w:t>
      </w:r>
      <w:r w:rsidR="00F76EC6">
        <w:rPr>
          <w:rFonts w:cs="Arial"/>
          <w:sz w:val="22"/>
          <w:szCs w:val="22"/>
        </w:rPr>
        <w:t>201</w:t>
      </w:r>
      <w:r w:rsidR="0017743C">
        <w:rPr>
          <w:rFonts w:cs="Arial"/>
          <w:sz w:val="22"/>
          <w:szCs w:val="22"/>
        </w:rPr>
        <w:t>9</w:t>
      </w:r>
      <w:r w:rsidRPr="004D2D1D">
        <w:rPr>
          <w:rFonts w:cs="Arial"/>
          <w:sz w:val="22"/>
          <w:szCs w:val="22"/>
        </w:rPr>
        <w:t xml:space="preserve">: Baht </w:t>
      </w:r>
      <w:r w:rsidR="0017743C">
        <w:rPr>
          <w:rFonts w:cs="Arial"/>
          <w:sz w:val="22"/>
          <w:szCs w:val="22"/>
        </w:rPr>
        <w:t>20.4</w:t>
      </w:r>
      <w:r w:rsidR="0045092F">
        <w:rPr>
          <w:rFonts w:cs="Arial"/>
          <w:sz w:val="22"/>
          <w:szCs w:val="22"/>
        </w:rPr>
        <w:t xml:space="preserve"> m</w:t>
      </w:r>
      <w:r w:rsidRPr="004D2D1D">
        <w:rPr>
          <w:rFonts w:cs="Arial"/>
          <w:sz w:val="22"/>
          <w:szCs w:val="22"/>
        </w:rPr>
        <w:t>illion).</w:t>
      </w:r>
    </w:p>
    <w:p w:rsidR="007D4B3F" w:rsidRDefault="007D4B3F">
      <w:pPr>
        <w:spacing w:after="200" w:line="276" w:lineRule="auto"/>
        <w:rPr>
          <w:rFonts w:cs="Arial"/>
          <w:b/>
          <w:bCs/>
          <w:sz w:val="22"/>
          <w:szCs w:val="22"/>
          <w:lang w:val="en-US"/>
        </w:rPr>
      </w:pPr>
      <w:r>
        <w:rPr>
          <w:rFonts w:cs="Arial"/>
          <w:b/>
          <w:bCs/>
          <w:sz w:val="22"/>
          <w:szCs w:val="22"/>
          <w:lang w:val="en-US"/>
        </w:rPr>
        <w:br w:type="page"/>
      </w:r>
    </w:p>
    <w:p w:rsidR="00405E48" w:rsidRDefault="0093384E" w:rsidP="0093384E">
      <w:pPr>
        <w:tabs>
          <w:tab w:val="left" w:pos="540"/>
        </w:tabs>
        <w:spacing w:before="120" w:after="120" w:line="380" w:lineRule="exact"/>
        <w:rPr>
          <w:rFonts w:cs="Arial"/>
          <w:b/>
          <w:bCs/>
          <w:sz w:val="22"/>
          <w:szCs w:val="22"/>
          <w:lang w:val="en-US"/>
        </w:rPr>
      </w:pPr>
      <w:r>
        <w:rPr>
          <w:rFonts w:cs="Arial"/>
          <w:b/>
          <w:bCs/>
          <w:sz w:val="22"/>
          <w:szCs w:val="22"/>
          <w:lang w:val="en-US"/>
        </w:rPr>
        <w:lastRenderedPageBreak/>
        <w:t>1</w:t>
      </w:r>
      <w:r w:rsidR="007D4B3F">
        <w:rPr>
          <w:rFonts w:cs="Arial"/>
          <w:b/>
          <w:bCs/>
          <w:sz w:val="22"/>
          <w:szCs w:val="22"/>
          <w:lang w:val="en-US"/>
        </w:rPr>
        <w:t>7</w:t>
      </w:r>
      <w:r>
        <w:rPr>
          <w:rFonts w:cs="Arial"/>
          <w:b/>
          <w:bCs/>
          <w:sz w:val="22"/>
          <w:szCs w:val="22"/>
          <w:lang w:val="en-US"/>
        </w:rPr>
        <w:t>.</w:t>
      </w:r>
      <w:r>
        <w:rPr>
          <w:rFonts w:cs="Arial"/>
          <w:b/>
          <w:bCs/>
          <w:sz w:val="22"/>
          <w:szCs w:val="22"/>
          <w:lang w:val="en-US"/>
        </w:rPr>
        <w:tab/>
        <w:t>Goodwill</w:t>
      </w:r>
    </w:p>
    <w:p w:rsidR="00405E48" w:rsidRPr="00405E48" w:rsidRDefault="00405E48" w:rsidP="00405E48">
      <w:pPr>
        <w:tabs>
          <w:tab w:val="left" w:pos="900"/>
          <w:tab w:val="left" w:pos="2160"/>
          <w:tab w:val="left" w:pos="2880"/>
        </w:tabs>
        <w:spacing w:before="120" w:after="120" w:line="380" w:lineRule="exact"/>
        <w:ind w:left="540" w:right="-43"/>
        <w:jc w:val="both"/>
        <w:rPr>
          <w:rFonts w:cs="Arial"/>
          <w:sz w:val="22"/>
          <w:szCs w:val="22"/>
        </w:rPr>
      </w:pPr>
      <w:r w:rsidRPr="00405E48">
        <w:rPr>
          <w:rFonts w:cs="Arial"/>
          <w:sz w:val="22"/>
          <w:szCs w:val="22"/>
        </w:rPr>
        <w:t>Goodwill as at 31 December 201</w:t>
      </w:r>
      <w:r w:rsidR="0017743C">
        <w:rPr>
          <w:rFonts w:cs="Arial"/>
          <w:sz w:val="22"/>
          <w:szCs w:val="22"/>
        </w:rPr>
        <w:t>9</w:t>
      </w:r>
      <w:r w:rsidRPr="00405E48">
        <w:rPr>
          <w:rFonts w:cs="Arial"/>
          <w:sz w:val="22"/>
          <w:szCs w:val="22"/>
        </w:rPr>
        <w:t xml:space="preserve"> represents the goodwill from acquired of medical service</w:t>
      </w:r>
      <w:r w:rsidR="00015F8F">
        <w:rPr>
          <w:rFonts w:cs="Arial"/>
          <w:sz w:val="22"/>
          <w:szCs w:val="22"/>
        </w:rPr>
        <w:t>s</w:t>
      </w:r>
      <w:r w:rsidRPr="00405E48">
        <w:rPr>
          <w:rFonts w:cs="Arial"/>
          <w:sz w:val="22"/>
          <w:szCs w:val="22"/>
        </w:rPr>
        <w:t xml:space="preserve"> for health and beauty </w:t>
      </w:r>
      <w:r w:rsidR="00015F8F">
        <w:rPr>
          <w:rFonts w:cs="Arial"/>
          <w:sz w:val="22"/>
          <w:szCs w:val="22"/>
        </w:rPr>
        <w:t xml:space="preserve">business </w:t>
      </w:r>
      <w:r w:rsidRPr="00405E48">
        <w:rPr>
          <w:rFonts w:cs="Arial"/>
          <w:sz w:val="22"/>
          <w:szCs w:val="22"/>
        </w:rPr>
        <w:t xml:space="preserve">by Hi Healthcare </w:t>
      </w:r>
      <w:proofErr w:type="spellStart"/>
      <w:r w:rsidRPr="00405E48">
        <w:rPr>
          <w:rFonts w:cs="Arial"/>
          <w:sz w:val="22"/>
          <w:szCs w:val="22"/>
        </w:rPr>
        <w:t>Center</w:t>
      </w:r>
      <w:proofErr w:type="spellEnd"/>
      <w:r w:rsidRPr="00405E48">
        <w:rPr>
          <w:rFonts w:cs="Arial"/>
          <w:sz w:val="22"/>
          <w:szCs w:val="22"/>
        </w:rPr>
        <w:t xml:space="preserve"> Co., Ltd. (</w:t>
      </w:r>
      <w:r w:rsidR="00015F8F">
        <w:rPr>
          <w:rFonts w:cs="Arial"/>
          <w:sz w:val="22"/>
          <w:szCs w:val="22"/>
        </w:rPr>
        <w:t>the Company’s s</w:t>
      </w:r>
      <w:r w:rsidRPr="00405E48">
        <w:rPr>
          <w:rFonts w:cs="Arial"/>
          <w:sz w:val="22"/>
          <w:szCs w:val="22"/>
        </w:rPr>
        <w:t>ubsidiary)</w:t>
      </w:r>
      <w:r w:rsidR="00015F8F">
        <w:rPr>
          <w:rFonts w:cs="Arial"/>
          <w:sz w:val="22"/>
          <w:szCs w:val="22"/>
        </w:rPr>
        <w:t xml:space="preserve"> with details </w:t>
      </w:r>
      <w:r w:rsidRPr="00405E48">
        <w:rPr>
          <w:rFonts w:cs="Arial"/>
          <w:sz w:val="22"/>
          <w:szCs w:val="22"/>
        </w:rPr>
        <w:t>as follows:</w:t>
      </w:r>
    </w:p>
    <w:p w:rsidR="00405E48" w:rsidRPr="00405E48" w:rsidRDefault="00405E48" w:rsidP="00405E48">
      <w:pPr>
        <w:tabs>
          <w:tab w:val="left" w:pos="900"/>
          <w:tab w:val="left" w:pos="2160"/>
        </w:tabs>
        <w:spacing w:line="380" w:lineRule="exact"/>
        <w:ind w:left="357" w:hanging="357"/>
        <w:jc w:val="right"/>
        <w:rPr>
          <w:rFonts w:cs="Arial"/>
          <w:sz w:val="22"/>
          <w:szCs w:val="22"/>
        </w:rPr>
      </w:pPr>
      <w:r w:rsidRPr="00405E48">
        <w:rPr>
          <w:rFonts w:cs="Arial"/>
          <w:sz w:val="22"/>
          <w:szCs w:val="22"/>
        </w:rPr>
        <w:t xml:space="preserve">(Unit: </w:t>
      </w:r>
      <w:r w:rsidR="00FD6FA8">
        <w:rPr>
          <w:rFonts w:cs="Arial"/>
          <w:sz w:val="22"/>
          <w:szCs w:val="22"/>
        </w:rPr>
        <w:t xml:space="preserve">Thousand </w:t>
      </w:r>
      <w:r w:rsidRPr="00405E48">
        <w:rPr>
          <w:rFonts w:cs="Arial"/>
          <w:sz w:val="22"/>
          <w:szCs w:val="22"/>
        </w:rPr>
        <w:t>Baht)</w:t>
      </w:r>
    </w:p>
    <w:tbl>
      <w:tblPr>
        <w:tblW w:w="9156" w:type="dxa"/>
        <w:tblInd w:w="450" w:type="dxa"/>
        <w:tblLook w:val="01E0" w:firstRow="1" w:lastRow="1" w:firstColumn="1" w:lastColumn="1" w:noHBand="0" w:noVBand="0"/>
      </w:tblPr>
      <w:tblGrid>
        <w:gridCol w:w="5580"/>
        <w:gridCol w:w="1788"/>
        <w:gridCol w:w="1788"/>
      </w:tblGrid>
      <w:tr w:rsidR="00405E48" w:rsidRPr="00405E48" w:rsidTr="0017743C">
        <w:trPr>
          <w:trHeight w:val="397"/>
        </w:trPr>
        <w:tc>
          <w:tcPr>
            <w:tcW w:w="5580" w:type="dxa"/>
          </w:tcPr>
          <w:p w:rsidR="00405E48" w:rsidRPr="00405E48" w:rsidRDefault="00405E48" w:rsidP="00405E48">
            <w:pPr>
              <w:spacing w:line="380" w:lineRule="exact"/>
              <w:ind w:left="162" w:hanging="162"/>
              <w:jc w:val="center"/>
              <w:rPr>
                <w:rFonts w:cs="Arial"/>
                <w:sz w:val="22"/>
                <w:szCs w:val="24"/>
              </w:rPr>
            </w:pPr>
          </w:p>
        </w:tc>
        <w:tc>
          <w:tcPr>
            <w:tcW w:w="3576" w:type="dxa"/>
            <w:gridSpan w:val="2"/>
            <w:vAlign w:val="bottom"/>
          </w:tcPr>
          <w:p w:rsidR="00405E48" w:rsidRPr="00405E48" w:rsidRDefault="00405E48" w:rsidP="00405E48">
            <w:pPr>
              <w:pBdr>
                <w:bottom w:val="single" w:sz="4" w:space="1" w:color="auto"/>
              </w:pBdr>
              <w:spacing w:line="380" w:lineRule="exact"/>
              <w:jc w:val="center"/>
              <w:rPr>
                <w:rFonts w:cs="Arial"/>
              </w:rPr>
            </w:pPr>
            <w:r w:rsidRPr="00405E48">
              <w:rPr>
                <w:rFonts w:cs="Arial"/>
                <w:sz w:val="22"/>
                <w:szCs w:val="22"/>
              </w:rPr>
              <w:t>Consolidated financial statements</w:t>
            </w:r>
          </w:p>
        </w:tc>
      </w:tr>
      <w:tr w:rsidR="0017743C" w:rsidRPr="00405E48" w:rsidTr="0017743C">
        <w:trPr>
          <w:trHeight w:val="397"/>
        </w:trPr>
        <w:tc>
          <w:tcPr>
            <w:tcW w:w="5580" w:type="dxa"/>
          </w:tcPr>
          <w:p w:rsidR="0017743C" w:rsidRPr="00405E48" w:rsidRDefault="0017743C" w:rsidP="0017743C">
            <w:pPr>
              <w:spacing w:line="380" w:lineRule="exact"/>
              <w:ind w:left="162" w:hanging="162"/>
              <w:jc w:val="center"/>
              <w:rPr>
                <w:rFonts w:cs="Arial"/>
                <w:sz w:val="22"/>
                <w:szCs w:val="24"/>
              </w:rPr>
            </w:pPr>
          </w:p>
        </w:tc>
        <w:tc>
          <w:tcPr>
            <w:tcW w:w="1788" w:type="dxa"/>
          </w:tcPr>
          <w:p w:rsidR="0017743C" w:rsidRPr="00405E48" w:rsidRDefault="0017743C" w:rsidP="0017743C">
            <w:pPr>
              <w:pBdr>
                <w:bottom w:val="single" w:sz="4" w:space="1" w:color="auto"/>
              </w:pBdr>
              <w:spacing w:line="380" w:lineRule="exact"/>
              <w:jc w:val="center"/>
              <w:rPr>
                <w:rFonts w:cs="Arial"/>
                <w:bCs/>
                <w:spacing w:val="-5"/>
                <w:sz w:val="22"/>
                <w:szCs w:val="24"/>
              </w:rPr>
            </w:pPr>
            <w:r>
              <w:rPr>
                <w:rFonts w:cs="Arial"/>
                <w:bCs/>
                <w:spacing w:val="-5"/>
                <w:sz w:val="22"/>
                <w:szCs w:val="24"/>
              </w:rPr>
              <w:t>2020</w:t>
            </w:r>
          </w:p>
        </w:tc>
        <w:tc>
          <w:tcPr>
            <w:tcW w:w="1788" w:type="dxa"/>
          </w:tcPr>
          <w:p w:rsidR="0017743C" w:rsidRPr="00405E48" w:rsidRDefault="0017743C" w:rsidP="0017743C">
            <w:pPr>
              <w:pBdr>
                <w:bottom w:val="single" w:sz="4" w:space="1" w:color="auto"/>
              </w:pBdr>
              <w:spacing w:line="380" w:lineRule="exact"/>
              <w:jc w:val="center"/>
              <w:rPr>
                <w:rFonts w:cs="Arial"/>
                <w:bCs/>
                <w:spacing w:val="-5"/>
                <w:sz w:val="22"/>
                <w:szCs w:val="24"/>
              </w:rPr>
            </w:pPr>
            <w:r w:rsidRPr="00405E48">
              <w:rPr>
                <w:rFonts w:cs="Arial"/>
                <w:bCs/>
                <w:spacing w:val="-5"/>
                <w:sz w:val="22"/>
                <w:szCs w:val="24"/>
              </w:rPr>
              <w:t>2019</w:t>
            </w:r>
          </w:p>
        </w:tc>
      </w:tr>
      <w:tr w:rsidR="0017743C" w:rsidRPr="00405E48" w:rsidTr="0017743C">
        <w:trPr>
          <w:trHeight w:val="369"/>
        </w:trPr>
        <w:tc>
          <w:tcPr>
            <w:tcW w:w="5580" w:type="dxa"/>
          </w:tcPr>
          <w:p w:rsidR="0017743C" w:rsidRPr="00405E48" w:rsidRDefault="0017743C" w:rsidP="0017743C">
            <w:pPr>
              <w:spacing w:line="380" w:lineRule="exact"/>
              <w:ind w:left="162" w:hanging="162"/>
              <w:rPr>
                <w:rFonts w:cs="Arial"/>
                <w:sz w:val="22"/>
                <w:szCs w:val="24"/>
              </w:rPr>
            </w:pPr>
            <w:r>
              <w:rPr>
                <w:rFonts w:cs="Arial"/>
                <w:sz w:val="22"/>
                <w:szCs w:val="24"/>
              </w:rPr>
              <w:t>Goodwill</w:t>
            </w:r>
          </w:p>
        </w:tc>
        <w:tc>
          <w:tcPr>
            <w:tcW w:w="1788" w:type="dxa"/>
          </w:tcPr>
          <w:p w:rsidR="0017743C" w:rsidRPr="00405E48" w:rsidRDefault="0017743C" w:rsidP="0017743C">
            <w:pPr>
              <w:tabs>
                <w:tab w:val="decimal" w:pos="1425"/>
              </w:tabs>
              <w:spacing w:line="380" w:lineRule="exact"/>
              <w:rPr>
                <w:rFonts w:cs="Arial"/>
                <w:sz w:val="22"/>
                <w:szCs w:val="24"/>
              </w:rPr>
            </w:pPr>
          </w:p>
        </w:tc>
        <w:tc>
          <w:tcPr>
            <w:tcW w:w="1788" w:type="dxa"/>
          </w:tcPr>
          <w:p w:rsidR="0017743C" w:rsidRPr="00405E48" w:rsidRDefault="0017743C" w:rsidP="0017743C">
            <w:pPr>
              <w:tabs>
                <w:tab w:val="decimal" w:pos="1425"/>
              </w:tabs>
              <w:spacing w:line="380" w:lineRule="exact"/>
              <w:rPr>
                <w:rFonts w:cs="Arial"/>
                <w:sz w:val="22"/>
                <w:szCs w:val="24"/>
              </w:rPr>
            </w:pPr>
          </w:p>
        </w:tc>
      </w:tr>
      <w:tr w:rsidR="00AC3061" w:rsidRPr="00405E48" w:rsidTr="0017743C">
        <w:trPr>
          <w:trHeight w:val="369"/>
        </w:trPr>
        <w:tc>
          <w:tcPr>
            <w:tcW w:w="5580" w:type="dxa"/>
          </w:tcPr>
          <w:p w:rsidR="00AC3061" w:rsidRPr="00405E48" w:rsidRDefault="00AC3061" w:rsidP="00AC3061">
            <w:pPr>
              <w:spacing w:line="380" w:lineRule="exact"/>
              <w:ind w:left="162" w:hanging="162"/>
              <w:rPr>
                <w:rFonts w:cs="Arial"/>
                <w:sz w:val="22"/>
                <w:szCs w:val="24"/>
              </w:rPr>
            </w:pPr>
            <w:r>
              <w:rPr>
                <w:rFonts w:cs="Arial"/>
                <w:sz w:val="22"/>
                <w:szCs w:val="24"/>
              </w:rPr>
              <w:tab/>
            </w:r>
            <w:r w:rsidRPr="00405E48">
              <w:rPr>
                <w:rFonts w:cs="Arial"/>
                <w:sz w:val="22"/>
                <w:szCs w:val="24"/>
              </w:rPr>
              <w:t>Medical service for health and beauty</w:t>
            </w:r>
          </w:p>
        </w:tc>
        <w:tc>
          <w:tcPr>
            <w:tcW w:w="1788" w:type="dxa"/>
          </w:tcPr>
          <w:p w:rsidR="00AC3061" w:rsidRPr="00405E48" w:rsidRDefault="00AC3061" w:rsidP="00AC3061">
            <w:pPr>
              <w:tabs>
                <w:tab w:val="decimal" w:pos="1425"/>
              </w:tabs>
              <w:spacing w:line="380" w:lineRule="exact"/>
              <w:rPr>
                <w:rFonts w:cs="Arial"/>
                <w:sz w:val="22"/>
                <w:szCs w:val="24"/>
              </w:rPr>
            </w:pPr>
            <w:r w:rsidRPr="00405E48">
              <w:rPr>
                <w:rFonts w:cs="Arial"/>
                <w:sz w:val="22"/>
                <w:szCs w:val="24"/>
              </w:rPr>
              <w:t>116,574</w:t>
            </w:r>
          </w:p>
        </w:tc>
        <w:tc>
          <w:tcPr>
            <w:tcW w:w="1788" w:type="dxa"/>
          </w:tcPr>
          <w:p w:rsidR="00AC3061" w:rsidRPr="00405E48" w:rsidRDefault="00AC3061" w:rsidP="00AC3061">
            <w:pPr>
              <w:tabs>
                <w:tab w:val="decimal" w:pos="1425"/>
              </w:tabs>
              <w:spacing w:line="380" w:lineRule="exact"/>
              <w:rPr>
                <w:rFonts w:cs="Arial"/>
                <w:sz w:val="22"/>
                <w:szCs w:val="24"/>
              </w:rPr>
            </w:pPr>
            <w:r w:rsidRPr="00405E48">
              <w:rPr>
                <w:rFonts w:cs="Arial"/>
                <w:sz w:val="22"/>
                <w:szCs w:val="24"/>
              </w:rPr>
              <w:t>116,574</w:t>
            </w:r>
          </w:p>
        </w:tc>
      </w:tr>
      <w:tr w:rsidR="00AC3061" w:rsidRPr="00405E48" w:rsidTr="0017743C">
        <w:trPr>
          <w:trHeight w:val="288"/>
        </w:trPr>
        <w:tc>
          <w:tcPr>
            <w:tcW w:w="5580" w:type="dxa"/>
          </w:tcPr>
          <w:p w:rsidR="00AC3061" w:rsidRPr="00405E48" w:rsidRDefault="00AC3061" w:rsidP="00AC3061">
            <w:pPr>
              <w:spacing w:line="380" w:lineRule="exact"/>
              <w:ind w:left="162" w:hanging="162"/>
              <w:rPr>
                <w:rFonts w:cs="Arial"/>
                <w:sz w:val="22"/>
                <w:szCs w:val="24"/>
              </w:rPr>
            </w:pPr>
            <w:r w:rsidRPr="00405E48">
              <w:rPr>
                <w:rFonts w:cs="Arial"/>
                <w:sz w:val="22"/>
                <w:szCs w:val="24"/>
              </w:rPr>
              <w:t xml:space="preserve">Less: Allowance for impairment </w:t>
            </w:r>
          </w:p>
        </w:tc>
        <w:tc>
          <w:tcPr>
            <w:tcW w:w="1788" w:type="dxa"/>
          </w:tcPr>
          <w:p w:rsidR="00AC3061" w:rsidRPr="00405E48" w:rsidRDefault="00AC3061" w:rsidP="00AC3061">
            <w:pPr>
              <w:pBdr>
                <w:bottom w:val="single" w:sz="4" w:space="0" w:color="auto"/>
              </w:pBdr>
              <w:tabs>
                <w:tab w:val="decimal" w:pos="1425"/>
              </w:tabs>
              <w:spacing w:line="380" w:lineRule="exact"/>
              <w:rPr>
                <w:rFonts w:cs="Arial"/>
                <w:sz w:val="22"/>
                <w:szCs w:val="24"/>
                <w:cs/>
              </w:rPr>
            </w:pPr>
            <w:r w:rsidRPr="00405E48">
              <w:rPr>
                <w:rFonts w:cs="Arial"/>
                <w:sz w:val="22"/>
                <w:szCs w:val="24"/>
              </w:rPr>
              <w:t>(116,574)</w:t>
            </w:r>
          </w:p>
        </w:tc>
        <w:tc>
          <w:tcPr>
            <w:tcW w:w="1788" w:type="dxa"/>
          </w:tcPr>
          <w:p w:rsidR="00AC3061" w:rsidRPr="00405E48" w:rsidRDefault="00AC3061" w:rsidP="00AC3061">
            <w:pPr>
              <w:pBdr>
                <w:bottom w:val="single" w:sz="4" w:space="0" w:color="auto"/>
              </w:pBdr>
              <w:tabs>
                <w:tab w:val="decimal" w:pos="1425"/>
              </w:tabs>
              <w:spacing w:line="380" w:lineRule="exact"/>
              <w:rPr>
                <w:rFonts w:cs="Arial"/>
                <w:sz w:val="22"/>
                <w:szCs w:val="24"/>
                <w:cs/>
              </w:rPr>
            </w:pPr>
            <w:r w:rsidRPr="00405E48">
              <w:rPr>
                <w:rFonts w:cs="Arial"/>
                <w:sz w:val="22"/>
                <w:szCs w:val="24"/>
              </w:rPr>
              <w:t>(116,574)</w:t>
            </w:r>
          </w:p>
        </w:tc>
      </w:tr>
      <w:tr w:rsidR="0017743C" w:rsidRPr="00405E48" w:rsidTr="0017743C">
        <w:trPr>
          <w:trHeight w:val="397"/>
        </w:trPr>
        <w:tc>
          <w:tcPr>
            <w:tcW w:w="5580" w:type="dxa"/>
          </w:tcPr>
          <w:p w:rsidR="0017743C" w:rsidRPr="00405E48" w:rsidRDefault="0017743C" w:rsidP="0017743C">
            <w:pPr>
              <w:tabs>
                <w:tab w:val="right" w:pos="5236"/>
              </w:tabs>
              <w:spacing w:line="380" w:lineRule="exact"/>
              <w:ind w:left="162" w:hanging="162"/>
              <w:rPr>
                <w:rFonts w:cs="Arial"/>
                <w:sz w:val="22"/>
                <w:szCs w:val="24"/>
              </w:rPr>
            </w:pPr>
            <w:r w:rsidRPr="00405E48">
              <w:rPr>
                <w:rFonts w:cs="Arial"/>
                <w:sz w:val="22"/>
                <w:szCs w:val="24"/>
              </w:rPr>
              <w:t>Goodwill - net</w:t>
            </w:r>
            <w:r w:rsidRPr="00405E48">
              <w:rPr>
                <w:rFonts w:cs="Arial"/>
                <w:sz w:val="22"/>
                <w:szCs w:val="24"/>
              </w:rPr>
              <w:tab/>
            </w:r>
          </w:p>
        </w:tc>
        <w:tc>
          <w:tcPr>
            <w:tcW w:w="1788" w:type="dxa"/>
          </w:tcPr>
          <w:p w:rsidR="0017743C" w:rsidRPr="00405E48" w:rsidRDefault="00AC3061" w:rsidP="0017743C">
            <w:pPr>
              <w:pBdr>
                <w:bottom w:val="double" w:sz="4" w:space="1" w:color="auto"/>
              </w:pBdr>
              <w:tabs>
                <w:tab w:val="decimal" w:pos="1425"/>
              </w:tabs>
              <w:spacing w:line="380" w:lineRule="exact"/>
              <w:rPr>
                <w:rFonts w:cs="Arial"/>
                <w:sz w:val="22"/>
                <w:szCs w:val="24"/>
                <w:cs/>
              </w:rPr>
            </w:pPr>
            <w:r>
              <w:rPr>
                <w:rFonts w:cs="Arial"/>
                <w:sz w:val="22"/>
                <w:szCs w:val="24"/>
              </w:rPr>
              <w:t>-</w:t>
            </w:r>
          </w:p>
        </w:tc>
        <w:tc>
          <w:tcPr>
            <w:tcW w:w="1788" w:type="dxa"/>
          </w:tcPr>
          <w:p w:rsidR="0017743C" w:rsidRPr="00405E48" w:rsidRDefault="0017743C" w:rsidP="0017743C">
            <w:pPr>
              <w:pBdr>
                <w:bottom w:val="double" w:sz="4" w:space="1" w:color="auto"/>
              </w:pBdr>
              <w:tabs>
                <w:tab w:val="decimal" w:pos="1425"/>
              </w:tabs>
              <w:spacing w:line="380" w:lineRule="exact"/>
              <w:rPr>
                <w:rFonts w:cs="Arial"/>
                <w:sz w:val="22"/>
                <w:szCs w:val="24"/>
                <w:cs/>
              </w:rPr>
            </w:pPr>
            <w:r w:rsidRPr="00405E48">
              <w:rPr>
                <w:rFonts w:cs="Arial"/>
                <w:sz w:val="22"/>
                <w:szCs w:val="24"/>
              </w:rPr>
              <w:t>-</w:t>
            </w:r>
          </w:p>
        </w:tc>
      </w:tr>
    </w:tbl>
    <w:p w:rsidR="00015F8F" w:rsidRDefault="00015F8F" w:rsidP="00015F8F">
      <w:pPr>
        <w:tabs>
          <w:tab w:val="left" w:pos="2160"/>
          <w:tab w:val="center" w:pos="6840"/>
          <w:tab w:val="center" w:pos="8280"/>
        </w:tabs>
        <w:spacing w:before="240" w:after="120" w:line="380" w:lineRule="exact"/>
        <w:ind w:left="547" w:right="-43" w:hanging="547"/>
        <w:jc w:val="thaiDistribute"/>
        <w:rPr>
          <w:sz w:val="22"/>
          <w:szCs w:val="22"/>
        </w:rPr>
      </w:pPr>
      <w:r w:rsidRPr="008E1FAD">
        <w:rPr>
          <w:sz w:val="22"/>
          <w:szCs w:val="22"/>
          <w:cs/>
        </w:rPr>
        <w:tab/>
      </w:r>
      <w:r w:rsidRPr="008E1FAD">
        <w:rPr>
          <w:sz w:val="22"/>
          <w:szCs w:val="22"/>
        </w:rPr>
        <w:t xml:space="preserve">Goodwill represents the excess of the cost of </w:t>
      </w:r>
      <w:r>
        <w:rPr>
          <w:sz w:val="22"/>
          <w:szCs w:val="22"/>
        </w:rPr>
        <w:t>business acquiring</w:t>
      </w:r>
      <w:r w:rsidRPr="008E1FAD">
        <w:rPr>
          <w:sz w:val="22"/>
          <w:szCs w:val="22"/>
        </w:rPr>
        <w:t xml:space="preserve"> over the fair value of assets acquired and liabilities assumed at acquisition date. The Group has tested for impairment annually or when circumstances indicate that the carrying value may be impaired</w:t>
      </w:r>
      <w:r>
        <w:rPr>
          <w:sz w:val="22"/>
          <w:szCs w:val="22"/>
        </w:rPr>
        <w:t>.</w:t>
      </w:r>
    </w:p>
    <w:p w:rsidR="00015F8F" w:rsidRDefault="00015F8F" w:rsidP="00015F8F">
      <w:pPr>
        <w:tabs>
          <w:tab w:val="left" w:pos="2160"/>
          <w:tab w:val="center" w:pos="6840"/>
          <w:tab w:val="center" w:pos="8280"/>
        </w:tabs>
        <w:spacing w:before="120" w:after="120" w:line="380" w:lineRule="exact"/>
        <w:ind w:left="547" w:right="-43" w:hanging="547"/>
        <w:jc w:val="thaiDistribute"/>
        <w:rPr>
          <w:sz w:val="22"/>
          <w:szCs w:val="22"/>
        </w:rPr>
      </w:pPr>
      <w:r>
        <w:rPr>
          <w:sz w:val="22"/>
          <w:szCs w:val="22"/>
        </w:rPr>
        <w:tab/>
        <w:t>In 2019, a subsidiary evaluated</w:t>
      </w:r>
      <w:r w:rsidRPr="00975DA9">
        <w:rPr>
          <w:sz w:val="22"/>
          <w:szCs w:val="22"/>
        </w:rPr>
        <w:t xml:space="preserve"> impairment of </w:t>
      </w:r>
      <w:r>
        <w:rPr>
          <w:sz w:val="22"/>
          <w:szCs w:val="22"/>
        </w:rPr>
        <w:t xml:space="preserve">goodwill, intangible assets </w:t>
      </w:r>
      <w:r w:rsidRPr="00975DA9">
        <w:rPr>
          <w:sz w:val="22"/>
          <w:szCs w:val="22"/>
        </w:rPr>
        <w:t xml:space="preserve">and equipment </w:t>
      </w:r>
      <w:r>
        <w:rPr>
          <w:sz w:val="22"/>
          <w:szCs w:val="22"/>
        </w:rPr>
        <w:t>relating to</w:t>
      </w:r>
      <w:r w:rsidRPr="00975DA9">
        <w:rPr>
          <w:sz w:val="22"/>
          <w:szCs w:val="22"/>
        </w:rPr>
        <w:t xml:space="preserve"> </w:t>
      </w:r>
      <w:r w:rsidRPr="00EB35D8">
        <w:rPr>
          <w:sz w:val="22"/>
          <w:szCs w:val="22"/>
        </w:rPr>
        <w:t>medical services for health and beauty</w:t>
      </w:r>
      <w:r>
        <w:rPr>
          <w:sz w:val="22"/>
          <w:szCs w:val="22"/>
        </w:rPr>
        <w:t xml:space="preserve"> </w:t>
      </w:r>
      <w:r w:rsidRPr="00EB35D8">
        <w:rPr>
          <w:sz w:val="22"/>
          <w:szCs w:val="22"/>
        </w:rPr>
        <w:t>business</w:t>
      </w:r>
      <w:r>
        <w:rPr>
          <w:sz w:val="22"/>
          <w:szCs w:val="22"/>
        </w:rPr>
        <w:t xml:space="preserve">, </w:t>
      </w:r>
      <w:r>
        <w:rPr>
          <w:rFonts w:cs="Arial"/>
          <w:sz w:val="22"/>
          <w:szCs w:val="22"/>
        </w:rPr>
        <w:t>which their carrying amounts are grouped in the same cash generating unit,</w:t>
      </w:r>
      <w:r w:rsidRPr="00975DA9">
        <w:rPr>
          <w:sz w:val="22"/>
          <w:szCs w:val="22"/>
        </w:rPr>
        <w:t xml:space="preserve"> by comparing the carrying amount of the cash generating unit</w:t>
      </w:r>
      <w:r w:rsidRPr="00975DA9" w:rsidDel="00807144">
        <w:rPr>
          <w:sz w:val="22"/>
          <w:szCs w:val="22"/>
        </w:rPr>
        <w:t xml:space="preserve"> </w:t>
      </w:r>
      <w:r w:rsidRPr="00975DA9">
        <w:rPr>
          <w:sz w:val="22"/>
          <w:szCs w:val="22"/>
        </w:rPr>
        <w:t xml:space="preserve">to </w:t>
      </w:r>
      <w:r w:rsidR="00FE5649">
        <w:rPr>
          <w:sz w:val="22"/>
          <w:szCs w:val="22"/>
        </w:rPr>
        <w:t>their</w:t>
      </w:r>
      <w:r w:rsidRPr="00975DA9">
        <w:rPr>
          <w:sz w:val="22"/>
          <w:szCs w:val="22"/>
        </w:rPr>
        <w:t xml:space="preserve"> recoverable amount</w:t>
      </w:r>
      <w:r>
        <w:rPr>
          <w:sz w:val="22"/>
          <w:szCs w:val="22"/>
        </w:rPr>
        <w:t>s</w:t>
      </w:r>
      <w:r w:rsidRPr="00975DA9">
        <w:rPr>
          <w:sz w:val="22"/>
          <w:szCs w:val="22"/>
        </w:rPr>
        <w:t>. The recoverable amount</w:t>
      </w:r>
      <w:r>
        <w:rPr>
          <w:sz w:val="22"/>
          <w:szCs w:val="22"/>
        </w:rPr>
        <w:t>s</w:t>
      </w:r>
      <w:r w:rsidRPr="00975DA9">
        <w:rPr>
          <w:sz w:val="22"/>
          <w:szCs w:val="22"/>
        </w:rPr>
        <w:t xml:space="preserve"> </w:t>
      </w:r>
      <w:r>
        <w:rPr>
          <w:sz w:val="22"/>
          <w:szCs w:val="22"/>
        </w:rPr>
        <w:t xml:space="preserve">are the value in use which is determined by </w:t>
      </w:r>
      <w:r w:rsidRPr="00EF51F1">
        <w:rPr>
          <w:sz w:val="22"/>
          <w:szCs w:val="22"/>
        </w:rPr>
        <w:t>using</w:t>
      </w:r>
      <w:r>
        <w:rPr>
          <w:rFonts w:hint="cs"/>
          <w:sz w:val="22"/>
          <w:szCs w:val="22"/>
          <w:cs/>
        </w:rPr>
        <w:t xml:space="preserve"> </w:t>
      </w:r>
      <w:r>
        <w:rPr>
          <w:sz w:val="22"/>
          <w:szCs w:val="22"/>
        </w:rPr>
        <w:t>estimated future</w:t>
      </w:r>
      <w:r w:rsidRPr="00EF51F1">
        <w:rPr>
          <w:sz w:val="22"/>
          <w:szCs w:val="22"/>
        </w:rPr>
        <w:t xml:space="preserve"> cash flow projections</w:t>
      </w:r>
      <w:r>
        <w:rPr>
          <w:sz w:val="22"/>
          <w:szCs w:val="22"/>
        </w:rPr>
        <w:t xml:space="preserve"> which are referred from financial projection approved by the management </w:t>
      </w:r>
      <w:r w:rsidRPr="00975DA9">
        <w:rPr>
          <w:sz w:val="22"/>
          <w:szCs w:val="22"/>
        </w:rPr>
        <w:t>based on the a</w:t>
      </w:r>
      <w:r>
        <w:rPr>
          <w:sz w:val="22"/>
          <w:szCs w:val="22"/>
        </w:rPr>
        <w:t xml:space="preserve">ssumptions that the </w:t>
      </w:r>
      <w:r w:rsidRPr="0059106A">
        <w:rPr>
          <w:rFonts w:cs="Arial"/>
          <w:sz w:val="22"/>
          <w:szCs w:val="22"/>
        </w:rPr>
        <w:t xml:space="preserve">Franchise </w:t>
      </w:r>
      <w:r w:rsidRPr="00975DA9">
        <w:rPr>
          <w:sz w:val="22"/>
          <w:szCs w:val="22"/>
        </w:rPr>
        <w:t xml:space="preserve">Agreement </w:t>
      </w:r>
      <w:r>
        <w:rPr>
          <w:sz w:val="22"/>
          <w:szCs w:val="22"/>
        </w:rPr>
        <w:t xml:space="preserve">of the subsidiary </w:t>
      </w:r>
      <w:r w:rsidRPr="00975DA9">
        <w:rPr>
          <w:sz w:val="22"/>
          <w:szCs w:val="22"/>
        </w:rPr>
        <w:t xml:space="preserve">will be terminated in </w:t>
      </w:r>
      <w:r>
        <w:rPr>
          <w:sz w:val="22"/>
          <w:szCs w:val="22"/>
        </w:rPr>
        <w:t>February</w:t>
      </w:r>
      <w:r w:rsidRPr="00975DA9">
        <w:rPr>
          <w:sz w:val="22"/>
          <w:szCs w:val="22"/>
        </w:rPr>
        <w:t xml:space="preserve"> 20</w:t>
      </w:r>
      <w:r>
        <w:rPr>
          <w:sz w:val="22"/>
          <w:szCs w:val="22"/>
        </w:rPr>
        <w:t xml:space="preserve">30 and </w:t>
      </w:r>
      <w:r w:rsidRPr="00975DA9">
        <w:rPr>
          <w:sz w:val="22"/>
          <w:szCs w:val="22"/>
        </w:rPr>
        <w:t>discounted to their present value</w:t>
      </w:r>
      <w:r>
        <w:rPr>
          <w:sz w:val="22"/>
          <w:szCs w:val="22"/>
        </w:rPr>
        <w:t xml:space="preserve"> </w:t>
      </w:r>
      <w:r w:rsidRPr="00350B61">
        <w:rPr>
          <w:sz w:val="22"/>
          <w:szCs w:val="22"/>
        </w:rPr>
        <w:t xml:space="preserve">using the pre-tax </w:t>
      </w:r>
      <w:r>
        <w:rPr>
          <w:sz w:val="22"/>
          <w:szCs w:val="22"/>
        </w:rPr>
        <w:t>discount rate reflecting</w:t>
      </w:r>
      <w:r w:rsidRPr="00350B61">
        <w:rPr>
          <w:sz w:val="22"/>
          <w:szCs w:val="22"/>
        </w:rPr>
        <w:t xml:space="preserve"> specific risks relating to the </w:t>
      </w:r>
      <w:r>
        <w:rPr>
          <w:sz w:val="22"/>
          <w:szCs w:val="22"/>
        </w:rPr>
        <w:t>subsidiary</w:t>
      </w:r>
      <w:r w:rsidRPr="00975DA9">
        <w:rPr>
          <w:sz w:val="22"/>
          <w:szCs w:val="22"/>
        </w:rPr>
        <w:t>.</w:t>
      </w:r>
    </w:p>
    <w:p w:rsidR="00015F8F" w:rsidRPr="00A215F7" w:rsidRDefault="00015F8F" w:rsidP="00015F8F">
      <w:pPr>
        <w:tabs>
          <w:tab w:val="left" w:pos="720"/>
        </w:tabs>
        <w:spacing w:before="120" w:after="120" w:line="380" w:lineRule="exact"/>
        <w:ind w:left="540" w:hanging="540"/>
        <w:jc w:val="thaiDistribute"/>
        <w:rPr>
          <w:sz w:val="22"/>
          <w:szCs w:val="22"/>
          <w:cs/>
        </w:rPr>
      </w:pPr>
      <w:r>
        <w:rPr>
          <w:sz w:val="22"/>
          <w:szCs w:val="22"/>
        </w:rPr>
        <w:tab/>
        <w:t>As</w:t>
      </w:r>
      <w:r w:rsidRPr="00711254">
        <w:rPr>
          <w:sz w:val="22"/>
          <w:szCs w:val="22"/>
        </w:rPr>
        <w:t xml:space="preserve"> a result of </w:t>
      </w:r>
      <w:r>
        <w:rPr>
          <w:sz w:val="22"/>
          <w:szCs w:val="22"/>
        </w:rPr>
        <w:t>the</w:t>
      </w:r>
      <w:r w:rsidRPr="00711254">
        <w:rPr>
          <w:sz w:val="22"/>
          <w:szCs w:val="22"/>
        </w:rPr>
        <w:t xml:space="preserve"> impairment assessment</w:t>
      </w:r>
      <w:r>
        <w:rPr>
          <w:sz w:val="22"/>
          <w:szCs w:val="22"/>
        </w:rPr>
        <w:t xml:space="preserve"> of the assets referred above</w:t>
      </w:r>
      <w:r w:rsidRPr="00711254">
        <w:rPr>
          <w:sz w:val="22"/>
          <w:szCs w:val="22"/>
        </w:rPr>
        <w:t xml:space="preserve">, the </w:t>
      </w:r>
      <w:r>
        <w:rPr>
          <w:sz w:val="22"/>
          <w:szCs w:val="22"/>
        </w:rPr>
        <w:t>subsidiary</w:t>
      </w:r>
      <w:r w:rsidRPr="00711254">
        <w:rPr>
          <w:sz w:val="22"/>
          <w:szCs w:val="22"/>
        </w:rPr>
        <w:t xml:space="preserve"> recognised losse</w:t>
      </w:r>
      <w:r>
        <w:rPr>
          <w:sz w:val="22"/>
          <w:szCs w:val="22"/>
        </w:rPr>
        <w:t xml:space="preserve">s from impairment </w:t>
      </w:r>
      <w:proofErr w:type="spellStart"/>
      <w:r>
        <w:rPr>
          <w:sz w:val="22"/>
          <w:szCs w:val="22"/>
        </w:rPr>
        <w:t>totaling</w:t>
      </w:r>
      <w:proofErr w:type="spellEnd"/>
      <w:r>
        <w:rPr>
          <w:sz w:val="22"/>
          <w:szCs w:val="22"/>
        </w:rPr>
        <w:t xml:space="preserve"> Baht 186</w:t>
      </w:r>
      <w:r w:rsidRPr="00711254">
        <w:rPr>
          <w:sz w:val="22"/>
          <w:szCs w:val="22"/>
        </w:rPr>
        <w:t xml:space="preserve"> million</w:t>
      </w:r>
      <w:r>
        <w:rPr>
          <w:sz w:val="22"/>
          <w:szCs w:val="22"/>
        </w:rPr>
        <w:t xml:space="preserve"> </w:t>
      </w:r>
      <w:r w:rsidRPr="00711254">
        <w:rPr>
          <w:sz w:val="22"/>
          <w:szCs w:val="22"/>
        </w:rPr>
        <w:t xml:space="preserve">in profit </w:t>
      </w:r>
      <w:r>
        <w:rPr>
          <w:sz w:val="22"/>
          <w:szCs w:val="22"/>
        </w:rPr>
        <w:t>or</w:t>
      </w:r>
      <w:r w:rsidRPr="00711254">
        <w:rPr>
          <w:sz w:val="22"/>
          <w:szCs w:val="22"/>
        </w:rPr>
        <w:t xml:space="preserve"> loss in the </w:t>
      </w:r>
      <w:r>
        <w:rPr>
          <w:sz w:val="22"/>
          <w:szCs w:val="22"/>
        </w:rPr>
        <w:t>consolidated</w:t>
      </w:r>
      <w:r w:rsidRPr="00711254">
        <w:rPr>
          <w:sz w:val="22"/>
          <w:szCs w:val="22"/>
        </w:rPr>
        <w:t xml:space="preserve"> financial statement</w:t>
      </w:r>
      <w:r>
        <w:rPr>
          <w:sz w:val="22"/>
          <w:szCs w:val="22"/>
        </w:rPr>
        <w:t>s</w:t>
      </w:r>
      <w:r w:rsidRPr="00711254">
        <w:rPr>
          <w:sz w:val="22"/>
          <w:szCs w:val="22"/>
        </w:rPr>
        <w:t xml:space="preserve"> for the year </w:t>
      </w:r>
      <w:r>
        <w:rPr>
          <w:sz w:val="22"/>
          <w:szCs w:val="22"/>
        </w:rPr>
        <w:t>2019</w:t>
      </w:r>
      <w:r w:rsidRPr="00711254">
        <w:rPr>
          <w:sz w:val="22"/>
          <w:szCs w:val="22"/>
        </w:rPr>
        <w:t xml:space="preserve">. The impairment losses are comprised of impairment of the </w:t>
      </w:r>
      <w:r>
        <w:rPr>
          <w:sz w:val="22"/>
          <w:szCs w:val="22"/>
        </w:rPr>
        <w:t>goodwill</w:t>
      </w:r>
      <w:r w:rsidRPr="00711254">
        <w:rPr>
          <w:sz w:val="22"/>
          <w:szCs w:val="22"/>
        </w:rPr>
        <w:t xml:space="preserve"> amounting to Baht </w:t>
      </w:r>
      <w:r>
        <w:rPr>
          <w:sz w:val="22"/>
          <w:szCs w:val="22"/>
        </w:rPr>
        <w:t>117</w:t>
      </w:r>
      <w:r w:rsidRPr="00711254">
        <w:rPr>
          <w:sz w:val="22"/>
          <w:szCs w:val="22"/>
        </w:rPr>
        <w:t xml:space="preserve"> million</w:t>
      </w:r>
      <w:r>
        <w:rPr>
          <w:sz w:val="22"/>
          <w:szCs w:val="22"/>
        </w:rPr>
        <w:t>, impairment of the intangible assets amounting to Baht 43 million</w:t>
      </w:r>
      <w:r w:rsidRPr="00711254">
        <w:rPr>
          <w:sz w:val="22"/>
          <w:szCs w:val="22"/>
        </w:rPr>
        <w:t xml:space="preserve"> and impairment of </w:t>
      </w:r>
      <w:r>
        <w:rPr>
          <w:sz w:val="22"/>
          <w:szCs w:val="22"/>
        </w:rPr>
        <w:t xml:space="preserve">the </w:t>
      </w:r>
      <w:r w:rsidRPr="00711254">
        <w:rPr>
          <w:sz w:val="22"/>
          <w:szCs w:val="22"/>
        </w:rPr>
        <w:t xml:space="preserve">equipment </w:t>
      </w:r>
      <w:r>
        <w:rPr>
          <w:sz w:val="22"/>
          <w:szCs w:val="22"/>
        </w:rPr>
        <w:t>amounting to Baht 26</w:t>
      </w:r>
      <w:r w:rsidRPr="00711254">
        <w:rPr>
          <w:sz w:val="22"/>
          <w:szCs w:val="22"/>
        </w:rPr>
        <w:t xml:space="preserve"> million</w:t>
      </w:r>
      <w:r>
        <w:rPr>
          <w:sz w:val="22"/>
          <w:szCs w:val="22"/>
        </w:rPr>
        <w:t xml:space="preserve"> </w:t>
      </w:r>
      <w:r w:rsidRPr="00711254">
        <w:rPr>
          <w:sz w:val="22"/>
          <w:szCs w:val="22"/>
        </w:rPr>
        <w:t>as described in Note 1</w:t>
      </w:r>
      <w:r>
        <w:rPr>
          <w:sz w:val="22"/>
          <w:szCs w:val="22"/>
        </w:rPr>
        <w:t>6 and Note 1</w:t>
      </w:r>
      <w:r w:rsidR="007D4B3F">
        <w:rPr>
          <w:sz w:val="22"/>
          <w:szCs w:val="22"/>
        </w:rPr>
        <w:t>8</w:t>
      </w:r>
      <w:r w:rsidRPr="00711254">
        <w:rPr>
          <w:sz w:val="22"/>
          <w:szCs w:val="22"/>
        </w:rPr>
        <w:t xml:space="preserve"> to the con</w:t>
      </w:r>
      <w:r>
        <w:rPr>
          <w:sz w:val="22"/>
          <w:szCs w:val="22"/>
        </w:rPr>
        <w:t>solidated financial statements.</w:t>
      </w:r>
    </w:p>
    <w:p w:rsidR="007D4B3F" w:rsidRDefault="007D4B3F">
      <w:pPr>
        <w:spacing w:after="200" w:line="276" w:lineRule="auto"/>
        <w:rPr>
          <w:rFonts w:cs="Arial"/>
          <w:b/>
          <w:bCs/>
          <w:sz w:val="22"/>
          <w:szCs w:val="22"/>
          <w:lang w:val="en-US"/>
        </w:rPr>
      </w:pPr>
      <w:r>
        <w:rPr>
          <w:rFonts w:cs="Arial"/>
          <w:b/>
          <w:bCs/>
          <w:sz w:val="22"/>
          <w:szCs w:val="22"/>
          <w:lang w:val="en-US"/>
        </w:rPr>
        <w:br w:type="page"/>
      </w:r>
    </w:p>
    <w:p w:rsidR="00552DFE" w:rsidRPr="004D2D1D" w:rsidRDefault="007C7D06" w:rsidP="001D6490">
      <w:pPr>
        <w:tabs>
          <w:tab w:val="left" w:pos="540"/>
        </w:tabs>
        <w:spacing w:before="120" w:after="120" w:line="380" w:lineRule="exact"/>
        <w:rPr>
          <w:rFonts w:cs="Arial"/>
          <w:b/>
          <w:bCs/>
          <w:sz w:val="22"/>
          <w:szCs w:val="22"/>
          <w:lang w:val="en-US"/>
        </w:rPr>
      </w:pPr>
      <w:r>
        <w:rPr>
          <w:rFonts w:cs="Arial"/>
          <w:b/>
          <w:bCs/>
          <w:sz w:val="22"/>
          <w:szCs w:val="22"/>
          <w:lang w:val="en-US"/>
        </w:rPr>
        <w:lastRenderedPageBreak/>
        <w:t>1</w:t>
      </w:r>
      <w:r w:rsidR="007D4B3F">
        <w:rPr>
          <w:rFonts w:cs="Arial"/>
          <w:b/>
          <w:bCs/>
          <w:sz w:val="22"/>
          <w:szCs w:val="22"/>
          <w:lang w:val="en-US"/>
        </w:rPr>
        <w:t>8</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10494" w:type="dxa"/>
        <w:tblInd w:w="-567" w:type="dxa"/>
        <w:tblLayout w:type="fixed"/>
        <w:tblLook w:val="0000" w:firstRow="0" w:lastRow="0" w:firstColumn="0" w:lastColumn="0" w:noHBand="0" w:noVBand="0"/>
      </w:tblPr>
      <w:tblGrid>
        <w:gridCol w:w="3042"/>
        <w:gridCol w:w="1242"/>
        <w:gridCol w:w="1242"/>
        <w:gridCol w:w="1242"/>
        <w:gridCol w:w="1242"/>
        <w:gridCol w:w="1242"/>
        <w:gridCol w:w="1242"/>
      </w:tblGrid>
      <w:tr w:rsidR="00322DE5" w:rsidRPr="005F0D08" w:rsidTr="000B2809">
        <w:tc>
          <w:tcPr>
            <w:tcW w:w="3042" w:type="dxa"/>
          </w:tcPr>
          <w:p w:rsidR="00322DE5" w:rsidRPr="005F0D08" w:rsidRDefault="00322DE5" w:rsidP="001D6490">
            <w:pPr>
              <w:tabs>
                <w:tab w:val="left" w:pos="180"/>
              </w:tabs>
              <w:spacing w:line="300" w:lineRule="exact"/>
              <w:ind w:left="162"/>
              <w:jc w:val="both"/>
              <w:rPr>
                <w:rFonts w:cs="Arial"/>
                <w:sz w:val="18"/>
                <w:szCs w:val="18"/>
                <w:cs/>
              </w:rPr>
            </w:pPr>
          </w:p>
        </w:tc>
        <w:tc>
          <w:tcPr>
            <w:tcW w:w="7452" w:type="dxa"/>
            <w:gridSpan w:val="6"/>
          </w:tcPr>
          <w:p w:rsidR="00322DE5" w:rsidRPr="005F0D08" w:rsidRDefault="00322DE5" w:rsidP="001D6490">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3F2634" w:rsidRPr="005F0D08" w:rsidTr="003F2634">
        <w:tc>
          <w:tcPr>
            <w:tcW w:w="3042" w:type="dxa"/>
          </w:tcPr>
          <w:p w:rsidR="003F2634" w:rsidRPr="005F0D08" w:rsidRDefault="003F2634" w:rsidP="001D6490">
            <w:pPr>
              <w:tabs>
                <w:tab w:val="left" w:pos="180"/>
              </w:tabs>
              <w:spacing w:line="300" w:lineRule="exact"/>
              <w:ind w:left="162"/>
              <w:jc w:val="both"/>
              <w:rPr>
                <w:rFonts w:cs="Arial"/>
                <w:sz w:val="18"/>
                <w:szCs w:val="18"/>
                <w:cs/>
              </w:rPr>
            </w:pPr>
          </w:p>
        </w:tc>
        <w:tc>
          <w:tcPr>
            <w:tcW w:w="1242" w:type="dxa"/>
          </w:tcPr>
          <w:p w:rsidR="003F2634" w:rsidRDefault="003F2634" w:rsidP="001D6490">
            <w:pPr>
              <w:pBdr>
                <w:bottom w:val="single" w:sz="4" w:space="1" w:color="auto"/>
              </w:pBdr>
              <w:spacing w:line="300" w:lineRule="exact"/>
              <w:jc w:val="center"/>
              <w:rPr>
                <w:rFonts w:cs="Arial"/>
                <w:sz w:val="18"/>
                <w:szCs w:val="18"/>
              </w:rPr>
            </w:pPr>
            <w:r>
              <w:rPr>
                <w:rFonts w:cs="Arial"/>
                <w:sz w:val="18"/>
                <w:szCs w:val="18"/>
              </w:rPr>
              <w:t>Software installation</w:t>
            </w:r>
          </w:p>
        </w:tc>
        <w:tc>
          <w:tcPr>
            <w:tcW w:w="1242" w:type="dxa"/>
          </w:tcPr>
          <w:p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Franchise</w:t>
            </w:r>
          </w:p>
          <w:p w:rsidR="003F2634" w:rsidRPr="005F0D08" w:rsidRDefault="003F2634" w:rsidP="001D6490">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42" w:type="dxa"/>
          </w:tcPr>
          <w:p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Service mark</w:t>
            </w:r>
          </w:p>
        </w:tc>
        <w:tc>
          <w:tcPr>
            <w:tcW w:w="1242" w:type="dxa"/>
          </w:tcPr>
          <w:p w:rsidR="003F2634" w:rsidRPr="005F0D08" w:rsidRDefault="003F2634" w:rsidP="001D6490">
            <w:pPr>
              <w:pBdr>
                <w:bottom w:val="single" w:sz="4" w:space="1" w:color="auto"/>
              </w:pBdr>
              <w:spacing w:line="300" w:lineRule="exact"/>
              <w:jc w:val="center"/>
              <w:rPr>
                <w:rFonts w:cs="Arial"/>
                <w:sz w:val="18"/>
                <w:szCs w:val="18"/>
              </w:rPr>
            </w:pPr>
          </w:p>
          <w:p w:rsidR="003F2634" w:rsidRPr="005F0D08" w:rsidRDefault="003F2634" w:rsidP="001D6490">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tcPr>
          <w:p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Computer software</w:t>
            </w:r>
          </w:p>
        </w:tc>
        <w:tc>
          <w:tcPr>
            <w:tcW w:w="1242" w:type="dxa"/>
          </w:tcPr>
          <w:p w:rsidR="003F2634" w:rsidRPr="005F0D08" w:rsidRDefault="003F2634" w:rsidP="001D6490">
            <w:pPr>
              <w:pBdr>
                <w:bottom w:val="single" w:sz="4" w:space="1" w:color="auto"/>
              </w:pBdr>
              <w:spacing w:line="300" w:lineRule="exact"/>
              <w:jc w:val="center"/>
              <w:rPr>
                <w:rFonts w:cs="Arial"/>
                <w:sz w:val="18"/>
                <w:szCs w:val="18"/>
              </w:rPr>
            </w:pPr>
          </w:p>
          <w:p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3F2634" w:rsidRPr="005F0D08" w:rsidTr="003F2634">
        <w:tc>
          <w:tcPr>
            <w:tcW w:w="3042" w:type="dxa"/>
          </w:tcPr>
          <w:p w:rsidR="003F2634" w:rsidRPr="005F0D08" w:rsidRDefault="003F2634" w:rsidP="001D6490">
            <w:pPr>
              <w:spacing w:line="300" w:lineRule="exact"/>
              <w:ind w:left="236" w:hanging="180"/>
              <w:jc w:val="both"/>
              <w:rPr>
                <w:rFonts w:cs="Arial"/>
                <w:b/>
                <w:bCs/>
                <w:sz w:val="18"/>
                <w:szCs w:val="18"/>
              </w:rPr>
            </w:pPr>
            <w:r w:rsidRPr="005F0D08">
              <w:rPr>
                <w:rFonts w:cs="Arial"/>
                <w:b/>
                <w:bCs/>
                <w:sz w:val="18"/>
                <w:szCs w:val="18"/>
              </w:rPr>
              <w:t>Cost</w:t>
            </w:r>
          </w:p>
        </w:tc>
        <w:tc>
          <w:tcPr>
            <w:tcW w:w="1242" w:type="dxa"/>
          </w:tcPr>
          <w:p w:rsidR="003F2634" w:rsidRPr="005F0D08" w:rsidRDefault="003F2634" w:rsidP="001D6490">
            <w:pPr>
              <w:tabs>
                <w:tab w:val="decimal" w:pos="1035"/>
              </w:tabs>
              <w:spacing w:line="300" w:lineRule="exact"/>
              <w:jc w:val="right"/>
              <w:rPr>
                <w:rFonts w:cs="Arial"/>
                <w:sz w:val="18"/>
                <w:szCs w:val="18"/>
              </w:rPr>
            </w:pPr>
          </w:p>
        </w:tc>
        <w:tc>
          <w:tcPr>
            <w:tcW w:w="1242" w:type="dxa"/>
          </w:tcPr>
          <w:p w:rsidR="003F2634" w:rsidRPr="005F0D08" w:rsidRDefault="003F2634" w:rsidP="001D6490">
            <w:pPr>
              <w:tabs>
                <w:tab w:val="decimal" w:pos="1035"/>
              </w:tabs>
              <w:spacing w:line="300" w:lineRule="exact"/>
              <w:jc w:val="right"/>
              <w:rPr>
                <w:rFonts w:cs="Arial"/>
                <w:sz w:val="18"/>
                <w:szCs w:val="18"/>
              </w:rPr>
            </w:pPr>
          </w:p>
        </w:tc>
        <w:tc>
          <w:tcPr>
            <w:tcW w:w="1242" w:type="dxa"/>
          </w:tcPr>
          <w:p w:rsidR="003F2634" w:rsidRPr="005F0D08" w:rsidRDefault="003F2634" w:rsidP="001D6490">
            <w:pPr>
              <w:tabs>
                <w:tab w:val="decimal" w:pos="1242"/>
              </w:tabs>
              <w:spacing w:line="300" w:lineRule="exact"/>
              <w:rPr>
                <w:rFonts w:cs="Arial"/>
                <w:sz w:val="18"/>
                <w:szCs w:val="18"/>
              </w:rPr>
            </w:pPr>
          </w:p>
        </w:tc>
        <w:tc>
          <w:tcPr>
            <w:tcW w:w="1242" w:type="dxa"/>
          </w:tcPr>
          <w:p w:rsidR="003F2634" w:rsidRPr="005F0D08" w:rsidRDefault="003F2634" w:rsidP="001D6490">
            <w:pPr>
              <w:tabs>
                <w:tab w:val="decimal" w:pos="1242"/>
              </w:tabs>
              <w:spacing w:line="300" w:lineRule="exact"/>
              <w:rPr>
                <w:rFonts w:cs="Arial"/>
                <w:sz w:val="18"/>
                <w:szCs w:val="18"/>
              </w:rPr>
            </w:pPr>
          </w:p>
        </w:tc>
        <w:tc>
          <w:tcPr>
            <w:tcW w:w="1242" w:type="dxa"/>
          </w:tcPr>
          <w:p w:rsidR="003F2634" w:rsidRPr="005F0D08" w:rsidRDefault="003F2634" w:rsidP="001D6490">
            <w:pPr>
              <w:tabs>
                <w:tab w:val="decimal" w:pos="1242"/>
              </w:tabs>
              <w:spacing w:line="300" w:lineRule="exact"/>
              <w:rPr>
                <w:rFonts w:cs="Arial"/>
                <w:sz w:val="18"/>
                <w:szCs w:val="18"/>
              </w:rPr>
            </w:pPr>
          </w:p>
        </w:tc>
        <w:tc>
          <w:tcPr>
            <w:tcW w:w="1242" w:type="dxa"/>
          </w:tcPr>
          <w:p w:rsidR="003F2634" w:rsidRPr="005F0D08" w:rsidRDefault="003F2634" w:rsidP="001D6490">
            <w:pPr>
              <w:tabs>
                <w:tab w:val="decimal" w:pos="1242"/>
              </w:tabs>
              <w:spacing w:line="300" w:lineRule="exact"/>
              <w:rPr>
                <w:rFonts w:cs="Arial"/>
                <w:sz w:val="18"/>
                <w:szCs w:val="18"/>
              </w:rPr>
            </w:pP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1 January 201</w:t>
            </w:r>
            <w:r>
              <w:rPr>
                <w:rFonts w:cs="Arial"/>
                <w:sz w:val="18"/>
                <w:szCs w:val="18"/>
              </w:rPr>
              <w:t>9</w:t>
            </w:r>
          </w:p>
        </w:tc>
        <w:tc>
          <w:tcPr>
            <w:tcW w:w="1242" w:type="dxa"/>
          </w:tcPr>
          <w:p w:rsidR="003F2634" w:rsidRDefault="00322DE5"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5F0D08" w:rsidRDefault="003F2634" w:rsidP="0017743C">
            <w:pPr>
              <w:tabs>
                <w:tab w:val="decimal" w:pos="1035"/>
                <w:tab w:val="decimal" w:pos="1332"/>
              </w:tabs>
              <w:spacing w:line="300" w:lineRule="exact"/>
              <w:jc w:val="right"/>
              <w:rPr>
                <w:rFonts w:cs="Arial"/>
                <w:sz w:val="18"/>
                <w:szCs w:val="18"/>
                <w:cs/>
              </w:rPr>
            </w:pPr>
            <w:r>
              <w:rPr>
                <w:rFonts w:cs="Arial"/>
                <w:sz w:val="18"/>
                <w:szCs w:val="18"/>
              </w:rPr>
              <w:t>46,729</w:t>
            </w:r>
          </w:p>
        </w:tc>
        <w:tc>
          <w:tcPr>
            <w:tcW w:w="1242" w:type="dxa"/>
          </w:tcPr>
          <w:p w:rsidR="003F2634" w:rsidRPr="005F0D08" w:rsidRDefault="003F2634" w:rsidP="0017743C">
            <w:pPr>
              <w:tabs>
                <w:tab w:val="decimal" w:pos="1035"/>
                <w:tab w:val="decimal" w:pos="1332"/>
              </w:tabs>
              <w:spacing w:line="300" w:lineRule="exact"/>
              <w:jc w:val="right"/>
              <w:rPr>
                <w:rFonts w:cs="Arial"/>
                <w:sz w:val="18"/>
                <w:szCs w:val="18"/>
                <w:cs/>
              </w:rPr>
            </w:pPr>
            <w:r>
              <w:rPr>
                <w:rFonts w:cs="Arial"/>
                <w:sz w:val="18"/>
                <w:szCs w:val="18"/>
              </w:rPr>
              <w:t>3,210</w:t>
            </w:r>
          </w:p>
        </w:tc>
        <w:tc>
          <w:tcPr>
            <w:tcW w:w="1242" w:type="dxa"/>
          </w:tcPr>
          <w:p w:rsidR="003F2634" w:rsidRPr="005F0D08" w:rsidRDefault="003F2634" w:rsidP="0017743C">
            <w:pPr>
              <w:tabs>
                <w:tab w:val="decimal" w:pos="1020"/>
              </w:tabs>
              <w:spacing w:line="300" w:lineRule="exact"/>
              <w:jc w:val="both"/>
              <w:rPr>
                <w:rFonts w:cs="Arial"/>
                <w:sz w:val="18"/>
                <w:szCs w:val="18"/>
                <w:cs/>
              </w:rPr>
            </w:pPr>
            <w:r>
              <w:rPr>
                <w:rFonts w:cs="Arial"/>
                <w:sz w:val="18"/>
                <w:szCs w:val="18"/>
              </w:rPr>
              <w:t>2,626</w:t>
            </w:r>
          </w:p>
        </w:tc>
        <w:tc>
          <w:tcPr>
            <w:tcW w:w="1242" w:type="dxa"/>
          </w:tcPr>
          <w:p w:rsidR="003F2634" w:rsidRPr="005F0D08" w:rsidRDefault="003F2634" w:rsidP="0017743C">
            <w:pPr>
              <w:tabs>
                <w:tab w:val="decimal" w:pos="1020"/>
              </w:tabs>
              <w:spacing w:line="300" w:lineRule="exact"/>
              <w:jc w:val="both"/>
              <w:rPr>
                <w:rFonts w:cs="Arial"/>
                <w:sz w:val="18"/>
                <w:szCs w:val="18"/>
                <w:cs/>
              </w:rPr>
            </w:pPr>
            <w:r>
              <w:rPr>
                <w:rFonts w:cs="Arial"/>
                <w:sz w:val="18"/>
                <w:szCs w:val="18"/>
              </w:rPr>
              <w:t>6,364</w:t>
            </w:r>
          </w:p>
        </w:tc>
        <w:tc>
          <w:tcPr>
            <w:tcW w:w="1242" w:type="dxa"/>
          </w:tcPr>
          <w:p w:rsidR="003F2634" w:rsidRPr="005F0D08" w:rsidRDefault="003F2634" w:rsidP="0017743C">
            <w:pPr>
              <w:tabs>
                <w:tab w:val="decimal" w:pos="1035"/>
              </w:tabs>
              <w:spacing w:line="300" w:lineRule="exact"/>
              <w:jc w:val="both"/>
              <w:rPr>
                <w:rFonts w:cs="Arial"/>
                <w:sz w:val="18"/>
                <w:szCs w:val="18"/>
              </w:rPr>
            </w:pPr>
            <w:r>
              <w:rPr>
                <w:rFonts w:cs="Arial"/>
                <w:sz w:val="18"/>
                <w:szCs w:val="18"/>
              </w:rPr>
              <w:t>58,929</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Additions</w:t>
            </w:r>
          </w:p>
        </w:tc>
        <w:tc>
          <w:tcPr>
            <w:tcW w:w="1242" w:type="dxa"/>
          </w:tcPr>
          <w:p w:rsidR="003F2634" w:rsidRPr="00437133"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107</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107</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3F2634" w:rsidRPr="00437133" w:rsidRDefault="00322DE5"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46,729</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3,210</w:t>
            </w:r>
          </w:p>
        </w:tc>
        <w:tc>
          <w:tcPr>
            <w:tcW w:w="1242" w:type="dxa"/>
          </w:tcPr>
          <w:p w:rsidR="003F2634" w:rsidRPr="00437133" w:rsidRDefault="003F2634" w:rsidP="0017743C">
            <w:pPr>
              <w:tabs>
                <w:tab w:val="decimal" w:pos="1035"/>
                <w:tab w:val="decimal" w:pos="1152"/>
                <w:tab w:val="decimal" w:pos="1332"/>
              </w:tabs>
              <w:spacing w:line="300" w:lineRule="exact"/>
              <w:jc w:val="right"/>
              <w:rPr>
                <w:rFonts w:cs="Arial"/>
                <w:sz w:val="18"/>
                <w:szCs w:val="18"/>
              </w:rPr>
            </w:pPr>
            <w:r w:rsidRPr="00437133">
              <w:rPr>
                <w:rFonts w:cs="Arial"/>
                <w:sz w:val="18"/>
                <w:szCs w:val="18"/>
              </w:rPr>
              <w:t>2,626</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6,471</w:t>
            </w:r>
          </w:p>
        </w:tc>
        <w:tc>
          <w:tcPr>
            <w:tcW w:w="1242" w:type="dxa"/>
          </w:tcPr>
          <w:p w:rsidR="003F2634" w:rsidRPr="00437133" w:rsidRDefault="003F2634" w:rsidP="0017743C">
            <w:pPr>
              <w:tabs>
                <w:tab w:val="decimal" w:pos="1035"/>
                <w:tab w:val="decimal" w:pos="1122"/>
                <w:tab w:val="decimal" w:pos="1332"/>
              </w:tabs>
              <w:spacing w:line="300" w:lineRule="exact"/>
              <w:jc w:val="right"/>
              <w:rPr>
                <w:rFonts w:cs="Arial"/>
                <w:sz w:val="18"/>
                <w:szCs w:val="18"/>
              </w:rPr>
            </w:pPr>
            <w:r w:rsidRPr="00437133">
              <w:rPr>
                <w:rFonts w:cs="Arial"/>
                <w:sz w:val="18"/>
                <w:szCs w:val="18"/>
              </w:rPr>
              <w:t>59,036</w:t>
            </w:r>
          </w:p>
        </w:tc>
      </w:tr>
      <w:tr w:rsidR="003F2634" w:rsidRPr="005F0D08" w:rsidTr="003F2634">
        <w:tc>
          <w:tcPr>
            <w:tcW w:w="3042" w:type="dxa"/>
          </w:tcPr>
          <w:p w:rsidR="003F2634" w:rsidRPr="005F0D08" w:rsidRDefault="003F2634" w:rsidP="0017743C">
            <w:pPr>
              <w:tabs>
                <w:tab w:val="left" w:pos="324"/>
              </w:tabs>
              <w:spacing w:line="300" w:lineRule="exact"/>
              <w:ind w:left="236" w:hanging="180"/>
              <w:rPr>
                <w:rFonts w:cs="Arial"/>
                <w:sz w:val="18"/>
                <w:szCs w:val="18"/>
              </w:rPr>
            </w:pPr>
            <w:r>
              <w:rPr>
                <w:rFonts w:cs="Arial"/>
                <w:sz w:val="18"/>
                <w:szCs w:val="18"/>
              </w:rPr>
              <w:t>Additions</w:t>
            </w:r>
          </w:p>
        </w:tc>
        <w:tc>
          <w:tcPr>
            <w:tcW w:w="1242" w:type="dxa"/>
          </w:tcPr>
          <w:p w:rsidR="003F2634" w:rsidRDefault="00322DE5" w:rsidP="0017743C">
            <w:pPr>
              <w:pBdr>
                <w:bottom w:val="single" w:sz="4" w:space="1" w:color="auto"/>
              </w:pBdr>
              <w:tabs>
                <w:tab w:val="decimal" w:pos="1035"/>
                <w:tab w:val="decimal" w:pos="1332"/>
              </w:tabs>
              <w:spacing w:line="300" w:lineRule="exact"/>
              <w:jc w:val="right"/>
              <w:rPr>
                <w:rFonts w:cs="Arial"/>
                <w:sz w:val="18"/>
                <w:szCs w:val="18"/>
              </w:rPr>
            </w:pPr>
            <w:r w:rsidRPr="00322DE5">
              <w:rPr>
                <w:rFonts w:cs="Arial"/>
                <w:sz w:val="18"/>
                <w:szCs w:val="18"/>
              </w:rPr>
              <w:t>382</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sidRPr="002B05E0">
              <w:rPr>
                <w:rFonts w:cs="Arial"/>
                <w:sz w:val="18"/>
                <w:szCs w:val="18"/>
              </w:rPr>
              <w:t>4,358</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2B05E0">
              <w:rPr>
                <w:rFonts w:cs="Arial"/>
                <w:sz w:val="18"/>
                <w:szCs w:val="18"/>
              </w:rPr>
              <w:t>1,419</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sidRPr="002B05E0">
              <w:rPr>
                <w:rFonts w:cs="Arial"/>
                <w:sz w:val="18"/>
                <w:szCs w:val="18"/>
              </w:rPr>
              <w:t>6,159</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w:t>
            </w:r>
            <w:r>
              <w:rPr>
                <w:rFonts w:cs="Arial"/>
                <w:sz w:val="18"/>
                <w:szCs w:val="18"/>
              </w:rPr>
              <w:t>20</w:t>
            </w:r>
          </w:p>
        </w:tc>
        <w:tc>
          <w:tcPr>
            <w:tcW w:w="1242" w:type="dxa"/>
          </w:tcPr>
          <w:p w:rsidR="003F2634" w:rsidRPr="00437133" w:rsidRDefault="00980C8A" w:rsidP="0017743C">
            <w:pPr>
              <w:pBdr>
                <w:bottom w:val="single" w:sz="4" w:space="1" w:color="auto"/>
              </w:pBdr>
              <w:tabs>
                <w:tab w:val="decimal" w:pos="1035"/>
                <w:tab w:val="decimal" w:pos="1332"/>
              </w:tabs>
              <w:spacing w:line="300" w:lineRule="exact"/>
              <w:jc w:val="right"/>
              <w:rPr>
                <w:rFonts w:cs="Arial"/>
                <w:sz w:val="18"/>
                <w:szCs w:val="18"/>
              </w:rPr>
            </w:pPr>
            <w:r w:rsidRPr="00322DE5">
              <w:rPr>
                <w:rFonts w:cs="Arial"/>
                <w:sz w:val="18"/>
                <w:szCs w:val="18"/>
              </w:rPr>
              <w:t>382</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46,729</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3,210</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sidRPr="002B05E0">
              <w:rPr>
                <w:rFonts w:cs="Arial"/>
                <w:sz w:val="18"/>
                <w:szCs w:val="18"/>
              </w:rPr>
              <w:t>6,984</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2B05E0">
              <w:rPr>
                <w:rFonts w:cs="Arial"/>
                <w:sz w:val="18"/>
                <w:szCs w:val="18"/>
              </w:rPr>
              <w:t>7,890</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sidRPr="002B05E0">
              <w:rPr>
                <w:rFonts w:cs="Arial"/>
                <w:sz w:val="18"/>
                <w:szCs w:val="18"/>
              </w:rPr>
              <w:t>65,195</w:t>
            </w:r>
          </w:p>
        </w:tc>
      </w:tr>
      <w:tr w:rsidR="003F2634" w:rsidRPr="005F0D08" w:rsidTr="003F2634">
        <w:tc>
          <w:tcPr>
            <w:tcW w:w="6768" w:type="dxa"/>
            <w:gridSpan w:val="4"/>
          </w:tcPr>
          <w:p w:rsidR="003F2634" w:rsidRPr="005F0D08" w:rsidRDefault="003F2634" w:rsidP="0017743C">
            <w:pPr>
              <w:spacing w:line="300" w:lineRule="exact"/>
              <w:ind w:left="236" w:hanging="180"/>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242" w:type="dxa"/>
          </w:tcPr>
          <w:p w:rsidR="003F2634" w:rsidRPr="005F0D08" w:rsidRDefault="003F2634" w:rsidP="0017743C">
            <w:pPr>
              <w:tabs>
                <w:tab w:val="decimal" w:pos="1020"/>
              </w:tabs>
              <w:spacing w:line="300" w:lineRule="exact"/>
              <w:jc w:val="both"/>
              <w:rPr>
                <w:rFonts w:cs="Arial"/>
                <w:sz w:val="18"/>
                <w:szCs w:val="18"/>
              </w:rPr>
            </w:pPr>
          </w:p>
        </w:tc>
        <w:tc>
          <w:tcPr>
            <w:tcW w:w="1242" w:type="dxa"/>
          </w:tcPr>
          <w:p w:rsidR="003F2634" w:rsidRPr="005F0D08" w:rsidRDefault="003F2634" w:rsidP="0017743C">
            <w:pPr>
              <w:tabs>
                <w:tab w:val="decimal" w:pos="1020"/>
              </w:tabs>
              <w:spacing w:line="300" w:lineRule="exact"/>
              <w:jc w:val="both"/>
              <w:rPr>
                <w:rFonts w:cs="Arial"/>
                <w:sz w:val="18"/>
                <w:szCs w:val="18"/>
              </w:rPr>
            </w:pPr>
          </w:p>
        </w:tc>
        <w:tc>
          <w:tcPr>
            <w:tcW w:w="1242" w:type="dxa"/>
          </w:tcPr>
          <w:p w:rsidR="003F2634" w:rsidRPr="005F0D08" w:rsidRDefault="003F2634" w:rsidP="0017743C">
            <w:pPr>
              <w:tabs>
                <w:tab w:val="decimal" w:pos="1035"/>
                <w:tab w:val="decimal" w:pos="1422"/>
              </w:tabs>
              <w:spacing w:line="300" w:lineRule="exact"/>
              <w:rPr>
                <w:rFonts w:cs="Arial"/>
                <w:sz w:val="18"/>
                <w:szCs w:val="18"/>
              </w:rPr>
            </w:pP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rPr>
            </w:pPr>
            <w:r w:rsidRPr="005F0D08">
              <w:rPr>
                <w:rFonts w:cs="Arial"/>
                <w:sz w:val="18"/>
                <w:szCs w:val="18"/>
              </w:rPr>
              <w:t>1 January 201</w:t>
            </w:r>
            <w:r>
              <w:rPr>
                <w:rFonts w:cs="Arial"/>
                <w:sz w:val="18"/>
                <w:szCs w:val="18"/>
              </w:rPr>
              <w:t>9</w:t>
            </w:r>
          </w:p>
        </w:tc>
        <w:tc>
          <w:tcPr>
            <w:tcW w:w="1242" w:type="dxa"/>
          </w:tcPr>
          <w:p w:rsidR="003F2634" w:rsidRPr="00437133" w:rsidRDefault="00322DE5"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2,911</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268</w:t>
            </w:r>
          </w:p>
        </w:tc>
        <w:tc>
          <w:tcPr>
            <w:tcW w:w="1242" w:type="dxa"/>
          </w:tcPr>
          <w:p w:rsidR="003F2634" w:rsidRPr="00437133" w:rsidRDefault="003F2634" w:rsidP="0017743C">
            <w:pPr>
              <w:tabs>
                <w:tab w:val="decimal" w:pos="1035"/>
                <w:tab w:val="decimal" w:pos="1152"/>
                <w:tab w:val="decimal" w:pos="1332"/>
              </w:tabs>
              <w:spacing w:line="300" w:lineRule="exact"/>
              <w:jc w:val="right"/>
              <w:rPr>
                <w:rFonts w:cs="Arial"/>
                <w:sz w:val="18"/>
                <w:szCs w:val="18"/>
              </w:rPr>
            </w:pPr>
            <w:r w:rsidRPr="00437133">
              <w:rPr>
                <w:rFonts w:cs="Arial"/>
                <w:sz w:val="18"/>
                <w:szCs w:val="18"/>
              </w:rPr>
              <w:t>2,228</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4,499</w:t>
            </w:r>
          </w:p>
        </w:tc>
        <w:tc>
          <w:tcPr>
            <w:tcW w:w="1242" w:type="dxa"/>
          </w:tcPr>
          <w:p w:rsidR="003F2634" w:rsidRPr="00437133" w:rsidRDefault="003F2634" w:rsidP="0017743C">
            <w:pPr>
              <w:tabs>
                <w:tab w:val="decimal" w:pos="1035"/>
                <w:tab w:val="decimal" w:pos="1122"/>
                <w:tab w:val="decimal" w:pos="1332"/>
              </w:tabs>
              <w:spacing w:line="300" w:lineRule="exact"/>
              <w:jc w:val="right"/>
              <w:rPr>
                <w:rFonts w:cs="Arial"/>
                <w:sz w:val="18"/>
                <w:szCs w:val="18"/>
              </w:rPr>
            </w:pPr>
            <w:r w:rsidRPr="00437133">
              <w:rPr>
                <w:rFonts w:cs="Arial"/>
                <w:sz w:val="18"/>
                <w:szCs w:val="18"/>
              </w:rPr>
              <w:t>9,906</w:t>
            </w:r>
          </w:p>
        </w:tc>
      </w:tr>
      <w:tr w:rsidR="003F2634" w:rsidRPr="005F0D08" w:rsidTr="003F2634">
        <w:trPr>
          <w:trHeight w:val="80"/>
        </w:trPr>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Amortisation for the year</w:t>
            </w:r>
          </w:p>
        </w:tc>
        <w:tc>
          <w:tcPr>
            <w:tcW w:w="1242" w:type="dxa"/>
          </w:tcPr>
          <w:p w:rsidR="003F2634" w:rsidRPr="00437133"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3,270</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237</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cs/>
              </w:rPr>
            </w:pPr>
            <w:r w:rsidRPr="00437133">
              <w:rPr>
                <w:rFonts w:cs="Arial"/>
                <w:sz w:val="18"/>
                <w:szCs w:val="18"/>
              </w:rPr>
              <w:t>262</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758</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cs/>
              </w:rPr>
            </w:pPr>
            <w:r w:rsidRPr="00437133">
              <w:rPr>
                <w:rFonts w:cs="Arial"/>
                <w:sz w:val="18"/>
                <w:szCs w:val="18"/>
              </w:rPr>
              <w:t>4,527</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3F2634" w:rsidRPr="00437133" w:rsidRDefault="00322DE5"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6,181</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505</w:t>
            </w:r>
          </w:p>
        </w:tc>
        <w:tc>
          <w:tcPr>
            <w:tcW w:w="1242" w:type="dxa"/>
          </w:tcPr>
          <w:p w:rsidR="003F2634" w:rsidRPr="00437133" w:rsidRDefault="003F2634" w:rsidP="0017743C">
            <w:pPr>
              <w:tabs>
                <w:tab w:val="decimal" w:pos="1035"/>
                <w:tab w:val="decimal" w:pos="1152"/>
                <w:tab w:val="decimal" w:pos="1332"/>
              </w:tabs>
              <w:spacing w:line="300" w:lineRule="exact"/>
              <w:jc w:val="right"/>
              <w:rPr>
                <w:rFonts w:cs="Arial"/>
                <w:sz w:val="18"/>
                <w:szCs w:val="18"/>
              </w:rPr>
            </w:pPr>
            <w:r w:rsidRPr="00437133">
              <w:rPr>
                <w:rFonts w:cs="Arial"/>
                <w:sz w:val="18"/>
                <w:szCs w:val="18"/>
              </w:rPr>
              <w:t>2,490</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sidRPr="00437133">
              <w:rPr>
                <w:rFonts w:cs="Arial"/>
                <w:sz w:val="18"/>
                <w:szCs w:val="18"/>
              </w:rPr>
              <w:t>5,257</w:t>
            </w:r>
          </w:p>
        </w:tc>
        <w:tc>
          <w:tcPr>
            <w:tcW w:w="1242" w:type="dxa"/>
          </w:tcPr>
          <w:p w:rsidR="003F2634" w:rsidRPr="00437133" w:rsidRDefault="003F2634" w:rsidP="0017743C">
            <w:pPr>
              <w:tabs>
                <w:tab w:val="decimal" w:pos="1035"/>
                <w:tab w:val="decimal" w:pos="1122"/>
                <w:tab w:val="decimal" w:pos="1332"/>
              </w:tabs>
              <w:spacing w:line="300" w:lineRule="exact"/>
              <w:jc w:val="right"/>
              <w:rPr>
                <w:rFonts w:cs="Arial"/>
                <w:sz w:val="18"/>
                <w:szCs w:val="18"/>
              </w:rPr>
            </w:pPr>
            <w:r w:rsidRPr="00437133">
              <w:rPr>
                <w:rFonts w:cs="Arial"/>
                <w:sz w:val="18"/>
                <w:szCs w:val="18"/>
              </w:rPr>
              <w:t>14,433</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rPr>
            </w:pPr>
            <w:r w:rsidRPr="005F0D08">
              <w:rPr>
                <w:rFonts w:cs="Arial"/>
                <w:sz w:val="18"/>
                <w:szCs w:val="18"/>
              </w:rPr>
              <w:t>Amortisation for the year</w:t>
            </w:r>
          </w:p>
        </w:tc>
        <w:tc>
          <w:tcPr>
            <w:tcW w:w="1242" w:type="dxa"/>
          </w:tcPr>
          <w:p w:rsidR="003F2634"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cs/>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cs/>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cs/>
              </w:rPr>
            </w:pPr>
            <w:r w:rsidRPr="002B05E0">
              <w:rPr>
                <w:rFonts w:cs="Arial"/>
                <w:sz w:val="18"/>
                <w:szCs w:val="18"/>
              </w:rPr>
              <w:t>160</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cs/>
              </w:rPr>
            </w:pPr>
            <w:r w:rsidRPr="002B05E0">
              <w:rPr>
                <w:rFonts w:cs="Arial"/>
                <w:sz w:val="18"/>
                <w:szCs w:val="18"/>
              </w:rPr>
              <w:t>576</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cs/>
              </w:rPr>
            </w:pPr>
            <w:r w:rsidRPr="00C577B0">
              <w:rPr>
                <w:rFonts w:cs="Arial"/>
                <w:sz w:val="18"/>
                <w:szCs w:val="18"/>
              </w:rPr>
              <w:t>736</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w:t>
            </w:r>
            <w:r>
              <w:rPr>
                <w:rFonts w:cs="Arial"/>
                <w:sz w:val="18"/>
                <w:szCs w:val="18"/>
              </w:rPr>
              <w:t>20</w:t>
            </w:r>
          </w:p>
        </w:tc>
        <w:tc>
          <w:tcPr>
            <w:tcW w:w="1242" w:type="dxa"/>
          </w:tcPr>
          <w:p w:rsidR="003F2634" w:rsidRPr="00437133"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6,181</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505</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sidRPr="002B05E0">
              <w:rPr>
                <w:rFonts w:cs="Arial"/>
                <w:sz w:val="18"/>
                <w:szCs w:val="18"/>
              </w:rPr>
              <w:t>2,650</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2B05E0">
              <w:rPr>
                <w:rFonts w:cs="Arial"/>
                <w:sz w:val="18"/>
                <w:szCs w:val="18"/>
              </w:rPr>
              <w:t>5,833</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15,169</w:t>
            </w:r>
          </w:p>
        </w:tc>
      </w:tr>
      <w:tr w:rsidR="003F2634" w:rsidRPr="005F0D08" w:rsidTr="003F2634">
        <w:tc>
          <w:tcPr>
            <w:tcW w:w="3042" w:type="dxa"/>
          </w:tcPr>
          <w:p w:rsidR="003F2634" w:rsidRPr="00405E48" w:rsidRDefault="003F2634" w:rsidP="0017743C">
            <w:pPr>
              <w:spacing w:line="300" w:lineRule="exact"/>
              <w:ind w:left="236" w:hanging="180"/>
              <w:jc w:val="both"/>
              <w:rPr>
                <w:rFonts w:cs="Arial"/>
                <w:b/>
                <w:bCs/>
                <w:sz w:val="18"/>
                <w:szCs w:val="18"/>
              </w:rPr>
            </w:pPr>
            <w:r w:rsidRPr="00405E48">
              <w:rPr>
                <w:rFonts w:cs="Arial"/>
                <w:b/>
                <w:bCs/>
                <w:sz w:val="18"/>
                <w:szCs w:val="18"/>
              </w:rPr>
              <w:t>Allowance for impairment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p>
        </w:tc>
        <w:tc>
          <w:tcPr>
            <w:tcW w:w="1242" w:type="dxa"/>
          </w:tcPr>
          <w:p w:rsidR="003F2634" w:rsidRPr="00437133" w:rsidRDefault="003F2634" w:rsidP="0017743C">
            <w:pPr>
              <w:tabs>
                <w:tab w:val="decimal" w:pos="1035"/>
                <w:tab w:val="decimal" w:pos="1152"/>
                <w:tab w:val="decimal" w:pos="1332"/>
              </w:tabs>
              <w:spacing w:line="300" w:lineRule="exact"/>
              <w:jc w:val="right"/>
              <w:rPr>
                <w:rFonts w:cs="Arial"/>
                <w:sz w:val="18"/>
                <w:szCs w:val="18"/>
              </w:rPr>
            </w:pP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p>
        </w:tc>
        <w:tc>
          <w:tcPr>
            <w:tcW w:w="1242" w:type="dxa"/>
          </w:tcPr>
          <w:p w:rsidR="003F2634" w:rsidRPr="00437133" w:rsidRDefault="003F2634" w:rsidP="0017743C">
            <w:pPr>
              <w:tabs>
                <w:tab w:val="decimal" w:pos="1035"/>
                <w:tab w:val="decimal" w:pos="1122"/>
                <w:tab w:val="decimal" w:pos="1332"/>
              </w:tabs>
              <w:spacing w:line="300" w:lineRule="exact"/>
              <w:jc w:val="right"/>
              <w:rPr>
                <w:rFonts w:cs="Arial"/>
                <w:sz w:val="18"/>
                <w:szCs w:val="18"/>
              </w:rPr>
            </w:pP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rPr>
            </w:pPr>
            <w:r w:rsidRPr="005F0D08">
              <w:rPr>
                <w:rFonts w:cs="Arial"/>
                <w:sz w:val="18"/>
                <w:szCs w:val="18"/>
              </w:rPr>
              <w:t>1 January 201</w:t>
            </w:r>
            <w:r>
              <w:rPr>
                <w:rFonts w:cs="Arial"/>
                <w:sz w:val="18"/>
                <w:szCs w:val="18"/>
              </w:rPr>
              <w:t>9</w:t>
            </w:r>
          </w:p>
        </w:tc>
        <w:tc>
          <w:tcPr>
            <w:tcW w:w="1242" w:type="dxa"/>
          </w:tcPr>
          <w:p w:rsidR="003F2634" w:rsidRDefault="00322DE5"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122"/>
                <w:tab w:val="decimal" w:pos="1332"/>
              </w:tabs>
              <w:spacing w:line="300" w:lineRule="exact"/>
              <w:jc w:val="right"/>
              <w:rPr>
                <w:rFonts w:cs="Arial"/>
                <w:sz w:val="18"/>
                <w:szCs w:val="18"/>
              </w:rPr>
            </w:pPr>
            <w:r>
              <w:rPr>
                <w:rFonts w:cs="Arial"/>
                <w:sz w:val="18"/>
                <w:szCs w:val="18"/>
              </w:rPr>
              <w:t>-</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rPr>
            </w:pPr>
            <w:r>
              <w:rPr>
                <w:rFonts w:cs="Arial"/>
                <w:sz w:val="18"/>
                <w:szCs w:val="18"/>
              </w:rPr>
              <w:t>Additions</w:t>
            </w:r>
          </w:p>
        </w:tc>
        <w:tc>
          <w:tcPr>
            <w:tcW w:w="1242" w:type="dxa"/>
          </w:tcPr>
          <w:p w:rsidR="003F2634"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204</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Pr>
                <w:rFonts w:cs="Arial"/>
                <w:sz w:val="18"/>
                <w:szCs w:val="18"/>
              </w:rPr>
              <w:t>43,457</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3F2634" w:rsidRDefault="00322DE5" w:rsidP="0017743C">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rsidR="003F2634" w:rsidRPr="00437133" w:rsidRDefault="003F2634" w:rsidP="0017743C">
            <w:pP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rPr>
            </w:pPr>
            <w:r>
              <w:rPr>
                <w:rFonts w:cs="Arial"/>
                <w:sz w:val="18"/>
                <w:szCs w:val="18"/>
              </w:rPr>
              <w:t>204</w:t>
            </w:r>
          </w:p>
        </w:tc>
        <w:tc>
          <w:tcPr>
            <w:tcW w:w="1242" w:type="dxa"/>
          </w:tcPr>
          <w:p w:rsidR="003F2634" w:rsidRPr="00437133" w:rsidRDefault="003F2634" w:rsidP="0017743C">
            <w:pPr>
              <w:tabs>
                <w:tab w:val="decimal" w:pos="1035"/>
                <w:tab w:val="decimal" w:pos="1122"/>
                <w:tab w:val="decimal" w:pos="1332"/>
              </w:tabs>
              <w:spacing w:line="300" w:lineRule="exact"/>
              <w:jc w:val="right"/>
              <w:rPr>
                <w:rFonts w:cs="Arial"/>
                <w:sz w:val="18"/>
                <w:szCs w:val="18"/>
              </w:rPr>
            </w:pPr>
            <w:r>
              <w:rPr>
                <w:rFonts w:cs="Arial"/>
                <w:sz w:val="18"/>
                <w:szCs w:val="18"/>
              </w:rPr>
              <w:t>43,457</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rPr>
            </w:pPr>
            <w:r>
              <w:rPr>
                <w:rFonts w:cs="Arial"/>
                <w:sz w:val="18"/>
                <w:szCs w:val="18"/>
              </w:rPr>
              <w:t>Additions</w:t>
            </w:r>
          </w:p>
        </w:tc>
        <w:tc>
          <w:tcPr>
            <w:tcW w:w="1242" w:type="dxa"/>
          </w:tcPr>
          <w:p w:rsidR="003F2634"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1,170</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1,170</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w:t>
            </w:r>
            <w:r>
              <w:rPr>
                <w:rFonts w:cs="Arial"/>
                <w:sz w:val="18"/>
                <w:szCs w:val="18"/>
              </w:rPr>
              <w:t>20</w:t>
            </w:r>
          </w:p>
        </w:tc>
        <w:tc>
          <w:tcPr>
            <w:tcW w:w="1242" w:type="dxa"/>
          </w:tcPr>
          <w:p w:rsidR="003F2634" w:rsidRDefault="00322DE5"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rsidR="003F2634" w:rsidRPr="00437133" w:rsidRDefault="003F2634" w:rsidP="0017743C">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1,374</w:t>
            </w:r>
          </w:p>
        </w:tc>
        <w:tc>
          <w:tcPr>
            <w:tcW w:w="1242" w:type="dxa"/>
          </w:tcPr>
          <w:p w:rsidR="003F2634" w:rsidRPr="00437133" w:rsidRDefault="003F2634" w:rsidP="0017743C">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44,627</w:t>
            </w:r>
          </w:p>
        </w:tc>
      </w:tr>
      <w:tr w:rsidR="003F2634" w:rsidRPr="005F0D08" w:rsidTr="003F2634">
        <w:tc>
          <w:tcPr>
            <w:tcW w:w="3042" w:type="dxa"/>
          </w:tcPr>
          <w:p w:rsidR="003F2634" w:rsidRPr="005F0D08" w:rsidRDefault="003F2634" w:rsidP="0017743C">
            <w:pPr>
              <w:spacing w:line="300" w:lineRule="exact"/>
              <w:ind w:left="236" w:hanging="180"/>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cs/>
              </w:rPr>
            </w:pPr>
          </w:p>
        </w:tc>
        <w:tc>
          <w:tcPr>
            <w:tcW w:w="1242" w:type="dxa"/>
          </w:tcPr>
          <w:p w:rsidR="003F2634" w:rsidRPr="00437133" w:rsidRDefault="003F2634" w:rsidP="0017743C">
            <w:pPr>
              <w:tabs>
                <w:tab w:val="decimal" w:pos="1035"/>
                <w:tab w:val="decimal" w:pos="1332"/>
              </w:tabs>
              <w:spacing w:line="300" w:lineRule="exact"/>
              <w:jc w:val="right"/>
              <w:rPr>
                <w:rFonts w:cs="Arial"/>
                <w:sz w:val="18"/>
                <w:szCs w:val="18"/>
                <w:cs/>
              </w:rPr>
            </w:pPr>
          </w:p>
        </w:tc>
        <w:tc>
          <w:tcPr>
            <w:tcW w:w="1242" w:type="dxa"/>
          </w:tcPr>
          <w:p w:rsidR="003F2634" w:rsidRPr="00437133" w:rsidRDefault="003F2634" w:rsidP="0017743C">
            <w:pPr>
              <w:tabs>
                <w:tab w:val="decimal" w:pos="969"/>
                <w:tab w:val="decimal" w:pos="1035"/>
                <w:tab w:val="decimal" w:pos="1332"/>
              </w:tabs>
              <w:spacing w:line="300" w:lineRule="exact"/>
              <w:jc w:val="right"/>
              <w:rPr>
                <w:rFonts w:cs="Arial"/>
                <w:sz w:val="18"/>
                <w:szCs w:val="18"/>
                <w:cs/>
              </w:rPr>
            </w:pPr>
          </w:p>
        </w:tc>
        <w:tc>
          <w:tcPr>
            <w:tcW w:w="1242" w:type="dxa"/>
          </w:tcPr>
          <w:p w:rsidR="003F2634" w:rsidRPr="00437133" w:rsidRDefault="003F2634" w:rsidP="0017743C">
            <w:pPr>
              <w:tabs>
                <w:tab w:val="decimal" w:pos="969"/>
                <w:tab w:val="decimal" w:pos="1035"/>
                <w:tab w:val="decimal" w:pos="1332"/>
              </w:tabs>
              <w:spacing w:line="300" w:lineRule="exact"/>
              <w:jc w:val="right"/>
              <w:rPr>
                <w:rFonts w:cs="Arial"/>
                <w:sz w:val="18"/>
                <w:szCs w:val="18"/>
                <w:cs/>
              </w:rPr>
            </w:pPr>
          </w:p>
        </w:tc>
        <w:tc>
          <w:tcPr>
            <w:tcW w:w="1242" w:type="dxa"/>
          </w:tcPr>
          <w:p w:rsidR="003F2634" w:rsidRPr="00437133" w:rsidRDefault="003F2634" w:rsidP="0017743C">
            <w:pPr>
              <w:tabs>
                <w:tab w:val="decimal" w:pos="969"/>
                <w:tab w:val="decimal" w:pos="1035"/>
                <w:tab w:val="decimal" w:pos="1332"/>
              </w:tabs>
              <w:spacing w:line="300" w:lineRule="exact"/>
              <w:jc w:val="right"/>
              <w:rPr>
                <w:rFonts w:cs="Arial"/>
                <w:sz w:val="18"/>
                <w:szCs w:val="18"/>
                <w:cs/>
              </w:rPr>
            </w:pPr>
          </w:p>
        </w:tc>
        <w:tc>
          <w:tcPr>
            <w:tcW w:w="1242" w:type="dxa"/>
          </w:tcPr>
          <w:p w:rsidR="003F2634" w:rsidRPr="00437133" w:rsidRDefault="003F2634" w:rsidP="0017743C">
            <w:pPr>
              <w:tabs>
                <w:tab w:val="decimal" w:pos="969"/>
                <w:tab w:val="decimal" w:pos="1035"/>
                <w:tab w:val="decimal" w:pos="1122"/>
                <w:tab w:val="decimal" w:pos="1332"/>
              </w:tabs>
              <w:spacing w:line="300" w:lineRule="exact"/>
              <w:jc w:val="right"/>
              <w:rPr>
                <w:rFonts w:cs="Arial"/>
                <w:sz w:val="18"/>
                <w:szCs w:val="18"/>
                <w:cs/>
              </w:rPr>
            </w:pP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3F2634" w:rsidRPr="00437133" w:rsidRDefault="00322DE5" w:rsidP="0017743C">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3F2634" w:rsidRPr="00437133" w:rsidRDefault="003F2634" w:rsidP="0017743C">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3F2634" w:rsidRPr="00437133" w:rsidRDefault="003F2634" w:rsidP="0017743C">
            <w:pPr>
              <w:pBdr>
                <w:bottom w:val="doub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136</w:t>
            </w:r>
          </w:p>
        </w:tc>
        <w:tc>
          <w:tcPr>
            <w:tcW w:w="1242" w:type="dxa"/>
          </w:tcPr>
          <w:p w:rsidR="003F2634" w:rsidRPr="00437133" w:rsidRDefault="003F2634" w:rsidP="0017743C">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1,010</w:t>
            </w:r>
          </w:p>
        </w:tc>
        <w:tc>
          <w:tcPr>
            <w:tcW w:w="1242" w:type="dxa"/>
          </w:tcPr>
          <w:p w:rsidR="003F2634" w:rsidRPr="00437133" w:rsidRDefault="003F2634" w:rsidP="0017743C">
            <w:pPr>
              <w:pBdr>
                <w:bottom w:val="doub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1,146</w:t>
            </w:r>
          </w:p>
        </w:tc>
      </w:tr>
      <w:tr w:rsidR="003F2634" w:rsidRPr="005F0D08" w:rsidTr="003F2634">
        <w:tc>
          <w:tcPr>
            <w:tcW w:w="3042" w:type="dxa"/>
          </w:tcPr>
          <w:p w:rsidR="003F2634" w:rsidRPr="005F0D08" w:rsidRDefault="003F2634" w:rsidP="0017743C">
            <w:pPr>
              <w:spacing w:line="300" w:lineRule="exact"/>
              <w:ind w:left="236" w:hanging="180"/>
              <w:jc w:val="both"/>
              <w:rPr>
                <w:rFonts w:cs="Arial"/>
                <w:sz w:val="18"/>
                <w:szCs w:val="18"/>
                <w:cs/>
              </w:rPr>
            </w:pPr>
            <w:r w:rsidRPr="005F0D08">
              <w:rPr>
                <w:rFonts w:cs="Arial"/>
                <w:sz w:val="18"/>
                <w:szCs w:val="18"/>
              </w:rPr>
              <w:t>31 December 20</w:t>
            </w:r>
            <w:r>
              <w:rPr>
                <w:rFonts w:cs="Arial"/>
                <w:sz w:val="18"/>
                <w:szCs w:val="18"/>
              </w:rPr>
              <w:t>20</w:t>
            </w:r>
          </w:p>
        </w:tc>
        <w:tc>
          <w:tcPr>
            <w:tcW w:w="1242" w:type="dxa"/>
          </w:tcPr>
          <w:p w:rsidR="003F2634" w:rsidRDefault="00322DE5" w:rsidP="0017743C">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382</w:t>
            </w:r>
          </w:p>
        </w:tc>
        <w:tc>
          <w:tcPr>
            <w:tcW w:w="1242" w:type="dxa"/>
          </w:tcPr>
          <w:p w:rsidR="003F2634" w:rsidRPr="00437133" w:rsidRDefault="003F2634" w:rsidP="0017743C">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3F2634" w:rsidRPr="00437133" w:rsidRDefault="003F2634" w:rsidP="0017743C">
            <w:pPr>
              <w:pBdr>
                <w:bottom w:val="double" w:sz="4" w:space="1" w:color="auto"/>
              </w:pBdr>
              <w:tabs>
                <w:tab w:val="decimal" w:pos="1035"/>
                <w:tab w:val="decimal" w:pos="1152"/>
                <w:tab w:val="decimal" w:pos="1332"/>
              </w:tabs>
              <w:spacing w:line="300" w:lineRule="exact"/>
              <w:jc w:val="right"/>
              <w:rPr>
                <w:rFonts w:cs="Arial"/>
                <w:sz w:val="18"/>
                <w:szCs w:val="18"/>
              </w:rPr>
            </w:pPr>
            <w:r w:rsidRPr="00C577B0">
              <w:rPr>
                <w:rFonts w:cs="Arial"/>
                <w:sz w:val="18"/>
                <w:szCs w:val="18"/>
              </w:rPr>
              <w:t>4,334</w:t>
            </w:r>
          </w:p>
        </w:tc>
        <w:tc>
          <w:tcPr>
            <w:tcW w:w="1242" w:type="dxa"/>
          </w:tcPr>
          <w:p w:rsidR="003F2634" w:rsidRPr="00437133" w:rsidRDefault="003F2634" w:rsidP="0017743C">
            <w:pPr>
              <w:pBdr>
                <w:bottom w:val="double" w:sz="4" w:space="1" w:color="auto"/>
              </w:pBdr>
              <w:tabs>
                <w:tab w:val="decimal" w:pos="1035"/>
                <w:tab w:val="decimal" w:pos="1332"/>
              </w:tabs>
              <w:spacing w:line="300" w:lineRule="exact"/>
              <w:jc w:val="right"/>
              <w:rPr>
                <w:rFonts w:cs="Arial"/>
                <w:sz w:val="18"/>
                <w:szCs w:val="18"/>
              </w:rPr>
            </w:pPr>
            <w:r w:rsidRPr="00C577B0">
              <w:rPr>
                <w:rFonts w:cs="Arial"/>
                <w:sz w:val="18"/>
                <w:szCs w:val="18"/>
              </w:rPr>
              <w:t>683</w:t>
            </w:r>
          </w:p>
        </w:tc>
        <w:tc>
          <w:tcPr>
            <w:tcW w:w="1242" w:type="dxa"/>
          </w:tcPr>
          <w:p w:rsidR="003F2634" w:rsidRPr="00437133" w:rsidRDefault="003F2634" w:rsidP="0017743C">
            <w:pPr>
              <w:pBdr>
                <w:bottom w:val="doub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5,399</w:t>
            </w:r>
          </w:p>
        </w:tc>
      </w:tr>
    </w:tbl>
    <w:p w:rsidR="00015F8F" w:rsidRPr="00E70B85" w:rsidRDefault="00015F8F" w:rsidP="00015F8F">
      <w:pPr>
        <w:tabs>
          <w:tab w:val="left" w:pos="720"/>
        </w:tabs>
        <w:spacing w:before="240" w:after="80" w:line="380" w:lineRule="exact"/>
        <w:ind w:left="547" w:hanging="547"/>
        <w:jc w:val="thaiDistribute"/>
        <w:rPr>
          <w:rFonts w:cs="Arial"/>
          <w:sz w:val="22"/>
          <w:szCs w:val="22"/>
        </w:rPr>
      </w:pPr>
      <w:r w:rsidRPr="00711254">
        <w:rPr>
          <w:rFonts w:cs="Arial"/>
          <w:sz w:val="22"/>
          <w:szCs w:val="22"/>
        </w:rPr>
        <w:tab/>
      </w:r>
      <w:r>
        <w:rPr>
          <w:rFonts w:cs="Arial"/>
          <w:sz w:val="22"/>
          <w:szCs w:val="22"/>
        </w:rPr>
        <w:t xml:space="preserve">In </w:t>
      </w:r>
      <w:r w:rsidR="00B66B46">
        <w:rPr>
          <w:rFonts w:cs="Arial"/>
          <w:sz w:val="22"/>
          <w:szCs w:val="22"/>
        </w:rPr>
        <w:t>2020</w:t>
      </w:r>
      <w:r>
        <w:rPr>
          <w:rFonts w:cs="Arial"/>
          <w:sz w:val="22"/>
          <w:szCs w:val="22"/>
        </w:rPr>
        <w:t xml:space="preserve">, a subsidiary reviewed the value of intangible assets relating to </w:t>
      </w:r>
      <w:r w:rsidR="00B66B46" w:rsidRPr="002E45B7">
        <w:rPr>
          <w:rFonts w:cs="Arial"/>
          <w:sz w:val="22"/>
          <w:szCs w:val="22"/>
        </w:rPr>
        <w:t xml:space="preserve">medical </w:t>
      </w:r>
      <w:r w:rsidR="00B66B46">
        <w:rPr>
          <w:rFonts w:cs="Arial"/>
          <w:sz w:val="22"/>
          <w:szCs w:val="22"/>
        </w:rPr>
        <w:t>beauty treatment service</w:t>
      </w:r>
      <w:r w:rsidR="00B66B46" w:rsidRPr="002E45B7">
        <w:rPr>
          <w:rFonts w:cs="Arial"/>
          <w:sz w:val="22"/>
          <w:szCs w:val="22"/>
        </w:rPr>
        <w:t xml:space="preserve"> </w:t>
      </w:r>
      <w:r w:rsidRPr="00483776">
        <w:rPr>
          <w:rFonts w:cs="Arial"/>
          <w:sz w:val="22"/>
          <w:szCs w:val="22"/>
        </w:rPr>
        <w:t>business</w:t>
      </w:r>
      <w:r>
        <w:rPr>
          <w:rFonts w:cs="Arial"/>
          <w:sz w:val="22"/>
          <w:szCs w:val="22"/>
        </w:rPr>
        <w:t xml:space="preserve">, comprised of franchise license and service mark, which the carrying amounts of those intangible assets are grouped in the same cash generating unit as the goodwill and the equipment as described in Note 16 and Note </w:t>
      </w:r>
      <w:r w:rsidR="007D4B3F">
        <w:rPr>
          <w:rFonts w:cs="Arial"/>
          <w:sz w:val="22"/>
          <w:szCs w:val="22"/>
        </w:rPr>
        <w:t>17</w:t>
      </w:r>
      <w:r>
        <w:rPr>
          <w:rFonts w:cs="Arial"/>
          <w:sz w:val="22"/>
          <w:szCs w:val="22"/>
        </w:rPr>
        <w:t xml:space="preserve"> to the consolidated financial statements, and </w:t>
      </w:r>
      <w:r w:rsidRPr="00711254">
        <w:rPr>
          <w:sz w:val="22"/>
          <w:szCs w:val="22"/>
        </w:rPr>
        <w:t xml:space="preserve">recognised </w:t>
      </w:r>
      <w:r>
        <w:rPr>
          <w:sz w:val="22"/>
          <w:szCs w:val="22"/>
        </w:rPr>
        <w:t xml:space="preserve">allowance for impairment of the intangible assets </w:t>
      </w:r>
      <w:proofErr w:type="spellStart"/>
      <w:r>
        <w:rPr>
          <w:sz w:val="22"/>
          <w:szCs w:val="22"/>
        </w:rPr>
        <w:t>totaling</w:t>
      </w:r>
      <w:proofErr w:type="spellEnd"/>
      <w:r>
        <w:rPr>
          <w:sz w:val="22"/>
          <w:szCs w:val="22"/>
        </w:rPr>
        <w:t xml:space="preserve"> Baht </w:t>
      </w:r>
      <w:r w:rsidR="00B66B46">
        <w:rPr>
          <w:sz w:val="22"/>
          <w:szCs w:val="22"/>
        </w:rPr>
        <w:t>45</w:t>
      </w:r>
      <w:r w:rsidRPr="00711254">
        <w:rPr>
          <w:sz w:val="22"/>
          <w:szCs w:val="22"/>
        </w:rPr>
        <w:t xml:space="preserve"> million</w:t>
      </w:r>
      <w:r w:rsidR="00E16BD8">
        <w:rPr>
          <w:sz w:val="22"/>
          <w:szCs w:val="22"/>
        </w:rPr>
        <w:t xml:space="preserve"> (2019: Baht </w:t>
      </w:r>
      <w:r w:rsidR="00B66B46">
        <w:rPr>
          <w:sz w:val="22"/>
          <w:szCs w:val="22"/>
        </w:rPr>
        <w:t>43</w:t>
      </w:r>
      <w:r w:rsidR="00E16BD8">
        <w:rPr>
          <w:sz w:val="22"/>
          <w:szCs w:val="22"/>
        </w:rPr>
        <w:t xml:space="preserve"> million)</w:t>
      </w:r>
      <w:r>
        <w:rPr>
          <w:sz w:val="22"/>
          <w:szCs w:val="22"/>
        </w:rPr>
        <w:t>.</w:t>
      </w:r>
    </w:p>
    <w:p w:rsidR="007D4B3F" w:rsidRDefault="007D4B3F">
      <w:pPr>
        <w:spacing w:after="200" w:line="276" w:lineRule="auto"/>
        <w:rPr>
          <w:rFonts w:cs="Arial"/>
          <w:sz w:val="22"/>
          <w:szCs w:val="22"/>
        </w:rPr>
      </w:pPr>
      <w:r>
        <w:rPr>
          <w:rFonts w:cs="Arial"/>
          <w:sz w:val="22"/>
          <w:szCs w:val="22"/>
        </w:rPr>
        <w:br w:type="page"/>
      </w:r>
    </w:p>
    <w:p w:rsidR="004541E0" w:rsidRPr="004D2D1D" w:rsidRDefault="004541E0" w:rsidP="00402765">
      <w:pPr>
        <w:tabs>
          <w:tab w:val="left" w:pos="2160"/>
        </w:tabs>
        <w:spacing w:before="120" w:after="120" w:line="380" w:lineRule="exact"/>
        <w:ind w:left="533" w:right="-43" w:hanging="533"/>
        <w:jc w:val="right"/>
        <w:rPr>
          <w:rFonts w:eastAsia="Arial Unicode MS" w:cs="Arial"/>
          <w:sz w:val="22"/>
          <w:szCs w:val="22"/>
        </w:rPr>
      </w:pPr>
      <w:r w:rsidRPr="004D2D1D">
        <w:rPr>
          <w:rFonts w:cs="Arial"/>
          <w:sz w:val="22"/>
          <w:szCs w:val="22"/>
        </w:rPr>
        <w:lastRenderedPageBreak/>
        <w:t>(Unit: Thousand Baht)</w:t>
      </w:r>
    </w:p>
    <w:tbl>
      <w:tblPr>
        <w:tblW w:w="9630" w:type="dxa"/>
        <w:tblInd w:w="-90" w:type="dxa"/>
        <w:tblLayout w:type="fixed"/>
        <w:tblLook w:val="0000" w:firstRow="0" w:lastRow="0" w:firstColumn="0" w:lastColumn="0" w:noHBand="0" w:noVBand="0"/>
      </w:tblPr>
      <w:tblGrid>
        <w:gridCol w:w="3123"/>
        <w:gridCol w:w="1557"/>
        <w:gridCol w:w="1710"/>
        <w:gridCol w:w="1620"/>
        <w:gridCol w:w="1620"/>
      </w:tblGrid>
      <w:tr w:rsidR="00E122D9" w:rsidRPr="004D2D1D" w:rsidTr="00E122D9">
        <w:tc>
          <w:tcPr>
            <w:tcW w:w="3123" w:type="dxa"/>
          </w:tcPr>
          <w:p w:rsidR="00E122D9" w:rsidRPr="004D2D1D" w:rsidRDefault="00E122D9" w:rsidP="00437133">
            <w:pPr>
              <w:tabs>
                <w:tab w:val="left" w:pos="180"/>
              </w:tabs>
              <w:spacing w:line="320" w:lineRule="exact"/>
              <w:ind w:left="162"/>
              <w:jc w:val="both"/>
              <w:rPr>
                <w:rFonts w:cs="Arial"/>
                <w:sz w:val="22"/>
                <w:szCs w:val="22"/>
                <w:cs/>
              </w:rPr>
            </w:pPr>
          </w:p>
        </w:tc>
        <w:tc>
          <w:tcPr>
            <w:tcW w:w="1557" w:type="dxa"/>
          </w:tcPr>
          <w:p w:rsidR="00E122D9" w:rsidRPr="004D2D1D" w:rsidRDefault="00E122D9" w:rsidP="00437133">
            <w:pPr>
              <w:pBdr>
                <w:bottom w:val="single" w:sz="4" w:space="1" w:color="auto"/>
              </w:pBdr>
              <w:spacing w:line="320" w:lineRule="exact"/>
              <w:jc w:val="center"/>
              <w:rPr>
                <w:rFonts w:cs="Arial"/>
                <w:sz w:val="22"/>
                <w:szCs w:val="22"/>
              </w:rPr>
            </w:pPr>
          </w:p>
        </w:tc>
        <w:tc>
          <w:tcPr>
            <w:tcW w:w="4950" w:type="dxa"/>
            <w:gridSpan w:val="3"/>
          </w:tcPr>
          <w:p w:rsidR="00E122D9" w:rsidRPr="004D2D1D" w:rsidRDefault="00E122D9" w:rsidP="00437133">
            <w:pPr>
              <w:pBdr>
                <w:bottom w:val="single" w:sz="4" w:space="1" w:color="auto"/>
              </w:pBdr>
              <w:spacing w:line="320" w:lineRule="exact"/>
              <w:jc w:val="center"/>
              <w:rPr>
                <w:rFonts w:cs="Arial"/>
                <w:sz w:val="22"/>
                <w:szCs w:val="22"/>
              </w:rPr>
            </w:pPr>
            <w:r w:rsidRPr="004D2D1D">
              <w:rPr>
                <w:rFonts w:cs="Arial"/>
                <w:sz w:val="22"/>
                <w:szCs w:val="22"/>
              </w:rPr>
              <w:t>Separate financial statements</w:t>
            </w:r>
          </w:p>
        </w:tc>
      </w:tr>
      <w:tr w:rsidR="00E122D9" w:rsidRPr="004D2D1D" w:rsidTr="00E122D9">
        <w:tc>
          <w:tcPr>
            <w:tcW w:w="3123" w:type="dxa"/>
          </w:tcPr>
          <w:p w:rsidR="00E122D9" w:rsidRPr="004D2D1D" w:rsidRDefault="00E122D9" w:rsidP="00E122D9">
            <w:pPr>
              <w:tabs>
                <w:tab w:val="left" w:pos="180"/>
              </w:tabs>
              <w:spacing w:line="320" w:lineRule="exact"/>
              <w:ind w:left="162"/>
              <w:jc w:val="both"/>
              <w:rPr>
                <w:rFonts w:cs="Arial"/>
                <w:sz w:val="22"/>
                <w:szCs w:val="22"/>
                <w:cs/>
              </w:rPr>
            </w:pPr>
          </w:p>
        </w:tc>
        <w:tc>
          <w:tcPr>
            <w:tcW w:w="1557" w:type="dxa"/>
          </w:tcPr>
          <w:p w:rsidR="00E122D9" w:rsidRPr="004D2D1D" w:rsidRDefault="00E00925" w:rsidP="00E122D9">
            <w:pPr>
              <w:pBdr>
                <w:bottom w:val="single" w:sz="4" w:space="1" w:color="auto"/>
              </w:pBdr>
              <w:spacing w:line="320" w:lineRule="exact"/>
              <w:jc w:val="center"/>
              <w:rPr>
                <w:rFonts w:cs="Arial"/>
                <w:sz w:val="22"/>
                <w:szCs w:val="28"/>
                <w:u w:val="single"/>
                <w:lang w:val="en-US"/>
              </w:rPr>
            </w:pPr>
            <w:r>
              <w:rPr>
                <w:rFonts w:cs="Arial"/>
                <w:sz w:val="22"/>
                <w:szCs w:val="28"/>
                <w:lang w:val="en-US"/>
              </w:rPr>
              <w:t>Software installation</w:t>
            </w:r>
          </w:p>
        </w:tc>
        <w:tc>
          <w:tcPr>
            <w:tcW w:w="1710" w:type="dxa"/>
          </w:tcPr>
          <w:p w:rsidR="00E122D9" w:rsidRPr="004D2D1D" w:rsidRDefault="00E122D9" w:rsidP="00E122D9">
            <w:pPr>
              <w:pBdr>
                <w:bottom w:val="single" w:sz="4" w:space="1" w:color="auto"/>
              </w:pBdr>
              <w:spacing w:line="320" w:lineRule="exact"/>
              <w:jc w:val="center"/>
              <w:rPr>
                <w:rFonts w:cs="Arial"/>
                <w:sz w:val="22"/>
                <w:szCs w:val="22"/>
              </w:rPr>
            </w:pPr>
          </w:p>
          <w:p w:rsidR="00E122D9" w:rsidRPr="004D2D1D" w:rsidRDefault="00E122D9" w:rsidP="00E122D9">
            <w:pPr>
              <w:pBdr>
                <w:bottom w:val="single" w:sz="4" w:space="1" w:color="auto"/>
              </w:pBdr>
              <w:spacing w:line="320" w:lineRule="exact"/>
              <w:jc w:val="center"/>
              <w:rPr>
                <w:rFonts w:cs="Arial"/>
                <w:sz w:val="22"/>
                <w:szCs w:val="28"/>
                <w:u w:val="single"/>
                <w:lang w:val="en-US"/>
              </w:rPr>
            </w:pPr>
            <w:r w:rsidRPr="004D2D1D">
              <w:rPr>
                <w:rFonts w:cs="Arial"/>
                <w:sz w:val="22"/>
                <w:szCs w:val="28"/>
                <w:lang w:val="en-US"/>
              </w:rPr>
              <w:t>Licenses</w:t>
            </w:r>
          </w:p>
        </w:tc>
        <w:tc>
          <w:tcPr>
            <w:tcW w:w="1620" w:type="dxa"/>
          </w:tcPr>
          <w:p w:rsidR="00E122D9" w:rsidRPr="004D2D1D" w:rsidRDefault="00E122D9" w:rsidP="00E122D9">
            <w:pPr>
              <w:pBdr>
                <w:bottom w:val="single" w:sz="4" w:space="1" w:color="auto"/>
              </w:pBdr>
              <w:spacing w:line="320" w:lineRule="exact"/>
              <w:jc w:val="center"/>
              <w:rPr>
                <w:rFonts w:cs="Arial"/>
                <w:sz w:val="22"/>
                <w:szCs w:val="22"/>
                <w:u w:val="single"/>
              </w:rPr>
            </w:pPr>
            <w:r w:rsidRPr="004D2D1D">
              <w:rPr>
                <w:rFonts w:cs="Arial"/>
                <w:sz w:val="22"/>
                <w:szCs w:val="22"/>
              </w:rPr>
              <w:t>Computer software</w:t>
            </w:r>
          </w:p>
        </w:tc>
        <w:tc>
          <w:tcPr>
            <w:tcW w:w="1620" w:type="dxa"/>
          </w:tcPr>
          <w:p w:rsidR="00E122D9" w:rsidRPr="004D2D1D" w:rsidRDefault="00E122D9" w:rsidP="00E122D9">
            <w:pPr>
              <w:pBdr>
                <w:bottom w:val="single" w:sz="4" w:space="1" w:color="auto"/>
              </w:pBdr>
              <w:spacing w:line="320" w:lineRule="exact"/>
              <w:jc w:val="center"/>
              <w:rPr>
                <w:rFonts w:cs="Arial"/>
                <w:sz w:val="22"/>
                <w:szCs w:val="22"/>
              </w:rPr>
            </w:pPr>
          </w:p>
          <w:p w:rsidR="00E122D9" w:rsidRPr="004D2D1D" w:rsidRDefault="00E122D9" w:rsidP="00E122D9">
            <w:pPr>
              <w:pBdr>
                <w:bottom w:val="single" w:sz="4" w:space="1" w:color="auto"/>
              </w:pBdr>
              <w:spacing w:line="320" w:lineRule="exact"/>
              <w:jc w:val="center"/>
              <w:rPr>
                <w:rFonts w:cs="Arial"/>
                <w:sz w:val="22"/>
                <w:szCs w:val="22"/>
                <w:u w:val="single"/>
              </w:rPr>
            </w:pPr>
            <w:r w:rsidRPr="004D2D1D">
              <w:rPr>
                <w:rFonts w:cs="Arial"/>
                <w:sz w:val="22"/>
                <w:szCs w:val="22"/>
              </w:rPr>
              <w:t>Total</w:t>
            </w:r>
          </w:p>
        </w:tc>
      </w:tr>
      <w:tr w:rsidR="00E122D9" w:rsidRPr="004D2D1D" w:rsidTr="00E122D9">
        <w:tc>
          <w:tcPr>
            <w:tcW w:w="3123" w:type="dxa"/>
          </w:tcPr>
          <w:p w:rsidR="00E122D9" w:rsidRPr="004D2D1D" w:rsidRDefault="00E122D9" w:rsidP="00E122D9">
            <w:pPr>
              <w:spacing w:line="320" w:lineRule="exact"/>
              <w:ind w:left="56"/>
              <w:jc w:val="both"/>
              <w:rPr>
                <w:rFonts w:cs="Arial"/>
                <w:b/>
                <w:bCs/>
                <w:sz w:val="22"/>
                <w:szCs w:val="22"/>
              </w:rPr>
            </w:pPr>
            <w:r w:rsidRPr="004D2D1D">
              <w:rPr>
                <w:rFonts w:cs="Arial"/>
                <w:b/>
                <w:bCs/>
                <w:sz w:val="22"/>
                <w:szCs w:val="22"/>
              </w:rPr>
              <w:t>Cost</w:t>
            </w:r>
          </w:p>
        </w:tc>
        <w:tc>
          <w:tcPr>
            <w:tcW w:w="1557" w:type="dxa"/>
          </w:tcPr>
          <w:p w:rsidR="00E122D9" w:rsidRPr="004D2D1D" w:rsidRDefault="00E122D9" w:rsidP="00E122D9">
            <w:pPr>
              <w:tabs>
                <w:tab w:val="decimal" w:pos="1242"/>
              </w:tabs>
              <w:spacing w:line="320" w:lineRule="exact"/>
              <w:rPr>
                <w:rFonts w:cs="Arial"/>
                <w:sz w:val="22"/>
                <w:szCs w:val="22"/>
              </w:rPr>
            </w:pPr>
          </w:p>
        </w:tc>
        <w:tc>
          <w:tcPr>
            <w:tcW w:w="1710" w:type="dxa"/>
          </w:tcPr>
          <w:p w:rsidR="00E122D9" w:rsidRPr="004D2D1D" w:rsidRDefault="00E122D9" w:rsidP="00E122D9">
            <w:pPr>
              <w:tabs>
                <w:tab w:val="decimal" w:pos="1242"/>
              </w:tabs>
              <w:spacing w:line="320" w:lineRule="exact"/>
              <w:rPr>
                <w:rFonts w:cs="Arial"/>
                <w:sz w:val="22"/>
                <w:szCs w:val="22"/>
              </w:rPr>
            </w:pPr>
          </w:p>
        </w:tc>
        <w:tc>
          <w:tcPr>
            <w:tcW w:w="1620" w:type="dxa"/>
          </w:tcPr>
          <w:p w:rsidR="00E122D9" w:rsidRPr="004D2D1D" w:rsidRDefault="00E122D9" w:rsidP="00E122D9">
            <w:pPr>
              <w:tabs>
                <w:tab w:val="decimal" w:pos="1242"/>
              </w:tabs>
              <w:spacing w:line="320" w:lineRule="exact"/>
              <w:rPr>
                <w:rFonts w:cs="Arial"/>
                <w:sz w:val="22"/>
                <w:szCs w:val="22"/>
              </w:rPr>
            </w:pPr>
          </w:p>
        </w:tc>
        <w:tc>
          <w:tcPr>
            <w:tcW w:w="1620" w:type="dxa"/>
          </w:tcPr>
          <w:p w:rsidR="00E122D9" w:rsidRPr="004D2D1D" w:rsidRDefault="00E122D9" w:rsidP="00E122D9">
            <w:pPr>
              <w:tabs>
                <w:tab w:val="decimal" w:pos="1242"/>
              </w:tabs>
              <w:spacing w:line="320" w:lineRule="exact"/>
              <w:rPr>
                <w:rFonts w:cs="Arial"/>
                <w:sz w:val="22"/>
                <w:szCs w:val="22"/>
              </w:rPr>
            </w:pP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Pr>
                <w:rFonts w:cs="Arial"/>
                <w:sz w:val="22"/>
                <w:szCs w:val="22"/>
              </w:rPr>
              <w:t>1 January 2019</w:t>
            </w:r>
          </w:p>
        </w:tc>
        <w:tc>
          <w:tcPr>
            <w:tcW w:w="1557" w:type="dxa"/>
          </w:tcPr>
          <w:p w:rsidR="00E122D9" w:rsidRPr="00B0035B" w:rsidRDefault="00980C8A" w:rsidP="00E122D9">
            <w:pPr>
              <w:tabs>
                <w:tab w:val="decimal" w:pos="1332"/>
              </w:tabs>
              <w:spacing w:line="320" w:lineRule="exact"/>
              <w:jc w:val="both"/>
              <w:rPr>
                <w:rFonts w:cs="Arial"/>
                <w:sz w:val="22"/>
                <w:szCs w:val="22"/>
                <w:cs/>
              </w:rPr>
            </w:pPr>
            <w:r>
              <w:rPr>
                <w:rFonts w:cs="Arial"/>
                <w:sz w:val="22"/>
                <w:szCs w:val="22"/>
              </w:rPr>
              <w:t>-</w:t>
            </w:r>
          </w:p>
        </w:tc>
        <w:tc>
          <w:tcPr>
            <w:tcW w:w="1710" w:type="dxa"/>
          </w:tcPr>
          <w:p w:rsidR="00E122D9" w:rsidRPr="00B0035B" w:rsidRDefault="00E122D9" w:rsidP="00E122D9">
            <w:pPr>
              <w:tabs>
                <w:tab w:val="decimal" w:pos="1332"/>
              </w:tabs>
              <w:spacing w:line="320" w:lineRule="exact"/>
              <w:jc w:val="both"/>
              <w:rPr>
                <w:rFonts w:cs="Arial"/>
                <w:sz w:val="22"/>
                <w:szCs w:val="22"/>
                <w:cs/>
              </w:rPr>
            </w:pPr>
            <w:r>
              <w:rPr>
                <w:rFonts w:cs="Arial"/>
                <w:sz w:val="22"/>
                <w:szCs w:val="22"/>
              </w:rPr>
              <w:t>2,626</w:t>
            </w:r>
          </w:p>
        </w:tc>
        <w:tc>
          <w:tcPr>
            <w:tcW w:w="1620" w:type="dxa"/>
          </w:tcPr>
          <w:p w:rsidR="00E122D9" w:rsidRPr="00B0035B" w:rsidRDefault="00E122D9" w:rsidP="00E122D9">
            <w:pPr>
              <w:tabs>
                <w:tab w:val="decimal" w:pos="1332"/>
              </w:tabs>
              <w:spacing w:line="320" w:lineRule="exact"/>
              <w:jc w:val="both"/>
              <w:rPr>
                <w:rFonts w:cs="Arial"/>
                <w:sz w:val="22"/>
                <w:szCs w:val="22"/>
              </w:rPr>
            </w:pPr>
            <w:r>
              <w:rPr>
                <w:rFonts w:cs="Arial"/>
                <w:sz w:val="22"/>
                <w:szCs w:val="22"/>
              </w:rPr>
              <w:t>4,328</w:t>
            </w:r>
          </w:p>
        </w:tc>
        <w:tc>
          <w:tcPr>
            <w:tcW w:w="1620" w:type="dxa"/>
          </w:tcPr>
          <w:p w:rsidR="00E122D9" w:rsidRPr="00B0035B" w:rsidRDefault="00E122D9" w:rsidP="00E122D9">
            <w:pPr>
              <w:tabs>
                <w:tab w:val="decimal" w:pos="1422"/>
              </w:tabs>
              <w:spacing w:line="320" w:lineRule="exact"/>
              <w:rPr>
                <w:rFonts w:cs="Arial"/>
                <w:sz w:val="22"/>
                <w:szCs w:val="22"/>
              </w:rPr>
            </w:pPr>
            <w:r>
              <w:rPr>
                <w:rFonts w:cs="Arial"/>
                <w:sz w:val="22"/>
                <w:szCs w:val="22"/>
              </w:rPr>
              <w:t>6,954</w:t>
            </w:r>
          </w:p>
        </w:tc>
      </w:tr>
      <w:tr w:rsidR="00E122D9" w:rsidRPr="004D2D1D" w:rsidTr="00E122D9">
        <w:trPr>
          <w:trHeight w:val="80"/>
        </w:trPr>
        <w:tc>
          <w:tcPr>
            <w:tcW w:w="3123" w:type="dxa"/>
          </w:tcPr>
          <w:p w:rsidR="00E122D9" w:rsidRPr="004D2D1D" w:rsidRDefault="00E122D9" w:rsidP="00E122D9">
            <w:pPr>
              <w:spacing w:line="320" w:lineRule="exact"/>
              <w:ind w:left="56"/>
              <w:jc w:val="both"/>
              <w:rPr>
                <w:rFonts w:cs="Arial"/>
                <w:sz w:val="22"/>
                <w:szCs w:val="22"/>
                <w:cs/>
              </w:rPr>
            </w:pPr>
            <w:r w:rsidRPr="004D2D1D">
              <w:rPr>
                <w:rFonts w:cs="Arial"/>
                <w:sz w:val="22"/>
                <w:szCs w:val="22"/>
              </w:rPr>
              <w:t>Additions</w:t>
            </w:r>
          </w:p>
        </w:tc>
        <w:tc>
          <w:tcPr>
            <w:tcW w:w="1557" w:type="dxa"/>
          </w:tcPr>
          <w:p w:rsidR="00E122D9" w:rsidRPr="00437133" w:rsidRDefault="00980C8A" w:rsidP="00E122D9">
            <w:pPr>
              <w:pBdr>
                <w:bottom w:val="single" w:sz="4" w:space="1" w:color="auto"/>
              </w:pBdr>
              <w:tabs>
                <w:tab w:val="decimal" w:pos="1332"/>
              </w:tabs>
              <w:spacing w:line="320" w:lineRule="exact"/>
              <w:jc w:val="both"/>
              <w:rPr>
                <w:rFonts w:cs="Arial"/>
                <w:sz w:val="22"/>
                <w:szCs w:val="22"/>
                <w:cs/>
              </w:rPr>
            </w:pPr>
            <w:r>
              <w:rPr>
                <w:rFonts w:cs="Arial"/>
                <w:sz w:val="22"/>
                <w:szCs w:val="22"/>
              </w:rPr>
              <w:t>-</w:t>
            </w:r>
          </w:p>
        </w:tc>
        <w:tc>
          <w:tcPr>
            <w:tcW w:w="171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437133">
              <w:rPr>
                <w:rFonts w:cs="Arial"/>
                <w:sz w:val="22"/>
                <w:szCs w:val="22"/>
              </w:rPr>
              <w:t>-</w:t>
            </w:r>
          </w:p>
        </w:tc>
        <w:tc>
          <w:tcPr>
            <w:tcW w:w="162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437133">
              <w:rPr>
                <w:rFonts w:cs="Arial"/>
                <w:sz w:val="22"/>
                <w:szCs w:val="22"/>
              </w:rPr>
              <w:t>10</w:t>
            </w:r>
            <w:r>
              <w:rPr>
                <w:rFonts w:cs="Arial"/>
                <w:sz w:val="22"/>
                <w:szCs w:val="22"/>
              </w:rPr>
              <w:t>7</w:t>
            </w:r>
          </w:p>
        </w:tc>
        <w:tc>
          <w:tcPr>
            <w:tcW w:w="1620" w:type="dxa"/>
          </w:tcPr>
          <w:p w:rsidR="00E122D9" w:rsidRPr="00437133" w:rsidRDefault="00E122D9" w:rsidP="00E122D9">
            <w:pPr>
              <w:pBdr>
                <w:bottom w:val="single" w:sz="4" w:space="1" w:color="auto"/>
              </w:pBdr>
              <w:tabs>
                <w:tab w:val="decimal" w:pos="1422"/>
              </w:tabs>
              <w:spacing w:line="320" w:lineRule="exact"/>
              <w:rPr>
                <w:rFonts w:cs="Arial"/>
                <w:sz w:val="22"/>
                <w:szCs w:val="22"/>
                <w:cs/>
              </w:rPr>
            </w:pPr>
            <w:r w:rsidRPr="00437133">
              <w:rPr>
                <w:rFonts w:cs="Arial"/>
                <w:sz w:val="22"/>
                <w:szCs w:val="22"/>
              </w:rPr>
              <w:t>10</w:t>
            </w:r>
            <w:r>
              <w:rPr>
                <w:rFonts w:cs="Arial"/>
                <w:sz w:val="22"/>
                <w:szCs w:val="22"/>
              </w:rPr>
              <w:t>7</w:t>
            </w:r>
          </w:p>
        </w:tc>
      </w:tr>
      <w:tr w:rsidR="00E122D9" w:rsidRPr="004D2D1D" w:rsidTr="00E122D9">
        <w:trPr>
          <w:trHeight w:val="80"/>
        </w:trPr>
        <w:tc>
          <w:tcPr>
            <w:tcW w:w="3123" w:type="dxa"/>
          </w:tcPr>
          <w:p w:rsidR="00E122D9" w:rsidRPr="004D2D1D" w:rsidRDefault="00E122D9" w:rsidP="00E122D9">
            <w:pPr>
              <w:spacing w:line="320" w:lineRule="exact"/>
              <w:ind w:left="56"/>
              <w:jc w:val="both"/>
              <w:rPr>
                <w:rFonts w:cs="Arial"/>
                <w:sz w:val="22"/>
                <w:szCs w:val="22"/>
                <w:cs/>
              </w:rPr>
            </w:pPr>
            <w:r>
              <w:rPr>
                <w:rFonts w:cs="Arial"/>
                <w:sz w:val="22"/>
                <w:szCs w:val="22"/>
              </w:rPr>
              <w:t>31 December 2019</w:t>
            </w:r>
          </w:p>
        </w:tc>
        <w:tc>
          <w:tcPr>
            <w:tcW w:w="1557" w:type="dxa"/>
          </w:tcPr>
          <w:p w:rsidR="00E122D9" w:rsidRPr="00437133" w:rsidRDefault="00E122D9" w:rsidP="00E122D9">
            <w:pPr>
              <w:tabs>
                <w:tab w:val="decimal" w:pos="1332"/>
              </w:tabs>
              <w:spacing w:line="320" w:lineRule="exact"/>
              <w:jc w:val="both"/>
              <w:rPr>
                <w:rFonts w:cs="Arial"/>
                <w:sz w:val="22"/>
                <w:szCs w:val="22"/>
              </w:rPr>
            </w:pPr>
          </w:p>
        </w:tc>
        <w:tc>
          <w:tcPr>
            <w:tcW w:w="1710" w:type="dxa"/>
          </w:tcPr>
          <w:p w:rsidR="00E122D9" w:rsidRPr="00437133" w:rsidRDefault="00E122D9" w:rsidP="00E122D9">
            <w:pPr>
              <w:tabs>
                <w:tab w:val="decimal" w:pos="1332"/>
              </w:tabs>
              <w:spacing w:line="320" w:lineRule="exact"/>
              <w:jc w:val="both"/>
              <w:rPr>
                <w:rFonts w:cs="Arial"/>
                <w:sz w:val="22"/>
                <w:szCs w:val="22"/>
              </w:rPr>
            </w:pPr>
            <w:r w:rsidRPr="00437133">
              <w:rPr>
                <w:rFonts w:cs="Arial"/>
                <w:sz w:val="22"/>
                <w:szCs w:val="22"/>
              </w:rPr>
              <w:t>2,626</w:t>
            </w:r>
          </w:p>
        </w:tc>
        <w:tc>
          <w:tcPr>
            <w:tcW w:w="1620" w:type="dxa"/>
          </w:tcPr>
          <w:p w:rsidR="00E122D9" w:rsidRPr="00437133" w:rsidRDefault="00E122D9" w:rsidP="00E122D9">
            <w:pPr>
              <w:tabs>
                <w:tab w:val="decimal" w:pos="1332"/>
              </w:tabs>
              <w:spacing w:line="320" w:lineRule="exact"/>
              <w:jc w:val="both"/>
              <w:rPr>
                <w:rFonts w:cs="Arial"/>
                <w:sz w:val="22"/>
                <w:szCs w:val="22"/>
              </w:rPr>
            </w:pPr>
            <w:r w:rsidRPr="00437133">
              <w:rPr>
                <w:rFonts w:cs="Arial"/>
                <w:sz w:val="22"/>
                <w:szCs w:val="22"/>
              </w:rPr>
              <w:t>4,43</w:t>
            </w:r>
            <w:r>
              <w:rPr>
                <w:rFonts w:cs="Arial"/>
                <w:sz w:val="22"/>
                <w:szCs w:val="22"/>
              </w:rPr>
              <w:t>5</w:t>
            </w:r>
          </w:p>
        </w:tc>
        <w:tc>
          <w:tcPr>
            <w:tcW w:w="1620" w:type="dxa"/>
          </w:tcPr>
          <w:p w:rsidR="00E122D9" w:rsidRPr="00437133" w:rsidRDefault="00E122D9" w:rsidP="00E122D9">
            <w:pPr>
              <w:tabs>
                <w:tab w:val="decimal" w:pos="1422"/>
              </w:tabs>
              <w:spacing w:line="320" w:lineRule="exact"/>
              <w:rPr>
                <w:rFonts w:cs="Arial"/>
                <w:sz w:val="22"/>
                <w:szCs w:val="22"/>
              </w:rPr>
            </w:pPr>
            <w:r w:rsidRPr="00437133">
              <w:rPr>
                <w:rFonts w:cs="Arial"/>
                <w:sz w:val="22"/>
                <w:szCs w:val="22"/>
              </w:rPr>
              <w:t>7,06</w:t>
            </w:r>
            <w:r>
              <w:rPr>
                <w:rFonts w:cs="Arial"/>
                <w:sz w:val="22"/>
                <w:szCs w:val="22"/>
              </w:rPr>
              <w:t>1</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rPr>
            </w:pPr>
            <w:r w:rsidRPr="004D2D1D">
              <w:rPr>
                <w:rFonts w:cs="Arial"/>
                <w:sz w:val="22"/>
                <w:szCs w:val="22"/>
              </w:rPr>
              <w:t>Additions</w:t>
            </w:r>
          </w:p>
        </w:tc>
        <w:tc>
          <w:tcPr>
            <w:tcW w:w="1557" w:type="dxa"/>
          </w:tcPr>
          <w:p w:rsidR="00E122D9" w:rsidRPr="00437133" w:rsidRDefault="00980C8A" w:rsidP="00E122D9">
            <w:pPr>
              <w:pBdr>
                <w:bottom w:val="single" w:sz="4" w:space="1" w:color="auto"/>
              </w:pBdr>
              <w:tabs>
                <w:tab w:val="decimal" w:pos="1332"/>
              </w:tabs>
              <w:spacing w:line="320" w:lineRule="exact"/>
              <w:jc w:val="both"/>
              <w:rPr>
                <w:rFonts w:cs="Arial"/>
                <w:sz w:val="22"/>
                <w:szCs w:val="22"/>
                <w:cs/>
              </w:rPr>
            </w:pPr>
            <w:r>
              <w:rPr>
                <w:rFonts w:cs="Arial"/>
                <w:sz w:val="22"/>
                <w:szCs w:val="22"/>
              </w:rPr>
              <w:t>13</w:t>
            </w:r>
          </w:p>
        </w:tc>
        <w:tc>
          <w:tcPr>
            <w:tcW w:w="171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C577B0">
              <w:rPr>
                <w:rFonts w:cs="Arial"/>
                <w:sz w:val="22"/>
                <w:szCs w:val="22"/>
              </w:rPr>
              <w:t>4,358</w:t>
            </w:r>
          </w:p>
        </w:tc>
        <w:tc>
          <w:tcPr>
            <w:tcW w:w="162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C577B0">
              <w:rPr>
                <w:rFonts w:cs="Arial"/>
                <w:sz w:val="22"/>
                <w:szCs w:val="22"/>
              </w:rPr>
              <w:t>219</w:t>
            </w:r>
          </w:p>
        </w:tc>
        <w:tc>
          <w:tcPr>
            <w:tcW w:w="1620" w:type="dxa"/>
          </w:tcPr>
          <w:p w:rsidR="00E122D9" w:rsidRPr="00437133" w:rsidRDefault="00E122D9" w:rsidP="00E122D9">
            <w:pPr>
              <w:pBdr>
                <w:bottom w:val="single" w:sz="4" w:space="1" w:color="auto"/>
              </w:pBdr>
              <w:tabs>
                <w:tab w:val="decimal" w:pos="1422"/>
              </w:tabs>
              <w:spacing w:line="320" w:lineRule="exact"/>
              <w:rPr>
                <w:rFonts w:cs="Arial"/>
                <w:sz w:val="22"/>
                <w:szCs w:val="22"/>
                <w:cs/>
              </w:rPr>
            </w:pPr>
            <w:r w:rsidRPr="00C577B0">
              <w:rPr>
                <w:rFonts w:cs="Arial"/>
                <w:sz w:val="22"/>
                <w:szCs w:val="22"/>
              </w:rPr>
              <w:t>4,590</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Pr>
                <w:rFonts w:cs="Arial"/>
                <w:sz w:val="22"/>
                <w:szCs w:val="22"/>
              </w:rPr>
              <w:t>31 December 2020</w:t>
            </w:r>
          </w:p>
        </w:tc>
        <w:tc>
          <w:tcPr>
            <w:tcW w:w="1557" w:type="dxa"/>
          </w:tcPr>
          <w:p w:rsidR="00E122D9" w:rsidRPr="00437133" w:rsidRDefault="00980C8A" w:rsidP="00E122D9">
            <w:pPr>
              <w:pBdr>
                <w:bottom w:val="single" w:sz="4" w:space="1" w:color="auto"/>
              </w:pBdr>
              <w:tabs>
                <w:tab w:val="decimal" w:pos="1332"/>
              </w:tabs>
              <w:spacing w:line="320" w:lineRule="exact"/>
              <w:jc w:val="both"/>
              <w:rPr>
                <w:rFonts w:cs="Arial"/>
                <w:sz w:val="22"/>
                <w:szCs w:val="22"/>
              </w:rPr>
            </w:pPr>
            <w:r>
              <w:rPr>
                <w:rFonts w:cs="Arial"/>
                <w:sz w:val="22"/>
                <w:szCs w:val="22"/>
              </w:rPr>
              <w:t>13</w:t>
            </w:r>
          </w:p>
        </w:tc>
        <w:tc>
          <w:tcPr>
            <w:tcW w:w="171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rPr>
            </w:pPr>
            <w:r w:rsidRPr="00C577B0">
              <w:rPr>
                <w:rFonts w:cs="Arial"/>
                <w:sz w:val="22"/>
                <w:szCs w:val="22"/>
              </w:rPr>
              <w:t>6,984</w:t>
            </w:r>
          </w:p>
        </w:tc>
        <w:tc>
          <w:tcPr>
            <w:tcW w:w="162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rPr>
            </w:pPr>
            <w:r w:rsidRPr="00C577B0">
              <w:rPr>
                <w:rFonts w:cs="Arial"/>
                <w:sz w:val="22"/>
                <w:szCs w:val="22"/>
              </w:rPr>
              <w:t>4,654</w:t>
            </w:r>
          </w:p>
        </w:tc>
        <w:tc>
          <w:tcPr>
            <w:tcW w:w="1620" w:type="dxa"/>
          </w:tcPr>
          <w:p w:rsidR="00E122D9" w:rsidRPr="00437133" w:rsidRDefault="00E122D9" w:rsidP="00E122D9">
            <w:pPr>
              <w:pBdr>
                <w:bottom w:val="single" w:sz="4" w:space="1" w:color="auto"/>
              </w:pBdr>
              <w:tabs>
                <w:tab w:val="decimal" w:pos="1422"/>
              </w:tabs>
              <w:spacing w:line="320" w:lineRule="exact"/>
              <w:rPr>
                <w:rFonts w:cs="Arial"/>
                <w:sz w:val="22"/>
                <w:szCs w:val="22"/>
              </w:rPr>
            </w:pPr>
            <w:r w:rsidRPr="00C577B0">
              <w:rPr>
                <w:rFonts w:cs="Arial"/>
                <w:sz w:val="22"/>
                <w:szCs w:val="22"/>
              </w:rPr>
              <w:t>11,651</w:t>
            </w:r>
          </w:p>
        </w:tc>
      </w:tr>
      <w:tr w:rsidR="00E122D9" w:rsidRPr="004D2D1D" w:rsidTr="00E122D9">
        <w:tc>
          <w:tcPr>
            <w:tcW w:w="3123" w:type="dxa"/>
          </w:tcPr>
          <w:p w:rsidR="00E122D9" w:rsidRPr="004D2D1D" w:rsidRDefault="00E122D9" w:rsidP="00E122D9">
            <w:pPr>
              <w:spacing w:line="320" w:lineRule="exact"/>
              <w:ind w:left="56"/>
              <w:jc w:val="both"/>
              <w:rPr>
                <w:rFonts w:cs="Arial"/>
                <w:b/>
                <w:bCs/>
                <w:sz w:val="22"/>
                <w:szCs w:val="22"/>
              </w:rPr>
            </w:pPr>
            <w:r w:rsidRPr="004D2D1D">
              <w:rPr>
                <w:rFonts w:cs="Arial"/>
                <w:sz w:val="22"/>
                <w:szCs w:val="22"/>
                <w:cs/>
              </w:rPr>
              <w:br w:type="page"/>
            </w:r>
            <w:r w:rsidRPr="004D2D1D">
              <w:rPr>
                <w:rFonts w:cs="Arial"/>
                <w:b/>
                <w:bCs/>
                <w:sz w:val="22"/>
                <w:szCs w:val="22"/>
              </w:rPr>
              <w:t>Accumulated amortisation</w:t>
            </w:r>
          </w:p>
        </w:tc>
        <w:tc>
          <w:tcPr>
            <w:tcW w:w="1557" w:type="dxa"/>
          </w:tcPr>
          <w:p w:rsidR="00E122D9" w:rsidRPr="004D2D1D" w:rsidRDefault="00E122D9" w:rsidP="00E122D9">
            <w:pPr>
              <w:tabs>
                <w:tab w:val="decimal" w:pos="1332"/>
              </w:tabs>
              <w:spacing w:line="320" w:lineRule="exact"/>
              <w:jc w:val="both"/>
              <w:rPr>
                <w:rFonts w:cs="Arial"/>
                <w:sz w:val="22"/>
                <w:szCs w:val="22"/>
              </w:rPr>
            </w:pPr>
          </w:p>
        </w:tc>
        <w:tc>
          <w:tcPr>
            <w:tcW w:w="1710" w:type="dxa"/>
          </w:tcPr>
          <w:p w:rsidR="00E122D9" w:rsidRPr="004D2D1D" w:rsidRDefault="00E122D9" w:rsidP="00E122D9">
            <w:pPr>
              <w:tabs>
                <w:tab w:val="decimal" w:pos="1332"/>
              </w:tabs>
              <w:spacing w:line="320" w:lineRule="exact"/>
              <w:jc w:val="both"/>
              <w:rPr>
                <w:rFonts w:cs="Arial"/>
                <w:sz w:val="22"/>
                <w:szCs w:val="22"/>
              </w:rPr>
            </w:pPr>
          </w:p>
        </w:tc>
        <w:tc>
          <w:tcPr>
            <w:tcW w:w="1620" w:type="dxa"/>
          </w:tcPr>
          <w:p w:rsidR="00E122D9" w:rsidRPr="004D2D1D" w:rsidRDefault="00E122D9" w:rsidP="00E122D9">
            <w:pPr>
              <w:tabs>
                <w:tab w:val="decimal" w:pos="1332"/>
              </w:tabs>
              <w:spacing w:line="320" w:lineRule="exact"/>
              <w:jc w:val="both"/>
              <w:rPr>
                <w:rFonts w:cs="Arial"/>
                <w:sz w:val="22"/>
                <w:szCs w:val="22"/>
                <w:cs/>
              </w:rPr>
            </w:pPr>
          </w:p>
        </w:tc>
        <w:tc>
          <w:tcPr>
            <w:tcW w:w="1620" w:type="dxa"/>
          </w:tcPr>
          <w:p w:rsidR="00E122D9" w:rsidRPr="004D2D1D" w:rsidRDefault="00E122D9" w:rsidP="00E122D9">
            <w:pPr>
              <w:tabs>
                <w:tab w:val="decimal" w:pos="1422"/>
              </w:tabs>
              <w:spacing w:line="320" w:lineRule="exact"/>
              <w:rPr>
                <w:rFonts w:cs="Arial"/>
                <w:sz w:val="22"/>
                <w:szCs w:val="22"/>
                <w:cs/>
              </w:rPr>
            </w:pP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rPr>
            </w:pPr>
            <w:r>
              <w:rPr>
                <w:rFonts w:cs="Arial"/>
                <w:sz w:val="22"/>
                <w:szCs w:val="22"/>
              </w:rPr>
              <w:t>1 January 2019</w:t>
            </w:r>
          </w:p>
        </w:tc>
        <w:tc>
          <w:tcPr>
            <w:tcW w:w="1557" w:type="dxa"/>
          </w:tcPr>
          <w:p w:rsidR="00E122D9" w:rsidRPr="00B0035B" w:rsidRDefault="00980C8A" w:rsidP="00E122D9">
            <w:pPr>
              <w:tabs>
                <w:tab w:val="decimal" w:pos="1332"/>
              </w:tabs>
              <w:spacing w:line="320" w:lineRule="exact"/>
              <w:jc w:val="both"/>
              <w:rPr>
                <w:rFonts w:cs="Arial"/>
                <w:sz w:val="22"/>
                <w:szCs w:val="22"/>
                <w:cs/>
              </w:rPr>
            </w:pPr>
            <w:r>
              <w:rPr>
                <w:rFonts w:cs="Arial"/>
                <w:sz w:val="22"/>
                <w:szCs w:val="22"/>
              </w:rPr>
              <w:t>-</w:t>
            </w:r>
          </w:p>
        </w:tc>
        <w:tc>
          <w:tcPr>
            <w:tcW w:w="1710" w:type="dxa"/>
          </w:tcPr>
          <w:p w:rsidR="00E122D9" w:rsidRPr="00B0035B" w:rsidRDefault="00E122D9" w:rsidP="00E122D9">
            <w:pPr>
              <w:tabs>
                <w:tab w:val="decimal" w:pos="1332"/>
              </w:tabs>
              <w:spacing w:line="320" w:lineRule="exact"/>
              <w:jc w:val="both"/>
              <w:rPr>
                <w:rFonts w:cs="Arial"/>
                <w:sz w:val="22"/>
                <w:szCs w:val="22"/>
                <w:cs/>
              </w:rPr>
            </w:pPr>
            <w:r w:rsidRPr="00AC634B">
              <w:rPr>
                <w:rFonts w:cs="Arial"/>
                <w:sz w:val="22"/>
                <w:szCs w:val="22"/>
              </w:rPr>
              <w:t>2,228</w:t>
            </w:r>
          </w:p>
        </w:tc>
        <w:tc>
          <w:tcPr>
            <w:tcW w:w="1620" w:type="dxa"/>
          </w:tcPr>
          <w:p w:rsidR="00E122D9" w:rsidRPr="00B0035B" w:rsidRDefault="00E122D9" w:rsidP="00E122D9">
            <w:pPr>
              <w:tabs>
                <w:tab w:val="decimal" w:pos="1332"/>
              </w:tabs>
              <w:spacing w:line="320" w:lineRule="exact"/>
              <w:jc w:val="both"/>
              <w:rPr>
                <w:rFonts w:cs="Arial"/>
                <w:sz w:val="22"/>
                <w:szCs w:val="22"/>
              </w:rPr>
            </w:pPr>
            <w:r>
              <w:rPr>
                <w:rFonts w:cs="Arial"/>
                <w:sz w:val="22"/>
                <w:szCs w:val="22"/>
              </w:rPr>
              <w:t>3,119</w:t>
            </w:r>
          </w:p>
        </w:tc>
        <w:tc>
          <w:tcPr>
            <w:tcW w:w="1620" w:type="dxa"/>
          </w:tcPr>
          <w:p w:rsidR="00E122D9" w:rsidRPr="00B0035B" w:rsidRDefault="00E122D9" w:rsidP="00E122D9">
            <w:pPr>
              <w:tabs>
                <w:tab w:val="decimal" w:pos="1422"/>
              </w:tabs>
              <w:spacing w:line="320" w:lineRule="exact"/>
              <w:rPr>
                <w:rFonts w:cs="Arial"/>
                <w:sz w:val="22"/>
                <w:szCs w:val="22"/>
              </w:rPr>
            </w:pPr>
            <w:r>
              <w:rPr>
                <w:rFonts w:cs="Arial"/>
                <w:sz w:val="22"/>
                <w:szCs w:val="22"/>
              </w:rPr>
              <w:t>5,347</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sidRPr="004D2D1D">
              <w:rPr>
                <w:rFonts w:cs="Arial"/>
                <w:sz w:val="22"/>
                <w:szCs w:val="22"/>
              </w:rPr>
              <w:t>Amortisation for the year</w:t>
            </w:r>
          </w:p>
        </w:tc>
        <w:tc>
          <w:tcPr>
            <w:tcW w:w="1557" w:type="dxa"/>
          </w:tcPr>
          <w:p w:rsidR="00E122D9" w:rsidRPr="00437133" w:rsidRDefault="00980C8A" w:rsidP="00E122D9">
            <w:pPr>
              <w:pBdr>
                <w:bottom w:val="single" w:sz="4" w:space="1" w:color="auto"/>
              </w:pBdr>
              <w:tabs>
                <w:tab w:val="decimal" w:pos="1332"/>
              </w:tabs>
              <w:spacing w:line="320" w:lineRule="exact"/>
              <w:jc w:val="both"/>
              <w:rPr>
                <w:rFonts w:cs="Arial"/>
                <w:sz w:val="22"/>
                <w:szCs w:val="22"/>
                <w:cs/>
              </w:rPr>
            </w:pPr>
            <w:r>
              <w:rPr>
                <w:rFonts w:cs="Arial"/>
                <w:sz w:val="22"/>
                <w:szCs w:val="22"/>
              </w:rPr>
              <w:t>-</w:t>
            </w:r>
          </w:p>
        </w:tc>
        <w:tc>
          <w:tcPr>
            <w:tcW w:w="171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437133">
              <w:rPr>
                <w:rFonts w:cs="Arial"/>
                <w:sz w:val="22"/>
                <w:szCs w:val="22"/>
              </w:rPr>
              <w:t>262</w:t>
            </w:r>
          </w:p>
        </w:tc>
        <w:tc>
          <w:tcPr>
            <w:tcW w:w="162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437133">
              <w:rPr>
                <w:rFonts w:cs="Arial"/>
                <w:sz w:val="22"/>
                <w:szCs w:val="22"/>
              </w:rPr>
              <w:t>53</w:t>
            </w:r>
            <w:r>
              <w:rPr>
                <w:rFonts w:cs="Arial"/>
                <w:sz w:val="22"/>
                <w:szCs w:val="22"/>
              </w:rPr>
              <w:t>4</w:t>
            </w:r>
          </w:p>
        </w:tc>
        <w:tc>
          <w:tcPr>
            <w:tcW w:w="1620" w:type="dxa"/>
          </w:tcPr>
          <w:p w:rsidR="00E122D9" w:rsidRPr="00437133" w:rsidRDefault="00E122D9" w:rsidP="00E122D9">
            <w:pPr>
              <w:pBdr>
                <w:bottom w:val="single" w:sz="4" w:space="1" w:color="auto"/>
              </w:pBdr>
              <w:tabs>
                <w:tab w:val="decimal" w:pos="1422"/>
              </w:tabs>
              <w:spacing w:line="320" w:lineRule="exact"/>
              <w:rPr>
                <w:rFonts w:cs="Arial"/>
                <w:sz w:val="22"/>
                <w:szCs w:val="22"/>
                <w:cs/>
              </w:rPr>
            </w:pPr>
            <w:r w:rsidRPr="00437133">
              <w:rPr>
                <w:rFonts w:cs="Arial"/>
                <w:sz w:val="22"/>
                <w:szCs w:val="22"/>
              </w:rPr>
              <w:t>79</w:t>
            </w:r>
            <w:r>
              <w:rPr>
                <w:rFonts w:cs="Arial"/>
                <w:sz w:val="22"/>
                <w:szCs w:val="22"/>
              </w:rPr>
              <w:t>6</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Pr>
                <w:rFonts w:cs="Arial"/>
                <w:sz w:val="22"/>
                <w:szCs w:val="22"/>
              </w:rPr>
              <w:t>31 December 2019</w:t>
            </w:r>
          </w:p>
        </w:tc>
        <w:tc>
          <w:tcPr>
            <w:tcW w:w="1557" w:type="dxa"/>
          </w:tcPr>
          <w:p w:rsidR="00E122D9" w:rsidRPr="00437133" w:rsidRDefault="00980C8A" w:rsidP="00E122D9">
            <w:pPr>
              <w:tabs>
                <w:tab w:val="decimal" w:pos="1332"/>
              </w:tabs>
              <w:spacing w:line="320" w:lineRule="exact"/>
              <w:jc w:val="both"/>
              <w:rPr>
                <w:rFonts w:cs="Arial"/>
                <w:sz w:val="22"/>
                <w:szCs w:val="22"/>
              </w:rPr>
            </w:pPr>
            <w:r>
              <w:rPr>
                <w:rFonts w:cs="Arial"/>
                <w:sz w:val="22"/>
                <w:szCs w:val="22"/>
              </w:rPr>
              <w:t>-</w:t>
            </w:r>
          </w:p>
        </w:tc>
        <w:tc>
          <w:tcPr>
            <w:tcW w:w="1710" w:type="dxa"/>
          </w:tcPr>
          <w:p w:rsidR="00E122D9" w:rsidRPr="00437133" w:rsidRDefault="00E122D9" w:rsidP="00E122D9">
            <w:pPr>
              <w:tabs>
                <w:tab w:val="decimal" w:pos="1332"/>
              </w:tabs>
              <w:spacing w:line="320" w:lineRule="exact"/>
              <w:jc w:val="both"/>
              <w:rPr>
                <w:rFonts w:cs="Arial"/>
                <w:sz w:val="22"/>
                <w:szCs w:val="22"/>
              </w:rPr>
            </w:pPr>
            <w:r w:rsidRPr="00437133">
              <w:rPr>
                <w:rFonts w:cs="Arial"/>
                <w:sz w:val="22"/>
                <w:szCs w:val="22"/>
              </w:rPr>
              <w:t>2,490</w:t>
            </w:r>
          </w:p>
        </w:tc>
        <w:tc>
          <w:tcPr>
            <w:tcW w:w="1620" w:type="dxa"/>
          </w:tcPr>
          <w:p w:rsidR="00E122D9" w:rsidRPr="00437133" w:rsidRDefault="00E122D9" w:rsidP="00E122D9">
            <w:pPr>
              <w:tabs>
                <w:tab w:val="decimal" w:pos="1332"/>
              </w:tabs>
              <w:spacing w:line="320" w:lineRule="exact"/>
              <w:jc w:val="both"/>
              <w:rPr>
                <w:rFonts w:cs="Arial"/>
                <w:sz w:val="22"/>
                <w:szCs w:val="22"/>
              </w:rPr>
            </w:pPr>
            <w:r w:rsidRPr="00437133">
              <w:rPr>
                <w:rFonts w:cs="Arial"/>
                <w:sz w:val="22"/>
                <w:szCs w:val="22"/>
              </w:rPr>
              <w:t>3,65</w:t>
            </w:r>
            <w:r>
              <w:rPr>
                <w:rFonts w:cs="Arial"/>
                <w:sz w:val="22"/>
                <w:szCs w:val="22"/>
              </w:rPr>
              <w:t>3</w:t>
            </w:r>
          </w:p>
        </w:tc>
        <w:tc>
          <w:tcPr>
            <w:tcW w:w="1620" w:type="dxa"/>
          </w:tcPr>
          <w:p w:rsidR="00E122D9" w:rsidRPr="00437133" w:rsidRDefault="00E122D9" w:rsidP="00E122D9">
            <w:pPr>
              <w:tabs>
                <w:tab w:val="decimal" w:pos="1422"/>
              </w:tabs>
              <w:spacing w:line="320" w:lineRule="exact"/>
              <w:rPr>
                <w:rFonts w:cs="Arial"/>
                <w:sz w:val="22"/>
                <w:szCs w:val="22"/>
              </w:rPr>
            </w:pPr>
            <w:r w:rsidRPr="00437133">
              <w:rPr>
                <w:rFonts w:cs="Arial"/>
                <w:sz w:val="22"/>
                <w:szCs w:val="22"/>
              </w:rPr>
              <w:t>6,14</w:t>
            </w:r>
            <w:r>
              <w:rPr>
                <w:rFonts w:cs="Arial"/>
                <w:sz w:val="22"/>
                <w:szCs w:val="22"/>
              </w:rPr>
              <w:t>3</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rPr>
            </w:pPr>
            <w:r w:rsidRPr="004D2D1D">
              <w:rPr>
                <w:rFonts w:cs="Arial"/>
                <w:sz w:val="22"/>
                <w:szCs w:val="22"/>
              </w:rPr>
              <w:t>Amortisation for the year</w:t>
            </w:r>
          </w:p>
        </w:tc>
        <w:tc>
          <w:tcPr>
            <w:tcW w:w="1557" w:type="dxa"/>
          </w:tcPr>
          <w:p w:rsidR="00E122D9" w:rsidRPr="00437133" w:rsidRDefault="00980C8A" w:rsidP="00E122D9">
            <w:pPr>
              <w:pBdr>
                <w:bottom w:val="single" w:sz="4" w:space="1" w:color="auto"/>
              </w:pBdr>
              <w:tabs>
                <w:tab w:val="decimal" w:pos="1332"/>
              </w:tabs>
              <w:spacing w:line="320" w:lineRule="exact"/>
              <w:jc w:val="both"/>
              <w:rPr>
                <w:rFonts w:cs="Arial"/>
                <w:sz w:val="22"/>
                <w:szCs w:val="22"/>
                <w:cs/>
              </w:rPr>
            </w:pPr>
            <w:r>
              <w:rPr>
                <w:rFonts w:cs="Arial"/>
                <w:sz w:val="22"/>
                <w:szCs w:val="22"/>
              </w:rPr>
              <w:t>-</w:t>
            </w:r>
          </w:p>
        </w:tc>
        <w:tc>
          <w:tcPr>
            <w:tcW w:w="171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C577B0">
              <w:rPr>
                <w:rFonts w:cs="Arial"/>
                <w:sz w:val="22"/>
                <w:szCs w:val="22"/>
              </w:rPr>
              <w:t>160</w:t>
            </w:r>
          </w:p>
        </w:tc>
        <w:tc>
          <w:tcPr>
            <w:tcW w:w="1620" w:type="dxa"/>
          </w:tcPr>
          <w:p w:rsidR="00E122D9" w:rsidRPr="00437133" w:rsidRDefault="00E122D9" w:rsidP="00E122D9">
            <w:pPr>
              <w:pBdr>
                <w:bottom w:val="single" w:sz="4" w:space="1" w:color="auto"/>
              </w:pBdr>
              <w:tabs>
                <w:tab w:val="decimal" w:pos="1332"/>
              </w:tabs>
              <w:spacing w:line="320" w:lineRule="exact"/>
              <w:jc w:val="both"/>
              <w:rPr>
                <w:rFonts w:cs="Arial"/>
                <w:sz w:val="22"/>
                <w:szCs w:val="22"/>
                <w:cs/>
              </w:rPr>
            </w:pPr>
            <w:r w:rsidRPr="00C577B0">
              <w:rPr>
                <w:rFonts w:cs="Arial"/>
                <w:sz w:val="22"/>
                <w:szCs w:val="22"/>
              </w:rPr>
              <w:t>427</w:t>
            </w:r>
          </w:p>
        </w:tc>
        <w:tc>
          <w:tcPr>
            <w:tcW w:w="1620" w:type="dxa"/>
          </w:tcPr>
          <w:p w:rsidR="00E122D9" w:rsidRPr="00437133" w:rsidRDefault="00E122D9" w:rsidP="00E122D9">
            <w:pPr>
              <w:pBdr>
                <w:bottom w:val="single" w:sz="4" w:space="1" w:color="auto"/>
              </w:pBdr>
              <w:tabs>
                <w:tab w:val="decimal" w:pos="1422"/>
              </w:tabs>
              <w:spacing w:line="320" w:lineRule="exact"/>
              <w:rPr>
                <w:rFonts w:cs="Arial"/>
                <w:sz w:val="22"/>
                <w:szCs w:val="22"/>
                <w:cs/>
              </w:rPr>
            </w:pPr>
            <w:r w:rsidRPr="00C577B0">
              <w:rPr>
                <w:rFonts w:cs="Arial"/>
                <w:sz w:val="22"/>
                <w:szCs w:val="22"/>
              </w:rPr>
              <w:t>587</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Pr>
                <w:rFonts w:cs="Arial"/>
                <w:sz w:val="22"/>
                <w:szCs w:val="22"/>
              </w:rPr>
              <w:t>31 December 2020</w:t>
            </w:r>
          </w:p>
        </w:tc>
        <w:tc>
          <w:tcPr>
            <w:tcW w:w="1557" w:type="dxa"/>
          </w:tcPr>
          <w:p w:rsidR="00E122D9" w:rsidRPr="00437133" w:rsidRDefault="00980C8A" w:rsidP="00E122D9">
            <w:pPr>
              <w:pBdr>
                <w:bottom w:val="single" w:sz="4" w:space="0" w:color="auto"/>
              </w:pBdr>
              <w:tabs>
                <w:tab w:val="decimal" w:pos="1332"/>
              </w:tabs>
              <w:spacing w:line="320" w:lineRule="exact"/>
              <w:jc w:val="both"/>
              <w:rPr>
                <w:rFonts w:cs="Arial"/>
                <w:sz w:val="22"/>
                <w:szCs w:val="22"/>
              </w:rPr>
            </w:pPr>
            <w:r>
              <w:rPr>
                <w:rFonts w:cs="Arial"/>
                <w:sz w:val="22"/>
                <w:szCs w:val="22"/>
              </w:rPr>
              <w:t>-</w:t>
            </w:r>
          </w:p>
        </w:tc>
        <w:tc>
          <w:tcPr>
            <w:tcW w:w="1710" w:type="dxa"/>
          </w:tcPr>
          <w:p w:rsidR="00E122D9" w:rsidRPr="00437133" w:rsidRDefault="00E122D9" w:rsidP="00E122D9">
            <w:pPr>
              <w:pBdr>
                <w:bottom w:val="single" w:sz="4" w:space="0" w:color="auto"/>
              </w:pBdr>
              <w:tabs>
                <w:tab w:val="decimal" w:pos="1332"/>
              </w:tabs>
              <w:spacing w:line="320" w:lineRule="exact"/>
              <w:jc w:val="both"/>
              <w:rPr>
                <w:rFonts w:cs="Arial"/>
                <w:sz w:val="22"/>
                <w:szCs w:val="22"/>
              </w:rPr>
            </w:pPr>
            <w:r w:rsidRPr="00C577B0">
              <w:rPr>
                <w:rFonts w:cs="Arial"/>
                <w:sz w:val="22"/>
                <w:szCs w:val="22"/>
              </w:rPr>
              <w:t>2,650</w:t>
            </w:r>
          </w:p>
        </w:tc>
        <w:tc>
          <w:tcPr>
            <w:tcW w:w="1620" w:type="dxa"/>
          </w:tcPr>
          <w:p w:rsidR="00E122D9" w:rsidRPr="00437133" w:rsidRDefault="00E122D9" w:rsidP="00E122D9">
            <w:pPr>
              <w:pBdr>
                <w:bottom w:val="single" w:sz="4" w:space="0" w:color="auto"/>
              </w:pBdr>
              <w:tabs>
                <w:tab w:val="decimal" w:pos="1332"/>
              </w:tabs>
              <w:spacing w:line="320" w:lineRule="exact"/>
              <w:jc w:val="both"/>
              <w:rPr>
                <w:rFonts w:cs="Arial"/>
                <w:sz w:val="22"/>
                <w:szCs w:val="22"/>
              </w:rPr>
            </w:pPr>
            <w:r w:rsidRPr="00C577B0">
              <w:rPr>
                <w:rFonts w:cs="Arial"/>
                <w:sz w:val="22"/>
                <w:szCs w:val="22"/>
              </w:rPr>
              <w:t>4,080</w:t>
            </w:r>
          </w:p>
        </w:tc>
        <w:tc>
          <w:tcPr>
            <w:tcW w:w="1620" w:type="dxa"/>
          </w:tcPr>
          <w:p w:rsidR="00E122D9" w:rsidRPr="00437133" w:rsidRDefault="00E122D9" w:rsidP="00E122D9">
            <w:pPr>
              <w:pBdr>
                <w:bottom w:val="single" w:sz="4" w:space="0" w:color="auto"/>
              </w:pBdr>
              <w:tabs>
                <w:tab w:val="decimal" w:pos="1422"/>
              </w:tabs>
              <w:spacing w:line="320" w:lineRule="exact"/>
              <w:rPr>
                <w:rFonts w:cs="Arial"/>
                <w:sz w:val="22"/>
                <w:szCs w:val="22"/>
              </w:rPr>
            </w:pPr>
            <w:r w:rsidRPr="00C577B0">
              <w:rPr>
                <w:rFonts w:cs="Arial"/>
                <w:sz w:val="22"/>
                <w:szCs w:val="22"/>
              </w:rPr>
              <w:t>6,730</w:t>
            </w:r>
          </w:p>
        </w:tc>
      </w:tr>
      <w:tr w:rsidR="00E122D9" w:rsidRPr="004D2D1D" w:rsidTr="00E122D9">
        <w:tc>
          <w:tcPr>
            <w:tcW w:w="3123" w:type="dxa"/>
          </w:tcPr>
          <w:p w:rsidR="00E122D9" w:rsidRPr="004D2D1D" w:rsidRDefault="00E122D9" w:rsidP="00E122D9">
            <w:pPr>
              <w:spacing w:line="320" w:lineRule="exact"/>
              <w:ind w:left="56"/>
              <w:jc w:val="both"/>
              <w:rPr>
                <w:rFonts w:cs="Arial"/>
                <w:b/>
                <w:bCs/>
                <w:sz w:val="22"/>
                <w:szCs w:val="22"/>
              </w:rPr>
            </w:pPr>
            <w:r w:rsidRPr="004D2D1D">
              <w:rPr>
                <w:rFonts w:cs="Arial"/>
              </w:rPr>
              <w:br w:type="page"/>
            </w:r>
            <w:r w:rsidRPr="004D2D1D">
              <w:rPr>
                <w:rFonts w:cs="Arial"/>
                <w:b/>
                <w:bCs/>
                <w:sz w:val="22"/>
                <w:szCs w:val="22"/>
              </w:rPr>
              <w:t>Net book value</w:t>
            </w:r>
          </w:p>
        </w:tc>
        <w:tc>
          <w:tcPr>
            <w:tcW w:w="1557" w:type="dxa"/>
          </w:tcPr>
          <w:p w:rsidR="00E122D9" w:rsidRPr="00437133" w:rsidRDefault="00E122D9" w:rsidP="00E122D9">
            <w:pPr>
              <w:tabs>
                <w:tab w:val="decimal" w:pos="1332"/>
              </w:tabs>
              <w:spacing w:line="320" w:lineRule="exact"/>
              <w:jc w:val="both"/>
              <w:rPr>
                <w:rFonts w:cs="Arial"/>
                <w:sz w:val="22"/>
                <w:szCs w:val="22"/>
                <w:cs/>
              </w:rPr>
            </w:pPr>
          </w:p>
        </w:tc>
        <w:tc>
          <w:tcPr>
            <w:tcW w:w="1710" w:type="dxa"/>
          </w:tcPr>
          <w:p w:rsidR="00E122D9" w:rsidRPr="00437133" w:rsidRDefault="00E122D9" w:rsidP="00E122D9">
            <w:pPr>
              <w:tabs>
                <w:tab w:val="decimal" w:pos="1332"/>
              </w:tabs>
              <w:spacing w:line="320" w:lineRule="exact"/>
              <w:jc w:val="both"/>
              <w:rPr>
                <w:rFonts w:cs="Arial"/>
                <w:sz w:val="22"/>
                <w:szCs w:val="22"/>
                <w:cs/>
              </w:rPr>
            </w:pPr>
          </w:p>
        </w:tc>
        <w:tc>
          <w:tcPr>
            <w:tcW w:w="1620" w:type="dxa"/>
          </w:tcPr>
          <w:p w:rsidR="00E122D9" w:rsidRPr="00437133" w:rsidRDefault="00E122D9" w:rsidP="00E122D9">
            <w:pPr>
              <w:tabs>
                <w:tab w:val="decimal" w:pos="1332"/>
              </w:tabs>
              <w:spacing w:line="320" w:lineRule="exact"/>
              <w:jc w:val="both"/>
              <w:rPr>
                <w:rFonts w:cs="Arial"/>
                <w:sz w:val="22"/>
                <w:szCs w:val="22"/>
                <w:cs/>
              </w:rPr>
            </w:pPr>
          </w:p>
        </w:tc>
        <w:tc>
          <w:tcPr>
            <w:tcW w:w="1620" w:type="dxa"/>
          </w:tcPr>
          <w:p w:rsidR="00E122D9" w:rsidRPr="00437133" w:rsidRDefault="00E122D9" w:rsidP="00E122D9">
            <w:pPr>
              <w:tabs>
                <w:tab w:val="decimal" w:pos="1422"/>
              </w:tabs>
              <w:spacing w:line="320" w:lineRule="exact"/>
              <w:rPr>
                <w:rFonts w:cs="Arial"/>
                <w:sz w:val="22"/>
                <w:szCs w:val="22"/>
                <w:cs/>
              </w:rPr>
            </w:pP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sidRPr="004D2D1D">
              <w:rPr>
                <w:rFonts w:cs="Arial"/>
                <w:sz w:val="22"/>
                <w:szCs w:val="22"/>
              </w:rPr>
              <w:t>31 December 201</w:t>
            </w:r>
            <w:r>
              <w:rPr>
                <w:rFonts w:cs="Arial"/>
                <w:sz w:val="22"/>
                <w:szCs w:val="22"/>
              </w:rPr>
              <w:t>9</w:t>
            </w:r>
          </w:p>
        </w:tc>
        <w:tc>
          <w:tcPr>
            <w:tcW w:w="1557" w:type="dxa"/>
          </w:tcPr>
          <w:p w:rsidR="00E122D9" w:rsidRPr="00437133" w:rsidRDefault="00980C8A" w:rsidP="00E122D9">
            <w:pPr>
              <w:pBdr>
                <w:bottom w:val="double" w:sz="4" w:space="1" w:color="auto"/>
              </w:pBdr>
              <w:tabs>
                <w:tab w:val="decimal" w:pos="1332"/>
              </w:tabs>
              <w:spacing w:line="320" w:lineRule="exact"/>
              <w:jc w:val="both"/>
              <w:rPr>
                <w:rFonts w:cs="Arial"/>
                <w:sz w:val="22"/>
                <w:szCs w:val="22"/>
              </w:rPr>
            </w:pPr>
            <w:r>
              <w:rPr>
                <w:rFonts w:cs="Arial"/>
                <w:sz w:val="22"/>
                <w:szCs w:val="22"/>
              </w:rPr>
              <w:t>-</w:t>
            </w:r>
          </w:p>
        </w:tc>
        <w:tc>
          <w:tcPr>
            <w:tcW w:w="1710" w:type="dxa"/>
          </w:tcPr>
          <w:p w:rsidR="00E122D9" w:rsidRPr="00437133" w:rsidRDefault="00E122D9" w:rsidP="00E122D9">
            <w:pPr>
              <w:pBdr>
                <w:bottom w:val="double" w:sz="4" w:space="1" w:color="auto"/>
              </w:pBdr>
              <w:tabs>
                <w:tab w:val="decimal" w:pos="1332"/>
              </w:tabs>
              <w:spacing w:line="320" w:lineRule="exact"/>
              <w:jc w:val="both"/>
              <w:rPr>
                <w:rFonts w:cs="Arial"/>
                <w:sz w:val="22"/>
                <w:szCs w:val="22"/>
              </w:rPr>
            </w:pPr>
            <w:r w:rsidRPr="00437133">
              <w:rPr>
                <w:rFonts w:cs="Arial"/>
                <w:sz w:val="22"/>
                <w:szCs w:val="22"/>
              </w:rPr>
              <w:t>136</w:t>
            </w:r>
          </w:p>
        </w:tc>
        <w:tc>
          <w:tcPr>
            <w:tcW w:w="1620" w:type="dxa"/>
          </w:tcPr>
          <w:p w:rsidR="00E122D9" w:rsidRPr="00437133" w:rsidRDefault="00E122D9" w:rsidP="00E122D9">
            <w:pPr>
              <w:pBdr>
                <w:bottom w:val="double" w:sz="4" w:space="1" w:color="auto"/>
              </w:pBdr>
              <w:tabs>
                <w:tab w:val="decimal" w:pos="1332"/>
              </w:tabs>
              <w:spacing w:line="320" w:lineRule="exact"/>
              <w:jc w:val="both"/>
              <w:rPr>
                <w:rFonts w:cs="Arial"/>
                <w:sz w:val="22"/>
                <w:szCs w:val="22"/>
              </w:rPr>
            </w:pPr>
            <w:r w:rsidRPr="00437133">
              <w:rPr>
                <w:rFonts w:cs="Arial"/>
                <w:sz w:val="22"/>
                <w:szCs w:val="22"/>
              </w:rPr>
              <w:t>782</w:t>
            </w:r>
          </w:p>
        </w:tc>
        <w:tc>
          <w:tcPr>
            <w:tcW w:w="1620" w:type="dxa"/>
          </w:tcPr>
          <w:p w:rsidR="00E122D9" w:rsidRPr="00437133" w:rsidRDefault="00E122D9" w:rsidP="00E122D9">
            <w:pPr>
              <w:pBdr>
                <w:bottom w:val="double" w:sz="4" w:space="1" w:color="auto"/>
              </w:pBdr>
              <w:tabs>
                <w:tab w:val="decimal" w:pos="1422"/>
              </w:tabs>
              <w:spacing w:line="320" w:lineRule="exact"/>
              <w:rPr>
                <w:rFonts w:cs="Arial"/>
                <w:sz w:val="22"/>
                <w:szCs w:val="22"/>
              </w:rPr>
            </w:pPr>
            <w:r w:rsidRPr="00437133">
              <w:rPr>
                <w:rFonts w:cs="Arial"/>
                <w:sz w:val="22"/>
                <w:szCs w:val="22"/>
              </w:rPr>
              <w:t>918</w:t>
            </w:r>
          </w:p>
        </w:tc>
      </w:tr>
      <w:tr w:rsidR="00E122D9" w:rsidRPr="004D2D1D" w:rsidTr="00E122D9">
        <w:tc>
          <w:tcPr>
            <w:tcW w:w="3123" w:type="dxa"/>
          </w:tcPr>
          <w:p w:rsidR="00E122D9" w:rsidRPr="004D2D1D" w:rsidRDefault="00E122D9" w:rsidP="00E122D9">
            <w:pPr>
              <w:spacing w:line="320" w:lineRule="exact"/>
              <w:ind w:left="56"/>
              <w:jc w:val="both"/>
              <w:rPr>
                <w:rFonts w:cs="Arial"/>
                <w:sz w:val="22"/>
                <w:szCs w:val="22"/>
                <w:cs/>
              </w:rPr>
            </w:pPr>
            <w:r>
              <w:rPr>
                <w:rFonts w:cs="Arial"/>
                <w:sz w:val="22"/>
                <w:szCs w:val="22"/>
              </w:rPr>
              <w:t>31 December 2020</w:t>
            </w:r>
          </w:p>
        </w:tc>
        <w:tc>
          <w:tcPr>
            <w:tcW w:w="1557" w:type="dxa"/>
          </w:tcPr>
          <w:p w:rsidR="00E122D9" w:rsidRPr="00437133" w:rsidRDefault="00980C8A" w:rsidP="00E122D9">
            <w:pPr>
              <w:pBdr>
                <w:bottom w:val="double" w:sz="4" w:space="1" w:color="auto"/>
              </w:pBdr>
              <w:tabs>
                <w:tab w:val="decimal" w:pos="1332"/>
              </w:tabs>
              <w:spacing w:line="320" w:lineRule="exact"/>
              <w:jc w:val="both"/>
              <w:rPr>
                <w:rFonts w:cs="Arial"/>
                <w:sz w:val="22"/>
                <w:szCs w:val="22"/>
              </w:rPr>
            </w:pPr>
            <w:r>
              <w:rPr>
                <w:rFonts w:cs="Arial"/>
                <w:sz w:val="22"/>
                <w:szCs w:val="22"/>
              </w:rPr>
              <w:t>13</w:t>
            </w:r>
          </w:p>
        </w:tc>
        <w:tc>
          <w:tcPr>
            <w:tcW w:w="1710" w:type="dxa"/>
          </w:tcPr>
          <w:p w:rsidR="00E122D9" w:rsidRPr="00437133" w:rsidRDefault="00E122D9" w:rsidP="00E122D9">
            <w:pPr>
              <w:pBdr>
                <w:bottom w:val="double" w:sz="4" w:space="1" w:color="auto"/>
              </w:pBdr>
              <w:tabs>
                <w:tab w:val="decimal" w:pos="1332"/>
              </w:tabs>
              <w:spacing w:line="320" w:lineRule="exact"/>
              <w:jc w:val="both"/>
              <w:rPr>
                <w:rFonts w:cs="Arial"/>
                <w:sz w:val="22"/>
                <w:szCs w:val="22"/>
              </w:rPr>
            </w:pPr>
            <w:r w:rsidRPr="00C577B0">
              <w:rPr>
                <w:rFonts w:cs="Arial"/>
                <w:sz w:val="22"/>
                <w:szCs w:val="22"/>
              </w:rPr>
              <w:t>4,334</w:t>
            </w:r>
          </w:p>
        </w:tc>
        <w:tc>
          <w:tcPr>
            <w:tcW w:w="1620" w:type="dxa"/>
          </w:tcPr>
          <w:p w:rsidR="00E122D9" w:rsidRPr="00437133" w:rsidRDefault="00E122D9" w:rsidP="00E122D9">
            <w:pPr>
              <w:pBdr>
                <w:bottom w:val="double" w:sz="4" w:space="1" w:color="auto"/>
              </w:pBdr>
              <w:tabs>
                <w:tab w:val="decimal" w:pos="1332"/>
              </w:tabs>
              <w:spacing w:line="320" w:lineRule="exact"/>
              <w:jc w:val="both"/>
              <w:rPr>
                <w:rFonts w:cs="Arial"/>
                <w:sz w:val="22"/>
                <w:szCs w:val="22"/>
              </w:rPr>
            </w:pPr>
            <w:r w:rsidRPr="00C577B0">
              <w:rPr>
                <w:rFonts w:cs="Arial"/>
                <w:sz w:val="22"/>
                <w:szCs w:val="22"/>
              </w:rPr>
              <w:t>574</w:t>
            </w:r>
          </w:p>
        </w:tc>
        <w:tc>
          <w:tcPr>
            <w:tcW w:w="1620" w:type="dxa"/>
          </w:tcPr>
          <w:p w:rsidR="00E122D9" w:rsidRPr="00437133" w:rsidRDefault="00E122D9" w:rsidP="00E122D9">
            <w:pPr>
              <w:pBdr>
                <w:bottom w:val="double" w:sz="4" w:space="1" w:color="auto"/>
              </w:pBdr>
              <w:tabs>
                <w:tab w:val="decimal" w:pos="1422"/>
              </w:tabs>
              <w:spacing w:line="320" w:lineRule="exact"/>
              <w:rPr>
                <w:rFonts w:cs="Arial"/>
                <w:sz w:val="22"/>
                <w:szCs w:val="22"/>
              </w:rPr>
            </w:pPr>
            <w:r w:rsidRPr="00C577B0">
              <w:rPr>
                <w:rFonts w:cs="Arial"/>
                <w:sz w:val="22"/>
                <w:szCs w:val="22"/>
              </w:rPr>
              <w:t>4,921</w:t>
            </w:r>
          </w:p>
        </w:tc>
      </w:tr>
    </w:tbl>
    <w:p w:rsidR="00F00839" w:rsidRDefault="007D4B3F" w:rsidP="00405E48">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19</w:t>
      </w:r>
      <w:r w:rsidR="00F00839" w:rsidRPr="00F83B06">
        <w:rPr>
          <w:rFonts w:cs="Arial"/>
          <w:b/>
          <w:bCs/>
          <w:sz w:val="22"/>
          <w:szCs w:val="22"/>
        </w:rPr>
        <w:t>.</w:t>
      </w:r>
      <w:r w:rsidR="00F00839">
        <w:rPr>
          <w:rFonts w:cs="Arial"/>
          <w:b/>
          <w:bCs/>
          <w:sz w:val="22"/>
          <w:szCs w:val="22"/>
        </w:rPr>
        <w:tab/>
        <w:t>Bank overdrafts and short-term loans from financial institutions</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2"/>
        <w:gridCol w:w="1620"/>
        <w:gridCol w:w="1350"/>
        <w:gridCol w:w="1350"/>
        <w:gridCol w:w="1350"/>
        <w:gridCol w:w="1350"/>
      </w:tblGrid>
      <w:tr w:rsidR="00D521A1" w:rsidRPr="00D521A1" w:rsidTr="0017743C">
        <w:trPr>
          <w:trHeight w:val="144"/>
          <w:tblHeader/>
        </w:trPr>
        <w:tc>
          <w:tcPr>
            <w:tcW w:w="2142" w:type="dxa"/>
          </w:tcPr>
          <w:p w:rsidR="00D521A1" w:rsidRPr="00D521A1" w:rsidRDefault="00D521A1" w:rsidP="00997078">
            <w:pPr>
              <w:spacing w:line="340" w:lineRule="exact"/>
              <w:ind w:left="151" w:hanging="151"/>
              <w:jc w:val="center"/>
              <w:outlineLvl w:val="0"/>
              <w:rPr>
                <w:rFonts w:cs="Arial"/>
              </w:rPr>
            </w:pPr>
          </w:p>
        </w:tc>
        <w:tc>
          <w:tcPr>
            <w:tcW w:w="1620" w:type="dxa"/>
          </w:tcPr>
          <w:p w:rsidR="00D521A1" w:rsidRPr="00D521A1" w:rsidRDefault="00D521A1" w:rsidP="00997078">
            <w:pPr>
              <w:spacing w:line="340" w:lineRule="exact"/>
              <w:jc w:val="center"/>
              <w:rPr>
                <w:rFonts w:cs="Arial"/>
              </w:rPr>
            </w:pPr>
          </w:p>
        </w:tc>
        <w:tc>
          <w:tcPr>
            <w:tcW w:w="2700" w:type="dxa"/>
            <w:gridSpan w:val="2"/>
          </w:tcPr>
          <w:p w:rsidR="00D521A1" w:rsidRPr="00D521A1" w:rsidRDefault="00D521A1" w:rsidP="00997078">
            <w:pPr>
              <w:spacing w:line="340" w:lineRule="exact"/>
              <w:jc w:val="center"/>
              <w:rPr>
                <w:rFonts w:cs="Arial"/>
              </w:rPr>
            </w:pPr>
          </w:p>
        </w:tc>
        <w:tc>
          <w:tcPr>
            <w:tcW w:w="2700" w:type="dxa"/>
            <w:gridSpan w:val="2"/>
          </w:tcPr>
          <w:p w:rsidR="00D521A1" w:rsidRPr="00D521A1" w:rsidRDefault="00D521A1" w:rsidP="00997078">
            <w:pPr>
              <w:spacing w:line="34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rsidTr="0017743C">
        <w:trPr>
          <w:trHeight w:val="666"/>
          <w:tblHeader/>
        </w:trPr>
        <w:tc>
          <w:tcPr>
            <w:tcW w:w="2142" w:type="dxa"/>
          </w:tcPr>
          <w:p w:rsidR="00D521A1" w:rsidRPr="00D521A1" w:rsidRDefault="00D521A1" w:rsidP="00997078">
            <w:pPr>
              <w:spacing w:line="340" w:lineRule="exact"/>
              <w:ind w:left="151" w:hanging="151"/>
              <w:jc w:val="center"/>
              <w:outlineLvl w:val="0"/>
              <w:rPr>
                <w:rFonts w:cs="Arial"/>
              </w:rPr>
            </w:pPr>
          </w:p>
        </w:tc>
        <w:tc>
          <w:tcPr>
            <w:tcW w:w="1620" w:type="dxa"/>
            <w:vMerge w:val="restart"/>
            <w:vAlign w:val="bottom"/>
          </w:tcPr>
          <w:p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Interest rate</w:t>
            </w:r>
          </w:p>
          <w:p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 per annum)</w:t>
            </w:r>
          </w:p>
        </w:tc>
        <w:tc>
          <w:tcPr>
            <w:tcW w:w="2700" w:type="dxa"/>
            <w:gridSpan w:val="2"/>
          </w:tcPr>
          <w:p w:rsidR="00D521A1" w:rsidRPr="00D521A1" w:rsidRDefault="00D521A1" w:rsidP="00997078">
            <w:pPr>
              <w:pBdr>
                <w:bottom w:val="single" w:sz="4" w:space="1" w:color="auto"/>
              </w:pBdr>
              <w:spacing w:line="340" w:lineRule="exact"/>
              <w:jc w:val="center"/>
              <w:rPr>
                <w:rFonts w:cs="Arial"/>
              </w:rPr>
            </w:pPr>
            <w:r w:rsidRPr="00D521A1">
              <w:rPr>
                <w:rFonts w:cs="Arial"/>
              </w:rPr>
              <w:t>Consolidated</w:t>
            </w:r>
          </w:p>
          <w:p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c>
          <w:tcPr>
            <w:tcW w:w="2700" w:type="dxa"/>
            <w:gridSpan w:val="2"/>
          </w:tcPr>
          <w:p w:rsidR="00D521A1" w:rsidRPr="00D521A1" w:rsidRDefault="00D521A1" w:rsidP="00997078">
            <w:pPr>
              <w:pBdr>
                <w:bottom w:val="single" w:sz="4" w:space="1" w:color="auto"/>
              </w:pBdr>
              <w:spacing w:line="340" w:lineRule="exact"/>
              <w:jc w:val="center"/>
              <w:rPr>
                <w:rFonts w:cs="Arial"/>
              </w:rPr>
            </w:pPr>
            <w:r w:rsidRPr="00D521A1">
              <w:rPr>
                <w:rFonts w:cs="Arial"/>
              </w:rPr>
              <w:t>Separate</w:t>
            </w:r>
          </w:p>
          <w:p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r>
      <w:tr w:rsidR="0017743C" w:rsidRPr="00D521A1" w:rsidTr="0017743C">
        <w:trPr>
          <w:trHeight w:val="189"/>
          <w:tblHeader/>
        </w:trPr>
        <w:tc>
          <w:tcPr>
            <w:tcW w:w="2142" w:type="dxa"/>
          </w:tcPr>
          <w:p w:rsidR="0017743C" w:rsidRPr="00D521A1" w:rsidRDefault="0017743C" w:rsidP="0017743C">
            <w:pPr>
              <w:spacing w:line="340" w:lineRule="exact"/>
              <w:ind w:left="151" w:hanging="151"/>
              <w:jc w:val="center"/>
              <w:outlineLvl w:val="0"/>
              <w:rPr>
                <w:rFonts w:cs="Arial"/>
              </w:rPr>
            </w:pPr>
          </w:p>
        </w:tc>
        <w:tc>
          <w:tcPr>
            <w:tcW w:w="1620" w:type="dxa"/>
            <w:vMerge/>
          </w:tcPr>
          <w:p w:rsidR="0017743C" w:rsidRPr="00D521A1" w:rsidRDefault="0017743C" w:rsidP="0017743C">
            <w:pPr>
              <w:widowControl/>
              <w:pBdr>
                <w:bottom w:val="single" w:sz="4" w:space="1" w:color="auto"/>
              </w:pBdr>
              <w:overflowPunct/>
              <w:autoSpaceDE/>
              <w:autoSpaceDN/>
              <w:adjustRightInd/>
              <w:spacing w:line="340" w:lineRule="exact"/>
              <w:ind w:right="192"/>
              <w:textAlignment w:val="auto"/>
              <w:rPr>
                <w:rFonts w:cs="Arial"/>
              </w:rPr>
            </w:pPr>
          </w:p>
        </w:tc>
        <w:tc>
          <w:tcPr>
            <w:tcW w:w="1350" w:type="dxa"/>
          </w:tcPr>
          <w:p w:rsidR="0017743C" w:rsidRPr="00D521A1" w:rsidRDefault="0017743C" w:rsidP="0017743C">
            <w:pPr>
              <w:pBdr>
                <w:bottom w:val="single" w:sz="4" w:space="1" w:color="auto"/>
              </w:pBdr>
              <w:spacing w:line="340" w:lineRule="exact"/>
              <w:jc w:val="center"/>
              <w:rPr>
                <w:rFonts w:cs="Arial"/>
                <w:cs/>
              </w:rPr>
            </w:pPr>
            <w:r w:rsidRPr="00D521A1">
              <w:rPr>
                <w:rFonts w:cs="Arial"/>
              </w:rPr>
              <w:t>20</w:t>
            </w:r>
            <w:r>
              <w:rPr>
                <w:rFonts w:cs="Arial"/>
              </w:rPr>
              <w:t>20</w:t>
            </w:r>
          </w:p>
        </w:tc>
        <w:tc>
          <w:tcPr>
            <w:tcW w:w="1350" w:type="dxa"/>
          </w:tcPr>
          <w:p w:rsidR="0017743C" w:rsidRPr="00D521A1" w:rsidRDefault="0017743C" w:rsidP="0017743C">
            <w:pPr>
              <w:pBdr>
                <w:bottom w:val="single" w:sz="4" w:space="1" w:color="auto"/>
              </w:pBdr>
              <w:spacing w:line="340" w:lineRule="exact"/>
              <w:jc w:val="center"/>
              <w:rPr>
                <w:rFonts w:cs="Arial"/>
                <w:cs/>
              </w:rPr>
            </w:pPr>
            <w:r w:rsidRPr="00D521A1">
              <w:rPr>
                <w:rFonts w:cs="Arial"/>
              </w:rPr>
              <w:t>201</w:t>
            </w:r>
            <w:r>
              <w:rPr>
                <w:rFonts w:cs="Arial"/>
              </w:rPr>
              <w:t>9</w:t>
            </w:r>
          </w:p>
        </w:tc>
        <w:tc>
          <w:tcPr>
            <w:tcW w:w="1350" w:type="dxa"/>
          </w:tcPr>
          <w:p w:rsidR="0017743C" w:rsidRPr="00D521A1" w:rsidRDefault="0017743C" w:rsidP="0017743C">
            <w:pPr>
              <w:pBdr>
                <w:bottom w:val="single" w:sz="4" w:space="1" w:color="auto"/>
              </w:pBdr>
              <w:spacing w:line="340" w:lineRule="exact"/>
              <w:jc w:val="center"/>
              <w:rPr>
                <w:rFonts w:cs="Arial"/>
                <w:cs/>
              </w:rPr>
            </w:pPr>
            <w:r w:rsidRPr="00D521A1">
              <w:rPr>
                <w:rFonts w:cs="Arial"/>
              </w:rPr>
              <w:t>20</w:t>
            </w:r>
            <w:r>
              <w:rPr>
                <w:rFonts w:cs="Arial"/>
              </w:rPr>
              <w:t>20</w:t>
            </w:r>
          </w:p>
        </w:tc>
        <w:tc>
          <w:tcPr>
            <w:tcW w:w="1350" w:type="dxa"/>
          </w:tcPr>
          <w:p w:rsidR="0017743C" w:rsidRPr="00D521A1" w:rsidRDefault="0017743C" w:rsidP="0017743C">
            <w:pPr>
              <w:pBdr>
                <w:bottom w:val="single" w:sz="4" w:space="1" w:color="auto"/>
              </w:pBdr>
              <w:spacing w:line="340" w:lineRule="exact"/>
              <w:jc w:val="center"/>
              <w:rPr>
                <w:rFonts w:cs="Arial"/>
                <w:cs/>
              </w:rPr>
            </w:pPr>
            <w:r w:rsidRPr="00D521A1">
              <w:rPr>
                <w:rFonts w:cs="Arial"/>
              </w:rPr>
              <w:t>201</w:t>
            </w:r>
            <w:r>
              <w:rPr>
                <w:rFonts w:cs="Arial"/>
              </w:rPr>
              <w:t>9</w:t>
            </w:r>
          </w:p>
        </w:tc>
      </w:tr>
      <w:tr w:rsidR="0017743C" w:rsidRPr="00D521A1" w:rsidTr="0017743C">
        <w:trPr>
          <w:trHeight w:val="198"/>
        </w:trPr>
        <w:tc>
          <w:tcPr>
            <w:tcW w:w="2142" w:type="dxa"/>
          </w:tcPr>
          <w:p w:rsidR="0017743C" w:rsidRPr="00D521A1" w:rsidRDefault="0017743C" w:rsidP="0017743C">
            <w:pPr>
              <w:spacing w:line="340" w:lineRule="exact"/>
              <w:ind w:left="153" w:right="-74" w:hanging="153"/>
              <w:rPr>
                <w:rFonts w:cs="Arial"/>
              </w:rPr>
            </w:pPr>
            <w:r w:rsidRPr="00D521A1">
              <w:rPr>
                <w:rFonts w:cs="Arial"/>
              </w:rPr>
              <w:t>Bank overdrafts</w:t>
            </w:r>
          </w:p>
        </w:tc>
        <w:tc>
          <w:tcPr>
            <w:tcW w:w="1620" w:type="dxa"/>
          </w:tcPr>
          <w:p w:rsidR="0017743C" w:rsidRPr="001927E5" w:rsidRDefault="0017743C" w:rsidP="0017743C">
            <w:pPr>
              <w:tabs>
                <w:tab w:val="decimal" w:pos="1062"/>
              </w:tabs>
              <w:spacing w:line="340" w:lineRule="exact"/>
              <w:rPr>
                <w:rFonts w:cs="Browallia New"/>
                <w:szCs w:val="25"/>
                <w:lang w:val="en-US"/>
              </w:rPr>
            </w:pPr>
            <w:r w:rsidRPr="00D521A1">
              <w:rPr>
                <w:rFonts w:cs="Arial"/>
              </w:rPr>
              <w:t>MO</w:t>
            </w:r>
            <w:r>
              <w:rPr>
                <w:rFonts w:cs="Browallia New"/>
                <w:szCs w:val="25"/>
              </w:rPr>
              <w:t>R</w:t>
            </w:r>
          </w:p>
        </w:tc>
        <w:tc>
          <w:tcPr>
            <w:tcW w:w="1350" w:type="dxa"/>
          </w:tcPr>
          <w:p w:rsidR="0017743C" w:rsidRPr="00437133" w:rsidRDefault="00C577B0" w:rsidP="0017743C">
            <w:pPr>
              <w:tabs>
                <w:tab w:val="decimal" w:pos="972"/>
              </w:tabs>
              <w:spacing w:line="340" w:lineRule="exact"/>
              <w:rPr>
                <w:rFonts w:cs="Arial"/>
              </w:rPr>
            </w:pPr>
            <w:r w:rsidRPr="00C577B0">
              <w:rPr>
                <w:rFonts w:cs="Arial"/>
              </w:rPr>
              <w:t>9,698</w:t>
            </w:r>
          </w:p>
        </w:tc>
        <w:tc>
          <w:tcPr>
            <w:tcW w:w="1350" w:type="dxa"/>
          </w:tcPr>
          <w:p w:rsidR="0017743C" w:rsidRPr="00437133" w:rsidRDefault="0017743C" w:rsidP="0017743C">
            <w:pPr>
              <w:tabs>
                <w:tab w:val="decimal" w:pos="972"/>
              </w:tabs>
              <w:spacing w:line="340" w:lineRule="exact"/>
              <w:rPr>
                <w:rFonts w:cs="Arial"/>
              </w:rPr>
            </w:pPr>
            <w:r w:rsidRPr="00437133">
              <w:rPr>
                <w:rFonts w:cs="Arial"/>
              </w:rPr>
              <w:t>59</w:t>
            </w:r>
          </w:p>
        </w:tc>
        <w:tc>
          <w:tcPr>
            <w:tcW w:w="1350" w:type="dxa"/>
          </w:tcPr>
          <w:p w:rsidR="0017743C" w:rsidRPr="00437133" w:rsidRDefault="00C577B0" w:rsidP="0017743C">
            <w:pPr>
              <w:tabs>
                <w:tab w:val="decimal" w:pos="972"/>
              </w:tabs>
              <w:spacing w:line="340" w:lineRule="exact"/>
              <w:rPr>
                <w:rFonts w:cs="Arial"/>
              </w:rPr>
            </w:pPr>
            <w:r>
              <w:rPr>
                <w:rFonts w:cs="Arial"/>
              </w:rPr>
              <w:t>-</w:t>
            </w:r>
          </w:p>
        </w:tc>
        <w:tc>
          <w:tcPr>
            <w:tcW w:w="1350" w:type="dxa"/>
          </w:tcPr>
          <w:p w:rsidR="0017743C" w:rsidRPr="00437133" w:rsidRDefault="0017743C" w:rsidP="0017743C">
            <w:pPr>
              <w:tabs>
                <w:tab w:val="decimal" w:pos="972"/>
              </w:tabs>
              <w:spacing w:line="340" w:lineRule="exact"/>
              <w:rPr>
                <w:rFonts w:cs="Arial"/>
              </w:rPr>
            </w:pPr>
            <w:r w:rsidRPr="00437133">
              <w:rPr>
                <w:rFonts w:cs="Arial"/>
              </w:rPr>
              <w:t>-</w:t>
            </w:r>
          </w:p>
        </w:tc>
      </w:tr>
      <w:tr w:rsidR="0017743C" w:rsidRPr="00D521A1" w:rsidTr="0017743C">
        <w:trPr>
          <w:trHeight w:val="198"/>
        </w:trPr>
        <w:tc>
          <w:tcPr>
            <w:tcW w:w="2142" w:type="dxa"/>
          </w:tcPr>
          <w:p w:rsidR="0017743C" w:rsidRPr="00D521A1" w:rsidRDefault="0017743C" w:rsidP="0017743C">
            <w:pPr>
              <w:spacing w:line="340" w:lineRule="exact"/>
              <w:ind w:left="153" w:right="-74" w:hanging="153"/>
              <w:rPr>
                <w:rFonts w:cs="Arial"/>
              </w:rPr>
            </w:pPr>
            <w:r w:rsidRPr="00D521A1">
              <w:rPr>
                <w:rFonts w:cs="Arial"/>
              </w:rPr>
              <w:t>Promissory note</w:t>
            </w:r>
          </w:p>
        </w:tc>
        <w:tc>
          <w:tcPr>
            <w:tcW w:w="1620" w:type="dxa"/>
          </w:tcPr>
          <w:p w:rsidR="0017743C" w:rsidRPr="00437133" w:rsidRDefault="0017743C" w:rsidP="0017743C">
            <w:pPr>
              <w:spacing w:line="340" w:lineRule="exact"/>
              <w:jc w:val="center"/>
              <w:rPr>
                <w:rFonts w:cs="Arial"/>
              </w:rPr>
            </w:pPr>
            <w:r w:rsidRPr="00437133">
              <w:rPr>
                <w:rFonts w:cs="Arial"/>
              </w:rPr>
              <w:t>5.</w:t>
            </w:r>
            <w:r w:rsidR="00B66B46">
              <w:rPr>
                <w:rFonts w:cs="Arial"/>
              </w:rPr>
              <w:t>5</w:t>
            </w:r>
            <w:r w:rsidRPr="00437133">
              <w:rPr>
                <w:rFonts w:cs="Arial"/>
              </w:rPr>
              <w:t>, MOR-0.75, LIBOR+2.5</w:t>
            </w:r>
          </w:p>
        </w:tc>
        <w:tc>
          <w:tcPr>
            <w:tcW w:w="1350" w:type="dxa"/>
          </w:tcPr>
          <w:p w:rsidR="0017743C" w:rsidRPr="00437133" w:rsidRDefault="00C577B0" w:rsidP="0017743C">
            <w:pPr>
              <w:tabs>
                <w:tab w:val="decimal" w:pos="972"/>
              </w:tabs>
              <w:spacing w:line="340" w:lineRule="exact"/>
              <w:rPr>
                <w:rFonts w:cs="Arial"/>
              </w:rPr>
            </w:pPr>
            <w:r w:rsidRPr="00C577B0">
              <w:rPr>
                <w:rFonts w:cs="Arial"/>
              </w:rPr>
              <w:t>70,692</w:t>
            </w:r>
          </w:p>
        </w:tc>
        <w:tc>
          <w:tcPr>
            <w:tcW w:w="1350" w:type="dxa"/>
          </w:tcPr>
          <w:p w:rsidR="0017743C" w:rsidRPr="00437133" w:rsidRDefault="0017743C" w:rsidP="0017743C">
            <w:pPr>
              <w:tabs>
                <w:tab w:val="decimal" w:pos="972"/>
              </w:tabs>
              <w:spacing w:line="340" w:lineRule="exact"/>
              <w:rPr>
                <w:rFonts w:cs="Arial"/>
              </w:rPr>
            </w:pPr>
            <w:r w:rsidRPr="00437133">
              <w:rPr>
                <w:rFonts w:cs="Arial"/>
              </w:rPr>
              <w:t>37,154</w:t>
            </w:r>
          </w:p>
        </w:tc>
        <w:tc>
          <w:tcPr>
            <w:tcW w:w="1350" w:type="dxa"/>
          </w:tcPr>
          <w:p w:rsidR="0017743C" w:rsidRPr="00437133" w:rsidRDefault="00C577B0" w:rsidP="0017743C">
            <w:pPr>
              <w:tabs>
                <w:tab w:val="decimal" w:pos="972"/>
              </w:tabs>
              <w:spacing w:line="340" w:lineRule="exact"/>
              <w:rPr>
                <w:rFonts w:cs="Arial"/>
              </w:rPr>
            </w:pPr>
            <w:r w:rsidRPr="00C577B0">
              <w:rPr>
                <w:rFonts w:cs="Arial"/>
              </w:rPr>
              <w:t>70,692</w:t>
            </w:r>
          </w:p>
        </w:tc>
        <w:tc>
          <w:tcPr>
            <w:tcW w:w="1350" w:type="dxa"/>
          </w:tcPr>
          <w:p w:rsidR="0017743C" w:rsidRPr="00437133" w:rsidRDefault="0017743C" w:rsidP="0017743C">
            <w:pPr>
              <w:tabs>
                <w:tab w:val="decimal" w:pos="972"/>
              </w:tabs>
              <w:spacing w:line="340" w:lineRule="exact"/>
              <w:rPr>
                <w:rFonts w:cs="Arial"/>
              </w:rPr>
            </w:pPr>
            <w:r w:rsidRPr="00437133">
              <w:rPr>
                <w:rFonts w:cs="Arial"/>
              </w:rPr>
              <w:t>37,154</w:t>
            </w:r>
          </w:p>
        </w:tc>
      </w:tr>
      <w:tr w:rsidR="0017743C" w:rsidRPr="00D521A1" w:rsidTr="0017743C">
        <w:trPr>
          <w:trHeight w:val="198"/>
        </w:trPr>
        <w:tc>
          <w:tcPr>
            <w:tcW w:w="2142" w:type="dxa"/>
          </w:tcPr>
          <w:p w:rsidR="0017743C" w:rsidRPr="00D521A1" w:rsidRDefault="0017743C" w:rsidP="0017743C">
            <w:pPr>
              <w:spacing w:line="340" w:lineRule="exact"/>
              <w:ind w:left="153" w:right="-74" w:hanging="153"/>
              <w:rPr>
                <w:rFonts w:cs="Arial"/>
                <w:cs/>
              </w:rPr>
            </w:pPr>
            <w:r w:rsidRPr="00D521A1">
              <w:rPr>
                <w:rFonts w:cs="Arial"/>
              </w:rPr>
              <w:t xml:space="preserve">Total </w:t>
            </w:r>
          </w:p>
        </w:tc>
        <w:tc>
          <w:tcPr>
            <w:tcW w:w="1620" w:type="dxa"/>
          </w:tcPr>
          <w:p w:rsidR="0017743C" w:rsidRPr="00D521A1" w:rsidRDefault="0017743C" w:rsidP="0017743C">
            <w:pPr>
              <w:tabs>
                <w:tab w:val="decimal" w:pos="1062"/>
              </w:tabs>
              <w:spacing w:line="340" w:lineRule="exact"/>
              <w:rPr>
                <w:rFonts w:cs="Arial"/>
              </w:rPr>
            </w:pPr>
          </w:p>
        </w:tc>
        <w:tc>
          <w:tcPr>
            <w:tcW w:w="1350" w:type="dxa"/>
          </w:tcPr>
          <w:p w:rsidR="0017743C" w:rsidRPr="00437133" w:rsidRDefault="00C577B0" w:rsidP="0017743C">
            <w:pPr>
              <w:pBdr>
                <w:top w:val="single" w:sz="4" w:space="1" w:color="auto"/>
                <w:bottom w:val="double" w:sz="4" w:space="1" w:color="auto"/>
              </w:pBdr>
              <w:tabs>
                <w:tab w:val="decimal" w:pos="972"/>
              </w:tabs>
              <w:spacing w:line="340" w:lineRule="exact"/>
              <w:rPr>
                <w:rFonts w:cs="Arial"/>
                <w:cs/>
              </w:rPr>
            </w:pPr>
            <w:r w:rsidRPr="00C577B0">
              <w:rPr>
                <w:rFonts w:cs="Arial"/>
              </w:rPr>
              <w:t>80,390</w:t>
            </w:r>
          </w:p>
        </w:tc>
        <w:tc>
          <w:tcPr>
            <w:tcW w:w="1350" w:type="dxa"/>
          </w:tcPr>
          <w:p w:rsidR="0017743C" w:rsidRPr="00437133" w:rsidRDefault="0017743C" w:rsidP="0017743C">
            <w:pPr>
              <w:pBdr>
                <w:top w:val="single" w:sz="4" w:space="1" w:color="auto"/>
                <w:bottom w:val="double" w:sz="4" w:space="1" w:color="auto"/>
              </w:pBdr>
              <w:tabs>
                <w:tab w:val="decimal" w:pos="972"/>
              </w:tabs>
              <w:spacing w:line="340" w:lineRule="exact"/>
              <w:rPr>
                <w:rFonts w:cs="Arial"/>
                <w:cs/>
              </w:rPr>
            </w:pPr>
            <w:r w:rsidRPr="00437133">
              <w:rPr>
                <w:rFonts w:cs="Arial"/>
              </w:rPr>
              <w:t>37,213</w:t>
            </w:r>
          </w:p>
        </w:tc>
        <w:tc>
          <w:tcPr>
            <w:tcW w:w="1350" w:type="dxa"/>
          </w:tcPr>
          <w:p w:rsidR="0017743C" w:rsidRPr="00437133" w:rsidRDefault="00C577B0" w:rsidP="0017743C">
            <w:pPr>
              <w:pBdr>
                <w:top w:val="single" w:sz="4" w:space="1" w:color="auto"/>
                <w:bottom w:val="double" w:sz="4" w:space="1" w:color="auto"/>
              </w:pBdr>
              <w:tabs>
                <w:tab w:val="decimal" w:pos="972"/>
              </w:tabs>
              <w:spacing w:line="340" w:lineRule="exact"/>
              <w:rPr>
                <w:rFonts w:cs="Arial"/>
                <w:cs/>
              </w:rPr>
            </w:pPr>
            <w:r w:rsidRPr="00C577B0">
              <w:rPr>
                <w:rFonts w:cs="Arial"/>
              </w:rPr>
              <w:t>70,692</w:t>
            </w:r>
          </w:p>
        </w:tc>
        <w:tc>
          <w:tcPr>
            <w:tcW w:w="1350" w:type="dxa"/>
          </w:tcPr>
          <w:p w:rsidR="0017743C" w:rsidRPr="00437133" w:rsidRDefault="0017743C" w:rsidP="0017743C">
            <w:pPr>
              <w:pBdr>
                <w:top w:val="single" w:sz="4" w:space="1" w:color="auto"/>
                <w:bottom w:val="double" w:sz="4" w:space="1" w:color="auto"/>
              </w:pBdr>
              <w:tabs>
                <w:tab w:val="decimal" w:pos="972"/>
              </w:tabs>
              <w:spacing w:line="340" w:lineRule="exact"/>
              <w:rPr>
                <w:rFonts w:cs="Arial"/>
              </w:rPr>
            </w:pPr>
            <w:r w:rsidRPr="00437133">
              <w:rPr>
                <w:rFonts w:cs="Arial"/>
              </w:rPr>
              <w:t>37,154</w:t>
            </w:r>
          </w:p>
        </w:tc>
      </w:tr>
    </w:tbl>
    <w:p w:rsidR="00437133" w:rsidRPr="00437133" w:rsidRDefault="00437133" w:rsidP="00997078">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As at 31 December 20</w:t>
      </w:r>
      <w:r w:rsidR="0017743C">
        <w:rPr>
          <w:rFonts w:cs="Arial"/>
          <w:sz w:val="22"/>
          <w:szCs w:val="22"/>
        </w:rPr>
        <w:t>20</w:t>
      </w:r>
      <w:r>
        <w:rPr>
          <w:rFonts w:cs="Arial"/>
          <w:sz w:val="22"/>
          <w:szCs w:val="22"/>
        </w:rPr>
        <w:t xml:space="preserve">, bank overdrafts and short-term loans from financial institutions of the </w:t>
      </w:r>
      <w:r w:rsidR="00F61734">
        <w:rPr>
          <w:rFonts w:cs="Arial"/>
          <w:sz w:val="22"/>
          <w:szCs w:val="22"/>
        </w:rPr>
        <w:t>G</w:t>
      </w:r>
      <w:r>
        <w:rPr>
          <w:rFonts w:cs="Arial"/>
          <w:sz w:val="22"/>
          <w:szCs w:val="22"/>
        </w:rPr>
        <w:t xml:space="preserve">roup of Baht </w:t>
      </w:r>
      <w:r w:rsidR="00C577B0">
        <w:rPr>
          <w:rFonts w:cs="Arial"/>
          <w:sz w:val="22"/>
          <w:szCs w:val="22"/>
        </w:rPr>
        <w:t>140</w:t>
      </w:r>
      <w:r>
        <w:rPr>
          <w:rFonts w:cs="Arial"/>
          <w:sz w:val="22"/>
          <w:szCs w:val="22"/>
        </w:rPr>
        <w:t xml:space="preserve"> million (201</w:t>
      </w:r>
      <w:r w:rsidR="0017743C">
        <w:rPr>
          <w:rFonts w:cs="Arial"/>
          <w:sz w:val="22"/>
          <w:szCs w:val="22"/>
        </w:rPr>
        <w:t>9</w:t>
      </w:r>
      <w:r>
        <w:rPr>
          <w:rFonts w:cs="Arial"/>
          <w:sz w:val="22"/>
          <w:szCs w:val="22"/>
        </w:rPr>
        <w:t xml:space="preserve">: Baht </w:t>
      </w:r>
      <w:r w:rsidR="0017743C">
        <w:rPr>
          <w:rFonts w:cs="Arial"/>
          <w:sz w:val="22"/>
          <w:szCs w:val="22"/>
        </w:rPr>
        <w:t>130</w:t>
      </w:r>
      <w:r>
        <w:rPr>
          <w:rFonts w:cs="Arial"/>
          <w:sz w:val="22"/>
          <w:szCs w:val="22"/>
        </w:rPr>
        <w:t xml:space="preserve"> million) the Company only: Baht </w:t>
      </w:r>
      <w:r w:rsidR="00C577B0">
        <w:rPr>
          <w:rFonts w:cs="Arial"/>
          <w:sz w:val="22"/>
          <w:szCs w:val="22"/>
        </w:rPr>
        <w:t>105</w:t>
      </w:r>
      <w:r>
        <w:rPr>
          <w:rFonts w:cs="Arial"/>
          <w:sz w:val="22"/>
          <w:szCs w:val="22"/>
        </w:rPr>
        <w:t xml:space="preserve"> million (201</w:t>
      </w:r>
      <w:r w:rsidR="0017743C">
        <w:rPr>
          <w:rFonts w:cs="Arial"/>
          <w:sz w:val="22"/>
          <w:szCs w:val="22"/>
        </w:rPr>
        <w:t>9</w:t>
      </w:r>
      <w:r>
        <w:rPr>
          <w:rFonts w:cs="Arial"/>
          <w:sz w:val="22"/>
          <w:szCs w:val="22"/>
        </w:rPr>
        <w:t xml:space="preserve">: Baht </w:t>
      </w:r>
      <w:r w:rsidR="0017743C">
        <w:rPr>
          <w:rFonts w:cs="Arial"/>
          <w:sz w:val="22"/>
          <w:szCs w:val="22"/>
        </w:rPr>
        <w:t>95</w:t>
      </w:r>
      <w:r>
        <w:rPr>
          <w:rFonts w:cs="Arial"/>
          <w:sz w:val="22"/>
          <w:szCs w:val="22"/>
        </w:rPr>
        <w:t xml:space="preserve"> million) are secured</w:t>
      </w:r>
      <w:r w:rsidR="00765861">
        <w:rPr>
          <w:rFonts w:cs="Arial"/>
          <w:sz w:val="22"/>
          <w:szCs w:val="22"/>
        </w:rPr>
        <w:t xml:space="preserve"> by mortgage of the Company’s land and construction as discussed in Note </w:t>
      </w:r>
      <w:r w:rsidR="001927E5">
        <w:rPr>
          <w:rFonts w:cs="Arial"/>
          <w:sz w:val="22"/>
          <w:szCs w:val="22"/>
        </w:rPr>
        <w:t>15</w:t>
      </w:r>
      <w:r w:rsidR="00765861">
        <w:rPr>
          <w:rFonts w:cs="Arial"/>
          <w:sz w:val="22"/>
          <w:szCs w:val="22"/>
        </w:rPr>
        <w:t xml:space="preserve"> and</w:t>
      </w:r>
      <w:r w:rsidR="00FE5649">
        <w:rPr>
          <w:rFonts w:cs="Arial"/>
          <w:sz w:val="22"/>
          <w:szCs w:val="22"/>
        </w:rPr>
        <w:t xml:space="preserve"> Note</w:t>
      </w:r>
      <w:r w:rsidR="00765861">
        <w:rPr>
          <w:rFonts w:cs="Arial"/>
          <w:sz w:val="22"/>
          <w:szCs w:val="22"/>
        </w:rPr>
        <w:t xml:space="preserve"> </w:t>
      </w:r>
      <w:r w:rsidR="001927E5">
        <w:rPr>
          <w:rFonts w:cs="Arial"/>
          <w:sz w:val="22"/>
          <w:szCs w:val="22"/>
        </w:rPr>
        <w:t>16</w:t>
      </w:r>
      <w:r w:rsidR="00405E48">
        <w:rPr>
          <w:rFonts w:cs="Arial"/>
          <w:sz w:val="22"/>
          <w:szCs w:val="22"/>
        </w:rPr>
        <w:t xml:space="preserve"> </w:t>
      </w:r>
      <w:r w:rsidR="00FE5649">
        <w:rPr>
          <w:rFonts w:cs="Arial"/>
          <w:sz w:val="22"/>
          <w:szCs w:val="22"/>
          <w:lang w:bidi="ar-SA"/>
        </w:rPr>
        <w:t>to the consolidated financial statements</w:t>
      </w:r>
      <w:r w:rsidR="00FE5649">
        <w:rPr>
          <w:rFonts w:cs="Arial"/>
          <w:sz w:val="22"/>
          <w:szCs w:val="22"/>
        </w:rPr>
        <w:t xml:space="preserve"> </w:t>
      </w:r>
      <w:r w:rsidR="002367A7">
        <w:rPr>
          <w:rFonts w:cs="Arial"/>
          <w:sz w:val="22"/>
          <w:szCs w:val="22"/>
        </w:rPr>
        <w:t xml:space="preserve">and secured by the subsidiary </w:t>
      </w:r>
      <w:r w:rsidR="00405E48">
        <w:rPr>
          <w:rFonts w:cs="Arial"/>
          <w:sz w:val="22"/>
          <w:szCs w:val="22"/>
        </w:rPr>
        <w:t xml:space="preserve">and bank overdrafts of subsidiaries are secured by </w:t>
      </w:r>
      <w:r w:rsidR="002367A7">
        <w:rPr>
          <w:rFonts w:cs="Arial"/>
          <w:sz w:val="22"/>
          <w:szCs w:val="22"/>
        </w:rPr>
        <w:t xml:space="preserve">the guarantee provided by </w:t>
      </w:r>
      <w:r w:rsidR="00405E48">
        <w:rPr>
          <w:rFonts w:cs="Arial"/>
          <w:sz w:val="22"/>
          <w:szCs w:val="22"/>
        </w:rPr>
        <w:t>the Company</w:t>
      </w:r>
      <w:r w:rsidR="00765861">
        <w:rPr>
          <w:rFonts w:cs="Arial"/>
          <w:sz w:val="22"/>
          <w:szCs w:val="22"/>
        </w:rPr>
        <w:t xml:space="preserve">. </w:t>
      </w:r>
    </w:p>
    <w:p w:rsidR="007D4B3F" w:rsidRDefault="007D4B3F">
      <w:pPr>
        <w:spacing w:after="200" w:line="276" w:lineRule="auto"/>
        <w:rPr>
          <w:rFonts w:cs="Arial"/>
          <w:b/>
          <w:bCs/>
          <w:sz w:val="22"/>
          <w:szCs w:val="22"/>
        </w:rPr>
      </w:pPr>
      <w:r>
        <w:rPr>
          <w:rFonts w:cs="Arial"/>
          <w:b/>
          <w:bCs/>
          <w:sz w:val="22"/>
          <w:szCs w:val="22"/>
        </w:rPr>
        <w:br w:type="page"/>
      </w:r>
    </w:p>
    <w:p w:rsidR="00F4283D" w:rsidRPr="004D2D1D" w:rsidRDefault="00F83B06"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2</w:t>
      </w:r>
      <w:r w:rsidR="007D4B3F">
        <w:rPr>
          <w:rFonts w:cs="Arial"/>
          <w:b/>
          <w:bCs/>
          <w:sz w:val="22"/>
          <w:szCs w:val="22"/>
        </w:rPr>
        <w:t>0</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350"/>
        <w:gridCol w:w="1350"/>
        <w:gridCol w:w="1350"/>
        <w:gridCol w:w="1350"/>
      </w:tblGrid>
      <w:tr w:rsidR="00F4283D" w:rsidRPr="004D2D1D" w:rsidTr="0017743C">
        <w:trPr>
          <w:tblHeader/>
        </w:trPr>
        <w:tc>
          <w:tcPr>
            <w:tcW w:w="3762" w:type="dxa"/>
          </w:tcPr>
          <w:p w:rsidR="00F4283D" w:rsidRPr="00765861" w:rsidRDefault="00F4283D" w:rsidP="00765861">
            <w:pPr>
              <w:spacing w:line="380" w:lineRule="exact"/>
              <w:ind w:left="151" w:hanging="151"/>
              <w:jc w:val="center"/>
              <w:outlineLvl w:val="0"/>
              <w:rPr>
                <w:rFonts w:cs="Arial"/>
              </w:rPr>
            </w:pPr>
          </w:p>
        </w:tc>
        <w:tc>
          <w:tcPr>
            <w:tcW w:w="2700" w:type="dxa"/>
            <w:gridSpan w:val="2"/>
          </w:tcPr>
          <w:p w:rsidR="00F4283D" w:rsidRPr="00765861" w:rsidRDefault="00F4283D" w:rsidP="00765861">
            <w:pPr>
              <w:spacing w:line="380" w:lineRule="exact"/>
              <w:jc w:val="center"/>
              <w:rPr>
                <w:rFonts w:cs="Arial"/>
              </w:rPr>
            </w:pPr>
          </w:p>
        </w:tc>
        <w:tc>
          <w:tcPr>
            <w:tcW w:w="2700" w:type="dxa"/>
            <w:gridSpan w:val="2"/>
          </w:tcPr>
          <w:p w:rsidR="00F4283D" w:rsidRPr="00765861" w:rsidRDefault="00F4283D" w:rsidP="00765861">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rsidTr="0017743C">
        <w:trPr>
          <w:tblHeader/>
        </w:trPr>
        <w:tc>
          <w:tcPr>
            <w:tcW w:w="3762" w:type="dxa"/>
          </w:tcPr>
          <w:p w:rsidR="00F4283D" w:rsidRPr="00765861" w:rsidRDefault="00F4283D" w:rsidP="00765861">
            <w:pPr>
              <w:spacing w:line="380" w:lineRule="exact"/>
              <w:ind w:left="151" w:hanging="151"/>
              <w:jc w:val="center"/>
              <w:outlineLvl w:val="0"/>
              <w:rPr>
                <w:rFonts w:cs="Arial"/>
              </w:rPr>
            </w:pPr>
          </w:p>
        </w:tc>
        <w:tc>
          <w:tcPr>
            <w:tcW w:w="2700" w:type="dxa"/>
            <w:gridSpan w:val="2"/>
          </w:tcPr>
          <w:p w:rsidR="00F4283D" w:rsidRPr="00765861" w:rsidRDefault="00F4283D" w:rsidP="00765861">
            <w:pPr>
              <w:pBdr>
                <w:bottom w:val="single" w:sz="4" w:space="1" w:color="auto"/>
              </w:pBdr>
              <w:spacing w:line="380" w:lineRule="exact"/>
              <w:jc w:val="center"/>
              <w:rPr>
                <w:rFonts w:cs="Arial"/>
              </w:rPr>
            </w:pPr>
            <w:r w:rsidRPr="00765861">
              <w:rPr>
                <w:rFonts w:cs="Arial"/>
              </w:rPr>
              <w:t>Consolidated</w:t>
            </w:r>
          </w:p>
          <w:p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c>
          <w:tcPr>
            <w:tcW w:w="2700" w:type="dxa"/>
            <w:gridSpan w:val="2"/>
          </w:tcPr>
          <w:p w:rsidR="00F4283D" w:rsidRPr="00765861" w:rsidRDefault="00F4283D" w:rsidP="00765861">
            <w:pPr>
              <w:pBdr>
                <w:bottom w:val="single" w:sz="4" w:space="1" w:color="auto"/>
              </w:pBdr>
              <w:spacing w:line="380" w:lineRule="exact"/>
              <w:jc w:val="center"/>
              <w:rPr>
                <w:rFonts w:cs="Arial"/>
              </w:rPr>
            </w:pPr>
            <w:r w:rsidRPr="00765861">
              <w:rPr>
                <w:rFonts w:cs="Arial"/>
              </w:rPr>
              <w:t>Separate</w:t>
            </w:r>
          </w:p>
          <w:p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r>
      <w:tr w:rsidR="0017743C" w:rsidRPr="004D2D1D" w:rsidTr="0017743C">
        <w:trPr>
          <w:trHeight w:val="270"/>
          <w:tblHeader/>
        </w:trPr>
        <w:tc>
          <w:tcPr>
            <w:tcW w:w="3762" w:type="dxa"/>
          </w:tcPr>
          <w:p w:rsidR="0017743C" w:rsidRPr="00765861" w:rsidRDefault="0017743C" w:rsidP="0017743C">
            <w:pPr>
              <w:spacing w:line="380" w:lineRule="exact"/>
              <w:ind w:left="151" w:hanging="151"/>
              <w:jc w:val="center"/>
              <w:outlineLvl w:val="0"/>
              <w:rPr>
                <w:rFonts w:cs="Arial"/>
              </w:rPr>
            </w:pPr>
          </w:p>
        </w:tc>
        <w:tc>
          <w:tcPr>
            <w:tcW w:w="1350" w:type="dxa"/>
          </w:tcPr>
          <w:p w:rsidR="0017743C" w:rsidRPr="00765861" w:rsidRDefault="0017743C" w:rsidP="0017743C">
            <w:pPr>
              <w:pBdr>
                <w:bottom w:val="single" w:sz="4" w:space="1" w:color="auto"/>
              </w:pBdr>
              <w:spacing w:line="380" w:lineRule="exact"/>
              <w:jc w:val="center"/>
              <w:rPr>
                <w:rFonts w:cs="Arial"/>
                <w:cs/>
              </w:rPr>
            </w:pPr>
            <w:r>
              <w:rPr>
                <w:rFonts w:cs="Arial"/>
              </w:rPr>
              <w:t>2020</w:t>
            </w:r>
          </w:p>
        </w:tc>
        <w:tc>
          <w:tcPr>
            <w:tcW w:w="1350" w:type="dxa"/>
          </w:tcPr>
          <w:p w:rsidR="0017743C" w:rsidRPr="00765861" w:rsidRDefault="0017743C" w:rsidP="0017743C">
            <w:pPr>
              <w:pBdr>
                <w:bottom w:val="single" w:sz="4" w:space="1" w:color="auto"/>
              </w:pBdr>
              <w:spacing w:line="380" w:lineRule="exact"/>
              <w:jc w:val="center"/>
              <w:rPr>
                <w:rFonts w:cs="Arial"/>
                <w:cs/>
              </w:rPr>
            </w:pPr>
            <w:r w:rsidRPr="00765861">
              <w:rPr>
                <w:rFonts w:cs="Arial"/>
              </w:rPr>
              <w:t>2019</w:t>
            </w:r>
          </w:p>
        </w:tc>
        <w:tc>
          <w:tcPr>
            <w:tcW w:w="1350" w:type="dxa"/>
          </w:tcPr>
          <w:p w:rsidR="0017743C" w:rsidRPr="00765861" w:rsidRDefault="0017743C" w:rsidP="0017743C">
            <w:pPr>
              <w:pBdr>
                <w:bottom w:val="single" w:sz="4" w:space="1" w:color="auto"/>
              </w:pBdr>
              <w:spacing w:line="380" w:lineRule="exact"/>
              <w:jc w:val="center"/>
              <w:rPr>
                <w:rFonts w:cs="Arial"/>
                <w:cs/>
              </w:rPr>
            </w:pPr>
            <w:r>
              <w:rPr>
                <w:rFonts w:cs="Arial"/>
              </w:rPr>
              <w:t>2020</w:t>
            </w:r>
          </w:p>
        </w:tc>
        <w:tc>
          <w:tcPr>
            <w:tcW w:w="1350" w:type="dxa"/>
          </w:tcPr>
          <w:p w:rsidR="0017743C" w:rsidRPr="00765861" w:rsidRDefault="0017743C" w:rsidP="0017743C">
            <w:pPr>
              <w:pBdr>
                <w:bottom w:val="single" w:sz="4" w:space="1" w:color="auto"/>
              </w:pBdr>
              <w:spacing w:line="380" w:lineRule="exact"/>
              <w:jc w:val="center"/>
              <w:rPr>
                <w:rFonts w:cs="Arial"/>
                <w:cs/>
              </w:rPr>
            </w:pPr>
            <w:r w:rsidRPr="00765861">
              <w:rPr>
                <w:rFonts w:cs="Arial"/>
              </w:rPr>
              <w:t>2019</w:t>
            </w:r>
          </w:p>
        </w:tc>
      </w:tr>
      <w:tr w:rsidR="00C577B0" w:rsidRPr="004D2D1D" w:rsidTr="00C577B0">
        <w:trPr>
          <w:trHeight w:val="198"/>
        </w:trPr>
        <w:tc>
          <w:tcPr>
            <w:tcW w:w="3762" w:type="dxa"/>
          </w:tcPr>
          <w:p w:rsidR="00C577B0" w:rsidRPr="00765861" w:rsidRDefault="00C577B0" w:rsidP="00C577B0">
            <w:pPr>
              <w:spacing w:line="380" w:lineRule="exact"/>
              <w:ind w:left="153" w:right="-74" w:hanging="153"/>
              <w:rPr>
                <w:rFonts w:cs="Arial"/>
              </w:rPr>
            </w:pPr>
            <w:r w:rsidRPr="00765861">
              <w:rPr>
                <w:rFonts w:cs="Arial"/>
              </w:rPr>
              <w:t>Trade accounts payable - related parties</w:t>
            </w:r>
          </w:p>
        </w:tc>
        <w:tc>
          <w:tcPr>
            <w:tcW w:w="1350" w:type="dxa"/>
            <w:vAlign w:val="bottom"/>
          </w:tcPr>
          <w:p w:rsidR="00C577B0" w:rsidRPr="00765861" w:rsidRDefault="00C577B0" w:rsidP="00C577B0">
            <w:pPr>
              <w:tabs>
                <w:tab w:val="decimal" w:pos="972"/>
              </w:tabs>
              <w:spacing w:line="380" w:lineRule="exact"/>
              <w:rPr>
                <w:rFonts w:cs="Arial"/>
              </w:rPr>
            </w:pPr>
            <w:r>
              <w:rPr>
                <w:rFonts w:cs="Arial"/>
              </w:rPr>
              <w:t>-</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w:t>
            </w:r>
          </w:p>
        </w:tc>
        <w:tc>
          <w:tcPr>
            <w:tcW w:w="1350" w:type="dxa"/>
          </w:tcPr>
          <w:p w:rsidR="00C577B0" w:rsidRPr="00C577B0" w:rsidRDefault="00C577B0" w:rsidP="00C577B0">
            <w:pPr>
              <w:tabs>
                <w:tab w:val="decimal" w:pos="972"/>
              </w:tabs>
              <w:spacing w:line="380" w:lineRule="exact"/>
              <w:rPr>
                <w:rFonts w:cs="Arial"/>
              </w:rPr>
            </w:pPr>
            <w:r w:rsidRPr="00C577B0">
              <w:rPr>
                <w:rFonts w:cs="Arial"/>
              </w:rPr>
              <w:t>59</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270</w:t>
            </w:r>
          </w:p>
        </w:tc>
      </w:tr>
      <w:tr w:rsidR="00C577B0" w:rsidRPr="004D2D1D" w:rsidTr="00C577B0">
        <w:trPr>
          <w:trHeight w:val="198"/>
        </w:trPr>
        <w:tc>
          <w:tcPr>
            <w:tcW w:w="3762" w:type="dxa"/>
          </w:tcPr>
          <w:p w:rsidR="00C577B0" w:rsidRPr="00765861" w:rsidRDefault="00C577B0" w:rsidP="00C577B0">
            <w:pPr>
              <w:spacing w:line="380" w:lineRule="exact"/>
              <w:ind w:left="153" w:right="-198" w:hanging="153"/>
              <w:rPr>
                <w:rFonts w:cs="Arial"/>
              </w:rPr>
            </w:pPr>
            <w:r w:rsidRPr="00765861">
              <w:rPr>
                <w:rFonts w:cs="Arial"/>
              </w:rPr>
              <w:t>Trade accounts payable - unrelated parties</w:t>
            </w:r>
          </w:p>
        </w:tc>
        <w:tc>
          <w:tcPr>
            <w:tcW w:w="1350" w:type="dxa"/>
          </w:tcPr>
          <w:p w:rsidR="00C577B0" w:rsidRDefault="00C577B0" w:rsidP="00C577B0">
            <w:pPr>
              <w:tabs>
                <w:tab w:val="decimal" w:pos="972"/>
              </w:tabs>
              <w:spacing w:line="380" w:lineRule="exact"/>
              <w:rPr>
                <w:rFonts w:cs="Arial"/>
              </w:rPr>
            </w:pPr>
          </w:p>
          <w:p w:rsidR="00C577B0" w:rsidRPr="00C577B0" w:rsidRDefault="00C577B0" w:rsidP="00C577B0">
            <w:pPr>
              <w:tabs>
                <w:tab w:val="decimal" w:pos="972"/>
              </w:tabs>
              <w:spacing w:line="380" w:lineRule="exact"/>
              <w:rPr>
                <w:rFonts w:cs="Arial"/>
                <w:cs/>
              </w:rPr>
            </w:pPr>
            <w:r w:rsidRPr="00C577B0">
              <w:rPr>
                <w:rFonts w:cs="Arial"/>
              </w:rPr>
              <w:t>76,413</w:t>
            </w:r>
          </w:p>
        </w:tc>
        <w:tc>
          <w:tcPr>
            <w:tcW w:w="1350" w:type="dxa"/>
            <w:vAlign w:val="bottom"/>
          </w:tcPr>
          <w:p w:rsidR="00C577B0" w:rsidRPr="00765861" w:rsidRDefault="00C577B0" w:rsidP="00C577B0">
            <w:pPr>
              <w:tabs>
                <w:tab w:val="decimal" w:pos="972"/>
              </w:tabs>
              <w:spacing w:line="380" w:lineRule="exact"/>
              <w:rPr>
                <w:rFonts w:cs="Arial"/>
                <w:cs/>
              </w:rPr>
            </w:pPr>
            <w:r w:rsidRPr="00765861">
              <w:rPr>
                <w:rFonts w:cs="Arial"/>
              </w:rPr>
              <w:t>78,408</w:t>
            </w:r>
          </w:p>
        </w:tc>
        <w:tc>
          <w:tcPr>
            <w:tcW w:w="1350" w:type="dxa"/>
          </w:tcPr>
          <w:p w:rsidR="00C577B0" w:rsidRDefault="00C577B0" w:rsidP="00C577B0">
            <w:pPr>
              <w:tabs>
                <w:tab w:val="decimal" w:pos="972"/>
              </w:tabs>
              <w:spacing w:line="380" w:lineRule="exact"/>
              <w:rPr>
                <w:rFonts w:cs="Arial"/>
              </w:rPr>
            </w:pPr>
          </w:p>
          <w:p w:rsidR="00C577B0" w:rsidRPr="00C577B0" w:rsidRDefault="00C577B0" w:rsidP="00C577B0">
            <w:pPr>
              <w:tabs>
                <w:tab w:val="decimal" w:pos="972"/>
              </w:tabs>
              <w:spacing w:line="380" w:lineRule="exact"/>
              <w:rPr>
                <w:rFonts w:cs="Arial"/>
              </w:rPr>
            </w:pPr>
            <w:r w:rsidRPr="00C577B0">
              <w:rPr>
                <w:rFonts w:cs="Arial"/>
              </w:rPr>
              <w:t>21,618</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33,526</w:t>
            </w:r>
          </w:p>
        </w:tc>
      </w:tr>
      <w:tr w:rsidR="00C577B0" w:rsidRPr="004D2D1D" w:rsidTr="00C577B0">
        <w:trPr>
          <w:trHeight w:val="198"/>
        </w:trPr>
        <w:tc>
          <w:tcPr>
            <w:tcW w:w="3762" w:type="dxa"/>
          </w:tcPr>
          <w:p w:rsidR="00C577B0" w:rsidRPr="00765861" w:rsidRDefault="00C577B0" w:rsidP="00C577B0">
            <w:pPr>
              <w:spacing w:line="380" w:lineRule="exact"/>
              <w:ind w:left="153" w:right="-198" w:hanging="153"/>
              <w:rPr>
                <w:rFonts w:cs="Arial"/>
                <w:cs/>
              </w:rPr>
            </w:pPr>
            <w:r w:rsidRPr="00765861">
              <w:rPr>
                <w:rFonts w:cs="Arial"/>
              </w:rPr>
              <w:t>Accrued expenses- related parties</w:t>
            </w:r>
          </w:p>
        </w:tc>
        <w:tc>
          <w:tcPr>
            <w:tcW w:w="1350" w:type="dxa"/>
          </w:tcPr>
          <w:p w:rsidR="00C577B0" w:rsidRPr="00C577B0" w:rsidRDefault="00C577B0" w:rsidP="00C577B0">
            <w:pPr>
              <w:tabs>
                <w:tab w:val="decimal" w:pos="972"/>
              </w:tabs>
              <w:spacing w:line="380" w:lineRule="exact"/>
              <w:rPr>
                <w:rFonts w:cs="Arial"/>
              </w:rPr>
            </w:pPr>
            <w:r w:rsidRPr="00C577B0">
              <w:rPr>
                <w:rFonts w:cs="Arial"/>
              </w:rPr>
              <w:t>7,161</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5,281</w:t>
            </w:r>
          </w:p>
        </w:tc>
        <w:tc>
          <w:tcPr>
            <w:tcW w:w="1350" w:type="dxa"/>
          </w:tcPr>
          <w:p w:rsidR="00C577B0" w:rsidRPr="00C577B0" w:rsidRDefault="00C577B0" w:rsidP="00C577B0">
            <w:pPr>
              <w:tabs>
                <w:tab w:val="decimal" w:pos="972"/>
              </w:tabs>
              <w:spacing w:line="380" w:lineRule="exact"/>
              <w:rPr>
                <w:rFonts w:cs="Arial"/>
              </w:rPr>
            </w:pPr>
            <w:r w:rsidRPr="00C577B0">
              <w:rPr>
                <w:rFonts w:cs="Arial"/>
              </w:rPr>
              <w:t>6,217</w:t>
            </w:r>
          </w:p>
        </w:tc>
        <w:tc>
          <w:tcPr>
            <w:tcW w:w="1350" w:type="dxa"/>
            <w:vAlign w:val="bottom"/>
          </w:tcPr>
          <w:p w:rsidR="00C577B0" w:rsidRPr="00765861" w:rsidRDefault="00C577B0" w:rsidP="00C577B0">
            <w:pPr>
              <w:tabs>
                <w:tab w:val="decimal" w:pos="972"/>
              </w:tabs>
              <w:spacing w:line="380" w:lineRule="exact"/>
              <w:rPr>
                <w:rFonts w:cs="Arial"/>
                <w:cs/>
              </w:rPr>
            </w:pPr>
            <w:r w:rsidRPr="00765861">
              <w:rPr>
                <w:rFonts w:cs="Arial"/>
              </w:rPr>
              <w:t>4,823</w:t>
            </w:r>
          </w:p>
        </w:tc>
      </w:tr>
      <w:tr w:rsidR="00C577B0" w:rsidRPr="004D2D1D" w:rsidTr="00C577B0">
        <w:trPr>
          <w:trHeight w:val="198"/>
        </w:trPr>
        <w:tc>
          <w:tcPr>
            <w:tcW w:w="3762" w:type="dxa"/>
          </w:tcPr>
          <w:p w:rsidR="00C577B0" w:rsidRPr="00765861" w:rsidRDefault="00C577B0" w:rsidP="00C577B0">
            <w:pPr>
              <w:spacing w:line="380" w:lineRule="exact"/>
              <w:ind w:left="153" w:right="-74" w:hanging="153"/>
              <w:rPr>
                <w:rFonts w:cs="Arial"/>
              </w:rPr>
            </w:pPr>
            <w:r w:rsidRPr="00765861">
              <w:rPr>
                <w:rFonts w:cs="Arial"/>
              </w:rPr>
              <w:t>Accrued expenses- unrelated parties</w:t>
            </w:r>
          </w:p>
        </w:tc>
        <w:tc>
          <w:tcPr>
            <w:tcW w:w="1350" w:type="dxa"/>
          </w:tcPr>
          <w:p w:rsidR="00C577B0" w:rsidRPr="00C577B0" w:rsidRDefault="00C577B0" w:rsidP="00C577B0">
            <w:pPr>
              <w:tabs>
                <w:tab w:val="decimal" w:pos="972"/>
              </w:tabs>
              <w:spacing w:line="380" w:lineRule="exact"/>
              <w:rPr>
                <w:rFonts w:cs="Arial"/>
              </w:rPr>
            </w:pPr>
            <w:r w:rsidRPr="00C577B0">
              <w:rPr>
                <w:rFonts w:cs="Arial"/>
              </w:rPr>
              <w:t>35,132</w:t>
            </w:r>
          </w:p>
        </w:tc>
        <w:tc>
          <w:tcPr>
            <w:tcW w:w="1350" w:type="dxa"/>
            <w:vAlign w:val="bottom"/>
          </w:tcPr>
          <w:p w:rsidR="00C577B0" w:rsidRPr="00765861" w:rsidRDefault="00C577B0" w:rsidP="00C577B0">
            <w:pPr>
              <w:tabs>
                <w:tab w:val="decimal" w:pos="972"/>
              </w:tabs>
              <w:spacing w:line="380" w:lineRule="exact"/>
              <w:rPr>
                <w:rFonts w:cs="Arial"/>
                <w:cs/>
              </w:rPr>
            </w:pPr>
            <w:r w:rsidRPr="00765861">
              <w:rPr>
                <w:rFonts w:cs="Arial"/>
              </w:rPr>
              <w:t>34,</w:t>
            </w:r>
            <w:r>
              <w:rPr>
                <w:rFonts w:cs="Arial"/>
              </w:rPr>
              <w:t>770</w:t>
            </w:r>
          </w:p>
        </w:tc>
        <w:tc>
          <w:tcPr>
            <w:tcW w:w="1350" w:type="dxa"/>
          </w:tcPr>
          <w:p w:rsidR="00C577B0" w:rsidRPr="00C577B0" w:rsidRDefault="00C577B0" w:rsidP="00C577B0">
            <w:pPr>
              <w:tabs>
                <w:tab w:val="decimal" w:pos="972"/>
              </w:tabs>
              <w:spacing w:line="380" w:lineRule="exact"/>
              <w:rPr>
                <w:rFonts w:cs="Arial"/>
                <w:cs/>
              </w:rPr>
            </w:pPr>
            <w:r w:rsidRPr="00C577B0">
              <w:rPr>
                <w:rFonts w:cs="Arial"/>
              </w:rPr>
              <w:t>18,047</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21,296</w:t>
            </w:r>
          </w:p>
        </w:tc>
      </w:tr>
      <w:tr w:rsidR="00C577B0" w:rsidRPr="004D2D1D" w:rsidTr="00C577B0">
        <w:trPr>
          <w:trHeight w:val="198"/>
        </w:trPr>
        <w:tc>
          <w:tcPr>
            <w:tcW w:w="3762" w:type="dxa"/>
          </w:tcPr>
          <w:p w:rsidR="00C577B0" w:rsidRPr="00765861" w:rsidRDefault="00C577B0" w:rsidP="00C577B0">
            <w:pPr>
              <w:spacing w:line="380" w:lineRule="exact"/>
              <w:ind w:left="153" w:right="-74" w:hanging="153"/>
              <w:rPr>
                <w:rFonts w:cs="Arial"/>
              </w:rPr>
            </w:pPr>
            <w:r w:rsidRPr="00765861">
              <w:rPr>
                <w:rFonts w:cs="Arial"/>
              </w:rPr>
              <w:t>Other payables - related parties</w:t>
            </w:r>
          </w:p>
        </w:tc>
        <w:tc>
          <w:tcPr>
            <w:tcW w:w="1350" w:type="dxa"/>
          </w:tcPr>
          <w:p w:rsidR="00C577B0" w:rsidRPr="00C577B0" w:rsidRDefault="00C577B0" w:rsidP="00C577B0">
            <w:pPr>
              <w:tabs>
                <w:tab w:val="decimal" w:pos="972"/>
              </w:tabs>
              <w:spacing w:line="380" w:lineRule="exact"/>
              <w:rPr>
                <w:rFonts w:cs="Arial"/>
              </w:rPr>
            </w:pPr>
            <w:r w:rsidRPr="00C577B0">
              <w:rPr>
                <w:rFonts w:cs="Arial"/>
              </w:rPr>
              <w:t>-</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w:t>
            </w:r>
          </w:p>
        </w:tc>
        <w:tc>
          <w:tcPr>
            <w:tcW w:w="1350" w:type="dxa"/>
          </w:tcPr>
          <w:p w:rsidR="00C577B0" w:rsidRPr="00C577B0" w:rsidRDefault="00C577B0" w:rsidP="00C577B0">
            <w:pPr>
              <w:tabs>
                <w:tab w:val="decimal" w:pos="972"/>
              </w:tabs>
              <w:spacing w:line="380" w:lineRule="exact"/>
              <w:rPr>
                <w:rFonts w:cs="Arial"/>
              </w:rPr>
            </w:pPr>
            <w:r w:rsidRPr="00C577B0">
              <w:rPr>
                <w:rFonts w:cs="Arial"/>
              </w:rPr>
              <w:t>214</w:t>
            </w:r>
          </w:p>
        </w:tc>
        <w:tc>
          <w:tcPr>
            <w:tcW w:w="1350" w:type="dxa"/>
            <w:vAlign w:val="bottom"/>
          </w:tcPr>
          <w:p w:rsidR="00C577B0" w:rsidRPr="00765861" w:rsidRDefault="00C577B0" w:rsidP="00C577B0">
            <w:pPr>
              <w:tabs>
                <w:tab w:val="decimal" w:pos="972"/>
              </w:tabs>
              <w:spacing w:line="380" w:lineRule="exact"/>
              <w:rPr>
                <w:rFonts w:cs="Arial"/>
              </w:rPr>
            </w:pPr>
            <w:r w:rsidRPr="00765861">
              <w:rPr>
                <w:rFonts w:cs="Arial"/>
              </w:rPr>
              <w:t>119</w:t>
            </w:r>
          </w:p>
        </w:tc>
      </w:tr>
      <w:tr w:rsidR="00C577B0" w:rsidRPr="004D2D1D" w:rsidTr="00C577B0">
        <w:trPr>
          <w:trHeight w:val="198"/>
        </w:trPr>
        <w:tc>
          <w:tcPr>
            <w:tcW w:w="3762" w:type="dxa"/>
          </w:tcPr>
          <w:p w:rsidR="00C577B0" w:rsidRPr="00765861" w:rsidRDefault="00C577B0" w:rsidP="00C577B0">
            <w:pPr>
              <w:spacing w:line="380" w:lineRule="exact"/>
              <w:ind w:left="153" w:right="-74" w:hanging="153"/>
              <w:rPr>
                <w:rFonts w:cs="Arial"/>
              </w:rPr>
            </w:pPr>
            <w:r w:rsidRPr="00765861">
              <w:rPr>
                <w:rFonts w:cs="Arial"/>
              </w:rPr>
              <w:t>Other payables - unrelated parties</w:t>
            </w:r>
          </w:p>
        </w:tc>
        <w:tc>
          <w:tcPr>
            <w:tcW w:w="1350" w:type="dxa"/>
          </w:tcPr>
          <w:p w:rsidR="00C577B0" w:rsidRPr="00C577B0" w:rsidRDefault="00C577B0" w:rsidP="00C577B0">
            <w:pPr>
              <w:pBdr>
                <w:bottom w:val="single" w:sz="4" w:space="1" w:color="auto"/>
              </w:pBdr>
              <w:tabs>
                <w:tab w:val="decimal" w:pos="972"/>
              </w:tabs>
              <w:spacing w:line="380" w:lineRule="exact"/>
              <w:rPr>
                <w:rFonts w:cs="Arial"/>
                <w:cs/>
              </w:rPr>
            </w:pPr>
            <w:r w:rsidRPr="00C577B0">
              <w:rPr>
                <w:rFonts w:cs="Arial"/>
              </w:rPr>
              <w:t>55,262</w:t>
            </w:r>
          </w:p>
        </w:tc>
        <w:tc>
          <w:tcPr>
            <w:tcW w:w="1350" w:type="dxa"/>
            <w:vAlign w:val="bottom"/>
          </w:tcPr>
          <w:p w:rsidR="00C577B0" w:rsidRPr="00765861" w:rsidRDefault="00C577B0" w:rsidP="00C577B0">
            <w:pPr>
              <w:pBdr>
                <w:bottom w:val="single" w:sz="4" w:space="1" w:color="auto"/>
              </w:pBdr>
              <w:tabs>
                <w:tab w:val="decimal" w:pos="972"/>
              </w:tabs>
              <w:spacing w:line="380" w:lineRule="exact"/>
              <w:rPr>
                <w:rFonts w:cs="Arial"/>
              </w:rPr>
            </w:pPr>
            <w:r w:rsidRPr="00765861">
              <w:rPr>
                <w:rFonts w:cs="Arial"/>
              </w:rPr>
              <w:t>5</w:t>
            </w:r>
            <w:r>
              <w:rPr>
                <w:rFonts w:cs="Arial"/>
              </w:rPr>
              <w:t>4,778</w:t>
            </w:r>
          </w:p>
        </w:tc>
        <w:tc>
          <w:tcPr>
            <w:tcW w:w="1350" w:type="dxa"/>
          </w:tcPr>
          <w:p w:rsidR="00C577B0" w:rsidRPr="00C577B0" w:rsidRDefault="00C577B0" w:rsidP="00C577B0">
            <w:pPr>
              <w:pBdr>
                <w:bottom w:val="single" w:sz="4" w:space="1" w:color="auto"/>
              </w:pBdr>
              <w:tabs>
                <w:tab w:val="decimal" w:pos="972"/>
              </w:tabs>
              <w:spacing w:line="380" w:lineRule="exact"/>
              <w:rPr>
                <w:rFonts w:cs="Arial"/>
              </w:rPr>
            </w:pPr>
            <w:r w:rsidRPr="00C577B0">
              <w:rPr>
                <w:rFonts w:cs="Arial"/>
              </w:rPr>
              <w:t>1,954</w:t>
            </w:r>
          </w:p>
        </w:tc>
        <w:tc>
          <w:tcPr>
            <w:tcW w:w="1350" w:type="dxa"/>
            <w:vAlign w:val="bottom"/>
          </w:tcPr>
          <w:p w:rsidR="00C577B0" w:rsidRPr="00765861" w:rsidRDefault="00C577B0" w:rsidP="00C577B0">
            <w:pPr>
              <w:pBdr>
                <w:bottom w:val="single" w:sz="4" w:space="1" w:color="auto"/>
              </w:pBdr>
              <w:tabs>
                <w:tab w:val="decimal" w:pos="972"/>
              </w:tabs>
              <w:spacing w:line="380" w:lineRule="exact"/>
              <w:rPr>
                <w:rFonts w:cs="Arial"/>
              </w:rPr>
            </w:pPr>
            <w:r w:rsidRPr="00765861">
              <w:rPr>
                <w:rFonts w:cs="Arial"/>
              </w:rPr>
              <w:t>4,956</w:t>
            </w:r>
          </w:p>
        </w:tc>
      </w:tr>
      <w:tr w:rsidR="0017743C" w:rsidRPr="004D2D1D" w:rsidTr="0017743C">
        <w:trPr>
          <w:trHeight w:val="198"/>
        </w:trPr>
        <w:tc>
          <w:tcPr>
            <w:tcW w:w="3762" w:type="dxa"/>
          </w:tcPr>
          <w:p w:rsidR="0017743C" w:rsidRPr="00765861" w:rsidRDefault="0017743C" w:rsidP="0017743C">
            <w:pPr>
              <w:spacing w:line="380" w:lineRule="exact"/>
              <w:ind w:left="153" w:right="-74" w:hanging="153"/>
              <w:rPr>
                <w:rFonts w:cs="Arial"/>
                <w:cs/>
              </w:rPr>
            </w:pPr>
            <w:r w:rsidRPr="00765861">
              <w:rPr>
                <w:rFonts w:cs="Arial"/>
              </w:rPr>
              <w:t xml:space="preserve">Total </w:t>
            </w:r>
          </w:p>
        </w:tc>
        <w:tc>
          <w:tcPr>
            <w:tcW w:w="1350" w:type="dxa"/>
            <w:vAlign w:val="bottom"/>
          </w:tcPr>
          <w:p w:rsidR="0017743C" w:rsidRPr="00765861" w:rsidRDefault="00C577B0" w:rsidP="0017743C">
            <w:pPr>
              <w:pBdr>
                <w:bottom w:val="double" w:sz="4" w:space="1" w:color="auto"/>
              </w:pBdr>
              <w:tabs>
                <w:tab w:val="decimal" w:pos="972"/>
              </w:tabs>
              <w:spacing w:line="380" w:lineRule="exact"/>
              <w:rPr>
                <w:rFonts w:cs="Arial"/>
              </w:rPr>
            </w:pPr>
            <w:r w:rsidRPr="00C577B0">
              <w:rPr>
                <w:rFonts w:cs="Arial"/>
              </w:rPr>
              <w:t>173,968</w:t>
            </w:r>
          </w:p>
        </w:tc>
        <w:tc>
          <w:tcPr>
            <w:tcW w:w="1350" w:type="dxa"/>
            <w:vAlign w:val="bottom"/>
          </w:tcPr>
          <w:p w:rsidR="0017743C" w:rsidRPr="00765861" w:rsidRDefault="0017743C" w:rsidP="0017743C">
            <w:pPr>
              <w:pBdr>
                <w:bottom w:val="double" w:sz="4" w:space="1" w:color="auto"/>
              </w:pBdr>
              <w:tabs>
                <w:tab w:val="decimal" w:pos="972"/>
              </w:tabs>
              <w:spacing w:line="380" w:lineRule="exact"/>
              <w:rPr>
                <w:rFonts w:cs="Arial"/>
              </w:rPr>
            </w:pPr>
            <w:r w:rsidRPr="00765861">
              <w:rPr>
                <w:rFonts w:cs="Arial"/>
              </w:rPr>
              <w:t>173,237</w:t>
            </w:r>
          </w:p>
        </w:tc>
        <w:tc>
          <w:tcPr>
            <w:tcW w:w="1350" w:type="dxa"/>
            <w:vAlign w:val="bottom"/>
          </w:tcPr>
          <w:p w:rsidR="0017743C" w:rsidRPr="00765861" w:rsidRDefault="00C577B0" w:rsidP="0017743C">
            <w:pPr>
              <w:pBdr>
                <w:bottom w:val="double" w:sz="4" w:space="1" w:color="auto"/>
              </w:pBdr>
              <w:tabs>
                <w:tab w:val="decimal" w:pos="972"/>
              </w:tabs>
              <w:spacing w:line="380" w:lineRule="exact"/>
              <w:rPr>
                <w:rFonts w:cs="Arial"/>
              </w:rPr>
            </w:pPr>
            <w:r w:rsidRPr="00C577B0">
              <w:rPr>
                <w:rFonts w:cs="Arial"/>
              </w:rPr>
              <w:t>48,109</w:t>
            </w:r>
          </w:p>
        </w:tc>
        <w:tc>
          <w:tcPr>
            <w:tcW w:w="1350" w:type="dxa"/>
            <w:vAlign w:val="bottom"/>
          </w:tcPr>
          <w:p w:rsidR="0017743C" w:rsidRPr="00765861" w:rsidRDefault="0017743C" w:rsidP="0017743C">
            <w:pPr>
              <w:pBdr>
                <w:bottom w:val="double" w:sz="4" w:space="1" w:color="auto"/>
              </w:pBdr>
              <w:tabs>
                <w:tab w:val="decimal" w:pos="972"/>
              </w:tabs>
              <w:spacing w:line="380" w:lineRule="exact"/>
              <w:rPr>
                <w:rFonts w:cs="Arial"/>
              </w:rPr>
            </w:pPr>
            <w:r w:rsidRPr="00765861">
              <w:rPr>
                <w:rFonts w:cs="Arial"/>
              </w:rPr>
              <w:t>64,990</w:t>
            </w:r>
          </w:p>
        </w:tc>
      </w:tr>
    </w:tbl>
    <w:p w:rsidR="005D5262" w:rsidRDefault="00F83B06" w:rsidP="00402765">
      <w:pPr>
        <w:spacing w:before="120" w:after="120" w:line="380" w:lineRule="exact"/>
        <w:rPr>
          <w:rFonts w:cs="Arial"/>
          <w:b/>
          <w:bCs/>
          <w:sz w:val="22"/>
          <w:szCs w:val="22"/>
          <w:lang w:val="en-US"/>
        </w:rPr>
      </w:pPr>
      <w:r>
        <w:rPr>
          <w:rFonts w:cs="Arial"/>
          <w:b/>
          <w:bCs/>
          <w:sz w:val="22"/>
          <w:szCs w:val="22"/>
          <w:lang w:val="en-US"/>
        </w:rPr>
        <w:t>2</w:t>
      </w:r>
      <w:r w:rsidR="007D4B3F">
        <w:rPr>
          <w:rFonts w:cs="Arial"/>
          <w:b/>
          <w:bCs/>
          <w:sz w:val="22"/>
          <w:szCs w:val="22"/>
          <w:lang w:val="en-US"/>
        </w:rPr>
        <w:t>1</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p>
    <w:tbl>
      <w:tblPr>
        <w:tblW w:w="10440" w:type="dxa"/>
        <w:tblInd w:w="-180" w:type="dxa"/>
        <w:tblLayout w:type="fixed"/>
        <w:tblLook w:val="04A0" w:firstRow="1" w:lastRow="0" w:firstColumn="1" w:lastColumn="0" w:noHBand="0" w:noVBand="1"/>
      </w:tblPr>
      <w:tblGrid>
        <w:gridCol w:w="630"/>
        <w:gridCol w:w="450"/>
        <w:gridCol w:w="810"/>
        <w:gridCol w:w="2250"/>
        <w:gridCol w:w="2160"/>
        <w:gridCol w:w="1035"/>
        <w:gridCol w:w="1035"/>
        <w:gridCol w:w="1035"/>
        <w:gridCol w:w="1035"/>
      </w:tblGrid>
      <w:tr w:rsidR="00765861" w:rsidTr="007C7D06">
        <w:tc>
          <w:tcPr>
            <w:tcW w:w="1080" w:type="dxa"/>
            <w:gridSpan w:val="2"/>
          </w:tcPr>
          <w:p w:rsidR="00765861" w:rsidRPr="00765861" w:rsidRDefault="00765861" w:rsidP="00765861">
            <w:pPr>
              <w:overflowPunct w:val="0"/>
              <w:autoSpaceDE w:val="0"/>
              <w:autoSpaceDN w:val="0"/>
              <w:adjustRightInd w:val="0"/>
              <w:spacing w:line="340" w:lineRule="exact"/>
              <w:ind w:left="102" w:right="12"/>
              <w:jc w:val="right"/>
              <w:textAlignment w:val="baseline"/>
              <w:rPr>
                <w:sz w:val="16"/>
                <w:szCs w:val="16"/>
              </w:rPr>
            </w:pPr>
          </w:p>
        </w:tc>
        <w:tc>
          <w:tcPr>
            <w:tcW w:w="9360" w:type="dxa"/>
            <w:gridSpan w:val="7"/>
            <w:hideMark/>
          </w:tcPr>
          <w:p w:rsidR="00765861" w:rsidRPr="00765861" w:rsidRDefault="00765861" w:rsidP="00765861">
            <w:pPr>
              <w:overflowPunct w:val="0"/>
              <w:autoSpaceDE w:val="0"/>
              <w:autoSpaceDN w:val="0"/>
              <w:adjustRightInd w:val="0"/>
              <w:spacing w:line="34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65861" w:rsidTr="007C7D06">
        <w:tc>
          <w:tcPr>
            <w:tcW w:w="630" w:type="dxa"/>
            <w:vAlign w:val="bottom"/>
          </w:tcPr>
          <w:p w:rsidR="00765861" w:rsidRPr="00765861" w:rsidRDefault="00765861" w:rsidP="00765861">
            <w:pPr>
              <w:overflowPunct w:val="0"/>
              <w:autoSpaceDE w:val="0"/>
              <w:autoSpaceDN w:val="0"/>
              <w:adjustRightInd w:val="0"/>
              <w:spacing w:line="340" w:lineRule="exact"/>
              <w:ind w:right="-36"/>
              <w:jc w:val="center"/>
              <w:textAlignment w:val="baseline"/>
              <w:rPr>
                <w:sz w:val="16"/>
                <w:szCs w:val="16"/>
              </w:rPr>
            </w:pPr>
          </w:p>
        </w:tc>
        <w:tc>
          <w:tcPr>
            <w:tcW w:w="1260" w:type="dxa"/>
            <w:gridSpan w:val="2"/>
            <w:vAlign w:val="bottom"/>
            <w:hideMark/>
          </w:tcPr>
          <w:p w:rsidR="00765861" w:rsidRPr="00765861" w:rsidRDefault="00765861" w:rsidP="00765861">
            <w:pPr>
              <w:overflowPunct w:val="0"/>
              <w:autoSpaceDE w:val="0"/>
              <w:autoSpaceDN w:val="0"/>
              <w:adjustRightInd w:val="0"/>
              <w:spacing w:line="340" w:lineRule="exact"/>
              <w:ind w:left="-108" w:right="-108"/>
              <w:jc w:val="center"/>
              <w:textAlignment w:val="baseline"/>
              <w:rPr>
                <w:sz w:val="16"/>
                <w:szCs w:val="16"/>
              </w:rPr>
            </w:pPr>
            <w:r w:rsidRPr="00765861">
              <w:rPr>
                <w:sz w:val="16"/>
                <w:szCs w:val="16"/>
              </w:rPr>
              <w:t>Interest rate</w:t>
            </w:r>
          </w:p>
        </w:tc>
        <w:tc>
          <w:tcPr>
            <w:tcW w:w="2250" w:type="dxa"/>
            <w:vAlign w:val="bottom"/>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p>
        </w:tc>
        <w:tc>
          <w:tcPr>
            <w:tcW w:w="2160" w:type="dxa"/>
            <w:vAlign w:val="bottom"/>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p>
        </w:tc>
        <w:tc>
          <w:tcPr>
            <w:tcW w:w="2070" w:type="dxa"/>
            <w:gridSpan w:val="2"/>
            <w:vAlign w:val="bottom"/>
            <w:hideMark/>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Consolidated              financial statements</w:t>
            </w:r>
          </w:p>
        </w:tc>
        <w:tc>
          <w:tcPr>
            <w:tcW w:w="2070" w:type="dxa"/>
            <w:gridSpan w:val="2"/>
            <w:vAlign w:val="bottom"/>
            <w:hideMark/>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cs/>
              </w:rPr>
            </w:pPr>
            <w:r w:rsidRPr="00765861">
              <w:rPr>
                <w:sz w:val="16"/>
                <w:szCs w:val="16"/>
              </w:rPr>
              <w:t>Separate                   financial statements</w:t>
            </w:r>
          </w:p>
        </w:tc>
      </w:tr>
      <w:tr w:rsidR="0017743C" w:rsidTr="007C7D06">
        <w:tc>
          <w:tcPr>
            <w:tcW w:w="630" w:type="dxa"/>
            <w:hideMark/>
          </w:tcPr>
          <w:p w:rsidR="0017743C" w:rsidRPr="00765861" w:rsidRDefault="0017743C" w:rsidP="0017743C">
            <w:pPr>
              <w:pBdr>
                <w:bottom w:val="single" w:sz="4" w:space="1" w:color="auto"/>
              </w:pBdr>
              <w:overflowPunct w:val="0"/>
              <w:autoSpaceDE w:val="0"/>
              <w:autoSpaceDN w:val="0"/>
              <w:adjustRightInd w:val="0"/>
              <w:spacing w:line="340" w:lineRule="exact"/>
              <w:jc w:val="center"/>
              <w:textAlignment w:val="baseline"/>
              <w:rPr>
                <w:sz w:val="16"/>
                <w:szCs w:val="16"/>
                <w:cs/>
              </w:rPr>
            </w:pPr>
            <w:r w:rsidRPr="00765861">
              <w:rPr>
                <w:sz w:val="16"/>
                <w:szCs w:val="16"/>
              </w:rPr>
              <w:t>Loan</w:t>
            </w:r>
          </w:p>
        </w:tc>
        <w:tc>
          <w:tcPr>
            <w:tcW w:w="1260" w:type="dxa"/>
            <w:gridSpan w:val="2"/>
            <w:hideMark/>
          </w:tcPr>
          <w:p w:rsidR="0017743C" w:rsidRPr="00765861" w:rsidRDefault="0017743C" w:rsidP="0017743C">
            <w:pPr>
              <w:pBdr>
                <w:bottom w:val="single" w:sz="4" w:space="1" w:color="auto"/>
              </w:pBdr>
              <w:overflowPunct w:val="0"/>
              <w:autoSpaceDE w:val="0"/>
              <w:autoSpaceDN w:val="0"/>
              <w:adjustRightInd w:val="0"/>
              <w:spacing w:line="340" w:lineRule="exact"/>
              <w:jc w:val="center"/>
              <w:textAlignment w:val="baseline"/>
              <w:rPr>
                <w:sz w:val="16"/>
                <w:szCs w:val="16"/>
              </w:rPr>
            </w:pPr>
            <w:r w:rsidRPr="00765861">
              <w:rPr>
                <w:sz w:val="16"/>
                <w:szCs w:val="16"/>
              </w:rPr>
              <w:t xml:space="preserve"> (%)</w:t>
            </w:r>
          </w:p>
        </w:tc>
        <w:tc>
          <w:tcPr>
            <w:tcW w:w="2250" w:type="dxa"/>
            <w:hideMark/>
          </w:tcPr>
          <w:p w:rsidR="0017743C" w:rsidRPr="00765861" w:rsidRDefault="0017743C" w:rsidP="0017743C">
            <w:pPr>
              <w:pBdr>
                <w:bottom w:val="single" w:sz="4" w:space="1" w:color="auto"/>
              </w:pBdr>
              <w:overflowPunct w:val="0"/>
              <w:autoSpaceDE w:val="0"/>
              <w:autoSpaceDN w:val="0"/>
              <w:adjustRightInd w:val="0"/>
              <w:spacing w:line="340" w:lineRule="exact"/>
              <w:jc w:val="center"/>
              <w:textAlignment w:val="baseline"/>
              <w:rPr>
                <w:sz w:val="16"/>
                <w:szCs w:val="16"/>
              </w:rPr>
            </w:pPr>
            <w:r w:rsidRPr="00765861">
              <w:rPr>
                <w:sz w:val="16"/>
                <w:szCs w:val="16"/>
              </w:rPr>
              <w:t>Repayment schedule</w:t>
            </w:r>
          </w:p>
        </w:tc>
        <w:tc>
          <w:tcPr>
            <w:tcW w:w="2160" w:type="dxa"/>
            <w:vAlign w:val="bottom"/>
          </w:tcPr>
          <w:p w:rsidR="0017743C" w:rsidRPr="00765861" w:rsidRDefault="0017743C" w:rsidP="0017743C">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Due date</w:t>
            </w:r>
          </w:p>
        </w:tc>
        <w:tc>
          <w:tcPr>
            <w:tcW w:w="1035" w:type="dxa"/>
          </w:tcPr>
          <w:p w:rsidR="0017743C" w:rsidRPr="00765861" w:rsidRDefault="0017743C" w:rsidP="0017743C">
            <w:pPr>
              <w:pBdr>
                <w:bottom w:val="single" w:sz="4" w:space="1" w:color="auto"/>
              </w:pBdr>
              <w:overflowPunct w:val="0"/>
              <w:autoSpaceDE w:val="0"/>
              <w:autoSpaceDN w:val="0"/>
              <w:adjustRightInd w:val="0"/>
              <w:spacing w:line="340" w:lineRule="exact"/>
              <w:ind w:right="12"/>
              <w:jc w:val="center"/>
              <w:textAlignment w:val="baseline"/>
              <w:rPr>
                <w:sz w:val="16"/>
                <w:szCs w:val="16"/>
              </w:rPr>
            </w:pPr>
            <w:r>
              <w:rPr>
                <w:sz w:val="16"/>
                <w:szCs w:val="16"/>
              </w:rPr>
              <w:t>2020</w:t>
            </w:r>
          </w:p>
        </w:tc>
        <w:tc>
          <w:tcPr>
            <w:tcW w:w="1035" w:type="dxa"/>
          </w:tcPr>
          <w:p w:rsidR="0017743C" w:rsidRPr="00765861" w:rsidRDefault="0017743C" w:rsidP="0017743C">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2019</w:t>
            </w:r>
          </w:p>
        </w:tc>
        <w:tc>
          <w:tcPr>
            <w:tcW w:w="1035" w:type="dxa"/>
          </w:tcPr>
          <w:p w:rsidR="0017743C" w:rsidRPr="00765861" w:rsidRDefault="0017743C" w:rsidP="0017743C">
            <w:pPr>
              <w:pBdr>
                <w:bottom w:val="single" w:sz="4" w:space="1" w:color="auto"/>
              </w:pBdr>
              <w:overflowPunct w:val="0"/>
              <w:autoSpaceDE w:val="0"/>
              <w:autoSpaceDN w:val="0"/>
              <w:adjustRightInd w:val="0"/>
              <w:spacing w:line="340" w:lineRule="exact"/>
              <w:ind w:right="12"/>
              <w:jc w:val="center"/>
              <w:textAlignment w:val="baseline"/>
              <w:rPr>
                <w:sz w:val="16"/>
                <w:szCs w:val="16"/>
              </w:rPr>
            </w:pPr>
            <w:r>
              <w:rPr>
                <w:sz w:val="16"/>
                <w:szCs w:val="16"/>
              </w:rPr>
              <w:t>2020</w:t>
            </w:r>
          </w:p>
        </w:tc>
        <w:tc>
          <w:tcPr>
            <w:tcW w:w="1035" w:type="dxa"/>
            <w:hideMark/>
          </w:tcPr>
          <w:p w:rsidR="0017743C" w:rsidRPr="00765861" w:rsidRDefault="0017743C" w:rsidP="0017743C">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2019</w:t>
            </w:r>
          </w:p>
        </w:tc>
      </w:tr>
      <w:tr w:rsidR="00C577B0" w:rsidTr="007C7D06">
        <w:tc>
          <w:tcPr>
            <w:tcW w:w="630" w:type="dxa"/>
            <w:hideMark/>
          </w:tcPr>
          <w:p w:rsidR="00C577B0" w:rsidRPr="00765861" w:rsidRDefault="00C577B0" w:rsidP="00C577B0">
            <w:pPr>
              <w:overflowPunct w:val="0"/>
              <w:autoSpaceDE w:val="0"/>
              <w:autoSpaceDN w:val="0"/>
              <w:adjustRightInd w:val="0"/>
              <w:spacing w:line="340" w:lineRule="exact"/>
              <w:ind w:right="-36"/>
              <w:jc w:val="center"/>
              <w:textAlignment w:val="baseline"/>
              <w:rPr>
                <w:sz w:val="16"/>
                <w:szCs w:val="16"/>
              </w:rPr>
            </w:pPr>
            <w:r w:rsidRPr="00765861">
              <w:rPr>
                <w:sz w:val="16"/>
                <w:szCs w:val="16"/>
              </w:rPr>
              <w:t>1</w:t>
            </w:r>
          </w:p>
        </w:tc>
        <w:tc>
          <w:tcPr>
            <w:tcW w:w="1260" w:type="dxa"/>
            <w:gridSpan w:val="2"/>
            <w:hideMark/>
          </w:tcPr>
          <w:p w:rsidR="00C577B0" w:rsidRPr="00765861" w:rsidRDefault="00C577B0" w:rsidP="00C577B0">
            <w:pPr>
              <w:overflowPunct w:val="0"/>
              <w:autoSpaceDE w:val="0"/>
              <w:autoSpaceDN w:val="0"/>
              <w:adjustRightInd w:val="0"/>
              <w:spacing w:line="340" w:lineRule="exact"/>
              <w:textAlignment w:val="baseline"/>
              <w:rPr>
                <w:sz w:val="16"/>
                <w:szCs w:val="16"/>
              </w:rPr>
            </w:pPr>
            <w:r w:rsidRPr="00765861">
              <w:rPr>
                <w:sz w:val="16"/>
                <w:szCs w:val="16"/>
              </w:rPr>
              <w:t>MLR-1</w:t>
            </w:r>
          </w:p>
        </w:tc>
        <w:tc>
          <w:tcPr>
            <w:tcW w:w="2250" w:type="dxa"/>
            <w:hideMark/>
          </w:tcPr>
          <w:p w:rsidR="00C577B0" w:rsidRPr="00765861" w:rsidRDefault="00C577B0" w:rsidP="00C577B0">
            <w:pPr>
              <w:overflowPunct w:val="0"/>
              <w:autoSpaceDE w:val="0"/>
              <w:autoSpaceDN w:val="0"/>
              <w:adjustRightInd w:val="0"/>
              <w:spacing w:line="3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15 January 2017</w:t>
            </w:r>
          </w:p>
        </w:tc>
        <w:tc>
          <w:tcPr>
            <w:tcW w:w="2160" w:type="dxa"/>
          </w:tcPr>
          <w:p w:rsidR="00C577B0" w:rsidRPr="00765861" w:rsidRDefault="00C577B0" w:rsidP="00C577B0">
            <w:pPr>
              <w:overflowPunct w:val="0"/>
              <w:autoSpaceDE w:val="0"/>
              <w:autoSpaceDN w:val="0"/>
              <w:adjustRightInd w:val="0"/>
              <w:spacing w:line="340" w:lineRule="exact"/>
              <w:ind w:right="12"/>
              <w:textAlignment w:val="baseline"/>
              <w:rPr>
                <w:sz w:val="16"/>
                <w:szCs w:val="16"/>
              </w:rPr>
            </w:pPr>
            <w:r w:rsidRPr="00765861">
              <w:rPr>
                <w:sz w:val="16"/>
                <w:szCs w:val="16"/>
              </w:rPr>
              <w:t xml:space="preserve">15 January </w:t>
            </w:r>
            <w:r>
              <w:rPr>
                <w:sz w:val="16"/>
                <w:szCs w:val="16"/>
              </w:rPr>
              <w:t>2021</w:t>
            </w:r>
          </w:p>
        </w:tc>
        <w:tc>
          <w:tcPr>
            <w:tcW w:w="1035" w:type="dxa"/>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r w:rsidRPr="00C577B0">
              <w:rPr>
                <w:rFonts w:cs="Arial"/>
                <w:sz w:val="16"/>
                <w:szCs w:val="16"/>
              </w:rPr>
              <w:t>1,670</w:t>
            </w:r>
          </w:p>
        </w:tc>
        <w:tc>
          <w:tcPr>
            <w:tcW w:w="1035" w:type="dxa"/>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3,098</w:t>
            </w:r>
          </w:p>
        </w:tc>
        <w:tc>
          <w:tcPr>
            <w:tcW w:w="1035" w:type="dxa"/>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1,670</w:t>
            </w:r>
          </w:p>
        </w:tc>
        <w:tc>
          <w:tcPr>
            <w:tcW w:w="1035" w:type="dxa"/>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3,098</w:t>
            </w:r>
          </w:p>
        </w:tc>
      </w:tr>
      <w:tr w:rsidR="00C577B0" w:rsidTr="007C7D06">
        <w:tc>
          <w:tcPr>
            <w:tcW w:w="630" w:type="dxa"/>
            <w:hideMark/>
          </w:tcPr>
          <w:p w:rsidR="00C577B0" w:rsidRPr="00765861" w:rsidRDefault="00C577B0" w:rsidP="00C577B0">
            <w:pPr>
              <w:overflowPunct w:val="0"/>
              <w:autoSpaceDE w:val="0"/>
              <w:autoSpaceDN w:val="0"/>
              <w:adjustRightInd w:val="0"/>
              <w:spacing w:line="340" w:lineRule="exact"/>
              <w:jc w:val="center"/>
              <w:textAlignment w:val="baseline"/>
              <w:rPr>
                <w:sz w:val="16"/>
                <w:szCs w:val="16"/>
              </w:rPr>
            </w:pPr>
            <w:r w:rsidRPr="00765861">
              <w:rPr>
                <w:sz w:val="16"/>
                <w:szCs w:val="16"/>
              </w:rPr>
              <w:t>2</w:t>
            </w:r>
          </w:p>
        </w:tc>
        <w:tc>
          <w:tcPr>
            <w:tcW w:w="1260" w:type="dxa"/>
            <w:gridSpan w:val="2"/>
            <w:hideMark/>
          </w:tcPr>
          <w:p w:rsidR="00C577B0" w:rsidRPr="00765861" w:rsidRDefault="00C577B0" w:rsidP="00C577B0">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hideMark/>
          </w:tcPr>
          <w:p w:rsidR="00C577B0" w:rsidRPr="00765861" w:rsidRDefault="00C577B0" w:rsidP="00C577B0">
            <w:pPr>
              <w:overflowPunct w:val="0"/>
              <w:autoSpaceDE w:val="0"/>
              <w:autoSpaceDN w:val="0"/>
              <w:adjustRightInd w:val="0"/>
              <w:spacing w:line="3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17 November 2017</w:t>
            </w:r>
          </w:p>
        </w:tc>
        <w:tc>
          <w:tcPr>
            <w:tcW w:w="2160" w:type="dxa"/>
          </w:tcPr>
          <w:p w:rsidR="00C577B0" w:rsidRPr="00765861" w:rsidRDefault="00C577B0" w:rsidP="00C577B0">
            <w:pPr>
              <w:overflowPunct w:val="0"/>
              <w:autoSpaceDE w:val="0"/>
              <w:autoSpaceDN w:val="0"/>
              <w:adjustRightInd w:val="0"/>
              <w:spacing w:line="340" w:lineRule="exact"/>
              <w:ind w:right="12"/>
              <w:textAlignment w:val="baseline"/>
              <w:rPr>
                <w:sz w:val="16"/>
                <w:szCs w:val="16"/>
              </w:rPr>
            </w:pPr>
            <w:r w:rsidRPr="00765861">
              <w:rPr>
                <w:sz w:val="16"/>
                <w:szCs w:val="16"/>
              </w:rPr>
              <w:t xml:space="preserve">17 </w:t>
            </w:r>
            <w:r>
              <w:rPr>
                <w:sz w:val="16"/>
                <w:szCs w:val="16"/>
              </w:rPr>
              <w:t>October</w:t>
            </w:r>
            <w:r w:rsidRPr="00765861">
              <w:rPr>
                <w:sz w:val="16"/>
                <w:szCs w:val="16"/>
              </w:rPr>
              <w:t xml:space="preserve"> 20</w:t>
            </w:r>
            <w:r>
              <w:rPr>
                <w:sz w:val="16"/>
                <w:szCs w:val="16"/>
              </w:rPr>
              <w:t>26</w:t>
            </w:r>
          </w:p>
        </w:tc>
        <w:tc>
          <w:tcPr>
            <w:tcW w:w="1035" w:type="dxa"/>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33,100</w:t>
            </w:r>
          </w:p>
        </w:tc>
        <w:tc>
          <w:tcPr>
            <w:tcW w:w="1035" w:type="dxa"/>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34,900</w:t>
            </w:r>
          </w:p>
        </w:tc>
        <w:tc>
          <w:tcPr>
            <w:tcW w:w="1035" w:type="dxa"/>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33,100</w:t>
            </w:r>
          </w:p>
        </w:tc>
        <w:tc>
          <w:tcPr>
            <w:tcW w:w="1035" w:type="dxa"/>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p>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34,900</w:t>
            </w:r>
          </w:p>
        </w:tc>
      </w:tr>
      <w:tr w:rsidR="00C577B0" w:rsidTr="00C577B0">
        <w:tc>
          <w:tcPr>
            <w:tcW w:w="630" w:type="dxa"/>
            <w:hideMark/>
          </w:tcPr>
          <w:p w:rsidR="00C577B0" w:rsidRPr="00765861" w:rsidRDefault="00C577B0" w:rsidP="00C577B0">
            <w:pPr>
              <w:overflowPunct w:val="0"/>
              <w:autoSpaceDE w:val="0"/>
              <w:autoSpaceDN w:val="0"/>
              <w:adjustRightInd w:val="0"/>
              <w:spacing w:line="340" w:lineRule="exact"/>
              <w:jc w:val="center"/>
              <w:textAlignment w:val="baseline"/>
              <w:rPr>
                <w:sz w:val="16"/>
                <w:szCs w:val="16"/>
              </w:rPr>
            </w:pPr>
            <w:r w:rsidRPr="00765861">
              <w:rPr>
                <w:sz w:val="16"/>
                <w:szCs w:val="16"/>
              </w:rPr>
              <w:t>3</w:t>
            </w:r>
          </w:p>
        </w:tc>
        <w:tc>
          <w:tcPr>
            <w:tcW w:w="1260" w:type="dxa"/>
            <w:gridSpan w:val="2"/>
            <w:hideMark/>
          </w:tcPr>
          <w:p w:rsidR="00C577B0" w:rsidRPr="00765861" w:rsidRDefault="00C577B0" w:rsidP="00C577B0">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hideMark/>
          </w:tcPr>
          <w:p w:rsidR="00C577B0" w:rsidRPr="00765861" w:rsidRDefault="00C577B0" w:rsidP="00C577B0">
            <w:pPr>
              <w:overflowPunct w:val="0"/>
              <w:autoSpaceDE w:val="0"/>
              <w:autoSpaceDN w:val="0"/>
              <w:adjustRightInd w:val="0"/>
              <w:spacing w:line="3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24 November 2017</w:t>
            </w:r>
          </w:p>
        </w:tc>
        <w:tc>
          <w:tcPr>
            <w:tcW w:w="2160" w:type="dxa"/>
          </w:tcPr>
          <w:p w:rsidR="00C577B0" w:rsidRPr="00765861" w:rsidRDefault="00C577B0" w:rsidP="00C577B0">
            <w:pPr>
              <w:widowControl w:val="0"/>
              <w:overflowPunct w:val="0"/>
              <w:autoSpaceDE w:val="0"/>
              <w:autoSpaceDN w:val="0"/>
              <w:adjustRightInd w:val="0"/>
              <w:spacing w:line="340" w:lineRule="exact"/>
              <w:ind w:left="165" w:hanging="180"/>
              <w:textAlignment w:val="baseline"/>
              <w:rPr>
                <w:rFonts w:cs="Arial"/>
                <w:sz w:val="16"/>
                <w:szCs w:val="16"/>
              </w:rPr>
            </w:pPr>
            <w:r>
              <w:rPr>
                <w:sz w:val="16"/>
                <w:szCs w:val="16"/>
              </w:rPr>
              <w:t xml:space="preserve">24 April 2026                     (2019: </w:t>
            </w:r>
            <w:r w:rsidRPr="00765861">
              <w:rPr>
                <w:sz w:val="16"/>
                <w:szCs w:val="16"/>
              </w:rPr>
              <w:t xml:space="preserve">24 </w:t>
            </w:r>
            <w:r>
              <w:rPr>
                <w:sz w:val="16"/>
                <w:szCs w:val="16"/>
              </w:rPr>
              <w:t>October</w:t>
            </w:r>
            <w:r w:rsidRPr="00765861">
              <w:rPr>
                <w:sz w:val="16"/>
                <w:szCs w:val="16"/>
              </w:rPr>
              <w:t xml:space="preserve"> 20</w:t>
            </w:r>
            <w:r>
              <w:rPr>
                <w:sz w:val="16"/>
                <w:szCs w:val="16"/>
              </w:rPr>
              <w:t>25)</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6,804</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7,082</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r w:rsidRPr="00C577B0">
              <w:rPr>
                <w:rFonts w:cs="Arial"/>
                <w:sz w:val="16"/>
                <w:szCs w:val="16"/>
              </w:rPr>
              <w:t>-</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w:t>
            </w:r>
          </w:p>
        </w:tc>
      </w:tr>
      <w:tr w:rsidR="00C577B0" w:rsidTr="00C577B0">
        <w:tc>
          <w:tcPr>
            <w:tcW w:w="630" w:type="dxa"/>
          </w:tcPr>
          <w:p w:rsidR="00C577B0" w:rsidRPr="00765861" w:rsidRDefault="00C577B0" w:rsidP="00C577B0">
            <w:pPr>
              <w:overflowPunct w:val="0"/>
              <w:autoSpaceDE w:val="0"/>
              <w:autoSpaceDN w:val="0"/>
              <w:adjustRightInd w:val="0"/>
              <w:spacing w:line="340" w:lineRule="exact"/>
              <w:jc w:val="center"/>
              <w:textAlignment w:val="baseline"/>
              <w:rPr>
                <w:sz w:val="16"/>
                <w:szCs w:val="16"/>
              </w:rPr>
            </w:pPr>
            <w:r w:rsidRPr="00765861">
              <w:rPr>
                <w:sz w:val="16"/>
                <w:szCs w:val="16"/>
              </w:rPr>
              <w:t>4</w:t>
            </w:r>
          </w:p>
        </w:tc>
        <w:tc>
          <w:tcPr>
            <w:tcW w:w="1260" w:type="dxa"/>
            <w:gridSpan w:val="2"/>
          </w:tcPr>
          <w:p w:rsidR="00C577B0" w:rsidRPr="00765861" w:rsidRDefault="00C577B0" w:rsidP="00C577B0">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tcPr>
          <w:p w:rsidR="00C577B0" w:rsidRPr="00765861" w:rsidRDefault="00C577B0" w:rsidP="00C577B0">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5 March 2019</w:t>
            </w:r>
          </w:p>
        </w:tc>
        <w:tc>
          <w:tcPr>
            <w:tcW w:w="2160" w:type="dxa"/>
          </w:tcPr>
          <w:p w:rsidR="00C577B0" w:rsidRPr="00765861" w:rsidRDefault="00C577B0" w:rsidP="00C577B0">
            <w:pPr>
              <w:widowControl w:val="0"/>
              <w:overflowPunct w:val="0"/>
              <w:autoSpaceDE w:val="0"/>
              <w:autoSpaceDN w:val="0"/>
              <w:adjustRightInd w:val="0"/>
              <w:spacing w:line="340" w:lineRule="exact"/>
              <w:ind w:left="165" w:hanging="165"/>
              <w:textAlignment w:val="baseline"/>
              <w:rPr>
                <w:rFonts w:cs="Arial"/>
                <w:sz w:val="16"/>
                <w:szCs w:val="16"/>
              </w:rPr>
            </w:pPr>
            <w:r>
              <w:rPr>
                <w:rFonts w:cs="Arial"/>
                <w:sz w:val="16"/>
                <w:szCs w:val="16"/>
              </w:rPr>
              <w:t>5 August 2027                   (2019: 5 February 2027)</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8,252</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6,228</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r w:rsidRPr="00C577B0">
              <w:rPr>
                <w:rFonts w:cs="Arial"/>
                <w:sz w:val="16"/>
                <w:szCs w:val="16"/>
              </w:rPr>
              <w:t>-</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w:t>
            </w:r>
          </w:p>
        </w:tc>
      </w:tr>
      <w:tr w:rsidR="00C577B0" w:rsidTr="00C577B0">
        <w:tc>
          <w:tcPr>
            <w:tcW w:w="630" w:type="dxa"/>
          </w:tcPr>
          <w:p w:rsidR="00C577B0" w:rsidRPr="00765861" w:rsidRDefault="00C577B0" w:rsidP="00C577B0">
            <w:pPr>
              <w:overflowPunct w:val="0"/>
              <w:autoSpaceDE w:val="0"/>
              <w:autoSpaceDN w:val="0"/>
              <w:adjustRightInd w:val="0"/>
              <w:spacing w:line="340" w:lineRule="exact"/>
              <w:jc w:val="center"/>
              <w:textAlignment w:val="baseline"/>
              <w:rPr>
                <w:sz w:val="16"/>
                <w:szCs w:val="16"/>
              </w:rPr>
            </w:pPr>
            <w:r w:rsidRPr="00765861">
              <w:rPr>
                <w:sz w:val="16"/>
                <w:szCs w:val="16"/>
              </w:rPr>
              <w:t>5</w:t>
            </w:r>
          </w:p>
        </w:tc>
        <w:tc>
          <w:tcPr>
            <w:tcW w:w="1260" w:type="dxa"/>
            <w:gridSpan w:val="2"/>
          </w:tcPr>
          <w:p w:rsidR="00C577B0" w:rsidRPr="00765861" w:rsidRDefault="00C577B0" w:rsidP="00C577B0">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tcPr>
          <w:p w:rsidR="00C577B0" w:rsidRPr="00765861" w:rsidRDefault="00C577B0" w:rsidP="00C577B0">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16 May 2019</w:t>
            </w:r>
          </w:p>
        </w:tc>
        <w:tc>
          <w:tcPr>
            <w:tcW w:w="2160" w:type="dxa"/>
          </w:tcPr>
          <w:p w:rsidR="00C577B0" w:rsidRPr="00765861" w:rsidRDefault="00C577B0" w:rsidP="00C577B0">
            <w:pPr>
              <w:widowControl w:val="0"/>
              <w:overflowPunct w:val="0"/>
              <w:autoSpaceDE w:val="0"/>
              <w:autoSpaceDN w:val="0"/>
              <w:adjustRightInd w:val="0"/>
              <w:spacing w:line="340" w:lineRule="exact"/>
              <w:textAlignment w:val="baseline"/>
              <w:rPr>
                <w:rFonts w:cs="Arial"/>
                <w:sz w:val="16"/>
                <w:szCs w:val="16"/>
              </w:rPr>
            </w:pPr>
            <w:r>
              <w:rPr>
                <w:rFonts w:cs="Arial"/>
                <w:sz w:val="16"/>
                <w:szCs w:val="16"/>
              </w:rPr>
              <w:t>16 April 2024</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7,829</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8,831</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rPr>
            </w:pPr>
            <w:r w:rsidRPr="00C577B0">
              <w:rPr>
                <w:rFonts w:cs="Arial"/>
                <w:sz w:val="16"/>
                <w:szCs w:val="16"/>
              </w:rPr>
              <w:t>7,829</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8,831</w:t>
            </w:r>
          </w:p>
        </w:tc>
      </w:tr>
      <w:tr w:rsidR="00C577B0" w:rsidTr="00C577B0">
        <w:tc>
          <w:tcPr>
            <w:tcW w:w="630" w:type="dxa"/>
          </w:tcPr>
          <w:p w:rsidR="00C577B0" w:rsidRPr="00765861" w:rsidRDefault="00C577B0" w:rsidP="00C577B0">
            <w:pPr>
              <w:overflowPunct w:val="0"/>
              <w:autoSpaceDE w:val="0"/>
              <w:autoSpaceDN w:val="0"/>
              <w:adjustRightInd w:val="0"/>
              <w:spacing w:line="340" w:lineRule="exact"/>
              <w:jc w:val="center"/>
              <w:textAlignment w:val="baseline"/>
              <w:rPr>
                <w:sz w:val="16"/>
                <w:szCs w:val="16"/>
              </w:rPr>
            </w:pPr>
            <w:r w:rsidRPr="00765861">
              <w:rPr>
                <w:sz w:val="16"/>
                <w:szCs w:val="16"/>
              </w:rPr>
              <w:t>6</w:t>
            </w:r>
          </w:p>
        </w:tc>
        <w:tc>
          <w:tcPr>
            <w:tcW w:w="1260" w:type="dxa"/>
            <w:gridSpan w:val="2"/>
          </w:tcPr>
          <w:p w:rsidR="00C577B0" w:rsidRPr="00765861" w:rsidRDefault="00C577B0" w:rsidP="00C577B0">
            <w:pPr>
              <w:overflowPunct w:val="0"/>
              <w:autoSpaceDE w:val="0"/>
              <w:autoSpaceDN w:val="0"/>
              <w:adjustRightInd w:val="0"/>
              <w:spacing w:line="340" w:lineRule="exact"/>
              <w:textAlignment w:val="baseline"/>
              <w:rPr>
                <w:sz w:val="16"/>
                <w:szCs w:val="16"/>
              </w:rPr>
            </w:pPr>
            <w:r w:rsidRPr="00765861">
              <w:rPr>
                <w:sz w:val="16"/>
                <w:szCs w:val="16"/>
              </w:rPr>
              <w:t>MLR-1</w:t>
            </w:r>
          </w:p>
        </w:tc>
        <w:tc>
          <w:tcPr>
            <w:tcW w:w="2250" w:type="dxa"/>
          </w:tcPr>
          <w:p w:rsidR="00C577B0" w:rsidRPr="00765861" w:rsidRDefault="00C577B0" w:rsidP="00C577B0">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30 November 2019</w:t>
            </w:r>
          </w:p>
        </w:tc>
        <w:tc>
          <w:tcPr>
            <w:tcW w:w="2160" w:type="dxa"/>
          </w:tcPr>
          <w:p w:rsidR="00C577B0" w:rsidRPr="00765861" w:rsidRDefault="00C577B0" w:rsidP="00C577B0">
            <w:pPr>
              <w:widowControl w:val="0"/>
              <w:overflowPunct w:val="0"/>
              <w:autoSpaceDE w:val="0"/>
              <w:autoSpaceDN w:val="0"/>
              <w:adjustRightInd w:val="0"/>
              <w:spacing w:line="340" w:lineRule="exact"/>
              <w:textAlignment w:val="baseline"/>
              <w:rPr>
                <w:rFonts w:cs="Arial"/>
                <w:sz w:val="16"/>
                <w:szCs w:val="16"/>
              </w:rPr>
            </w:pPr>
            <w:r>
              <w:rPr>
                <w:rFonts w:cs="Arial"/>
                <w:sz w:val="16"/>
                <w:szCs w:val="16"/>
              </w:rPr>
              <w:t>30 November 2024</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4,216</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4,565</w:t>
            </w:r>
          </w:p>
        </w:tc>
        <w:tc>
          <w:tcPr>
            <w:tcW w:w="1035" w:type="dxa"/>
            <w:vAlign w:val="bottom"/>
          </w:tcPr>
          <w:p w:rsidR="00C577B0" w:rsidRPr="00C577B0"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4,216</w:t>
            </w:r>
          </w:p>
        </w:tc>
        <w:tc>
          <w:tcPr>
            <w:tcW w:w="1035" w:type="dxa"/>
            <w:tcBorders>
              <w:top w:val="nil"/>
              <w:left w:val="nil"/>
              <w:right w:val="nil"/>
            </w:tcBorders>
            <w:vAlign w:val="bottom"/>
          </w:tcPr>
          <w:p w:rsidR="00C577B0" w:rsidRPr="00765861" w:rsidRDefault="00C577B0" w:rsidP="00C577B0">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4,565</w:t>
            </w:r>
          </w:p>
        </w:tc>
      </w:tr>
      <w:tr w:rsidR="00C577B0" w:rsidTr="00C577B0">
        <w:tc>
          <w:tcPr>
            <w:tcW w:w="630" w:type="dxa"/>
          </w:tcPr>
          <w:p w:rsidR="00C577B0" w:rsidRPr="00765861" w:rsidRDefault="00C577B0" w:rsidP="00C577B0">
            <w:pPr>
              <w:overflowPunct w:val="0"/>
              <w:autoSpaceDE w:val="0"/>
              <w:autoSpaceDN w:val="0"/>
              <w:adjustRightInd w:val="0"/>
              <w:spacing w:line="340" w:lineRule="exact"/>
              <w:jc w:val="center"/>
              <w:textAlignment w:val="baseline"/>
              <w:rPr>
                <w:sz w:val="16"/>
                <w:szCs w:val="16"/>
              </w:rPr>
            </w:pPr>
            <w:r>
              <w:rPr>
                <w:sz w:val="16"/>
                <w:szCs w:val="16"/>
              </w:rPr>
              <w:t>7</w:t>
            </w:r>
          </w:p>
        </w:tc>
        <w:tc>
          <w:tcPr>
            <w:tcW w:w="1260" w:type="dxa"/>
            <w:gridSpan w:val="2"/>
          </w:tcPr>
          <w:p w:rsidR="00C577B0" w:rsidRDefault="00C577B0" w:rsidP="00C577B0">
            <w:pPr>
              <w:overflowPunct w:val="0"/>
              <w:autoSpaceDE w:val="0"/>
              <w:autoSpaceDN w:val="0"/>
              <w:adjustRightInd w:val="0"/>
              <w:spacing w:line="340" w:lineRule="exact"/>
              <w:textAlignment w:val="baseline"/>
              <w:rPr>
                <w:sz w:val="16"/>
                <w:szCs w:val="16"/>
              </w:rPr>
            </w:pPr>
            <w:r>
              <w:rPr>
                <w:sz w:val="16"/>
                <w:szCs w:val="16"/>
              </w:rPr>
              <w:t>Year1-2: 2%</w:t>
            </w:r>
          </w:p>
          <w:p w:rsidR="00C577B0" w:rsidRPr="00765861" w:rsidRDefault="00C577B0" w:rsidP="00C577B0">
            <w:pPr>
              <w:overflowPunct w:val="0"/>
              <w:autoSpaceDE w:val="0"/>
              <w:autoSpaceDN w:val="0"/>
              <w:adjustRightInd w:val="0"/>
              <w:spacing w:line="340" w:lineRule="exact"/>
              <w:textAlignment w:val="baseline"/>
              <w:rPr>
                <w:sz w:val="16"/>
                <w:szCs w:val="16"/>
              </w:rPr>
            </w:pPr>
            <w:r>
              <w:rPr>
                <w:sz w:val="16"/>
                <w:szCs w:val="16"/>
              </w:rPr>
              <w:t>Year3: MLR-1</w:t>
            </w:r>
          </w:p>
        </w:tc>
        <w:tc>
          <w:tcPr>
            <w:tcW w:w="2250" w:type="dxa"/>
          </w:tcPr>
          <w:p w:rsidR="00C577B0" w:rsidRPr="00765861" w:rsidRDefault="00C577B0" w:rsidP="00C577B0">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w:t>
            </w:r>
            <w:r>
              <w:rPr>
                <w:sz w:val="16"/>
                <w:szCs w:val="16"/>
              </w:rPr>
              <w:t>30 June 2021</w:t>
            </w:r>
          </w:p>
        </w:tc>
        <w:tc>
          <w:tcPr>
            <w:tcW w:w="2160" w:type="dxa"/>
          </w:tcPr>
          <w:p w:rsidR="00C577B0" w:rsidRDefault="00C577B0" w:rsidP="00C577B0">
            <w:pPr>
              <w:widowControl w:val="0"/>
              <w:overflowPunct w:val="0"/>
              <w:autoSpaceDE w:val="0"/>
              <w:autoSpaceDN w:val="0"/>
              <w:adjustRightInd w:val="0"/>
              <w:spacing w:line="340" w:lineRule="exact"/>
              <w:textAlignment w:val="baseline"/>
              <w:rPr>
                <w:rFonts w:cs="Arial"/>
                <w:sz w:val="16"/>
                <w:szCs w:val="16"/>
              </w:rPr>
            </w:pPr>
            <w:r>
              <w:rPr>
                <w:rFonts w:cs="Arial"/>
                <w:sz w:val="16"/>
                <w:szCs w:val="16"/>
              </w:rPr>
              <w:t>30 June 2026</w:t>
            </w:r>
          </w:p>
        </w:tc>
        <w:tc>
          <w:tcPr>
            <w:tcW w:w="1035" w:type="dxa"/>
            <w:vAlign w:val="bottom"/>
          </w:tcPr>
          <w:p w:rsidR="00C577B0" w:rsidRPr="00C577B0" w:rsidRDefault="00C577B0" w:rsidP="00C577B0">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2,660</w:t>
            </w:r>
          </w:p>
        </w:tc>
        <w:tc>
          <w:tcPr>
            <w:tcW w:w="1035" w:type="dxa"/>
            <w:tcBorders>
              <w:top w:val="nil"/>
              <w:left w:val="nil"/>
              <w:right w:val="nil"/>
            </w:tcBorders>
            <w:vAlign w:val="bottom"/>
          </w:tcPr>
          <w:p w:rsidR="00C577B0" w:rsidRPr="00765861" w:rsidRDefault="00C577B0" w:rsidP="00C577B0">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rPr>
            </w:pPr>
            <w:r>
              <w:rPr>
                <w:rFonts w:cs="Arial"/>
                <w:sz w:val="16"/>
                <w:szCs w:val="16"/>
              </w:rPr>
              <w:t>-</w:t>
            </w:r>
          </w:p>
        </w:tc>
        <w:tc>
          <w:tcPr>
            <w:tcW w:w="1035" w:type="dxa"/>
            <w:vAlign w:val="bottom"/>
          </w:tcPr>
          <w:p w:rsidR="00C577B0" w:rsidRPr="00C577B0" w:rsidRDefault="00C577B0" w:rsidP="00C577B0">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w:t>
            </w:r>
          </w:p>
        </w:tc>
        <w:tc>
          <w:tcPr>
            <w:tcW w:w="1035" w:type="dxa"/>
            <w:tcBorders>
              <w:top w:val="nil"/>
              <w:left w:val="nil"/>
              <w:right w:val="nil"/>
            </w:tcBorders>
            <w:vAlign w:val="bottom"/>
          </w:tcPr>
          <w:p w:rsidR="00C577B0" w:rsidRPr="00765861" w:rsidRDefault="00C577B0" w:rsidP="00C577B0">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rPr>
            </w:pPr>
            <w:r>
              <w:rPr>
                <w:rFonts w:cs="Arial"/>
                <w:sz w:val="16"/>
                <w:szCs w:val="16"/>
              </w:rPr>
              <w:t>-</w:t>
            </w:r>
          </w:p>
        </w:tc>
      </w:tr>
      <w:tr w:rsidR="007C7D06" w:rsidTr="007C7D06">
        <w:tc>
          <w:tcPr>
            <w:tcW w:w="630" w:type="dxa"/>
            <w:hideMark/>
          </w:tcPr>
          <w:p w:rsidR="007C7D06" w:rsidRPr="00765861" w:rsidRDefault="007C7D06" w:rsidP="007C7D06">
            <w:pPr>
              <w:overflowPunct w:val="0"/>
              <w:autoSpaceDE w:val="0"/>
              <w:autoSpaceDN w:val="0"/>
              <w:adjustRightInd w:val="0"/>
              <w:spacing w:line="340" w:lineRule="exact"/>
              <w:ind w:right="-36"/>
              <w:jc w:val="both"/>
              <w:textAlignment w:val="baseline"/>
              <w:rPr>
                <w:sz w:val="16"/>
                <w:szCs w:val="16"/>
              </w:rPr>
            </w:pPr>
            <w:r w:rsidRPr="00765861">
              <w:rPr>
                <w:sz w:val="16"/>
                <w:szCs w:val="16"/>
              </w:rPr>
              <w:t>Total</w:t>
            </w:r>
          </w:p>
        </w:tc>
        <w:tc>
          <w:tcPr>
            <w:tcW w:w="1260" w:type="dxa"/>
            <w:gridSpan w:val="2"/>
          </w:tcPr>
          <w:p w:rsidR="007C7D06" w:rsidRPr="00765861" w:rsidRDefault="007C7D06" w:rsidP="007C7D06">
            <w:pPr>
              <w:overflowPunct w:val="0"/>
              <w:autoSpaceDE w:val="0"/>
              <w:autoSpaceDN w:val="0"/>
              <w:adjustRightInd w:val="0"/>
              <w:spacing w:line="340" w:lineRule="exact"/>
              <w:jc w:val="right"/>
              <w:textAlignment w:val="baseline"/>
              <w:rPr>
                <w:sz w:val="16"/>
                <w:szCs w:val="16"/>
                <w:cs/>
              </w:rPr>
            </w:pPr>
          </w:p>
        </w:tc>
        <w:tc>
          <w:tcPr>
            <w:tcW w:w="2250" w:type="dxa"/>
          </w:tcPr>
          <w:p w:rsidR="007C7D06" w:rsidRPr="00765861" w:rsidRDefault="007C7D06" w:rsidP="007C7D06">
            <w:pPr>
              <w:overflowPunct w:val="0"/>
              <w:autoSpaceDE w:val="0"/>
              <w:autoSpaceDN w:val="0"/>
              <w:adjustRightInd w:val="0"/>
              <w:spacing w:line="340" w:lineRule="exact"/>
              <w:ind w:right="-168"/>
              <w:jc w:val="center"/>
              <w:textAlignment w:val="baseline"/>
              <w:rPr>
                <w:sz w:val="16"/>
                <w:szCs w:val="16"/>
              </w:rPr>
            </w:pPr>
          </w:p>
        </w:tc>
        <w:tc>
          <w:tcPr>
            <w:tcW w:w="2160" w:type="dxa"/>
          </w:tcPr>
          <w:p w:rsidR="007C7D06" w:rsidRPr="00765861" w:rsidRDefault="007C7D06" w:rsidP="007C7D06">
            <w:pPr>
              <w:overflowPunct w:val="0"/>
              <w:autoSpaceDE w:val="0"/>
              <w:autoSpaceDN w:val="0"/>
              <w:adjustRightInd w:val="0"/>
              <w:spacing w:line="340" w:lineRule="exact"/>
              <w:ind w:right="12"/>
              <w:jc w:val="right"/>
              <w:textAlignment w:val="baseline"/>
              <w:rPr>
                <w:sz w:val="16"/>
                <w:szCs w:val="16"/>
                <w:cs/>
              </w:rPr>
            </w:pPr>
          </w:p>
        </w:tc>
        <w:tc>
          <w:tcPr>
            <w:tcW w:w="1035" w:type="dxa"/>
            <w:tcBorders>
              <w:left w:val="nil"/>
              <w:bottom w:val="nil"/>
              <w:right w:val="nil"/>
            </w:tcBorders>
          </w:tcPr>
          <w:p w:rsidR="007C7D06" w:rsidRPr="00765861" w:rsidRDefault="00C577B0" w:rsidP="007C7D06">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64,531</w:t>
            </w:r>
          </w:p>
        </w:tc>
        <w:tc>
          <w:tcPr>
            <w:tcW w:w="1035" w:type="dxa"/>
            <w:tcBorders>
              <w:left w:val="nil"/>
              <w:bottom w:val="nil"/>
              <w:right w:val="nil"/>
            </w:tcBorders>
          </w:tcPr>
          <w:p w:rsidR="007C7D06" w:rsidRPr="00765861" w:rsidRDefault="007C7D06" w:rsidP="007C7D06">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64,704</w:t>
            </w:r>
          </w:p>
        </w:tc>
        <w:tc>
          <w:tcPr>
            <w:tcW w:w="1035" w:type="dxa"/>
            <w:tcBorders>
              <w:left w:val="nil"/>
              <w:bottom w:val="nil"/>
              <w:right w:val="nil"/>
            </w:tcBorders>
          </w:tcPr>
          <w:p w:rsidR="007C7D06" w:rsidRPr="00765861" w:rsidRDefault="00C577B0" w:rsidP="007C7D06">
            <w:pPr>
              <w:widowControl w:val="0"/>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46,815</w:t>
            </w:r>
          </w:p>
        </w:tc>
        <w:tc>
          <w:tcPr>
            <w:tcW w:w="1035" w:type="dxa"/>
            <w:tcBorders>
              <w:left w:val="nil"/>
              <w:bottom w:val="nil"/>
              <w:right w:val="nil"/>
            </w:tcBorders>
            <w:hideMark/>
          </w:tcPr>
          <w:p w:rsidR="007C7D06" w:rsidRPr="00765861" w:rsidRDefault="007C7D06" w:rsidP="007C7D06">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51,394</w:t>
            </w:r>
          </w:p>
        </w:tc>
      </w:tr>
      <w:tr w:rsidR="007C7D06" w:rsidTr="007C7D06">
        <w:tc>
          <w:tcPr>
            <w:tcW w:w="1890" w:type="dxa"/>
            <w:gridSpan w:val="3"/>
            <w:hideMark/>
          </w:tcPr>
          <w:p w:rsidR="007C7D06" w:rsidRPr="00765861" w:rsidRDefault="007C7D06" w:rsidP="007C7D06">
            <w:pPr>
              <w:overflowPunct w:val="0"/>
              <w:autoSpaceDE w:val="0"/>
              <w:autoSpaceDN w:val="0"/>
              <w:adjustRightInd w:val="0"/>
              <w:spacing w:line="340" w:lineRule="exact"/>
              <w:ind w:right="-108"/>
              <w:jc w:val="both"/>
              <w:textAlignment w:val="baseline"/>
              <w:rPr>
                <w:sz w:val="16"/>
                <w:szCs w:val="16"/>
              </w:rPr>
            </w:pPr>
            <w:r w:rsidRPr="00765861">
              <w:rPr>
                <w:sz w:val="16"/>
                <w:szCs w:val="16"/>
              </w:rPr>
              <w:t>Less: Current portion</w:t>
            </w:r>
          </w:p>
        </w:tc>
        <w:tc>
          <w:tcPr>
            <w:tcW w:w="2250" w:type="dxa"/>
          </w:tcPr>
          <w:p w:rsidR="007C7D06" w:rsidRPr="00765861" w:rsidRDefault="007C7D06" w:rsidP="007C7D06">
            <w:pPr>
              <w:overflowPunct w:val="0"/>
              <w:autoSpaceDE w:val="0"/>
              <w:autoSpaceDN w:val="0"/>
              <w:adjustRightInd w:val="0"/>
              <w:spacing w:line="340" w:lineRule="exact"/>
              <w:jc w:val="center"/>
              <w:textAlignment w:val="baseline"/>
              <w:rPr>
                <w:sz w:val="16"/>
                <w:szCs w:val="16"/>
              </w:rPr>
            </w:pPr>
          </w:p>
        </w:tc>
        <w:tc>
          <w:tcPr>
            <w:tcW w:w="2160" w:type="dxa"/>
          </w:tcPr>
          <w:p w:rsidR="007C7D06" w:rsidRPr="00765861" w:rsidRDefault="007C7D06" w:rsidP="007C7D06">
            <w:pPr>
              <w:widowControl w:val="0"/>
              <w:tabs>
                <w:tab w:val="decimal" w:pos="705"/>
              </w:tabs>
              <w:overflowPunct w:val="0"/>
              <w:autoSpaceDE w:val="0"/>
              <w:autoSpaceDN w:val="0"/>
              <w:adjustRightInd w:val="0"/>
              <w:spacing w:line="340" w:lineRule="exact"/>
              <w:textAlignment w:val="baseline"/>
              <w:rPr>
                <w:rFonts w:cs="Arial"/>
                <w:sz w:val="16"/>
                <w:szCs w:val="16"/>
              </w:rPr>
            </w:pPr>
          </w:p>
        </w:tc>
        <w:tc>
          <w:tcPr>
            <w:tcW w:w="1035" w:type="dxa"/>
          </w:tcPr>
          <w:p w:rsidR="007C7D06" w:rsidRPr="00765861" w:rsidRDefault="00C577B0" w:rsidP="007C7D06">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(13,552)</w:t>
            </w:r>
          </w:p>
        </w:tc>
        <w:tc>
          <w:tcPr>
            <w:tcW w:w="1035" w:type="dxa"/>
          </w:tcPr>
          <w:p w:rsidR="007C7D06" w:rsidRPr="00765861" w:rsidRDefault="007C7D06" w:rsidP="007C7D06">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(14,546)</w:t>
            </w:r>
          </w:p>
        </w:tc>
        <w:tc>
          <w:tcPr>
            <w:tcW w:w="1035" w:type="dxa"/>
          </w:tcPr>
          <w:p w:rsidR="007C7D06" w:rsidRPr="00765861" w:rsidRDefault="00C577B0" w:rsidP="007C7D06">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(8,675)</w:t>
            </w:r>
          </w:p>
        </w:tc>
        <w:tc>
          <w:tcPr>
            <w:tcW w:w="1035" w:type="dxa"/>
            <w:hideMark/>
          </w:tcPr>
          <w:p w:rsidR="007C7D06" w:rsidRPr="00765861" w:rsidRDefault="007C7D06" w:rsidP="007C7D06">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(10,061)</w:t>
            </w:r>
          </w:p>
        </w:tc>
      </w:tr>
      <w:tr w:rsidR="007C7D06" w:rsidTr="007C7D06">
        <w:tc>
          <w:tcPr>
            <w:tcW w:w="4140" w:type="dxa"/>
            <w:gridSpan w:val="4"/>
            <w:hideMark/>
          </w:tcPr>
          <w:p w:rsidR="007C7D06" w:rsidRPr="00765861" w:rsidRDefault="007C7D06" w:rsidP="007C7D06">
            <w:pPr>
              <w:overflowPunct w:val="0"/>
              <w:autoSpaceDE w:val="0"/>
              <w:autoSpaceDN w:val="0"/>
              <w:adjustRightInd w:val="0"/>
              <w:spacing w:line="340" w:lineRule="exact"/>
              <w:textAlignment w:val="baseline"/>
              <w:rPr>
                <w:sz w:val="16"/>
                <w:szCs w:val="16"/>
              </w:rPr>
            </w:pPr>
            <w:r w:rsidRPr="00765861">
              <w:rPr>
                <w:sz w:val="16"/>
                <w:szCs w:val="16"/>
              </w:rPr>
              <w:t>Long-term loans, net of current portion</w:t>
            </w:r>
          </w:p>
        </w:tc>
        <w:tc>
          <w:tcPr>
            <w:tcW w:w="2160" w:type="dxa"/>
          </w:tcPr>
          <w:p w:rsidR="007C7D06" w:rsidRPr="00765861" w:rsidRDefault="007C7D06" w:rsidP="007C7D06">
            <w:pPr>
              <w:widowControl w:val="0"/>
              <w:tabs>
                <w:tab w:val="decimal" w:pos="705"/>
              </w:tabs>
              <w:overflowPunct w:val="0"/>
              <w:autoSpaceDE w:val="0"/>
              <w:autoSpaceDN w:val="0"/>
              <w:adjustRightInd w:val="0"/>
              <w:spacing w:line="340" w:lineRule="exact"/>
              <w:textAlignment w:val="baseline"/>
              <w:rPr>
                <w:rFonts w:cs="Arial"/>
                <w:sz w:val="16"/>
                <w:szCs w:val="16"/>
              </w:rPr>
            </w:pPr>
          </w:p>
        </w:tc>
        <w:tc>
          <w:tcPr>
            <w:tcW w:w="1035" w:type="dxa"/>
          </w:tcPr>
          <w:p w:rsidR="007C7D06" w:rsidRPr="00765861" w:rsidRDefault="00C577B0" w:rsidP="007C7D06">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50,979</w:t>
            </w:r>
          </w:p>
        </w:tc>
        <w:tc>
          <w:tcPr>
            <w:tcW w:w="1035" w:type="dxa"/>
          </w:tcPr>
          <w:p w:rsidR="007C7D06" w:rsidRPr="00765861" w:rsidRDefault="007C7D06" w:rsidP="007C7D06">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50,158</w:t>
            </w:r>
          </w:p>
        </w:tc>
        <w:tc>
          <w:tcPr>
            <w:tcW w:w="1035" w:type="dxa"/>
          </w:tcPr>
          <w:p w:rsidR="007C7D06" w:rsidRPr="00765861" w:rsidRDefault="00C577B0" w:rsidP="007C7D06">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C577B0">
              <w:rPr>
                <w:rFonts w:cs="Arial"/>
                <w:sz w:val="16"/>
                <w:szCs w:val="16"/>
              </w:rPr>
              <w:t>38,140</w:t>
            </w:r>
          </w:p>
        </w:tc>
        <w:tc>
          <w:tcPr>
            <w:tcW w:w="1035" w:type="dxa"/>
            <w:hideMark/>
          </w:tcPr>
          <w:p w:rsidR="007C7D06" w:rsidRPr="00765861" w:rsidRDefault="007C7D06" w:rsidP="007C7D06">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41,333</w:t>
            </w:r>
          </w:p>
        </w:tc>
      </w:tr>
    </w:tbl>
    <w:p w:rsidR="007710F9" w:rsidRDefault="007710F9" w:rsidP="007C7D06">
      <w:pPr>
        <w:pStyle w:val="BodyText2"/>
        <w:tabs>
          <w:tab w:val="clear" w:pos="478"/>
          <w:tab w:val="clear" w:pos="598"/>
        </w:tabs>
        <w:spacing w:before="240" w:after="120" w:line="380" w:lineRule="exact"/>
        <w:ind w:left="540" w:right="29"/>
        <w:jc w:val="thaiDistribute"/>
        <w:rPr>
          <w:rFonts w:eastAsia="Arial Unicode MS" w:cs="Arial"/>
          <w:sz w:val="22"/>
          <w:szCs w:val="22"/>
        </w:rPr>
      </w:pPr>
    </w:p>
    <w:p w:rsidR="007710F9" w:rsidRDefault="007710F9">
      <w:pPr>
        <w:spacing w:after="200" w:line="276" w:lineRule="auto"/>
        <w:rPr>
          <w:rFonts w:eastAsia="Arial Unicode MS" w:cs="Arial"/>
          <w:spacing w:val="-2"/>
          <w:sz w:val="22"/>
          <w:szCs w:val="22"/>
        </w:rPr>
      </w:pPr>
      <w:r>
        <w:rPr>
          <w:rFonts w:eastAsia="Arial Unicode MS" w:cs="Arial"/>
          <w:sz w:val="22"/>
          <w:szCs w:val="22"/>
        </w:rPr>
        <w:br w:type="page"/>
      </w:r>
    </w:p>
    <w:p w:rsidR="0045092F"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Pr>
          <w:rFonts w:eastAsia="Arial Unicode MS" w:cs="Arial"/>
          <w:sz w:val="22"/>
          <w:szCs w:val="22"/>
        </w:rPr>
        <w:lastRenderedPageBreak/>
        <w:t>Movements</w:t>
      </w:r>
      <w:r>
        <w:rPr>
          <w:rFonts w:cs="Arial"/>
          <w:sz w:val="22"/>
          <w:szCs w:val="22"/>
        </w:rPr>
        <w:t xml:space="preserve"> of long-term loans during the </w:t>
      </w:r>
      <w:r w:rsidR="00F83B06">
        <w:rPr>
          <w:rFonts w:cs="Arial"/>
          <w:sz w:val="22"/>
          <w:szCs w:val="22"/>
        </w:rPr>
        <w:t>period ended 31</w:t>
      </w:r>
      <w:r>
        <w:rPr>
          <w:rFonts w:cs="Arial"/>
          <w:sz w:val="22"/>
          <w:szCs w:val="22"/>
        </w:rPr>
        <w:t xml:space="preserve"> </w:t>
      </w:r>
      <w:r w:rsidR="00F83B06">
        <w:rPr>
          <w:rFonts w:cs="Arial"/>
          <w:sz w:val="22"/>
          <w:szCs w:val="22"/>
        </w:rPr>
        <w:t>Decem</w:t>
      </w:r>
      <w:r>
        <w:rPr>
          <w:rFonts w:cs="Arial"/>
          <w:sz w:val="22"/>
          <w:szCs w:val="22"/>
        </w:rPr>
        <w:t>ber 20</w:t>
      </w:r>
      <w:r w:rsidR="0017743C">
        <w:rPr>
          <w:rFonts w:cs="Arial"/>
          <w:sz w:val="22"/>
          <w:szCs w:val="22"/>
        </w:rPr>
        <w:t>20</w:t>
      </w:r>
      <w:r>
        <w:rPr>
          <w:rFonts w:cstheme="minorBidi"/>
          <w:sz w:val="22"/>
          <w:szCs w:val="22"/>
        </w:rPr>
        <w:t xml:space="preserve"> </w:t>
      </w:r>
      <w:r>
        <w:rPr>
          <w:rFonts w:cs="Arial"/>
          <w:sz w:val="22"/>
          <w:szCs w:val="22"/>
        </w:rPr>
        <w:t>are summarised below.</w:t>
      </w:r>
      <w:r>
        <w:rPr>
          <w:rFonts w:cs="Arial"/>
          <w:sz w:val="22"/>
          <w:szCs w:val="22"/>
        </w:rPr>
        <w:tab/>
      </w:r>
    </w:p>
    <w:p w:rsidR="0045092F" w:rsidRDefault="0045092F" w:rsidP="0017743C">
      <w:pPr>
        <w:tabs>
          <w:tab w:val="left" w:pos="2160"/>
        </w:tabs>
        <w:spacing w:before="120" w:after="120" w:line="380" w:lineRule="exact"/>
        <w:ind w:left="533" w:right="29"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5670"/>
        <w:gridCol w:w="1755"/>
        <w:gridCol w:w="1755"/>
      </w:tblGrid>
      <w:tr w:rsidR="0045092F" w:rsidTr="007C7D06">
        <w:tc>
          <w:tcPr>
            <w:tcW w:w="5670" w:type="dxa"/>
          </w:tcPr>
          <w:p w:rsidR="0045092F" w:rsidRDefault="0045092F">
            <w:pPr>
              <w:tabs>
                <w:tab w:val="left" w:pos="900"/>
              </w:tabs>
              <w:spacing w:line="380" w:lineRule="exact"/>
              <w:ind w:left="547" w:right="-36" w:hanging="547"/>
              <w:jc w:val="both"/>
              <w:rPr>
                <w:rFonts w:cs="Arial"/>
                <w:sz w:val="22"/>
                <w:szCs w:val="22"/>
              </w:rPr>
            </w:pPr>
          </w:p>
        </w:tc>
        <w:tc>
          <w:tcPr>
            <w:tcW w:w="1755" w:type="dxa"/>
            <w:vAlign w:val="bottom"/>
            <w:hideMark/>
          </w:tcPr>
          <w:p w:rsidR="0045092F" w:rsidRDefault="0045092F">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1755" w:type="dxa"/>
            <w:vAlign w:val="bottom"/>
            <w:hideMark/>
          </w:tcPr>
          <w:p w:rsidR="0045092F" w:rsidRDefault="0045092F">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Separate financial statements</w:t>
            </w:r>
          </w:p>
        </w:tc>
      </w:tr>
      <w:tr w:rsidR="0045092F" w:rsidTr="007C7D06">
        <w:tc>
          <w:tcPr>
            <w:tcW w:w="5670" w:type="dxa"/>
            <w:vAlign w:val="bottom"/>
            <w:hideMark/>
          </w:tcPr>
          <w:p w:rsidR="0045092F" w:rsidRDefault="0045092F">
            <w:pPr>
              <w:pStyle w:val="BodyText2"/>
              <w:spacing w:line="380" w:lineRule="exact"/>
              <w:ind w:right="29"/>
              <w:jc w:val="left"/>
              <w:rPr>
                <w:rFonts w:cs="Arial"/>
                <w:sz w:val="22"/>
                <w:szCs w:val="22"/>
                <w:cs/>
              </w:rPr>
            </w:pPr>
            <w:r>
              <w:rPr>
                <w:rFonts w:cs="Arial"/>
                <w:sz w:val="22"/>
                <w:szCs w:val="22"/>
              </w:rPr>
              <w:t>Balance as at 1 January 20</w:t>
            </w:r>
            <w:r w:rsidR="0017743C">
              <w:rPr>
                <w:rFonts w:cs="Arial"/>
                <w:sz w:val="22"/>
                <w:szCs w:val="22"/>
              </w:rPr>
              <w:t>20</w:t>
            </w:r>
          </w:p>
        </w:tc>
        <w:tc>
          <w:tcPr>
            <w:tcW w:w="1755" w:type="dxa"/>
            <w:hideMark/>
          </w:tcPr>
          <w:p w:rsidR="0045092F" w:rsidRDefault="0017743C">
            <w:pPr>
              <w:tabs>
                <w:tab w:val="decimal" w:pos="1422"/>
              </w:tabs>
              <w:spacing w:line="380" w:lineRule="exact"/>
              <w:jc w:val="thaiDistribute"/>
              <w:rPr>
                <w:rFonts w:cs="Arial"/>
                <w:sz w:val="22"/>
                <w:szCs w:val="22"/>
              </w:rPr>
            </w:pPr>
            <w:r w:rsidRPr="00765861">
              <w:rPr>
                <w:rFonts w:cs="Arial"/>
                <w:sz w:val="22"/>
                <w:szCs w:val="22"/>
              </w:rPr>
              <w:t>64,704</w:t>
            </w:r>
          </w:p>
        </w:tc>
        <w:tc>
          <w:tcPr>
            <w:tcW w:w="1755" w:type="dxa"/>
            <w:hideMark/>
          </w:tcPr>
          <w:p w:rsidR="0045092F" w:rsidRDefault="0017743C">
            <w:pPr>
              <w:tabs>
                <w:tab w:val="decimal" w:pos="1422"/>
              </w:tabs>
              <w:spacing w:line="380" w:lineRule="exact"/>
              <w:jc w:val="thaiDistribute"/>
              <w:rPr>
                <w:rFonts w:cs="Arial"/>
                <w:sz w:val="22"/>
                <w:szCs w:val="22"/>
              </w:rPr>
            </w:pPr>
            <w:r w:rsidRPr="00765861">
              <w:rPr>
                <w:rFonts w:cs="Arial"/>
                <w:sz w:val="22"/>
                <w:szCs w:val="22"/>
              </w:rPr>
              <w:t>51,394</w:t>
            </w:r>
          </w:p>
        </w:tc>
      </w:tr>
      <w:tr w:rsidR="006D4E43" w:rsidTr="007C7D06">
        <w:tc>
          <w:tcPr>
            <w:tcW w:w="5670" w:type="dxa"/>
            <w:vAlign w:val="bottom"/>
            <w:hideMark/>
          </w:tcPr>
          <w:p w:rsidR="006D4E43" w:rsidRDefault="006D4E43" w:rsidP="006D4E43">
            <w:pPr>
              <w:pStyle w:val="BodyText2"/>
              <w:spacing w:line="380" w:lineRule="exact"/>
              <w:ind w:right="29"/>
              <w:jc w:val="left"/>
              <w:rPr>
                <w:rFonts w:cs="Arial"/>
                <w:sz w:val="22"/>
                <w:szCs w:val="22"/>
              </w:rPr>
            </w:pPr>
            <w:r>
              <w:rPr>
                <w:rFonts w:cs="Arial"/>
                <w:sz w:val="22"/>
                <w:szCs w:val="22"/>
              </w:rPr>
              <w:t>Add: Addition loan</w:t>
            </w:r>
          </w:p>
        </w:tc>
        <w:tc>
          <w:tcPr>
            <w:tcW w:w="1755" w:type="dxa"/>
          </w:tcPr>
          <w:p w:rsidR="006D4E43" w:rsidRPr="006D4E43" w:rsidRDefault="006D4E43" w:rsidP="006D4E43">
            <w:pPr>
              <w:tabs>
                <w:tab w:val="decimal" w:pos="1422"/>
              </w:tabs>
              <w:spacing w:line="380" w:lineRule="exact"/>
              <w:jc w:val="thaiDistribute"/>
              <w:rPr>
                <w:rFonts w:cs="Arial"/>
                <w:sz w:val="22"/>
                <w:szCs w:val="22"/>
              </w:rPr>
            </w:pPr>
            <w:r w:rsidRPr="006D4E43">
              <w:rPr>
                <w:rFonts w:cs="Arial"/>
                <w:sz w:val="22"/>
                <w:szCs w:val="22"/>
              </w:rPr>
              <w:t>6,476</w:t>
            </w:r>
          </w:p>
        </w:tc>
        <w:tc>
          <w:tcPr>
            <w:tcW w:w="1755" w:type="dxa"/>
          </w:tcPr>
          <w:p w:rsidR="006D4E43" w:rsidRPr="00765861" w:rsidRDefault="006D4E43" w:rsidP="006D4E43">
            <w:pPr>
              <w:tabs>
                <w:tab w:val="decimal" w:pos="1422"/>
              </w:tabs>
              <w:spacing w:line="380" w:lineRule="exact"/>
              <w:jc w:val="thaiDistribute"/>
              <w:rPr>
                <w:rFonts w:cs="Arial"/>
                <w:sz w:val="22"/>
                <w:szCs w:val="22"/>
              </w:rPr>
            </w:pPr>
            <w:r>
              <w:rPr>
                <w:rFonts w:cs="Arial"/>
                <w:sz w:val="22"/>
                <w:szCs w:val="22"/>
              </w:rPr>
              <w:t>-</w:t>
            </w:r>
          </w:p>
        </w:tc>
      </w:tr>
      <w:tr w:rsidR="006D4E43" w:rsidTr="007C7D06">
        <w:tc>
          <w:tcPr>
            <w:tcW w:w="5670" w:type="dxa"/>
            <w:vAlign w:val="bottom"/>
            <w:hideMark/>
          </w:tcPr>
          <w:p w:rsidR="006D4E43" w:rsidRDefault="006D4E43" w:rsidP="006D4E43">
            <w:pPr>
              <w:pStyle w:val="BodyText2"/>
              <w:spacing w:line="380" w:lineRule="exact"/>
              <w:ind w:right="29"/>
              <w:jc w:val="left"/>
              <w:rPr>
                <w:rFonts w:cs="Arial"/>
                <w:sz w:val="22"/>
                <w:szCs w:val="22"/>
              </w:rPr>
            </w:pPr>
            <w:r>
              <w:rPr>
                <w:rFonts w:cs="Arial"/>
                <w:sz w:val="22"/>
                <w:szCs w:val="22"/>
              </w:rPr>
              <w:t>Less: Repayment of loans</w:t>
            </w:r>
          </w:p>
        </w:tc>
        <w:tc>
          <w:tcPr>
            <w:tcW w:w="1755" w:type="dxa"/>
          </w:tcPr>
          <w:p w:rsidR="006D4E43" w:rsidRPr="006D4E43" w:rsidRDefault="006D4E43" w:rsidP="006D4E43">
            <w:pPr>
              <w:pBdr>
                <w:bottom w:val="single" w:sz="4" w:space="1" w:color="auto"/>
              </w:pBdr>
              <w:tabs>
                <w:tab w:val="decimal" w:pos="1422"/>
              </w:tabs>
              <w:spacing w:line="380" w:lineRule="exact"/>
              <w:jc w:val="thaiDistribute"/>
              <w:rPr>
                <w:rFonts w:cs="Arial"/>
                <w:sz w:val="22"/>
                <w:szCs w:val="22"/>
              </w:rPr>
            </w:pPr>
            <w:r w:rsidRPr="006D4E43">
              <w:rPr>
                <w:rFonts w:cs="Arial"/>
                <w:sz w:val="22"/>
                <w:szCs w:val="22"/>
              </w:rPr>
              <w:t>(6,649)</w:t>
            </w:r>
          </w:p>
        </w:tc>
        <w:tc>
          <w:tcPr>
            <w:tcW w:w="1755" w:type="dxa"/>
          </w:tcPr>
          <w:p w:rsidR="006D4E43" w:rsidRPr="00765861" w:rsidRDefault="006D4E43" w:rsidP="006D4E43">
            <w:pPr>
              <w:pBdr>
                <w:bottom w:val="single" w:sz="4" w:space="1" w:color="auto"/>
              </w:pBdr>
              <w:tabs>
                <w:tab w:val="decimal" w:pos="1422"/>
              </w:tabs>
              <w:spacing w:line="380" w:lineRule="exact"/>
              <w:jc w:val="thaiDistribute"/>
              <w:rPr>
                <w:rFonts w:cs="Arial"/>
                <w:sz w:val="22"/>
                <w:szCs w:val="22"/>
              </w:rPr>
            </w:pPr>
            <w:r w:rsidRPr="006D4E43">
              <w:rPr>
                <w:rFonts w:cs="Arial"/>
                <w:sz w:val="22"/>
                <w:szCs w:val="22"/>
              </w:rPr>
              <w:t>(4,579)</w:t>
            </w:r>
          </w:p>
        </w:tc>
      </w:tr>
      <w:tr w:rsidR="00765861" w:rsidTr="007C7D06">
        <w:tc>
          <w:tcPr>
            <w:tcW w:w="5670" w:type="dxa"/>
            <w:vAlign w:val="bottom"/>
            <w:hideMark/>
          </w:tcPr>
          <w:p w:rsidR="00765861" w:rsidRDefault="00765861" w:rsidP="00765861">
            <w:pPr>
              <w:pStyle w:val="BodyText2"/>
              <w:spacing w:line="380" w:lineRule="exact"/>
              <w:ind w:right="29"/>
              <w:jc w:val="left"/>
              <w:rPr>
                <w:rFonts w:cs="Arial"/>
                <w:sz w:val="22"/>
                <w:szCs w:val="22"/>
              </w:rPr>
            </w:pPr>
            <w:r>
              <w:rPr>
                <w:rFonts w:cs="Arial"/>
                <w:sz w:val="22"/>
                <w:szCs w:val="22"/>
              </w:rPr>
              <w:t>Balance as at 31 December 20</w:t>
            </w:r>
            <w:r w:rsidR="0017743C">
              <w:rPr>
                <w:rFonts w:cs="Arial"/>
                <w:sz w:val="22"/>
                <w:szCs w:val="22"/>
              </w:rPr>
              <w:t>20</w:t>
            </w:r>
          </w:p>
        </w:tc>
        <w:tc>
          <w:tcPr>
            <w:tcW w:w="1755" w:type="dxa"/>
            <w:hideMark/>
          </w:tcPr>
          <w:p w:rsidR="00765861" w:rsidRPr="00765861" w:rsidRDefault="006D4E43" w:rsidP="00765861">
            <w:pPr>
              <w:pBdr>
                <w:bottom w:val="double" w:sz="4" w:space="1" w:color="auto"/>
              </w:pBdr>
              <w:tabs>
                <w:tab w:val="decimal" w:pos="1422"/>
              </w:tabs>
              <w:spacing w:line="380" w:lineRule="exact"/>
              <w:jc w:val="thaiDistribute"/>
              <w:rPr>
                <w:rFonts w:cs="Arial"/>
                <w:sz w:val="22"/>
                <w:szCs w:val="22"/>
              </w:rPr>
            </w:pPr>
            <w:r w:rsidRPr="006D4E43">
              <w:rPr>
                <w:rFonts w:cs="Arial"/>
                <w:sz w:val="22"/>
                <w:szCs w:val="22"/>
              </w:rPr>
              <w:t>64,531</w:t>
            </w:r>
          </w:p>
        </w:tc>
        <w:tc>
          <w:tcPr>
            <w:tcW w:w="1755" w:type="dxa"/>
            <w:hideMark/>
          </w:tcPr>
          <w:p w:rsidR="00765861" w:rsidRPr="00765861" w:rsidRDefault="006D4E43" w:rsidP="00765861">
            <w:pPr>
              <w:pBdr>
                <w:bottom w:val="double" w:sz="4" w:space="1" w:color="auto"/>
              </w:pBdr>
              <w:tabs>
                <w:tab w:val="decimal" w:pos="1422"/>
              </w:tabs>
              <w:spacing w:line="380" w:lineRule="exact"/>
              <w:jc w:val="thaiDistribute"/>
              <w:rPr>
                <w:rFonts w:cs="Arial"/>
                <w:sz w:val="22"/>
                <w:szCs w:val="22"/>
              </w:rPr>
            </w:pPr>
            <w:r w:rsidRPr="006D4E43">
              <w:rPr>
                <w:rFonts w:cs="Arial"/>
                <w:sz w:val="22"/>
                <w:szCs w:val="22"/>
              </w:rPr>
              <w:t>46,815</w:t>
            </w:r>
          </w:p>
        </w:tc>
      </w:tr>
    </w:tbl>
    <w:p w:rsidR="007C7D06" w:rsidRDefault="007C7D06" w:rsidP="007C7D06">
      <w:pPr>
        <w:tabs>
          <w:tab w:val="left" w:pos="2160"/>
          <w:tab w:val="right" w:pos="6480"/>
          <w:tab w:val="right" w:pos="8640"/>
        </w:tabs>
        <w:overflowPunct w:val="0"/>
        <w:autoSpaceDE w:val="0"/>
        <w:autoSpaceDN w:val="0"/>
        <w:adjustRightInd w:val="0"/>
        <w:spacing w:before="240" w:after="120" w:line="380" w:lineRule="exact"/>
        <w:ind w:left="540"/>
        <w:jc w:val="thaiDistribute"/>
        <w:textAlignment w:val="baseline"/>
        <w:rPr>
          <w:sz w:val="22"/>
          <w:szCs w:val="22"/>
          <w:lang w:val="en-US"/>
        </w:rPr>
      </w:pPr>
      <w:r>
        <w:rPr>
          <w:sz w:val="22"/>
          <w:szCs w:val="22"/>
          <w:lang w:val="en-US"/>
        </w:rPr>
        <w:t>During the current year, the Company and its subsidiary entered into the amendment letters to revise loan agreements with the financial institution</w:t>
      </w:r>
      <w:r w:rsidR="002367A7">
        <w:rPr>
          <w:sz w:val="22"/>
          <w:szCs w:val="22"/>
          <w:lang w:val="en-US"/>
        </w:rPr>
        <w:t>s</w:t>
      </w:r>
      <w:r>
        <w:rPr>
          <w:sz w:val="22"/>
          <w:szCs w:val="22"/>
          <w:lang w:val="en-US"/>
        </w:rPr>
        <w:t xml:space="preserve"> to partly moratory the principal and interest and extend the principal payment period in the loan agreements.</w:t>
      </w:r>
    </w:p>
    <w:p w:rsidR="009046A4" w:rsidRPr="009046A4" w:rsidRDefault="009046A4" w:rsidP="007C7D06">
      <w:pPr>
        <w:tabs>
          <w:tab w:val="left" w:pos="2160"/>
          <w:tab w:val="right" w:pos="6480"/>
          <w:tab w:val="right" w:pos="8640"/>
        </w:tabs>
        <w:overflowPunct w:val="0"/>
        <w:autoSpaceDE w:val="0"/>
        <w:autoSpaceDN w:val="0"/>
        <w:adjustRightInd w:val="0"/>
        <w:spacing w:before="120" w:after="120" w:line="380" w:lineRule="exact"/>
        <w:ind w:left="547"/>
        <w:jc w:val="thaiDistribute"/>
        <w:textAlignment w:val="baseline"/>
        <w:rPr>
          <w:sz w:val="22"/>
          <w:szCs w:val="22"/>
          <w:lang w:val="en-US"/>
        </w:rPr>
      </w:pPr>
      <w:r w:rsidRPr="009046A4">
        <w:rPr>
          <w:sz w:val="22"/>
          <w:szCs w:val="22"/>
          <w:lang w:val="en-US"/>
        </w:rPr>
        <w:t>The loans are secured by the mortgage of land and construction thereon</w:t>
      </w:r>
      <w:r w:rsidR="002367A7">
        <w:rPr>
          <w:sz w:val="22"/>
          <w:szCs w:val="22"/>
          <w:lang w:val="en-US"/>
        </w:rPr>
        <w:t xml:space="preserve"> and secured by the subsidiary</w:t>
      </w:r>
      <w:r w:rsidRPr="009046A4">
        <w:rPr>
          <w:sz w:val="22"/>
          <w:szCs w:val="22"/>
          <w:lang w:val="en-US"/>
        </w:rPr>
        <w:t>.</w:t>
      </w:r>
    </w:p>
    <w:p w:rsidR="009046A4" w:rsidRPr="009046A4" w:rsidRDefault="009046A4" w:rsidP="007C7D06">
      <w:pPr>
        <w:tabs>
          <w:tab w:val="left" w:pos="2160"/>
          <w:tab w:val="right" w:pos="6480"/>
          <w:tab w:val="right" w:pos="8640"/>
        </w:tabs>
        <w:overflowPunct w:val="0"/>
        <w:autoSpaceDE w:val="0"/>
        <w:autoSpaceDN w:val="0"/>
        <w:adjustRightInd w:val="0"/>
        <w:spacing w:before="120" w:after="120" w:line="380" w:lineRule="exact"/>
        <w:ind w:left="540"/>
        <w:jc w:val="thaiDistribute"/>
        <w:textAlignment w:val="baseline"/>
        <w:rPr>
          <w:sz w:val="22"/>
          <w:szCs w:val="22"/>
          <w:lang w:val="en-US"/>
        </w:rPr>
      </w:pPr>
      <w:r w:rsidRPr="009046A4">
        <w:rPr>
          <w:sz w:val="22"/>
          <w:szCs w:val="22"/>
          <w:lang w:val="en-US"/>
        </w:rPr>
        <w:t>The loans of the subsidiary are secured by the mortgage of land and construction</w:t>
      </w:r>
      <w:r w:rsidR="003F203A">
        <w:rPr>
          <w:sz w:val="22"/>
          <w:szCs w:val="22"/>
          <w:lang w:val="en-US"/>
        </w:rPr>
        <w:t xml:space="preserve"> of the Company</w:t>
      </w:r>
      <w:r w:rsidRPr="009046A4">
        <w:rPr>
          <w:sz w:val="22"/>
          <w:szCs w:val="22"/>
          <w:lang w:val="en-US"/>
        </w:rPr>
        <w:t xml:space="preserve"> thereon,</w:t>
      </w:r>
      <w:r w:rsidR="002367A7">
        <w:rPr>
          <w:sz w:val="22"/>
          <w:szCs w:val="22"/>
          <w:lang w:val="en-US"/>
        </w:rPr>
        <w:t xml:space="preserve"> </w:t>
      </w:r>
      <w:r w:rsidRPr="009046A4">
        <w:rPr>
          <w:sz w:val="22"/>
          <w:szCs w:val="22"/>
          <w:lang w:val="en-US"/>
        </w:rPr>
        <w:t>and guaranteed by the Company’s and Thai Credit Guarantee Corporation.</w:t>
      </w:r>
    </w:p>
    <w:p w:rsidR="009046A4" w:rsidRPr="009046A4" w:rsidRDefault="00943933" w:rsidP="00F51FFC">
      <w:pPr>
        <w:tabs>
          <w:tab w:val="left" w:pos="900"/>
          <w:tab w:val="left" w:pos="2160"/>
          <w:tab w:val="left" w:pos="2880"/>
        </w:tabs>
        <w:overflowPunct w:val="0"/>
        <w:autoSpaceDE w:val="0"/>
        <w:autoSpaceDN w:val="0"/>
        <w:adjustRightInd w:val="0"/>
        <w:spacing w:before="120" w:after="120" w:line="380" w:lineRule="exact"/>
        <w:ind w:left="547" w:right="-36" w:firstLine="3"/>
        <w:jc w:val="thaiDistribute"/>
        <w:textAlignment w:val="baseline"/>
        <w:rPr>
          <w:sz w:val="22"/>
          <w:szCs w:val="22"/>
          <w:lang w:val="en-US"/>
        </w:rPr>
      </w:pPr>
      <w:r>
        <w:rPr>
          <w:sz w:val="22"/>
          <w:szCs w:val="22"/>
          <w:lang w:val="en-US"/>
        </w:rPr>
        <w:t>As at 31 December 20</w:t>
      </w:r>
      <w:r w:rsidR="0017743C">
        <w:rPr>
          <w:sz w:val="22"/>
          <w:szCs w:val="22"/>
          <w:lang w:val="en-US"/>
        </w:rPr>
        <w:t>20</w:t>
      </w:r>
      <w:r w:rsidR="009046A4" w:rsidRPr="009046A4">
        <w:rPr>
          <w:sz w:val="22"/>
          <w:szCs w:val="22"/>
          <w:lang w:val="en-US"/>
        </w:rPr>
        <w:t xml:space="preserve">, the long-term credit facilities of the </w:t>
      </w:r>
      <w:r w:rsidR="006C122C">
        <w:rPr>
          <w:rFonts w:cs="Arial"/>
          <w:sz w:val="22"/>
          <w:szCs w:val="22"/>
        </w:rPr>
        <w:t>Group</w:t>
      </w:r>
      <w:r w:rsidR="006C122C" w:rsidRPr="004D2D1D">
        <w:rPr>
          <w:rFonts w:cs="Arial"/>
          <w:sz w:val="22"/>
          <w:szCs w:val="22"/>
        </w:rPr>
        <w:t xml:space="preserve"> </w:t>
      </w:r>
      <w:r w:rsidR="009046A4" w:rsidRPr="009046A4">
        <w:rPr>
          <w:sz w:val="22"/>
          <w:szCs w:val="22"/>
          <w:lang w:val="en-US"/>
        </w:rPr>
        <w:t>which have not yet b</w:t>
      </w:r>
      <w:r w:rsidR="00F83B06">
        <w:rPr>
          <w:sz w:val="22"/>
          <w:szCs w:val="22"/>
          <w:lang w:val="en-US"/>
        </w:rPr>
        <w:t xml:space="preserve">een drawn down amounted to Baht </w:t>
      </w:r>
      <w:r w:rsidR="005E0DBF">
        <w:rPr>
          <w:sz w:val="22"/>
          <w:szCs w:val="22"/>
          <w:lang w:val="en-US"/>
        </w:rPr>
        <w:t>14.0</w:t>
      </w:r>
      <w:r w:rsidR="001D6490">
        <w:rPr>
          <w:sz w:val="22"/>
          <w:szCs w:val="22"/>
          <w:lang w:val="en-US"/>
        </w:rPr>
        <w:t xml:space="preserve"> </w:t>
      </w:r>
      <w:r w:rsidR="009046A4" w:rsidRPr="009046A4">
        <w:rPr>
          <w:sz w:val="22"/>
          <w:szCs w:val="22"/>
          <w:lang w:val="en-US"/>
        </w:rPr>
        <w:t>million</w:t>
      </w:r>
      <w:r w:rsidR="00765861">
        <w:rPr>
          <w:sz w:val="22"/>
          <w:szCs w:val="22"/>
          <w:lang w:val="en-US"/>
        </w:rPr>
        <w:t xml:space="preserve"> </w:t>
      </w:r>
      <w:r w:rsidR="009046A4" w:rsidRPr="009046A4">
        <w:rPr>
          <w:sz w:val="22"/>
          <w:szCs w:val="22"/>
          <w:lang w:val="en-US"/>
        </w:rPr>
        <w:t>(</w:t>
      </w:r>
      <w:r>
        <w:rPr>
          <w:sz w:val="22"/>
          <w:szCs w:val="22"/>
          <w:lang w:val="en-US"/>
        </w:rPr>
        <w:t>201</w:t>
      </w:r>
      <w:r w:rsidR="0017743C">
        <w:rPr>
          <w:sz w:val="22"/>
          <w:szCs w:val="22"/>
          <w:lang w:val="en-US"/>
        </w:rPr>
        <w:t>9</w:t>
      </w:r>
      <w:r w:rsidR="009046A4" w:rsidRPr="009046A4">
        <w:rPr>
          <w:sz w:val="22"/>
          <w:szCs w:val="22"/>
          <w:lang w:val="en-US"/>
        </w:rPr>
        <w:t xml:space="preserve">: Baht </w:t>
      </w:r>
      <w:r w:rsidR="0017743C">
        <w:rPr>
          <w:sz w:val="22"/>
          <w:szCs w:val="22"/>
          <w:lang w:val="en-US"/>
        </w:rPr>
        <w:t>14.1</w:t>
      </w:r>
      <w:r w:rsidR="001D6490" w:rsidRPr="009046A4">
        <w:rPr>
          <w:sz w:val="22"/>
          <w:szCs w:val="22"/>
          <w:lang w:val="en-US"/>
        </w:rPr>
        <w:t xml:space="preserve"> </w:t>
      </w:r>
      <w:r w:rsidR="009046A4" w:rsidRPr="009046A4">
        <w:rPr>
          <w:sz w:val="22"/>
          <w:szCs w:val="22"/>
          <w:lang w:val="en-US"/>
        </w:rPr>
        <w:t>million).</w:t>
      </w:r>
    </w:p>
    <w:p w:rsidR="007710F9" w:rsidRPr="007710F9" w:rsidRDefault="007710F9"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sidRPr="007710F9">
        <w:rPr>
          <w:b/>
          <w:bCs/>
          <w:kern w:val="32"/>
          <w:sz w:val="22"/>
          <w:szCs w:val="24"/>
        </w:rPr>
        <w:t>22.</w:t>
      </w:r>
      <w:r w:rsidRPr="007710F9">
        <w:rPr>
          <w:b/>
          <w:bCs/>
          <w:kern w:val="32"/>
          <w:sz w:val="22"/>
          <w:szCs w:val="24"/>
        </w:rPr>
        <w:tab/>
        <w:t>Leases</w:t>
      </w:r>
    </w:p>
    <w:p w:rsidR="007710F9" w:rsidRPr="007710F9" w:rsidRDefault="007710F9" w:rsidP="007710F9">
      <w:pPr>
        <w:overflowPunct w:val="0"/>
        <w:autoSpaceDE w:val="0"/>
        <w:autoSpaceDN w:val="0"/>
        <w:adjustRightInd w:val="0"/>
        <w:spacing w:before="120" w:after="120" w:line="380" w:lineRule="exact"/>
        <w:ind w:left="540" w:hanging="547"/>
        <w:textAlignment w:val="baseline"/>
        <w:rPr>
          <w:rFonts w:cs="Arial"/>
          <w:b/>
          <w:bCs/>
          <w:sz w:val="22"/>
          <w:szCs w:val="28"/>
        </w:rPr>
      </w:pPr>
      <w:r w:rsidRPr="007710F9">
        <w:rPr>
          <w:rFonts w:cs="Arial"/>
          <w:b/>
          <w:bCs/>
          <w:sz w:val="22"/>
          <w:szCs w:val="28"/>
        </w:rPr>
        <w:t>22.1</w:t>
      </w:r>
      <w:r w:rsidRPr="007710F9">
        <w:rPr>
          <w:rFonts w:cs="Arial"/>
          <w:b/>
          <w:bCs/>
          <w:sz w:val="22"/>
          <w:szCs w:val="28"/>
        </w:rPr>
        <w:tab/>
        <w:t>The Group as a lessee</w:t>
      </w:r>
    </w:p>
    <w:p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cs="Arial"/>
          <w:sz w:val="22"/>
          <w:szCs w:val="24"/>
        </w:rPr>
      </w:pPr>
      <w:r w:rsidRPr="007710F9">
        <w:rPr>
          <w:rFonts w:cs="Arial"/>
          <w:sz w:val="22"/>
          <w:szCs w:val="24"/>
        </w:rPr>
        <w:t xml:space="preserve">The Group has lease contracts for various items of property, plant, and equipment used in its operations. Leases generally have lease terms between </w:t>
      </w:r>
      <w:r w:rsidR="00E02E9C">
        <w:rPr>
          <w:rFonts w:cs="Arial"/>
          <w:sz w:val="22"/>
          <w:szCs w:val="24"/>
        </w:rPr>
        <w:t>1</w:t>
      </w:r>
      <w:r w:rsidRPr="007710F9">
        <w:rPr>
          <w:rFonts w:cs="Arial"/>
          <w:sz w:val="22"/>
          <w:szCs w:val="24"/>
        </w:rPr>
        <w:t xml:space="preserve"> - </w:t>
      </w:r>
      <w:r w:rsidR="00176570">
        <w:rPr>
          <w:rFonts w:cs="Arial"/>
          <w:sz w:val="22"/>
          <w:szCs w:val="24"/>
        </w:rPr>
        <w:t>14</w:t>
      </w:r>
      <w:r w:rsidRPr="007710F9">
        <w:rPr>
          <w:rFonts w:cs="Arial"/>
          <w:sz w:val="22"/>
          <w:szCs w:val="24"/>
        </w:rPr>
        <w:t xml:space="preserve"> years.</w:t>
      </w:r>
    </w:p>
    <w:p w:rsidR="00B66B46" w:rsidRDefault="00B66B46">
      <w:pPr>
        <w:spacing w:after="200" w:line="276" w:lineRule="auto"/>
        <w:rPr>
          <w:rFonts w:cs="Browallia New"/>
          <w:b/>
          <w:bCs/>
          <w:sz w:val="22"/>
          <w:szCs w:val="22"/>
        </w:rPr>
      </w:pPr>
      <w:r>
        <w:rPr>
          <w:rFonts w:cs="Browallia New"/>
          <w:b/>
          <w:bCs/>
          <w:sz w:val="22"/>
          <w:szCs w:val="22"/>
        </w:rPr>
        <w:br w:type="page"/>
      </w:r>
    </w:p>
    <w:p w:rsidR="007710F9" w:rsidRPr="007710F9" w:rsidRDefault="007710F9" w:rsidP="007710F9">
      <w:pPr>
        <w:numPr>
          <w:ilvl w:val="0"/>
          <w:numId w:val="29"/>
        </w:numPr>
        <w:overflowPunct w:val="0"/>
        <w:autoSpaceDE w:val="0"/>
        <w:autoSpaceDN w:val="0"/>
        <w:adjustRightInd w:val="0"/>
        <w:spacing w:before="120" w:after="120" w:line="380" w:lineRule="exact"/>
        <w:ind w:left="907"/>
        <w:jc w:val="thaiDistribute"/>
        <w:textAlignment w:val="baseline"/>
        <w:rPr>
          <w:rFonts w:cs="Browallia New"/>
          <w:b/>
          <w:bCs/>
          <w:sz w:val="22"/>
          <w:szCs w:val="32"/>
        </w:rPr>
      </w:pPr>
      <w:r w:rsidRPr="007710F9">
        <w:rPr>
          <w:rFonts w:cs="Browallia New"/>
          <w:b/>
          <w:bCs/>
          <w:sz w:val="22"/>
          <w:szCs w:val="22"/>
        </w:rPr>
        <w:lastRenderedPageBreak/>
        <w:t>Right-of-use assets</w:t>
      </w:r>
    </w:p>
    <w:p w:rsidR="007710F9" w:rsidRPr="007710F9" w:rsidRDefault="007710F9" w:rsidP="007710F9">
      <w:pPr>
        <w:overflowPunct w:val="0"/>
        <w:autoSpaceDE w:val="0"/>
        <w:autoSpaceDN w:val="0"/>
        <w:adjustRightInd w:val="0"/>
        <w:spacing w:before="120" w:after="120" w:line="380" w:lineRule="exact"/>
        <w:ind w:left="900"/>
        <w:jc w:val="thaiDistribute"/>
        <w:textAlignment w:val="baseline"/>
        <w:rPr>
          <w:rFonts w:ascii="Angsana New" w:hAnsi="Angsana New"/>
          <w:spacing w:val="-2"/>
          <w:sz w:val="36"/>
          <w:szCs w:val="36"/>
        </w:rPr>
      </w:pPr>
      <w:r w:rsidRPr="007710F9">
        <w:rPr>
          <w:rFonts w:cs="Arial"/>
          <w:spacing w:val="-2"/>
          <w:sz w:val="22"/>
          <w:szCs w:val="24"/>
        </w:rPr>
        <w:t>Movement of right-of-use assets for the year ended 31 December 2020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rsidTr="007710F9">
        <w:tc>
          <w:tcPr>
            <w:tcW w:w="2160" w:type="dxa"/>
          </w:tcPr>
          <w:p w:rsidR="007710F9" w:rsidRDefault="007710F9">
            <w:pPr>
              <w:tabs>
                <w:tab w:val="right" w:pos="1033"/>
              </w:tabs>
              <w:spacing w:line="340" w:lineRule="exact"/>
              <w:ind w:right="-72"/>
              <w:jc w:val="right"/>
              <w:rPr>
                <w:rFonts w:cs="Arial"/>
                <w:sz w:val="18"/>
                <w:szCs w:val="18"/>
              </w:rPr>
            </w:pPr>
          </w:p>
        </w:tc>
        <w:tc>
          <w:tcPr>
            <w:tcW w:w="6750" w:type="dxa"/>
            <w:gridSpan w:val="5"/>
            <w:hideMark/>
          </w:tcPr>
          <w:p w:rsidR="007710F9" w:rsidRDefault="007710F9">
            <w:pPr>
              <w:tabs>
                <w:tab w:val="right" w:pos="1033"/>
              </w:tabs>
              <w:spacing w:line="340" w:lineRule="exact"/>
              <w:ind w:left="-29" w:right="-29"/>
              <w:jc w:val="right"/>
              <w:rPr>
                <w:rFonts w:cs="Arial"/>
                <w:sz w:val="18"/>
                <w:szCs w:val="18"/>
              </w:rPr>
            </w:pPr>
            <w:r>
              <w:rPr>
                <w:rFonts w:cs="Arial"/>
                <w:sz w:val="18"/>
                <w:szCs w:val="18"/>
              </w:rPr>
              <w:t>(Unit: Thousand Baht)</w:t>
            </w:r>
          </w:p>
        </w:tc>
      </w:tr>
      <w:tr w:rsidR="0017386A" w:rsidTr="000B2809">
        <w:tc>
          <w:tcPr>
            <w:tcW w:w="2160" w:type="dxa"/>
          </w:tcPr>
          <w:p w:rsidR="0017386A" w:rsidRDefault="0017386A">
            <w:pPr>
              <w:spacing w:line="340" w:lineRule="exact"/>
              <w:ind w:left="151" w:hanging="151"/>
              <w:jc w:val="thaiDistribute"/>
              <w:outlineLvl w:val="0"/>
              <w:rPr>
                <w:rFonts w:cs="Arial"/>
                <w:sz w:val="18"/>
                <w:szCs w:val="18"/>
              </w:rPr>
            </w:pPr>
          </w:p>
        </w:tc>
        <w:tc>
          <w:tcPr>
            <w:tcW w:w="1350" w:type="dxa"/>
            <w:hideMark/>
          </w:tcPr>
          <w:p w:rsidR="0017386A" w:rsidRDefault="0017386A" w:rsidP="0017386A">
            <w:pPr>
              <w:tabs>
                <w:tab w:val="right" w:pos="1033"/>
              </w:tabs>
              <w:spacing w:line="340" w:lineRule="exact"/>
              <w:ind w:left="-29" w:right="-29"/>
              <w:jc w:val="center"/>
              <w:rPr>
                <w:rFonts w:cs="Arial"/>
                <w:sz w:val="18"/>
                <w:szCs w:val="18"/>
                <w:cs/>
                <w:lang w:val="en-US"/>
              </w:rPr>
            </w:pPr>
          </w:p>
        </w:tc>
        <w:tc>
          <w:tcPr>
            <w:tcW w:w="5400" w:type="dxa"/>
            <w:gridSpan w:val="4"/>
          </w:tcPr>
          <w:p w:rsidR="0017386A" w:rsidRDefault="0017386A">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Consolidated financial statements</w:t>
            </w:r>
          </w:p>
        </w:tc>
      </w:tr>
      <w:tr w:rsidR="0017386A" w:rsidTr="000B2809">
        <w:tc>
          <w:tcPr>
            <w:tcW w:w="3510" w:type="dxa"/>
            <w:gridSpan w:val="2"/>
          </w:tcPr>
          <w:p w:rsidR="0017386A" w:rsidRDefault="0017386A" w:rsidP="0017386A">
            <w:pPr>
              <w:tabs>
                <w:tab w:val="right" w:pos="1033"/>
              </w:tabs>
              <w:spacing w:line="340" w:lineRule="exact"/>
              <w:ind w:left="-29" w:right="-29"/>
              <w:jc w:val="center"/>
              <w:rPr>
                <w:rFonts w:cs="Cordia New"/>
                <w:sz w:val="18"/>
                <w:szCs w:val="18"/>
                <w:cs/>
              </w:rPr>
            </w:pPr>
          </w:p>
        </w:tc>
        <w:tc>
          <w:tcPr>
            <w:tcW w:w="1350" w:type="dxa"/>
            <w:vAlign w:val="bottom"/>
            <w:hideMark/>
          </w:tcPr>
          <w:p w:rsidR="0017386A" w:rsidRDefault="0017386A">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Buildings and building improvements</w:t>
            </w:r>
          </w:p>
        </w:tc>
        <w:tc>
          <w:tcPr>
            <w:tcW w:w="1350" w:type="dxa"/>
            <w:vAlign w:val="bottom"/>
            <w:hideMark/>
          </w:tcPr>
          <w:p w:rsidR="0017386A" w:rsidRDefault="0017386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Tools and equipment</w:t>
            </w:r>
          </w:p>
        </w:tc>
        <w:tc>
          <w:tcPr>
            <w:tcW w:w="1350" w:type="dxa"/>
            <w:vAlign w:val="bottom"/>
          </w:tcPr>
          <w:p w:rsidR="0017386A" w:rsidRDefault="0017386A">
            <w:pPr>
              <w:pBdr>
                <w:bottom w:val="single" w:sz="4" w:space="1" w:color="auto"/>
              </w:pBdr>
              <w:tabs>
                <w:tab w:val="right" w:pos="1033"/>
              </w:tabs>
              <w:spacing w:line="340" w:lineRule="exact"/>
              <w:ind w:left="-29" w:right="-29"/>
              <w:jc w:val="center"/>
              <w:rPr>
                <w:rFonts w:cs="Arial"/>
                <w:sz w:val="18"/>
                <w:szCs w:val="18"/>
              </w:rPr>
            </w:pPr>
          </w:p>
          <w:p w:rsidR="0017386A" w:rsidRDefault="0017386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Vehicles</w:t>
            </w:r>
          </w:p>
        </w:tc>
        <w:tc>
          <w:tcPr>
            <w:tcW w:w="1350" w:type="dxa"/>
            <w:vAlign w:val="bottom"/>
            <w:hideMark/>
          </w:tcPr>
          <w:p w:rsidR="0017386A" w:rsidRDefault="0017386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17386A" w:rsidTr="000B2809">
        <w:tc>
          <w:tcPr>
            <w:tcW w:w="3510" w:type="dxa"/>
            <w:gridSpan w:val="2"/>
            <w:hideMark/>
          </w:tcPr>
          <w:p w:rsidR="0017386A" w:rsidRDefault="0017386A">
            <w:pPr>
              <w:tabs>
                <w:tab w:val="center" w:pos="969"/>
              </w:tabs>
              <w:spacing w:line="340" w:lineRule="exact"/>
              <w:ind w:left="-29" w:right="-29"/>
              <w:jc w:val="both"/>
              <w:rPr>
                <w:rFonts w:cs="Arial"/>
                <w:sz w:val="18"/>
                <w:szCs w:val="18"/>
                <w:cs/>
              </w:rPr>
            </w:pPr>
            <w:r>
              <w:rPr>
                <w:rFonts w:cs="Arial"/>
                <w:sz w:val="18"/>
                <w:szCs w:val="18"/>
              </w:rPr>
              <w:t>1 January 2020</w:t>
            </w:r>
          </w:p>
        </w:tc>
        <w:tc>
          <w:tcPr>
            <w:tcW w:w="1350" w:type="dxa"/>
            <w:vAlign w:val="bottom"/>
          </w:tcPr>
          <w:p w:rsidR="0017386A" w:rsidRDefault="0017386A" w:rsidP="00B66B46">
            <w:pPr>
              <w:tabs>
                <w:tab w:val="decimal" w:pos="975"/>
              </w:tabs>
              <w:spacing w:line="340" w:lineRule="exact"/>
              <w:ind w:left="-29" w:right="-29"/>
              <w:rPr>
                <w:rFonts w:cs="Arial"/>
                <w:sz w:val="18"/>
                <w:szCs w:val="18"/>
              </w:rPr>
            </w:pPr>
            <w:r w:rsidRPr="00E02E9C">
              <w:rPr>
                <w:rFonts w:cs="Arial"/>
                <w:sz w:val="18"/>
                <w:szCs w:val="18"/>
              </w:rPr>
              <w:t>71,331</w:t>
            </w:r>
          </w:p>
        </w:tc>
        <w:tc>
          <w:tcPr>
            <w:tcW w:w="1350" w:type="dxa"/>
          </w:tcPr>
          <w:p w:rsidR="0017386A" w:rsidRDefault="0017386A" w:rsidP="00B66B46">
            <w:pPr>
              <w:tabs>
                <w:tab w:val="decimal" w:pos="975"/>
              </w:tabs>
              <w:spacing w:line="340" w:lineRule="exact"/>
              <w:ind w:left="-29" w:right="-29"/>
              <w:rPr>
                <w:rFonts w:cs="Arial"/>
                <w:sz w:val="18"/>
                <w:szCs w:val="18"/>
              </w:rPr>
            </w:pPr>
            <w:r w:rsidRPr="00E02E9C">
              <w:rPr>
                <w:rFonts w:cs="Arial"/>
                <w:sz w:val="18"/>
                <w:szCs w:val="18"/>
              </w:rPr>
              <w:t>814</w:t>
            </w:r>
          </w:p>
        </w:tc>
        <w:tc>
          <w:tcPr>
            <w:tcW w:w="1350" w:type="dxa"/>
          </w:tcPr>
          <w:p w:rsidR="0017386A" w:rsidRDefault="0017386A" w:rsidP="00B66B46">
            <w:pPr>
              <w:tabs>
                <w:tab w:val="decimal" w:pos="975"/>
              </w:tabs>
              <w:spacing w:line="340" w:lineRule="exact"/>
              <w:ind w:left="-29" w:right="-29"/>
              <w:rPr>
                <w:rFonts w:cs="Arial"/>
                <w:sz w:val="18"/>
                <w:szCs w:val="18"/>
              </w:rPr>
            </w:pPr>
            <w:r w:rsidRPr="00E02E9C">
              <w:rPr>
                <w:rFonts w:cs="Arial"/>
                <w:sz w:val="18"/>
                <w:szCs w:val="18"/>
              </w:rPr>
              <w:t>13,323</w:t>
            </w:r>
          </w:p>
        </w:tc>
        <w:tc>
          <w:tcPr>
            <w:tcW w:w="1350" w:type="dxa"/>
            <w:vAlign w:val="bottom"/>
          </w:tcPr>
          <w:p w:rsidR="0017386A" w:rsidRDefault="0017386A" w:rsidP="00B66B46">
            <w:pPr>
              <w:tabs>
                <w:tab w:val="decimal" w:pos="975"/>
              </w:tabs>
              <w:spacing w:line="340" w:lineRule="exact"/>
              <w:ind w:left="-29" w:right="-29"/>
              <w:rPr>
                <w:rFonts w:cs="Arial"/>
                <w:sz w:val="18"/>
                <w:szCs w:val="18"/>
              </w:rPr>
            </w:pPr>
            <w:r w:rsidRPr="00E02E9C">
              <w:rPr>
                <w:rFonts w:cs="Arial"/>
                <w:sz w:val="18"/>
                <w:szCs w:val="18"/>
              </w:rPr>
              <w:t>85,468</w:t>
            </w:r>
          </w:p>
        </w:tc>
      </w:tr>
      <w:tr w:rsidR="0017386A" w:rsidTr="000B2809">
        <w:tc>
          <w:tcPr>
            <w:tcW w:w="3510" w:type="dxa"/>
            <w:gridSpan w:val="2"/>
            <w:hideMark/>
          </w:tcPr>
          <w:p w:rsidR="0017386A" w:rsidRDefault="0017386A">
            <w:pPr>
              <w:tabs>
                <w:tab w:val="center" w:pos="969"/>
              </w:tabs>
              <w:spacing w:line="340" w:lineRule="exact"/>
              <w:ind w:left="-29" w:right="-29"/>
              <w:jc w:val="both"/>
              <w:rPr>
                <w:rFonts w:cs="Arial"/>
                <w:sz w:val="18"/>
                <w:szCs w:val="18"/>
              </w:rPr>
            </w:pPr>
            <w:r>
              <w:rPr>
                <w:rFonts w:cs="Arial"/>
                <w:sz w:val="18"/>
                <w:szCs w:val="18"/>
              </w:rPr>
              <w:t>Additions</w:t>
            </w:r>
          </w:p>
        </w:tc>
        <w:tc>
          <w:tcPr>
            <w:tcW w:w="1350" w:type="dxa"/>
          </w:tcPr>
          <w:p w:rsidR="0017386A" w:rsidRDefault="0017386A" w:rsidP="00B66B46">
            <w:pPr>
              <w:tabs>
                <w:tab w:val="decimal" w:pos="975"/>
              </w:tabs>
              <w:spacing w:line="340" w:lineRule="exact"/>
              <w:ind w:left="-29" w:right="-29"/>
              <w:rPr>
                <w:rFonts w:cs="Arial"/>
                <w:sz w:val="18"/>
                <w:szCs w:val="18"/>
                <w:cs/>
              </w:rPr>
            </w:pPr>
            <w:r w:rsidRPr="00E02E9C">
              <w:rPr>
                <w:rFonts w:cs="Arial"/>
                <w:sz w:val="18"/>
                <w:szCs w:val="18"/>
              </w:rPr>
              <w:t>5,292</w:t>
            </w:r>
          </w:p>
        </w:tc>
        <w:tc>
          <w:tcPr>
            <w:tcW w:w="1350" w:type="dxa"/>
          </w:tcPr>
          <w:p w:rsidR="0017386A" w:rsidRDefault="0017386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17386A" w:rsidRDefault="0017386A" w:rsidP="00B66B46">
            <w:pPr>
              <w:tabs>
                <w:tab w:val="decimal" w:pos="975"/>
              </w:tabs>
              <w:spacing w:line="340" w:lineRule="exact"/>
              <w:ind w:left="-29" w:right="-29"/>
              <w:rPr>
                <w:rFonts w:cs="Arial"/>
                <w:sz w:val="18"/>
                <w:szCs w:val="18"/>
              </w:rPr>
            </w:pPr>
            <w:r w:rsidRPr="00E02E9C">
              <w:rPr>
                <w:rFonts w:cs="Arial"/>
                <w:sz w:val="18"/>
                <w:szCs w:val="18"/>
              </w:rPr>
              <w:t>10,081</w:t>
            </w:r>
          </w:p>
        </w:tc>
        <w:tc>
          <w:tcPr>
            <w:tcW w:w="1350" w:type="dxa"/>
          </w:tcPr>
          <w:p w:rsidR="0017386A" w:rsidRDefault="0017386A" w:rsidP="00B66B46">
            <w:pPr>
              <w:tabs>
                <w:tab w:val="decimal" w:pos="975"/>
              </w:tabs>
              <w:spacing w:line="340" w:lineRule="exact"/>
              <w:ind w:left="-29" w:right="-29"/>
              <w:rPr>
                <w:rFonts w:cs="Arial"/>
                <w:sz w:val="18"/>
                <w:szCs w:val="18"/>
              </w:rPr>
            </w:pPr>
            <w:r w:rsidRPr="00E02E9C">
              <w:rPr>
                <w:rFonts w:cs="Arial"/>
                <w:sz w:val="18"/>
                <w:szCs w:val="18"/>
              </w:rPr>
              <w:t>15,373</w:t>
            </w:r>
          </w:p>
        </w:tc>
      </w:tr>
      <w:tr w:rsidR="004C355A" w:rsidTr="000B2809">
        <w:tc>
          <w:tcPr>
            <w:tcW w:w="3510" w:type="dxa"/>
            <w:gridSpan w:val="2"/>
          </w:tcPr>
          <w:p w:rsidR="004C355A" w:rsidRDefault="004C355A">
            <w:pPr>
              <w:tabs>
                <w:tab w:val="center" w:pos="969"/>
              </w:tabs>
              <w:spacing w:line="340" w:lineRule="exact"/>
              <w:ind w:left="-29" w:right="-29"/>
              <w:jc w:val="both"/>
              <w:rPr>
                <w:rFonts w:cs="Arial"/>
                <w:sz w:val="18"/>
                <w:szCs w:val="18"/>
              </w:rPr>
            </w:pPr>
            <w:r>
              <w:rPr>
                <w:rFonts w:cs="Browallia New"/>
                <w:sz w:val="18"/>
                <w:szCs w:val="22"/>
                <w:lang w:val="en-US"/>
              </w:rPr>
              <w:t>Transfer in</w:t>
            </w:r>
          </w:p>
        </w:tc>
        <w:tc>
          <w:tcPr>
            <w:tcW w:w="1350" w:type="dxa"/>
          </w:tcPr>
          <w:p w:rsidR="004C355A" w:rsidRPr="00E02E9C" w:rsidRDefault="004C355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Default="004C355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Pr="00E02E9C" w:rsidRDefault="004C355A" w:rsidP="00B66B46">
            <w:pPr>
              <w:tabs>
                <w:tab w:val="decimal" w:pos="975"/>
              </w:tabs>
              <w:spacing w:line="340" w:lineRule="exact"/>
              <w:ind w:left="-29" w:right="-29"/>
              <w:rPr>
                <w:rFonts w:cs="Arial"/>
                <w:sz w:val="18"/>
                <w:szCs w:val="18"/>
              </w:rPr>
            </w:pPr>
            <w:r w:rsidRPr="00E76039">
              <w:rPr>
                <w:rFonts w:cs="Arial"/>
                <w:sz w:val="18"/>
                <w:szCs w:val="18"/>
              </w:rPr>
              <w:t>251</w:t>
            </w:r>
          </w:p>
        </w:tc>
        <w:tc>
          <w:tcPr>
            <w:tcW w:w="1350" w:type="dxa"/>
          </w:tcPr>
          <w:p w:rsidR="004C355A" w:rsidRPr="00E02E9C" w:rsidRDefault="004C355A" w:rsidP="00B66B46">
            <w:pPr>
              <w:tabs>
                <w:tab w:val="decimal" w:pos="975"/>
              </w:tabs>
              <w:spacing w:line="340" w:lineRule="exact"/>
              <w:ind w:left="-29" w:right="-29"/>
              <w:rPr>
                <w:rFonts w:cs="Arial"/>
                <w:sz w:val="18"/>
                <w:szCs w:val="18"/>
              </w:rPr>
            </w:pPr>
            <w:r w:rsidRPr="00E76039">
              <w:rPr>
                <w:rFonts w:cs="Arial"/>
                <w:sz w:val="18"/>
                <w:szCs w:val="18"/>
              </w:rPr>
              <w:t>251</w:t>
            </w:r>
          </w:p>
        </w:tc>
      </w:tr>
      <w:tr w:rsidR="004C355A" w:rsidTr="000B2809">
        <w:tc>
          <w:tcPr>
            <w:tcW w:w="3510" w:type="dxa"/>
            <w:gridSpan w:val="2"/>
          </w:tcPr>
          <w:p w:rsidR="004C355A" w:rsidRDefault="004C355A">
            <w:pPr>
              <w:tabs>
                <w:tab w:val="center" w:pos="969"/>
              </w:tabs>
              <w:spacing w:line="340" w:lineRule="exact"/>
              <w:ind w:left="-29" w:right="-29"/>
              <w:jc w:val="both"/>
              <w:rPr>
                <w:rFonts w:cs="Arial"/>
                <w:sz w:val="18"/>
                <w:szCs w:val="18"/>
              </w:rPr>
            </w:pPr>
            <w:r>
              <w:rPr>
                <w:rFonts w:cs="Arial"/>
                <w:sz w:val="18"/>
                <w:szCs w:val="18"/>
              </w:rPr>
              <w:t>Transfer out</w:t>
            </w:r>
          </w:p>
        </w:tc>
        <w:tc>
          <w:tcPr>
            <w:tcW w:w="1350" w:type="dxa"/>
          </w:tcPr>
          <w:p w:rsidR="004C355A" w:rsidRPr="00E02E9C" w:rsidRDefault="004C355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Default="004C355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Pr="00E02E9C" w:rsidRDefault="004C355A" w:rsidP="00B66B46">
            <w:pPr>
              <w:tabs>
                <w:tab w:val="decimal" w:pos="975"/>
              </w:tabs>
              <w:spacing w:line="340" w:lineRule="exact"/>
              <w:ind w:left="-29" w:right="-29"/>
              <w:rPr>
                <w:rFonts w:cs="Arial"/>
                <w:sz w:val="18"/>
                <w:szCs w:val="18"/>
              </w:rPr>
            </w:pPr>
            <w:r w:rsidRPr="00E02E9C">
              <w:rPr>
                <w:rFonts w:cs="Arial"/>
                <w:sz w:val="18"/>
                <w:szCs w:val="18"/>
              </w:rPr>
              <w:t>(455)</w:t>
            </w:r>
          </w:p>
        </w:tc>
        <w:tc>
          <w:tcPr>
            <w:tcW w:w="1350" w:type="dxa"/>
          </w:tcPr>
          <w:p w:rsidR="004C355A" w:rsidRPr="00E02E9C" w:rsidRDefault="004C355A" w:rsidP="00B66B46">
            <w:pPr>
              <w:tabs>
                <w:tab w:val="decimal" w:pos="975"/>
              </w:tabs>
              <w:spacing w:line="340" w:lineRule="exact"/>
              <w:ind w:left="-29" w:right="-29"/>
              <w:rPr>
                <w:rFonts w:cs="Arial"/>
                <w:sz w:val="18"/>
                <w:szCs w:val="18"/>
              </w:rPr>
            </w:pPr>
            <w:r w:rsidRPr="00E02E9C">
              <w:rPr>
                <w:rFonts w:cs="Arial"/>
                <w:sz w:val="18"/>
                <w:szCs w:val="18"/>
              </w:rPr>
              <w:t>(455)</w:t>
            </w:r>
          </w:p>
        </w:tc>
      </w:tr>
      <w:tr w:rsidR="004C355A" w:rsidTr="000B2809">
        <w:tc>
          <w:tcPr>
            <w:tcW w:w="3510" w:type="dxa"/>
            <w:gridSpan w:val="2"/>
          </w:tcPr>
          <w:p w:rsidR="004C355A" w:rsidRDefault="004C355A" w:rsidP="009C45F9">
            <w:pPr>
              <w:spacing w:line="340" w:lineRule="exact"/>
              <w:ind w:left="246" w:right="-50" w:hanging="246"/>
              <w:rPr>
                <w:rFonts w:cs="Arial"/>
                <w:sz w:val="18"/>
                <w:szCs w:val="18"/>
              </w:rPr>
            </w:pPr>
            <w:r>
              <w:rPr>
                <w:rFonts w:cs="Arial"/>
                <w:sz w:val="18"/>
                <w:szCs w:val="18"/>
              </w:rPr>
              <w:t>Write-off due to contract cancellation and contract expiration</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(26,908)</w:t>
            </w:r>
          </w:p>
        </w:tc>
        <w:tc>
          <w:tcPr>
            <w:tcW w:w="1350" w:type="dxa"/>
          </w:tcPr>
          <w:p w:rsidR="004C355A" w:rsidRPr="0017386A" w:rsidRDefault="004C355A" w:rsidP="00B66B46">
            <w:pPr>
              <w:tabs>
                <w:tab w:val="decimal" w:pos="975"/>
              </w:tabs>
              <w:spacing w:line="340" w:lineRule="exact"/>
              <w:ind w:left="-29" w:right="-29"/>
              <w:rPr>
                <w:rFonts w:cs="Arial"/>
                <w:sz w:val="18"/>
                <w:szCs w:val="18"/>
              </w:rPr>
            </w:pP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(2,042)</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(28,950)</w:t>
            </w:r>
          </w:p>
        </w:tc>
      </w:tr>
      <w:tr w:rsidR="004C355A" w:rsidTr="000B2809">
        <w:tc>
          <w:tcPr>
            <w:tcW w:w="3510" w:type="dxa"/>
            <w:gridSpan w:val="2"/>
          </w:tcPr>
          <w:p w:rsidR="004C355A" w:rsidRDefault="004C355A" w:rsidP="009C45F9">
            <w:pPr>
              <w:spacing w:line="340" w:lineRule="exact"/>
              <w:ind w:left="246" w:right="-50" w:hanging="246"/>
              <w:rPr>
                <w:rFonts w:cs="Arial"/>
                <w:sz w:val="18"/>
                <w:szCs w:val="18"/>
              </w:rPr>
            </w:pPr>
            <w:r>
              <w:rPr>
                <w:rFonts w:cs="Arial"/>
                <w:sz w:val="18"/>
                <w:szCs w:val="18"/>
              </w:rPr>
              <w:t>Adjustment due to contract reassess of option to extend lease term</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(33,264)</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(33,264)</w:t>
            </w:r>
          </w:p>
        </w:tc>
      </w:tr>
      <w:tr w:rsidR="004C355A" w:rsidTr="000B2809">
        <w:tc>
          <w:tcPr>
            <w:tcW w:w="3510" w:type="dxa"/>
            <w:gridSpan w:val="2"/>
          </w:tcPr>
          <w:p w:rsidR="004C355A" w:rsidRDefault="004C355A" w:rsidP="009C45F9">
            <w:pPr>
              <w:tabs>
                <w:tab w:val="center" w:pos="969"/>
              </w:tabs>
              <w:spacing w:line="340" w:lineRule="exact"/>
              <w:ind w:left="246" w:right="-29" w:hanging="246"/>
              <w:rPr>
                <w:rFonts w:cs="Arial"/>
                <w:sz w:val="18"/>
                <w:szCs w:val="18"/>
              </w:rPr>
            </w:pPr>
            <w:r>
              <w:rPr>
                <w:rFonts w:cs="Arial"/>
                <w:sz w:val="18"/>
                <w:szCs w:val="18"/>
              </w:rPr>
              <w:t>Adjustment due to the election to apply the Temporary Relief Measures on Accounting Alternatives</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A72A9C" w:rsidRDefault="00A72A9C"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(1,702)</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A72A9C" w:rsidRDefault="00A72A9C"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A72A9C" w:rsidRDefault="00A72A9C"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rsidR="004C355A" w:rsidRPr="0017386A" w:rsidRDefault="004C355A" w:rsidP="00B66B46">
            <w:pPr>
              <w:tabs>
                <w:tab w:val="decimal" w:pos="975"/>
              </w:tabs>
              <w:spacing w:line="340" w:lineRule="exact"/>
              <w:ind w:left="-29" w:right="-29"/>
              <w:rPr>
                <w:rFonts w:cs="Arial"/>
                <w:sz w:val="18"/>
                <w:szCs w:val="18"/>
              </w:rPr>
            </w:pPr>
          </w:p>
          <w:p w:rsidR="00A72A9C" w:rsidRDefault="00A72A9C" w:rsidP="00B66B46">
            <w:pPr>
              <w:tabs>
                <w:tab w:val="decimal" w:pos="975"/>
              </w:tabs>
              <w:spacing w:line="340" w:lineRule="exact"/>
              <w:ind w:left="-29" w:right="-29"/>
              <w:rPr>
                <w:rFonts w:cs="Arial"/>
                <w:sz w:val="18"/>
                <w:szCs w:val="18"/>
              </w:rPr>
            </w:pPr>
          </w:p>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(1,702)</w:t>
            </w:r>
          </w:p>
        </w:tc>
      </w:tr>
      <w:tr w:rsidR="004C355A" w:rsidTr="000B2809">
        <w:tc>
          <w:tcPr>
            <w:tcW w:w="3510" w:type="dxa"/>
            <w:gridSpan w:val="2"/>
          </w:tcPr>
          <w:p w:rsidR="004C355A" w:rsidRDefault="004C355A" w:rsidP="004C355A">
            <w:pPr>
              <w:tabs>
                <w:tab w:val="center" w:pos="969"/>
              </w:tabs>
              <w:spacing w:line="340" w:lineRule="exact"/>
              <w:ind w:left="-29" w:right="-29"/>
              <w:rPr>
                <w:rFonts w:cs="Arial"/>
                <w:sz w:val="18"/>
                <w:szCs w:val="18"/>
              </w:rPr>
            </w:pPr>
            <w:r>
              <w:rPr>
                <w:rFonts w:cs="Arial"/>
                <w:sz w:val="18"/>
                <w:szCs w:val="18"/>
              </w:rPr>
              <w:t>Depreciation</w:t>
            </w:r>
            <w:r>
              <w:rPr>
                <w:rFonts w:cs="Cordia New"/>
                <w:sz w:val="18"/>
                <w:szCs w:val="18"/>
              </w:rPr>
              <w:t xml:space="preserve"> for the year</w:t>
            </w:r>
          </w:p>
        </w:tc>
        <w:tc>
          <w:tcPr>
            <w:tcW w:w="1350" w:type="dxa"/>
          </w:tcPr>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(8,462)</w:t>
            </w:r>
          </w:p>
        </w:tc>
        <w:tc>
          <w:tcPr>
            <w:tcW w:w="1350" w:type="dxa"/>
          </w:tcPr>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(294)</w:t>
            </w:r>
          </w:p>
        </w:tc>
        <w:tc>
          <w:tcPr>
            <w:tcW w:w="1350" w:type="dxa"/>
          </w:tcPr>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(6,327)</w:t>
            </w:r>
          </w:p>
        </w:tc>
        <w:tc>
          <w:tcPr>
            <w:tcW w:w="1350" w:type="dxa"/>
          </w:tcPr>
          <w:p w:rsidR="004C355A" w:rsidRPr="0017386A" w:rsidRDefault="004C355A" w:rsidP="00B66B46">
            <w:pPr>
              <w:tabs>
                <w:tab w:val="decimal" w:pos="975"/>
              </w:tabs>
              <w:spacing w:line="340" w:lineRule="exact"/>
              <w:ind w:left="-29" w:right="-29"/>
              <w:rPr>
                <w:rFonts w:cs="Arial"/>
                <w:sz w:val="18"/>
                <w:szCs w:val="18"/>
              </w:rPr>
            </w:pPr>
            <w:r w:rsidRPr="0017386A">
              <w:rPr>
                <w:rFonts w:cs="Arial"/>
                <w:sz w:val="18"/>
                <w:szCs w:val="18"/>
              </w:rPr>
              <w:t>(15,083)</w:t>
            </w:r>
          </w:p>
        </w:tc>
      </w:tr>
      <w:tr w:rsidR="00885708" w:rsidTr="000B2809">
        <w:tc>
          <w:tcPr>
            <w:tcW w:w="3510" w:type="dxa"/>
            <w:gridSpan w:val="2"/>
          </w:tcPr>
          <w:p w:rsidR="00885708" w:rsidRDefault="00885708" w:rsidP="009C45F9">
            <w:pPr>
              <w:tabs>
                <w:tab w:val="center" w:pos="969"/>
              </w:tabs>
              <w:spacing w:line="340" w:lineRule="exact"/>
              <w:ind w:left="246" w:right="-29" w:hanging="275"/>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tcPr>
          <w:p w:rsidR="00885708" w:rsidRDefault="00885708" w:rsidP="00B66B46">
            <w:pPr>
              <w:tabs>
                <w:tab w:val="decimal" w:pos="975"/>
              </w:tabs>
              <w:spacing w:line="340" w:lineRule="exact"/>
              <w:ind w:left="-29" w:right="-29"/>
              <w:rPr>
                <w:rFonts w:cs="Arial"/>
                <w:sz w:val="18"/>
                <w:szCs w:val="18"/>
              </w:rPr>
            </w:pPr>
          </w:p>
          <w:p w:rsidR="00A72A9C" w:rsidRPr="0017386A" w:rsidRDefault="00A72A9C" w:rsidP="00B66B46">
            <w:pPr>
              <w:tabs>
                <w:tab w:val="decimal" w:pos="975"/>
              </w:tabs>
              <w:spacing w:line="340" w:lineRule="exact"/>
              <w:ind w:left="-29" w:right="-29"/>
              <w:rPr>
                <w:rFonts w:cs="Arial"/>
                <w:sz w:val="18"/>
                <w:szCs w:val="18"/>
              </w:rPr>
            </w:pPr>
            <w:r w:rsidRPr="00A72A9C">
              <w:rPr>
                <w:rFonts w:cs="Arial"/>
                <w:sz w:val="18"/>
                <w:szCs w:val="18"/>
              </w:rPr>
              <w:t>5,314</w:t>
            </w:r>
          </w:p>
        </w:tc>
        <w:tc>
          <w:tcPr>
            <w:tcW w:w="1350" w:type="dxa"/>
          </w:tcPr>
          <w:p w:rsidR="00885708" w:rsidRDefault="00885708" w:rsidP="00B66B46">
            <w:pPr>
              <w:tabs>
                <w:tab w:val="decimal" w:pos="975"/>
              </w:tabs>
              <w:spacing w:line="340" w:lineRule="exact"/>
              <w:ind w:left="-29" w:right="-29"/>
              <w:rPr>
                <w:rFonts w:cs="Arial"/>
                <w:sz w:val="18"/>
                <w:szCs w:val="18"/>
              </w:rPr>
            </w:pPr>
          </w:p>
          <w:p w:rsidR="00A72A9C" w:rsidRPr="0017386A" w:rsidRDefault="00A72A9C"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885708" w:rsidRDefault="00885708" w:rsidP="00B66B46">
            <w:pPr>
              <w:tabs>
                <w:tab w:val="decimal" w:pos="975"/>
              </w:tabs>
              <w:spacing w:line="340" w:lineRule="exact"/>
              <w:ind w:left="-29" w:right="-29"/>
              <w:rPr>
                <w:rFonts w:cs="Arial"/>
                <w:sz w:val="18"/>
                <w:szCs w:val="18"/>
              </w:rPr>
            </w:pPr>
          </w:p>
          <w:p w:rsidR="00A72A9C" w:rsidRPr="0017386A" w:rsidRDefault="00A72A9C" w:rsidP="00B66B46">
            <w:pPr>
              <w:tabs>
                <w:tab w:val="decimal" w:pos="975"/>
              </w:tabs>
              <w:spacing w:line="340" w:lineRule="exact"/>
              <w:ind w:left="-29" w:right="-29"/>
              <w:rPr>
                <w:rFonts w:cs="Arial"/>
                <w:sz w:val="18"/>
                <w:szCs w:val="18"/>
              </w:rPr>
            </w:pPr>
            <w:r w:rsidRPr="00A72A9C">
              <w:rPr>
                <w:rFonts w:cs="Arial"/>
                <w:sz w:val="18"/>
                <w:szCs w:val="18"/>
              </w:rPr>
              <w:t>1,759</w:t>
            </w:r>
          </w:p>
        </w:tc>
        <w:tc>
          <w:tcPr>
            <w:tcW w:w="1350" w:type="dxa"/>
          </w:tcPr>
          <w:p w:rsidR="00885708" w:rsidRDefault="00885708" w:rsidP="00B66B46">
            <w:pPr>
              <w:tabs>
                <w:tab w:val="decimal" w:pos="975"/>
              </w:tabs>
              <w:spacing w:line="340" w:lineRule="exact"/>
              <w:ind w:left="-29" w:right="-29"/>
              <w:rPr>
                <w:rFonts w:cs="Arial"/>
                <w:sz w:val="18"/>
                <w:szCs w:val="18"/>
              </w:rPr>
            </w:pPr>
          </w:p>
          <w:p w:rsidR="00A72A9C" w:rsidRPr="0017386A" w:rsidRDefault="000E6E2C" w:rsidP="00B66B46">
            <w:pPr>
              <w:tabs>
                <w:tab w:val="decimal" w:pos="975"/>
              </w:tabs>
              <w:spacing w:line="340" w:lineRule="exact"/>
              <w:ind w:left="-29" w:right="-29"/>
              <w:rPr>
                <w:rFonts w:cs="Arial"/>
                <w:sz w:val="18"/>
                <w:szCs w:val="18"/>
              </w:rPr>
            </w:pPr>
            <w:r w:rsidRPr="000E6E2C">
              <w:rPr>
                <w:rFonts w:cs="Arial"/>
                <w:sz w:val="18"/>
                <w:szCs w:val="18"/>
              </w:rPr>
              <w:t>7,073</w:t>
            </w:r>
          </w:p>
        </w:tc>
      </w:tr>
      <w:tr w:rsidR="004C355A" w:rsidTr="000B2809">
        <w:tc>
          <w:tcPr>
            <w:tcW w:w="3510" w:type="dxa"/>
            <w:gridSpan w:val="2"/>
            <w:hideMark/>
          </w:tcPr>
          <w:p w:rsidR="00112BAF" w:rsidRPr="00112BAF" w:rsidRDefault="004C355A" w:rsidP="00112BAF">
            <w:pPr>
              <w:spacing w:line="340" w:lineRule="exact"/>
              <w:ind w:right="-50"/>
              <w:rPr>
                <w:rFonts w:cs="Cordia New"/>
                <w:sz w:val="18"/>
                <w:szCs w:val="18"/>
              </w:rPr>
            </w:pPr>
            <w:r>
              <w:rPr>
                <w:rFonts w:cs="Cordia New"/>
                <w:sz w:val="18"/>
                <w:szCs w:val="18"/>
              </w:rPr>
              <w:t>Allowance for impairment for the year</w:t>
            </w:r>
          </w:p>
        </w:tc>
        <w:tc>
          <w:tcPr>
            <w:tcW w:w="1350" w:type="dxa"/>
          </w:tcPr>
          <w:p w:rsidR="004C355A" w:rsidRDefault="00A72A9C" w:rsidP="00B66B46">
            <w:pPr>
              <w:pBdr>
                <w:bottom w:val="single" w:sz="4" w:space="1" w:color="auto"/>
              </w:pBdr>
              <w:tabs>
                <w:tab w:val="decimal" w:pos="975"/>
              </w:tabs>
              <w:spacing w:line="340" w:lineRule="exact"/>
              <w:ind w:right="-29"/>
              <w:rPr>
                <w:rFonts w:cs="Arial"/>
                <w:sz w:val="18"/>
                <w:szCs w:val="18"/>
                <w:cs/>
              </w:rPr>
            </w:pPr>
            <w:r w:rsidRPr="00A72A9C">
              <w:rPr>
                <w:rFonts w:cs="Arial"/>
                <w:sz w:val="18"/>
                <w:szCs w:val="18"/>
              </w:rPr>
              <w:t>(5,349)</w:t>
            </w:r>
          </w:p>
        </w:tc>
        <w:tc>
          <w:tcPr>
            <w:tcW w:w="1350" w:type="dxa"/>
          </w:tcPr>
          <w:p w:rsidR="004C355A" w:rsidRDefault="00A72A9C" w:rsidP="00B66B46">
            <w:pPr>
              <w:pBdr>
                <w:bottom w:val="single" w:sz="4" w:space="1" w:color="auto"/>
              </w:pBdr>
              <w:tabs>
                <w:tab w:val="decimal" w:pos="975"/>
              </w:tabs>
              <w:spacing w:line="340" w:lineRule="exact"/>
              <w:ind w:right="-29"/>
              <w:rPr>
                <w:rFonts w:cs="Arial"/>
                <w:sz w:val="18"/>
                <w:szCs w:val="18"/>
              </w:rPr>
            </w:pPr>
            <w:r>
              <w:rPr>
                <w:rFonts w:cs="Arial"/>
                <w:sz w:val="18"/>
                <w:szCs w:val="18"/>
              </w:rPr>
              <w:t>-</w:t>
            </w:r>
          </w:p>
        </w:tc>
        <w:tc>
          <w:tcPr>
            <w:tcW w:w="1350" w:type="dxa"/>
          </w:tcPr>
          <w:p w:rsidR="004C355A" w:rsidRDefault="00A72A9C" w:rsidP="00B66B46">
            <w:pPr>
              <w:pBdr>
                <w:bottom w:val="single" w:sz="4" w:space="1" w:color="auto"/>
              </w:pBdr>
              <w:tabs>
                <w:tab w:val="decimal" w:pos="975"/>
              </w:tabs>
              <w:spacing w:line="340" w:lineRule="exact"/>
              <w:ind w:right="-29"/>
              <w:rPr>
                <w:rFonts w:cs="Arial"/>
                <w:sz w:val="18"/>
                <w:szCs w:val="18"/>
              </w:rPr>
            </w:pPr>
            <w:r>
              <w:rPr>
                <w:rFonts w:cs="Arial"/>
                <w:sz w:val="18"/>
                <w:szCs w:val="18"/>
              </w:rPr>
              <w:t>-</w:t>
            </w:r>
          </w:p>
        </w:tc>
        <w:tc>
          <w:tcPr>
            <w:tcW w:w="1350" w:type="dxa"/>
          </w:tcPr>
          <w:p w:rsidR="004C355A" w:rsidRDefault="000E6E2C" w:rsidP="00B66B46">
            <w:pPr>
              <w:pBdr>
                <w:bottom w:val="single" w:sz="4" w:space="1" w:color="auto"/>
              </w:pBdr>
              <w:tabs>
                <w:tab w:val="decimal" w:pos="975"/>
              </w:tabs>
              <w:spacing w:line="340" w:lineRule="exact"/>
              <w:ind w:right="-29"/>
              <w:rPr>
                <w:rFonts w:cs="Arial"/>
                <w:sz w:val="18"/>
                <w:szCs w:val="18"/>
              </w:rPr>
            </w:pPr>
            <w:r w:rsidRPr="00A72A9C">
              <w:rPr>
                <w:rFonts w:cs="Arial"/>
                <w:sz w:val="18"/>
                <w:szCs w:val="18"/>
              </w:rPr>
              <w:t>(5,349)</w:t>
            </w:r>
          </w:p>
        </w:tc>
      </w:tr>
      <w:tr w:rsidR="004C355A" w:rsidTr="000B2809">
        <w:tc>
          <w:tcPr>
            <w:tcW w:w="3510" w:type="dxa"/>
            <w:gridSpan w:val="2"/>
            <w:hideMark/>
          </w:tcPr>
          <w:p w:rsidR="004C355A" w:rsidRDefault="004C355A" w:rsidP="004C355A">
            <w:pPr>
              <w:tabs>
                <w:tab w:val="center" w:pos="969"/>
              </w:tabs>
              <w:spacing w:line="340" w:lineRule="exact"/>
              <w:ind w:left="-29" w:right="-29"/>
              <w:rPr>
                <w:rFonts w:cs="Arial"/>
                <w:sz w:val="18"/>
                <w:szCs w:val="18"/>
              </w:rPr>
            </w:pPr>
            <w:r>
              <w:rPr>
                <w:rFonts w:cs="Arial"/>
                <w:spacing w:val="-4"/>
                <w:sz w:val="18"/>
                <w:szCs w:val="18"/>
              </w:rPr>
              <w:t>31 December 2020</w:t>
            </w:r>
          </w:p>
        </w:tc>
        <w:tc>
          <w:tcPr>
            <w:tcW w:w="1350" w:type="dxa"/>
            <w:vAlign w:val="bottom"/>
          </w:tcPr>
          <w:p w:rsidR="004C355A" w:rsidRDefault="00A72A9C" w:rsidP="00B66B46">
            <w:pPr>
              <w:pBdr>
                <w:bottom w:val="double" w:sz="4" w:space="1" w:color="auto"/>
              </w:pBdr>
              <w:tabs>
                <w:tab w:val="decimal" w:pos="975"/>
              </w:tabs>
              <w:spacing w:line="340" w:lineRule="exact"/>
              <w:ind w:left="-29" w:right="-29"/>
              <w:rPr>
                <w:rFonts w:cs="Arial"/>
                <w:sz w:val="18"/>
                <w:szCs w:val="18"/>
              </w:rPr>
            </w:pPr>
            <w:r w:rsidRPr="00A72A9C">
              <w:rPr>
                <w:rFonts w:cs="Arial"/>
                <w:sz w:val="18"/>
                <w:szCs w:val="18"/>
              </w:rPr>
              <w:t>6,252</w:t>
            </w:r>
          </w:p>
        </w:tc>
        <w:tc>
          <w:tcPr>
            <w:tcW w:w="1350" w:type="dxa"/>
          </w:tcPr>
          <w:p w:rsidR="004C355A" w:rsidRDefault="00A72A9C" w:rsidP="00B66B46">
            <w:pPr>
              <w:pBdr>
                <w:bottom w:val="double" w:sz="4" w:space="1" w:color="auto"/>
              </w:pBdr>
              <w:tabs>
                <w:tab w:val="decimal" w:pos="975"/>
              </w:tabs>
              <w:spacing w:line="340" w:lineRule="exact"/>
              <w:ind w:left="-29" w:right="-29"/>
              <w:rPr>
                <w:rFonts w:cs="Arial"/>
                <w:sz w:val="18"/>
                <w:szCs w:val="18"/>
              </w:rPr>
            </w:pPr>
            <w:r>
              <w:rPr>
                <w:rFonts w:cs="Arial"/>
                <w:sz w:val="18"/>
                <w:szCs w:val="18"/>
              </w:rPr>
              <w:t>520</w:t>
            </w:r>
          </w:p>
        </w:tc>
        <w:tc>
          <w:tcPr>
            <w:tcW w:w="1350" w:type="dxa"/>
          </w:tcPr>
          <w:p w:rsidR="004C355A" w:rsidRDefault="00A72A9C" w:rsidP="00B66B46">
            <w:pPr>
              <w:pBdr>
                <w:bottom w:val="double" w:sz="4" w:space="1" w:color="auto"/>
              </w:pBdr>
              <w:tabs>
                <w:tab w:val="decimal" w:pos="975"/>
              </w:tabs>
              <w:spacing w:line="340" w:lineRule="exact"/>
              <w:ind w:left="-29" w:right="-29"/>
              <w:rPr>
                <w:rFonts w:cs="Arial"/>
                <w:sz w:val="18"/>
                <w:szCs w:val="18"/>
              </w:rPr>
            </w:pPr>
            <w:r w:rsidRPr="00A72A9C">
              <w:rPr>
                <w:rFonts w:cs="Arial"/>
                <w:sz w:val="18"/>
                <w:szCs w:val="18"/>
              </w:rPr>
              <w:t>16,590</w:t>
            </w:r>
          </w:p>
        </w:tc>
        <w:tc>
          <w:tcPr>
            <w:tcW w:w="1350" w:type="dxa"/>
            <w:vAlign w:val="bottom"/>
          </w:tcPr>
          <w:p w:rsidR="004C355A" w:rsidRDefault="000E6E2C" w:rsidP="00B66B46">
            <w:pPr>
              <w:pBdr>
                <w:bottom w:val="double" w:sz="4" w:space="1" w:color="auto"/>
              </w:pBdr>
              <w:tabs>
                <w:tab w:val="decimal" w:pos="975"/>
              </w:tabs>
              <w:spacing w:line="340" w:lineRule="exact"/>
              <w:ind w:left="-29" w:right="-29"/>
              <w:rPr>
                <w:rFonts w:cs="Arial"/>
                <w:sz w:val="18"/>
                <w:szCs w:val="18"/>
              </w:rPr>
            </w:pPr>
            <w:r w:rsidRPr="000E6E2C">
              <w:rPr>
                <w:rFonts w:cs="Arial"/>
                <w:sz w:val="18"/>
                <w:szCs w:val="18"/>
              </w:rPr>
              <w:t>23,362</w:t>
            </w:r>
          </w:p>
        </w:tc>
      </w:tr>
    </w:tbl>
    <w:p w:rsidR="00B66B46" w:rsidRDefault="00B66B46"/>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rsidTr="007710F9">
        <w:tc>
          <w:tcPr>
            <w:tcW w:w="2160" w:type="dxa"/>
          </w:tcPr>
          <w:p w:rsidR="007710F9" w:rsidRDefault="007710F9">
            <w:pPr>
              <w:tabs>
                <w:tab w:val="right" w:pos="1033"/>
              </w:tabs>
              <w:spacing w:line="340" w:lineRule="exact"/>
              <w:ind w:right="-72"/>
              <w:jc w:val="right"/>
              <w:rPr>
                <w:rFonts w:cs="Arial"/>
                <w:sz w:val="18"/>
                <w:szCs w:val="18"/>
              </w:rPr>
            </w:pPr>
          </w:p>
        </w:tc>
        <w:tc>
          <w:tcPr>
            <w:tcW w:w="6750" w:type="dxa"/>
            <w:gridSpan w:val="5"/>
            <w:hideMark/>
          </w:tcPr>
          <w:p w:rsidR="007710F9" w:rsidRDefault="007710F9">
            <w:pPr>
              <w:tabs>
                <w:tab w:val="right" w:pos="1033"/>
              </w:tabs>
              <w:spacing w:line="340" w:lineRule="exact"/>
              <w:ind w:left="-29" w:right="-29"/>
              <w:jc w:val="right"/>
              <w:rPr>
                <w:rFonts w:cs="Arial"/>
                <w:sz w:val="18"/>
                <w:szCs w:val="18"/>
              </w:rPr>
            </w:pPr>
            <w:r>
              <w:rPr>
                <w:rFonts w:cs="Arial"/>
                <w:sz w:val="18"/>
                <w:szCs w:val="18"/>
              </w:rPr>
              <w:t>(Unit: Thousand Baht)</w:t>
            </w:r>
          </w:p>
        </w:tc>
      </w:tr>
      <w:tr w:rsidR="004C355A" w:rsidTr="000B2809">
        <w:tc>
          <w:tcPr>
            <w:tcW w:w="2160" w:type="dxa"/>
          </w:tcPr>
          <w:p w:rsidR="004C355A" w:rsidRDefault="004C355A">
            <w:pPr>
              <w:spacing w:line="340" w:lineRule="exact"/>
              <w:ind w:left="151" w:hanging="151"/>
              <w:jc w:val="thaiDistribute"/>
              <w:outlineLvl w:val="0"/>
              <w:rPr>
                <w:rFonts w:cs="Arial"/>
                <w:sz w:val="18"/>
                <w:szCs w:val="18"/>
              </w:rPr>
            </w:pPr>
          </w:p>
        </w:tc>
        <w:tc>
          <w:tcPr>
            <w:tcW w:w="1350" w:type="dxa"/>
            <w:hideMark/>
          </w:tcPr>
          <w:p w:rsidR="004C355A" w:rsidRDefault="004C355A" w:rsidP="004C355A">
            <w:pPr>
              <w:tabs>
                <w:tab w:val="right" w:pos="1033"/>
              </w:tabs>
              <w:spacing w:line="340" w:lineRule="exact"/>
              <w:ind w:left="-29" w:right="-29"/>
              <w:jc w:val="center"/>
              <w:rPr>
                <w:rFonts w:cs="Arial"/>
                <w:sz w:val="18"/>
                <w:szCs w:val="18"/>
                <w:cs/>
                <w:lang w:val="en-US"/>
              </w:rPr>
            </w:pPr>
          </w:p>
        </w:tc>
        <w:tc>
          <w:tcPr>
            <w:tcW w:w="5400" w:type="dxa"/>
            <w:gridSpan w:val="4"/>
          </w:tcPr>
          <w:p w:rsidR="004C355A" w:rsidRDefault="004C355A">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Separate financial statements</w:t>
            </w:r>
          </w:p>
        </w:tc>
      </w:tr>
      <w:tr w:rsidR="004C355A" w:rsidTr="000B2809">
        <w:tc>
          <w:tcPr>
            <w:tcW w:w="3510" w:type="dxa"/>
            <w:gridSpan w:val="2"/>
          </w:tcPr>
          <w:p w:rsidR="004C355A" w:rsidRDefault="004C355A" w:rsidP="004C355A">
            <w:pPr>
              <w:tabs>
                <w:tab w:val="right" w:pos="1033"/>
              </w:tabs>
              <w:spacing w:line="340" w:lineRule="exact"/>
              <w:ind w:left="-29" w:right="-29"/>
              <w:jc w:val="center"/>
              <w:rPr>
                <w:rFonts w:cs="Cordia New"/>
                <w:sz w:val="18"/>
                <w:szCs w:val="18"/>
                <w:cs/>
              </w:rPr>
            </w:pPr>
          </w:p>
        </w:tc>
        <w:tc>
          <w:tcPr>
            <w:tcW w:w="1350" w:type="dxa"/>
            <w:vAlign w:val="bottom"/>
            <w:hideMark/>
          </w:tcPr>
          <w:p w:rsidR="004C355A" w:rsidRDefault="004C355A">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 xml:space="preserve">Buildings </w:t>
            </w:r>
          </w:p>
        </w:tc>
        <w:tc>
          <w:tcPr>
            <w:tcW w:w="1350" w:type="dxa"/>
            <w:vAlign w:val="bottom"/>
            <w:hideMark/>
          </w:tcPr>
          <w:p w:rsidR="004C355A" w:rsidRDefault="004C355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Machinery and equipment</w:t>
            </w:r>
          </w:p>
        </w:tc>
        <w:tc>
          <w:tcPr>
            <w:tcW w:w="1350" w:type="dxa"/>
            <w:vAlign w:val="bottom"/>
          </w:tcPr>
          <w:p w:rsidR="004C355A" w:rsidRDefault="004C355A">
            <w:pPr>
              <w:pBdr>
                <w:bottom w:val="single" w:sz="4" w:space="1" w:color="auto"/>
              </w:pBdr>
              <w:tabs>
                <w:tab w:val="right" w:pos="1033"/>
              </w:tabs>
              <w:spacing w:line="340" w:lineRule="exact"/>
              <w:ind w:left="-29" w:right="-29"/>
              <w:jc w:val="center"/>
              <w:rPr>
                <w:rFonts w:cs="Arial"/>
                <w:sz w:val="18"/>
                <w:szCs w:val="18"/>
              </w:rPr>
            </w:pPr>
          </w:p>
          <w:p w:rsidR="004C355A" w:rsidRDefault="00B66B46">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w:t>
            </w:r>
            <w:r w:rsidR="004C355A">
              <w:rPr>
                <w:rFonts w:cs="Arial"/>
                <w:sz w:val="18"/>
                <w:szCs w:val="18"/>
              </w:rPr>
              <w:t>ehicles</w:t>
            </w:r>
          </w:p>
        </w:tc>
        <w:tc>
          <w:tcPr>
            <w:tcW w:w="1350" w:type="dxa"/>
            <w:vAlign w:val="bottom"/>
            <w:hideMark/>
          </w:tcPr>
          <w:p w:rsidR="004C355A" w:rsidRDefault="004C355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4C355A" w:rsidTr="000B2809">
        <w:tc>
          <w:tcPr>
            <w:tcW w:w="3510" w:type="dxa"/>
            <w:gridSpan w:val="2"/>
            <w:hideMark/>
          </w:tcPr>
          <w:p w:rsidR="004C355A" w:rsidRDefault="004C355A" w:rsidP="00273F04">
            <w:pPr>
              <w:tabs>
                <w:tab w:val="center" w:pos="969"/>
              </w:tabs>
              <w:spacing w:line="340" w:lineRule="exact"/>
              <w:ind w:left="-29" w:right="-29"/>
              <w:jc w:val="both"/>
              <w:rPr>
                <w:rFonts w:cs="Arial"/>
                <w:sz w:val="18"/>
                <w:szCs w:val="18"/>
                <w:cs/>
              </w:rPr>
            </w:pPr>
            <w:r>
              <w:rPr>
                <w:rFonts w:cs="Arial"/>
                <w:sz w:val="18"/>
                <w:szCs w:val="18"/>
              </w:rPr>
              <w:t>1 January 2020</w:t>
            </w:r>
          </w:p>
        </w:tc>
        <w:tc>
          <w:tcPr>
            <w:tcW w:w="1350" w:type="dxa"/>
            <w:vAlign w:val="bottom"/>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1,238</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814</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8,929</w:t>
            </w:r>
          </w:p>
        </w:tc>
        <w:tc>
          <w:tcPr>
            <w:tcW w:w="1350" w:type="dxa"/>
            <w:vAlign w:val="bottom"/>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10,981</w:t>
            </w:r>
          </w:p>
        </w:tc>
      </w:tr>
      <w:tr w:rsidR="004C355A" w:rsidTr="000B2809">
        <w:trPr>
          <w:trHeight w:val="288"/>
        </w:trPr>
        <w:tc>
          <w:tcPr>
            <w:tcW w:w="3510" w:type="dxa"/>
            <w:gridSpan w:val="2"/>
            <w:hideMark/>
          </w:tcPr>
          <w:p w:rsidR="004C355A" w:rsidRDefault="004C355A" w:rsidP="00273F04">
            <w:pPr>
              <w:tabs>
                <w:tab w:val="center" w:pos="969"/>
              </w:tabs>
              <w:spacing w:line="340" w:lineRule="exact"/>
              <w:ind w:left="-29" w:right="-29"/>
              <w:jc w:val="both"/>
              <w:rPr>
                <w:rFonts w:cs="Arial"/>
                <w:sz w:val="18"/>
                <w:szCs w:val="18"/>
              </w:rPr>
            </w:pPr>
            <w:r>
              <w:rPr>
                <w:rFonts w:cs="Arial"/>
                <w:sz w:val="18"/>
                <w:szCs w:val="18"/>
              </w:rPr>
              <w:t>Additions</w:t>
            </w:r>
          </w:p>
        </w:tc>
        <w:tc>
          <w:tcPr>
            <w:tcW w:w="1350" w:type="dxa"/>
          </w:tcPr>
          <w:p w:rsidR="004C355A" w:rsidRDefault="004C355A" w:rsidP="00B66B46">
            <w:pPr>
              <w:tabs>
                <w:tab w:val="decimal" w:pos="975"/>
              </w:tabs>
              <w:spacing w:line="340" w:lineRule="exact"/>
              <w:ind w:left="-29" w:right="-29"/>
              <w:rPr>
                <w:rFonts w:cs="Arial"/>
                <w:sz w:val="18"/>
                <w:szCs w:val="18"/>
                <w:cs/>
              </w:rPr>
            </w:pPr>
            <w:r w:rsidRPr="005B65E5">
              <w:rPr>
                <w:rFonts w:cs="Arial"/>
                <w:sz w:val="18"/>
                <w:szCs w:val="18"/>
              </w:rPr>
              <w:t>404</w:t>
            </w:r>
          </w:p>
        </w:tc>
        <w:tc>
          <w:tcPr>
            <w:tcW w:w="1350" w:type="dxa"/>
          </w:tcPr>
          <w:p w:rsidR="004C355A" w:rsidRDefault="004C355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8,681</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9,085</w:t>
            </w:r>
          </w:p>
        </w:tc>
      </w:tr>
      <w:tr w:rsidR="004C355A" w:rsidTr="000B2809">
        <w:tc>
          <w:tcPr>
            <w:tcW w:w="3510" w:type="dxa"/>
            <w:gridSpan w:val="2"/>
          </w:tcPr>
          <w:p w:rsidR="00112BAF" w:rsidRPr="00112BAF" w:rsidRDefault="004C355A" w:rsidP="009C45F9">
            <w:pPr>
              <w:spacing w:line="340" w:lineRule="exact"/>
              <w:ind w:left="246" w:right="-50" w:hanging="246"/>
              <w:rPr>
                <w:rFonts w:cs="Arial"/>
                <w:sz w:val="18"/>
                <w:szCs w:val="18"/>
              </w:rPr>
            </w:pPr>
            <w:r>
              <w:rPr>
                <w:rFonts w:cs="Arial"/>
                <w:sz w:val="18"/>
                <w:szCs w:val="18"/>
              </w:rPr>
              <w:t>Write-off due to contract cancellation and contract expiration</w:t>
            </w:r>
          </w:p>
        </w:tc>
        <w:tc>
          <w:tcPr>
            <w:tcW w:w="1350" w:type="dxa"/>
          </w:tcPr>
          <w:p w:rsidR="00112BAF" w:rsidRDefault="00112BAF" w:rsidP="00B66B46">
            <w:pPr>
              <w:tabs>
                <w:tab w:val="decimal" w:pos="975"/>
              </w:tabs>
              <w:spacing w:line="340" w:lineRule="exact"/>
              <w:ind w:left="-29" w:right="-29"/>
              <w:rPr>
                <w:rFonts w:cs="Arial"/>
                <w:sz w:val="18"/>
                <w:szCs w:val="18"/>
              </w:rPr>
            </w:pPr>
          </w:p>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(403)</w:t>
            </w:r>
          </w:p>
        </w:tc>
        <w:tc>
          <w:tcPr>
            <w:tcW w:w="1350" w:type="dxa"/>
          </w:tcPr>
          <w:p w:rsidR="00112BAF" w:rsidRDefault="00112BAF" w:rsidP="00B66B46">
            <w:pPr>
              <w:tabs>
                <w:tab w:val="decimal" w:pos="975"/>
              </w:tabs>
              <w:spacing w:line="340" w:lineRule="exact"/>
              <w:ind w:left="-29" w:right="-29"/>
              <w:rPr>
                <w:rFonts w:cs="Arial"/>
                <w:sz w:val="18"/>
                <w:szCs w:val="18"/>
              </w:rPr>
            </w:pPr>
          </w:p>
          <w:p w:rsidR="004C355A" w:rsidRDefault="004C355A" w:rsidP="00B66B46">
            <w:pP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Default="004C355A" w:rsidP="00B66B46">
            <w:pPr>
              <w:tabs>
                <w:tab w:val="decimal" w:pos="975"/>
              </w:tabs>
              <w:spacing w:line="340" w:lineRule="exact"/>
              <w:ind w:left="-29" w:right="-29"/>
              <w:rPr>
                <w:rFonts w:cs="Arial"/>
                <w:sz w:val="18"/>
                <w:szCs w:val="18"/>
              </w:rPr>
            </w:pPr>
          </w:p>
          <w:p w:rsidR="004C355A" w:rsidRPr="00E02E9C" w:rsidRDefault="004C355A" w:rsidP="00B66B46">
            <w:pPr>
              <w:tabs>
                <w:tab w:val="decimal" w:pos="975"/>
              </w:tabs>
              <w:spacing w:line="340" w:lineRule="exact"/>
              <w:ind w:left="-29" w:right="-29"/>
              <w:rPr>
                <w:rFonts w:cs="Arial"/>
                <w:sz w:val="18"/>
                <w:szCs w:val="18"/>
              </w:rPr>
            </w:pPr>
            <w:r w:rsidRPr="005B65E5">
              <w:rPr>
                <w:rFonts w:cs="Arial"/>
                <w:sz w:val="18"/>
                <w:szCs w:val="18"/>
              </w:rPr>
              <w:t>(1,594)</w:t>
            </w:r>
          </w:p>
        </w:tc>
        <w:tc>
          <w:tcPr>
            <w:tcW w:w="1350" w:type="dxa"/>
          </w:tcPr>
          <w:p w:rsidR="004C355A" w:rsidRDefault="004C355A" w:rsidP="00B66B46">
            <w:pPr>
              <w:tabs>
                <w:tab w:val="decimal" w:pos="975"/>
              </w:tabs>
              <w:spacing w:line="340" w:lineRule="exact"/>
              <w:ind w:left="-29" w:right="-29"/>
              <w:rPr>
                <w:rFonts w:cs="Arial"/>
                <w:sz w:val="18"/>
                <w:szCs w:val="18"/>
              </w:rPr>
            </w:pPr>
          </w:p>
          <w:p w:rsidR="004C355A" w:rsidRPr="00E02E9C" w:rsidRDefault="004C355A" w:rsidP="00B66B46">
            <w:pPr>
              <w:tabs>
                <w:tab w:val="decimal" w:pos="975"/>
              </w:tabs>
              <w:spacing w:line="340" w:lineRule="exact"/>
              <w:ind w:left="-29" w:right="-29"/>
              <w:rPr>
                <w:rFonts w:cs="Arial"/>
                <w:sz w:val="18"/>
                <w:szCs w:val="18"/>
              </w:rPr>
            </w:pPr>
            <w:r w:rsidRPr="005B65E5">
              <w:rPr>
                <w:rFonts w:cs="Arial"/>
                <w:sz w:val="18"/>
                <w:szCs w:val="18"/>
              </w:rPr>
              <w:t>(1,997)</w:t>
            </w:r>
          </w:p>
        </w:tc>
      </w:tr>
      <w:tr w:rsidR="004C355A" w:rsidTr="000B2809">
        <w:tc>
          <w:tcPr>
            <w:tcW w:w="3510" w:type="dxa"/>
            <w:gridSpan w:val="2"/>
          </w:tcPr>
          <w:p w:rsidR="004C355A" w:rsidRDefault="004C355A" w:rsidP="004C355A">
            <w:pPr>
              <w:tabs>
                <w:tab w:val="center" w:pos="969"/>
              </w:tabs>
              <w:spacing w:line="340" w:lineRule="exact"/>
              <w:ind w:left="-29" w:right="-29"/>
              <w:rPr>
                <w:rFonts w:cs="Arial"/>
                <w:sz w:val="18"/>
                <w:szCs w:val="18"/>
              </w:rPr>
            </w:pPr>
            <w:r>
              <w:rPr>
                <w:rFonts w:cs="Arial"/>
                <w:sz w:val="18"/>
                <w:szCs w:val="18"/>
              </w:rPr>
              <w:t>Depreciation</w:t>
            </w:r>
            <w:r>
              <w:rPr>
                <w:rFonts w:cs="Cordia New"/>
                <w:sz w:val="18"/>
                <w:szCs w:val="18"/>
              </w:rPr>
              <w:t xml:space="preserve"> for the year</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(779)</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(294)</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(4,865)</w:t>
            </w:r>
          </w:p>
        </w:tc>
        <w:tc>
          <w:tcPr>
            <w:tcW w:w="1350" w:type="dxa"/>
          </w:tcPr>
          <w:p w:rsidR="004C355A" w:rsidRDefault="004C355A" w:rsidP="00B66B46">
            <w:pPr>
              <w:tabs>
                <w:tab w:val="decimal" w:pos="975"/>
              </w:tabs>
              <w:spacing w:line="340" w:lineRule="exact"/>
              <w:ind w:left="-29" w:right="-29"/>
              <w:rPr>
                <w:rFonts w:cs="Arial"/>
                <w:sz w:val="18"/>
                <w:szCs w:val="18"/>
              </w:rPr>
            </w:pPr>
            <w:r w:rsidRPr="005B65E5">
              <w:rPr>
                <w:rFonts w:cs="Arial"/>
                <w:sz w:val="18"/>
                <w:szCs w:val="18"/>
              </w:rPr>
              <w:t>(5,938)</w:t>
            </w:r>
          </w:p>
        </w:tc>
      </w:tr>
      <w:tr w:rsidR="004C355A" w:rsidTr="004C355A">
        <w:tc>
          <w:tcPr>
            <w:tcW w:w="3510" w:type="dxa"/>
            <w:gridSpan w:val="2"/>
            <w:hideMark/>
          </w:tcPr>
          <w:p w:rsidR="004C355A" w:rsidRPr="004C355A" w:rsidRDefault="00885708" w:rsidP="009C45F9">
            <w:pPr>
              <w:spacing w:line="340" w:lineRule="exact"/>
              <w:ind w:left="246" w:right="-50" w:hanging="246"/>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tcPr>
          <w:p w:rsidR="004C355A" w:rsidRDefault="004C355A" w:rsidP="00B66B46">
            <w:pPr>
              <w:pBdr>
                <w:bottom w:val="single" w:sz="4" w:space="1" w:color="auto"/>
              </w:pBdr>
              <w:tabs>
                <w:tab w:val="decimal" w:pos="975"/>
              </w:tabs>
              <w:spacing w:line="340" w:lineRule="exact"/>
              <w:ind w:left="-29" w:right="-29"/>
              <w:rPr>
                <w:rFonts w:cs="Arial"/>
                <w:sz w:val="18"/>
                <w:szCs w:val="18"/>
              </w:rPr>
            </w:pPr>
          </w:p>
          <w:p w:rsidR="004C355A" w:rsidRDefault="004C355A" w:rsidP="00B66B46">
            <w:pPr>
              <w:pBdr>
                <w:bottom w:val="single" w:sz="4" w:space="1" w:color="auto"/>
              </w:pBdr>
              <w:tabs>
                <w:tab w:val="decimal" w:pos="975"/>
              </w:tabs>
              <w:spacing w:line="340" w:lineRule="exact"/>
              <w:ind w:left="-29" w:right="-29"/>
              <w:rPr>
                <w:rFonts w:cs="Arial"/>
                <w:sz w:val="18"/>
                <w:szCs w:val="18"/>
                <w:cs/>
              </w:rPr>
            </w:pPr>
            <w:r>
              <w:rPr>
                <w:rFonts w:cs="Arial"/>
                <w:sz w:val="18"/>
                <w:szCs w:val="18"/>
              </w:rPr>
              <w:t>394</w:t>
            </w:r>
          </w:p>
        </w:tc>
        <w:tc>
          <w:tcPr>
            <w:tcW w:w="1350" w:type="dxa"/>
          </w:tcPr>
          <w:p w:rsidR="004C355A" w:rsidRDefault="004C355A" w:rsidP="00B66B46">
            <w:pPr>
              <w:pBdr>
                <w:bottom w:val="single" w:sz="4" w:space="1" w:color="auto"/>
              </w:pBdr>
              <w:tabs>
                <w:tab w:val="decimal" w:pos="975"/>
              </w:tabs>
              <w:spacing w:line="340" w:lineRule="exact"/>
              <w:ind w:left="-29" w:right="-29"/>
              <w:rPr>
                <w:rFonts w:cs="Arial"/>
                <w:sz w:val="18"/>
                <w:szCs w:val="18"/>
              </w:rPr>
            </w:pPr>
          </w:p>
          <w:p w:rsidR="004C355A" w:rsidRDefault="004C355A" w:rsidP="00B66B46">
            <w:pPr>
              <w:pBdr>
                <w:bottom w:val="single" w:sz="4" w:space="1" w:color="auto"/>
              </w:pBdr>
              <w:tabs>
                <w:tab w:val="decimal" w:pos="975"/>
              </w:tabs>
              <w:spacing w:line="340" w:lineRule="exact"/>
              <w:ind w:left="-29" w:right="-29"/>
              <w:rPr>
                <w:rFonts w:cs="Arial"/>
                <w:sz w:val="18"/>
                <w:szCs w:val="18"/>
              </w:rPr>
            </w:pPr>
            <w:r>
              <w:rPr>
                <w:rFonts w:cs="Arial"/>
                <w:sz w:val="18"/>
                <w:szCs w:val="18"/>
              </w:rPr>
              <w:t>-</w:t>
            </w:r>
          </w:p>
        </w:tc>
        <w:tc>
          <w:tcPr>
            <w:tcW w:w="1350" w:type="dxa"/>
          </w:tcPr>
          <w:p w:rsidR="004C355A" w:rsidRDefault="004C355A" w:rsidP="00B66B46">
            <w:pPr>
              <w:pBdr>
                <w:bottom w:val="single" w:sz="4" w:space="1" w:color="auto"/>
              </w:pBdr>
              <w:tabs>
                <w:tab w:val="decimal" w:pos="975"/>
              </w:tabs>
              <w:spacing w:line="340" w:lineRule="exact"/>
              <w:ind w:left="-29" w:right="-29"/>
              <w:rPr>
                <w:rFonts w:cs="Arial"/>
                <w:sz w:val="18"/>
                <w:szCs w:val="18"/>
              </w:rPr>
            </w:pPr>
          </w:p>
          <w:p w:rsidR="004C355A" w:rsidRDefault="004C355A" w:rsidP="00B66B46">
            <w:pPr>
              <w:pBdr>
                <w:bottom w:val="single" w:sz="4" w:space="1" w:color="auto"/>
              </w:pBdr>
              <w:tabs>
                <w:tab w:val="decimal" w:pos="975"/>
              </w:tabs>
              <w:spacing w:line="340" w:lineRule="exact"/>
              <w:ind w:left="-29" w:right="-29"/>
              <w:rPr>
                <w:rFonts w:cs="Arial"/>
                <w:sz w:val="18"/>
                <w:szCs w:val="18"/>
              </w:rPr>
            </w:pPr>
            <w:r>
              <w:rPr>
                <w:rFonts w:cs="Arial"/>
                <w:sz w:val="18"/>
                <w:szCs w:val="18"/>
              </w:rPr>
              <w:t>1,320</w:t>
            </w:r>
          </w:p>
        </w:tc>
        <w:tc>
          <w:tcPr>
            <w:tcW w:w="1350" w:type="dxa"/>
          </w:tcPr>
          <w:p w:rsidR="004C355A" w:rsidRDefault="004C355A" w:rsidP="00B66B46">
            <w:pPr>
              <w:pBdr>
                <w:bottom w:val="single" w:sz="4" w:space="1" w:color="auto"/>
              </w:pBdr>
              <w:tabs>
                <w:tab w:val="decimal" w:pos="975"/>
              </w:tabs>
              <w:spacing w:line="340" w:lineRule="exact"/>
              <w:ind w:left="-29" w:right="-29"/>
              <w:rPr>
                <w:rFonts w:cs="Arial"/>
                <w:sz w:val="18"/>
                <w:szCs w:val="18"/>
              </w:rPr>
            </w:pPr>
          </w:p>
          <w:p w:rsidR="004C355A" w:rsidRDefault="004C355A" w:rsidP="00B66B46">
            <w:pPr>
              <w:pBdr>
                <w:bottom w:val="single" w:sz="4" w:space="1" w:color="auto"/>
              </w:pBdr>
              <w:tabs>
                <w:tab w:val="decimal" w:pos="975"/>
              </w:tabs>
              <w:spacing w:line="340" w:lineRule="exact"/>
              <w:ind w:left="-29" w:right="-29"/>
              <w:rPr>
                <w:rFonts w:cs="Arial"/>
                <w:sz w:val="18"/>
                <w:szCs w:val="18"/>
              </w:rPr>
            </w:pPr>
            <w:r w:rsidRPr="005B65E5">
              <w:rPr>
                <w:rFonts w:cs="Arial"/>
                <w:sz w:val="18"/>
                <w:szCs w:val="18"/>
              </w:rPr>
              <w:t>1,714</w:t>
            </w:r>
          </w:p>
        </w:tc>
      </w:tr>
      <w:tr w:rsidR="004C355A" w:rsidTr="000B2809">
        <w:tc>
          <w:tcPr>
            <w:tcW w:w="3510" w:type="dxa"/>
            <w:gridSpan w:val="2"/>
            <w:hideMark/>
          </w:tcPr>
          <w:p w:rsidR="004C355A" w:rsidRDefault="004C355A" w:rsidP="004C355A">
            <w:pPr>
              <w:tabs>
                <w:tab w:val="center" w:pos="969"/>
              </w:tabs>
              <w:spacing w:line="340" w:lineRule="exact"/>
              <w:ind w:left="-29" w:right="-29"/>
              <w:rPr>
                <w:rFonts w:cs="Arial"/>
                <w:sz w:val="18"/>
                <w:szCs w:val="18"/>
              </w:rPr>
            </w:pPr>
            <w:r>
              <w:rPr>
                <w:rFonts w:cs="Arial"/>
                <w:spacing w:val="-4"/>
                <w:sz w:val="18"/>
                <w:szCs w:val="18"/>
              </w:rPr>
              <w:t>31 December 2020</w:t>
            </w:r>
          </w:p>
        </w:tc>
        <w:tc>
          <w:tcPr>
            <w:tcW w:w="1350" w:type="dxa"/>
            <w:vAlign w:val="bottom"/>
          </w:tcPr>
          <w:p w:rsidR="004C355A" w:rsidRDefault="004C355A" w:rsidP="00B66B46">
            <w:pPr>
              <w:pBdr>
                <w:bottom w:val="double" w:sz="4" w:space="1" w:color="auto"/>
              </w:pBdr>
              <w:tabs>
                <w:tab w:val="decimal" w:pos="975"/>
              </w:tabs>
              <w:spacing w:line="340" w:lineRule="exact"/>
              <w:ind w:left="-29" w:right="-29"/>
              <w:rPr>
                <w:rFonts w:cs="Arial"/>
                <w:sz w:val="18"/>
                <w:szCs w:val="18"/>
              </w:rPr>
            </w:pPr>
            <w:r w:rsidRPr="005B65E5">
              <w:rPr>
                <w:rFonts w:cs="Arial"/>
                <w:sz w:val="18"/>
                <w:szCs w:val="18"/>
              </w:rPr>
              <w:t>854</w:t>
            </w:r>
          </w:p>
        </w:tc>
        <w:tc>
          <w:tcPr>
            <w:tcW w:w="1350" w:type="dxa"/>
          </w:tcPr>
          <w:p w:rsidR="004C355A" w:rsidRDefault="004C355A" w:rsidP="00B66B46">
            <w:pPr>
              <w:pBdr>
                <w:bottom w:val="double" w:sz="4" w:space="1" w:color="auto"/>
              </w:pBdr>
              <w:tabs>
                <w:tab w:val="decimal" w:pos="975"/>
              </w:tabs>
              <w:spacing w:line="340" w:lineRule="exact"/>
              <w:ind w:left="-29" w:right="-29"/>
              <w:rPr>
                <w:rFonts w:cs="Arial"/>
                <w:sz w:val="18"/>
                <w:szCs w:val="18"/>
              </w:rPr>
            </w:pPr>
            <w:r w:rsidRPr="005B65E5">
              <w:rPr>
                <w:rFonts w:cs="Arial"/>
                <w:sz w:val="18"/>
                <w:szCs w:val="18"/>
              </w:rPr>
              <w:t>520</w:t>
            </w:r>
          </w:p>
        </w:tc>
        <w:tc>
          <w:tcPr>
            <w:tcW w:w="1350" w:type="dxa"/>
          </w:tcPr>
          <w:p w:rsidR="004C355A" w:rsidRDefault="004C355A" w:rsidP="00B66B46">
            <w:pPr>
              <w:pBdr>
                <w:bottom w:val="double" w:sz="4" w:space="1" w:color="auto"/>
              </w:pBdr>
              <w:tabs>
                <w:tab w:val="decimal" w:pos="975"/>
              </w:tabs>
              <w:spacing w:line="340" w:lineRule="exact"/>
              <w:ind w:left="-29" w:right="-29"/>
              <w:rPr>
                <w:rFonts w:cs="Arial"/>
                <w:sz w:val="18"/>
                <w:szCs w:val="18"/>
              </w:rPr>
            </w:pPr>
            <w:r w:rsidRPr="005B65E5">
              <w:rPr>
                <w:rFonts w:cs="Arial"/>
                <w:sz w:val="18"/>
                <w:szCs w:val="18"/>
              </w:rPr>
              <w:t>12,471</w:t>
            </w:r>
          </w:p>
        </w:tc>
        <w:tc>
          <w:tcPr>
            <w:tcW w:w="1350" w:type="dxa"/>
            <w:vAlign w:val="bottom"/>
          </w:tcPr>
          <w:p w:rsidR="004C355A" w:rsidRDefault="004C355A" w:rsidP="00B66B46">
            <w:pPr>
              <w:pBdr>
                <w:bottom w:val="double" w:sz="4" w:space="1" w:color="auto"/>
              </w:pBdr>
              <w:tabs>
                <w:tab w:val="decimal" w:pos="975"/>
              </w:tabs>
              <w:spacing w:line="340" w:lineRule="exact"/>
              <w:ind w:left="-29" w:right="-29"/>
              <w:rPr>
                <w:rFonts w:cs="Arial"/>
                <w:sz w:val="18"/>
                <w:szCs w:val="18"/>
              </w:rPr>
            </w:pPr>
            <w:r w:rsidRPr="0035347E">
              <w:rPr>
                <w:rFonts w:cs="Arial"/>
                <w:sz w:val="18"/>
                <w:szCs w:val="18"/>
              </w:rPr>
              <w:t>13,845</w:t>
            </w:r>
          </w:p>
        </w:tc>
      </w:tr>
    </w:tbl>
    <w:p w:rsidR="00B66B46" w:rsidRDefault="00B66B46" w:rsidP="00B66B46">
      <w:pPr>
        <w:overflowPunct w:val="0"/>
        <w:autoSpaceDE w:val="0"/>
        <w:autoSpaceDN w:val="0"/>
        <w:adjustRightInd w:val="0"/>
        <w:spacing w:before="120" w:after="120" w:line="380" w:lineRule="exact"/>
        <w:ind w:left="907"/>
        <w:jc w:val="thaiDistribute"/>
        <w:textAlignment w:val="baseline"/>
        <w:rPr>
          <w:rFonts w:cs="Browallia New"/>
          <w:b/>
          <w:bCs/>
          <w:sz w:val="22"/>
          <w:szCs w:val="22"/>
        </w:rPr>
      </w:pPr>
    </w:p>
    <w:p w:rsidR="00B66B46" w:rsidRDefault="00B66B46">
      <w:pPr>
        <w:spacing w:after="200" w:line="276" w:lineRule="auto"/>
        <w:rPr>
          <w:rFonts w:cs="Browallia New"/>
          <w:b/>
          <w:bCs/>
          <w:sz w:val="22"/>
          <w:szCs w:val="22"/>
        </w:rPr>
      </w:pPr>
      <w:r>
        <w:rPr>
          <w:rFonts w:cs="Browallia New"/>
          <w:b/>
          <w:bCs/>
          <w:sz w:val="22"/>
          <w:szCs w:val="22"/>
        </w:rPr>
        <w:br w:type="page"/>
      </w:r>
    </w:p>
    <w:p w:rsidR="007710F9" w:rsidRPr="007710F9" w:rsidRDefault="007710F9" w:rsidP="007710F9">
      <w:pPr>
        <w:numPr>
          <w:ilvl w:val="0"/>
          <w:numId w:val="29"/>
        </w:numPr>
        <w:overflowPunct w:val="0"/>
        <w:autoSpaceDE w:val="0"/>
        <w:autoSpaceDN w:val="0"/>
        <w:adjustRightInd w:val="0"/>
        <w:spacing w:before="120" w:after="120" w:line="380" w:lineRule="exact"/>
        <w:ind w:left="907" w:hanging="367"/>
        <w:jc w:val="thaiDistribute"/>
        <w:textAlignment w:val="baseline"/>
        <w:rPr>
          <w:rFonts w:cs="Browallia New"/>
          <w:b/>
          <w:bCs/>
          <w:sz w:val="24"/>
          <w:szCs w:val="32"/>
        </w:rPr>
      </w:pPr>
      <w:r w:rsidRPr="007710F9">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rsidTr="007710F9">
        <w:trPr>
          <w:trHeight w:val="198"/>
        </w:trPr>
        <w:tc>
          <w:tcPr>
            <w:tcW w:w="3600" w:type="dxa"/>
          </w:tcPr>
          <w:p w:rsidR="007710F9" w:rsidRDefault="007710F9">
            <w:pPr>
              <w:spacing w:line="340" w:lineRule="exact"/>
              <w:ind w:left="151" w:right="-72" w:hanging="151"/>
              <w:rPr>
                <w:rFonts w:cs="Arial"/>
                <w:color w:val="000000"/>
              </w:rPr>
            </w:pPr>
          </w:p>
        </w:tc>
        <w:tc>
          <w:tcPr>
            <w:tcW w:w="5310" w:type="dxa"/>
            <w:gridSpan w:val="4"/>
            <w:hideMark/>
          </w:tcPr>
          <w:p w:rsidR="007710F9" w:rsidRDefault="007710F9">
            <w:pPr>
              <w:spacing w:line="340" w:lineRule="exact"/>
              <w:ind w:left="151" w:hanging="151"/>
              <w:jc w:val="right"/>
              <w:rPr>
                <w:rFonts w:cs="Arial"/>
                <w:color w:val="000000"/>
                <w:cs/>
              </w:rPr>
            </w:pPr>
            <w:r>
              <w:rPr>
                <w:rFonts w:cs="Arial"/>
                <w:color w:val="000000"/>
              </w:rPr>
              <w:t>(Unit: Thousand Baht)</w:t>
            </w:r>
          </w:p>
        </w:tc>
      </w:tr>
      <w:tr w:rsidR="007710F9" w:rsidTr="007710F9">
        <w:trPr>
          <w:trHeight w:val="198"/>
        </w:trPr>
        <w:tc>
          <w:tcPr>
            <w:tcW w:w="3600" w:type="dxa"/>
          </w:tcPr>
          <w:p w:rsidR="007710F9" w:rsidRDefault="007710F9">
            <w:pPr>
              <w:spacing w:line="340" w:lineRule="exact"/>
              <w:ind w:left="151" w:right="-72" w:hanging="151"/>
              <w:rPr>
                <w:rFonts w:cs="Arial"/>
                <w:color w:val="000000"/>
              </w:rPr>
            </w:pPr>
          </w:p>
        </w:tc>
        <w:tc>
          <w:tcPr>
            <w:tcW w:w="2655" w:type="dxa"/>
            <w:gridSpan w:val="2"/>
            <w:hideMark/>
          </w:tcPr>
          <w:p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7710F9" w:rsidTr="007710F9">
        <w:trPr>
          <w:trHeight w:val="198"/>
        </w:trPr>
        <w:tc>
          <w:tcPr>
            <w:tcW w:w="3600" w:type="dxa"/>
          </w:tcPr>
          <w:p w:rsidR="007710F9" w:rsidRDefault="007710F9">
            <w:pPr>
              <w:spacing w:line="340" w:lineRule="exact"/>
              <w:ind w:left="151" w:right="-72" w:hanging="151"/>
              <w:rPr>
                <w:rFonts w:cs="Arial"/>
                <w:color w:val="000000"/>
              </w:rPr>
            </w:pPr>
          </w:p>
        </w:tc>
        <w:tc>
          <w:tcPr>
            <w:tcW w:w="1327" w:type="dxa"/>
            <w:hideMark/>
          </w:tcPr>
          <w:p w:rsidR="007710F9" w:rsidRDefault="007710F9">
            <w:pPr>
              <w:spacing w:line="340" w:lineRule="exact"/>
              <w:ind w:left="-29" w:right="-29"/>
              <w:jc w:val="center"/>
              <w:rPr>
                <w:rFonts w:cs="Arial"/>
                <w:color w:val="000000"/>
                <w:u w:val="single"/>
                <w:cs/>
              </w:rPr>
            </w:pPr>
            <w:r>
              <w:rPr>
                <w:rFonts w:cs="Arial"/>
                <w:color w:val="000000"/>
                <w:u w:val="single"/>
              </w:rPr>
              <w:t>2020</w:t>
            </w:r>
          </w:p>
        </w:tc>
        <w:tc>
          <w:tcPr>
            <w:tcW w:w="1328" w:type="dxa"/>
            <w:hideMark/>
          </w:tcPr>
          <w:p w:rsidR="007710F9" w:rsidRDefault="007710F9">
            <w:pPr>
              <w:spacing w:line="340" w:lineRule="exact"/>
              <w:ind w:left="-29" w:right="-29"/>
              <w:jc w:val="center"/>
              <w:rPr>
                <w:rFonts w:cs="Arial"/>
                <w:color w:val="000000"/>
                <w:u w:val="single"/>
              </w:rPr>
            </w:pPr>
            <w:r>
              <w:rPr>
                <w:rFonts w:cs="Arial"/>
                <w:color w:val="000000"/>
                <w:u w:val="single"/>
              </w:rPr>
              <w:t>2019</w:t>
            </w:r>
          </w:p>
        </w:tc>
        <w:tc>
          <w:tcPr>
            <w:tcW w:w="1327" w:type="dxa"/>
            <w:hideMark/>
          </w:tcPr>
          <w:p w:rsidR="007710F9" w:rsidRDefault="007710F9" w:rsidP="009667D7">
            <w:pPr>
              <w:spacing w:line="340" w:lineRule="exact"/>
              <w:ind w:left="-29" w:right="-29"/>
              <w:jc w:val="center"/>
              <w:rPr>
                <w:rFonts w:cs="Arial"/>
                <w:color w:val="000000"/>
                <w:u w:val="single"/>
              </w:rPr>
            </w:pPr>
            <w:r>
              <w:rPr>
                <w:rFonts w:cs="Arial"/>
                <w:color w:val="000000"/>
                <w:u w:val="single"/>
              </w:rPr>
              <w:t>2020</w:t>
            </w:r>
          </w:p>
        </w:tc>
        <w:tc>
          <w:tcPr>
            <w:tcW w:w="1328" w:type="dxa"/>
            <w:hideMark/>
          </w:tcPr>
          <w:p w:rsidR="007710F9" w:rsidRDefault="007710F9" w:rsidP="009667D7">
            <w:pPr>
              <w:spacing w:line="340" w:lineRule="exact"/>
              <w:ind w:left="-29" w:right="-29"/>
              <w:jc w:val="center"/>
              <w:rPr>
                <w:rFonts w:cs="Arial"/>
                <w:color w:val="000000"/>
                <w:u w:val="single"/>
              </w:rPr>
            </w:pPr>
            <w:r>
              <w:rPr>
                <w:rFonts w:cs="Arial"/>
                <w:color w:val="000000"/>
                <w:u w:val="single"/>
              </w:rPr>
              <w:t>2019</w:t>
            </w:r>
          </w:p>
        </w:tc>
      </w:tr>
      <w:tr w:rsidR="009667D7" w:rsidTr="007710F9">
        <w:trPr>
          <w:trHeight w:val="198"/>
        </w:trPr>
        <w:tc>
          <w:tcPr>
            <w:tcW w:w="3600" w:type="dxa"/>
            <w:hideMark/>
          </w:tcPr>
          <w:p w:rsidR="009667D7" w:rsidRDefault="009667D7" w:rsidP="009667D7">
            <w:pPr>
              <w:spacing w:line="340" w:lineRule="exact"/>
              <w:ind w:left="151" w:right="-72" w:hanging="151"/>
              <w:rPr>
                <w:rFonts w:cs="Arial"/>
                <w:color w:val="000000"/>
              </w:rPr>
            </w:pPr>
            <w:r>
              <w:rPr>
                <w:rFonts w:cs="Arial"/>
                <w:color w:val="000000"/>
              </w:rPr>
              <w:t>Lease payments</w:t>
            </w:r>
          </w:p>
        </w:tc>
        <w:tc>
          <w:tcPr>
            <w:tcW w:w="1327" w:type="dxa"/>
            <w:vAlign w:val="bottom"/>
          </w:tcPr>
          <w:p w:rsidR="009667D7" w:rsidRDefault="009667D7" w:rsidP="009667D7">
            <w:pPr>
              <w:tabs>
                <w:tab w:val="decimal" w:pos="1037"/>
              </w:tabs>
              <w:spacing w:line="340" w:lineRule="exact"/>
              <w:ind w:left="-29" w:right="-29"/>
              <w:rPr>
                <w:rFonts w:cs="Arial"/>
                <w:color w:val="000000"/>
              </w:rPr>
            </w:pPr>
            <w:r w:rsidRPr="009667D7">
              <w:rPr>
                <w:rFonts w:cs="Arial"/>
                <w:color w:val="000000"/>
              </w:rPr>
              <w:t>27,694</w:t>
            </w:r>
          </w:p>
        </w:tc>
        <w:tc>
          <w:tcPr>
            <w:tcW w:w="1328" w:type="dxa"/>
            <w:vAlign w:val="bottom"/>
          </w:tcPr>
          <w:p w:rsidR="009667D7" w:rsidRPr="009667D7" w:rsidRDefault="009667D7" w:rsidP="009667D7">
            <w:pPr>
              <w:tabs>
                <w:tab w:val="decimal" w:pos="1037"/>
              </w:tabs>
              <w:spacing w:line="340" w:lineRule="exact"/>
              <w:ind w:left="-29" w:right="-29"/>
              <w:rPr>
                <w:rFonts w:cs="Arial"/>
                <w:color w:val="000000"/>
              </w:rPr>
            </w:pPr>
            <w:r w:rsidRPr="009667D7">
              <w:rPr>
                <w:rFonts w:cs="Arial"/>
                <w:color w:val="000000"/>
              </w:rPr>
              <w:t>7,686</w:t>
            </w:r>
          </w:p>
        </w:tc>
        <w:tc>
          <w:tcPr>
            <w:tcW w:w="1327" w:type="dxa"/>
            <w:vAlign w:val="bottom"/>
          </w:tcPr>
          <w:p w:rsidR="009667D7" w:rsidRPr="009667D7" w:rsidRDefault="009667D7" w:rsidP="009667D7">
            <w:pPr>
              <w:tabs>
                <w:tab w:val="decimal" w:pos="1037"/>
              </w:tabs>
              <w:spacing w:line="340" w:lineRule="exact"/>
              <w:ind w:left="-29" w:right="-29"/>
              <w:rPr>
                <w:rFonts w:cs="Arial"/>
                <w:color w:val="000000"/>
              </w:rPr>
            </w:pPr>
            <w:r w:rsidRPr="009667D7">
              <w:rPr>
                <w:rFonts w:cs="Arial"/>
                <w:color w:val="000000"/>
              </w:rPr>
              <w:t>14,096</w:t>
            </w:r>
          </w:p>
        </w:tc>
        <w:tc>
          <w:tcPr>
            <w:tcW w:w="1328" w:type="dxa"/>
            <w:vAlign w:val="bottom"/>
          </w:tcPr>
          <w:p w:rsidR="009667D7" w:rsidRPr="009667D7" w:rsidRDefault="009667D7" w:rsidP="009667D7">
            <w:pPr>
              <w:tabs>
                <w:tab w:val="decimal" w:pos="1037"/>
              </w:tabs>
              <w:spacing w:line="340" w:lineRule="exact"/>
              <w:ind w:left="-29" w:right="-29"/>
              <w:rPr>
                <w:rFonts w:cs="Arial"/>
                <w:color w:val="000000"/>
              </w:rPr>
            </w:pPr>
            <w:r w:rsidRPr="009667D7">
              <w:rPr>
                <w:rFonts w:cs="Arial"/>
                <w:color w:val="000000"/>
              </w:rPr>
              <w:t>3,259</w:t>
            </w:r>
          </w:p>
        </w:tc>
      </w:tr>
      <w:tr w:rsidR="009667D7" w:rsidTr="007710F9">
        <w:tc>
          <w:tcPr>
            <w:tcW w:w="3600" w:type="dxa"/>
            <w:hideMark/>
          </w:tcPr>
          <w:p w:rsidR="009667D7" w:rsidRDefault="009667D7" w:rsidP="009667D7">
            <w:pPr>
              <w:spacing w:line="340" w:lineRule="exact"/>
              <w:ind w:left="151" w:right="-72" w:hanging="151"/>
              <w:rPr>
                <w:rFonts w:cs="Arial"/>
                <w:color w:val="000000"/>
                <w:lang w:val="en-US"/>
              </w:rPr>
            </w:pPr>
            <w:r>
              <w:rPr>
                <w:rFonts w:cs="Arial"/>
                <w:color w:val="000000"/>
              </w:rPr>
              <w:t>Less: Deferred interest expenses</w:t>
            </w:r>
          </w:p>
        </w:tc>
        <w:tc>
          <w:tcPr>
            <w:tcW w:w="1327" w:type="dxa"/>
            <w:vAlign w:val="bottom"/>
          </w:tcPr>
          <w:p w:rsidR="009667D7" w:rsidRDefault="009667D7" w:rsidP="009667D7">
            <w:pPr>
              <w:pBdr>
                <w:bottom w:val="single" w:sz="4" w:space="1" w:color="auto"/>
              </w:pBdr>
              <w:tabs>
                <w:tab w:val="decimal" w:pos="1037"/>
              </w:tabs>
              <w:spacing w:line="340" w:lineRule="exact"/>
              <w:ind w:left="-29" w:right="-29"/>
              <w:rPr>
                <w:rFonts w:cs="Arial"/>
                <w:color w:val="000000"/>
                <w:cs/>
              </w:rPr>
            </w:pPr>
            <w:r w:rsidRPr="009667D7">
              <w:rPr>
                <w:rFonts w:cs="Arial"/>
                <w:color w:val="000000"/>
              </w:rPr>
              <w:t>(2,106)</w:t>
            </w:r>
          </w:p>
        </w:tc>
        <w:tc>
          <w:tcPr>
            <w:tcW w:w="1328" w:type="dxa"/>
            <w:vAlign w:val="bottom"/>
          </w:tcPr>
          <w:p w:rsidR="009667D7" w:rsidRPr="009667D7" w:rsidRDefault="009667D7" w:rsidP="009667D7">
            <w:pPr>
              <w:pBdr>
                <w:bottom w:val="single" w:sz="4" w:space="1" w:color="auto"/>
              </w:pBdr>
              <w:tabs>
                <w:tab w:val="decimal" w:pos="1037"/>
              </w:tabs>
              <w:spacing w:line="340" w:lineRule="exact"/>
              <w:ind w:left="-29" w:right="-29"/>
              <w:rPr>
                <w:rFonts w:cs="Arial"/>
                <w:color w:val="000000"/>
              </w:rPr>
            </w:pPr>
            <w:r w:rsidRPr="009667D7">
              <w:rPr>
                <w:rFonts w:cs="Arial"/>
                <w:color w:val="000000"/>
              </w:rPr>
              <w:t>(1,264)</w:t>
            </w:r>
          </w:p>
        </w:tc>
        <w:tc>
          <w:tcPr>
            <w:tcW w:w="1327" w:type="dxa"/>
            <w:vAlign w:val="bottom"/>
          </w:tcPr>
          <w:p w:rsidR="009667D7" w:rsidRPr="009667D7" w:rsidRDefault="009667D7" w:rsidP="009667D7">
            <w:pPr>
              <w:pBdr>
                <w:bottom w:val="single" w:sz="4" w:space="1" w:color="auto"/>
              </w:pBdr>
              <w:tabs>
                <w:tab w:val="decimal" w:pos="1037"/>
              </w:tabs>
              <w:spacing w:line="340" w:lineRule="exact"/>
              <w:ind w:left="-29" w:right="-29"/>
              <w:rPr>
                <w:rFonts w:cs="Arial"/>
                <w:color w:val="000000"/>
              </w:rPr>
            </w:pPr>
            <w:r w:rsidRPr="009667D7">
              <w:rPr>
                <w:rFonts w:cs="Arial"/>
                <w:color w:val="000000"/>
              </w:rPr>
              <w:t>(948)</w:t>
            </w:r>
          </w:p>
        </w:tc>
        <w:tc>
          <w:tcPr>
            <w:tcW w:w="1328" w:type="dxa"/>
            <w:vAlign w:val="bottom"/>
          </w:tcPr>
          <w:p w:rsidR="009667D7" w:rsidRPr="009667D7" w:rsidRDefault="009667D7" w:rsidP="009667D7">
            <w:pPr>
              <w:pBdr>
                <w:bottom w:val="single" w:sz="4" w:space="1" w:color="auto"/>
              </w:pBdr>
              <w:tabs>
                <w:tab w:val="decimal" w:pos="1037"/>
              </w:tabs>
              <w:spacing w:line="340" w:lineRule="exact"/>
              <w:ind w:left="-29" w:right="-29"/>
              <w:rPr>
                <w:rFonts w:cs="Arial"/>
                <w:color w:val="000000"/>
              </w:rPr>
            </w:pPr>
            <w:r w:rsidRPr="009667D7">
              <w:rPr>
                <w:rFonts w:cs="Arial"/>
                <w:color w:val="000000"/>
              </w:rPr>
              <w:t>(347)</w:t>
            </w:r>
          </w:p>
        </w:tc>
      </w:tr>
      <w:tr w:rsidR="009667D7" w:rsidTr="007710F9">
        <w:tc>
          <w:tcPr>
            <w:tcW w:w="3600" w:type="dxa"/>
            <w:hideMark/>
          </w:tcPr>
          <w:p w:rsidR="009667D7" w:rsidRDefault="009667D7" w:rsidP="009667D7">
            <w:pPr>
              <w:spacing w:line="340" w:lineRule="exact"/>
              <w:ind w:left="151" w:right="-72" w:hanging="151"/>
              <w:rPr>
                <w:rFonts w:cs="Arial"/>
                <w:color w:val="000000"/>
                <w:lang w:val="en-US"/>
              </w:rPr>
            </w:pPr>
            <w:r>
              <w:rPr>
                <w:rFonts w:cs="Arial"/>
                <w:color w:val="000000"/>
              </w:rPr>
              <w:t>Total</w:t>
            </w:r>
          </w:p>
        </w:tc>
        <w:tc>
          <w:tcPr>
            <w:tcW w:w="1327" w:type="dxa"/>
            <w:vAlign w:val="bottom"/>
          </w:tcPr>
          <w:p w:rsidR="009667D7" w:rsidRDefault="009667D7" w:rsidP="009667D7">
            <w:pPr>
              <w:tabs>
                <w:tab w:val="decimal" w:pos="1037"/>
              </w:tabs>
              <w:spacing w:line="340" w:lineRule="exact"/>
              <w:ind w:left="-29" w:right="-29"/>
              <w:rPr>
                <w:rFonts w:cs="Arial"/>
                <w:color w:val="000000"/>
                <w:cs/>
              </w:rPr>
            </w:pPr>
            <w:r w:rsidRPr="009667D7">
              <w:rPr>
                <w:rFonts w:cs="Arial"/>
                <w:color w:val="000000"/>
              </w:rPr>
              <w:t>25,588</w:t>
            </w:r>
          </w:p>
        </w:tc>
        <w:tc>
          <w:tcPr>
            <w:tcW w:w="1328" w:type="dxa"/>
            <w:vAlign w:val="bottom"/>
          </w:tcPr>
          <w:p w:rsidR="009667D7" w:rsidRPr="009667D7" w:rsidRDefault="009667D7" w:rsidP="009667D7">
            <w:pPr>
              <w:tabs>
                <w:tab w:val="decimal" w:pos="1037"/>
              </w:tabs>
              <w:spacing w:line="340" w:lineRule="exact"/>
              <w:ind w:left="-29" w:right="-29"/>
              <w:rPr>
                <w:rFonts w:cs="Arial"/>
                <w:color w:val="000000"/>
              </w:rPr>
            </w:pPr>
            <w:r w:rsidRPr="009667D7">
              <w:rPr>
                <w:rFonts w:cs="Arial"/>
                <w:color w:val="000000"/>
              </w:rPr>
              <w:t>6,422</w:t>
            </w:r>
          </w:p>
        </w:tc>
        <w:tc>
          <w:tcPr>
            <w:tcW w:w="1327" w:type="dxa"/>
            <w:vAlign w:val="bottom"/>
          </w:tcPr>
          <w:p w:rsidR="009667D7" w:rsidRPr="009667D7" w:rsidRDefault="009667D7" w:rsidP="009667D7">
            <w:pPr>
              <w:tabs>
                <w:tab w:val="decimal" w:pos="1037"/>
              </w:tabs>
              <w:spacing w:line="340" w:lineRule="exact"/>
              <w:ind w:left="-29" w:right="-29"/>
              <w:rPr>
                <w:rFonts w:cs="Arial"/>
                <w:color w:val="000000"/>
              </w:rPr>
            </w:pPr>
            <w:r w:rsidRPr="009667D7">
              <w:rPr>
                <w:rFonts w:cs="Arial"/>
                <w:color w:val="000000"/>
              </w:rPr>
              <w:t>13,148</w:t>
            </w:r>
          </w:p>
        </w:tc>
        <w:tc>
          <w:tcPr>
            <w:tcW w:w="1328" w:type="dxa"/>
            <w:vAlign w:val="bottom"/>
          </w:tcPr>
          <w:p w:rsidR="009667D7" w:rsidRPr="009667D7" w:rsidRDefault="009667D7" w:rsidP="009667D7">
            <w:pPr>
              <w:tabs>
                <w:tab w:val="decimal" w:pos="1037"/>
              </w:tabs>
              <w:spacing w:line="340" w:lineRule="exact"/>
              <w:ind w:left="-29" w:right="-29"/>
              <w:rPr>
                <w:rFonts w:cs="Arial"/>
                <w:color w:val="000000"/>
              </w:rPr>
            </w:pPr>
            <w:r w:rsidRPr="009667D7">
              <w:rPr>
                <w:rFonts w:cs="Arial"/>
                <w:color w:val="000000"/>
              </w:rPr>
              <w:t>2,912</w:t>
            </w:r>
          </w:p>
        </w:tc>
      </w:tr>
      <w:tr w:rsidR="009667D7" w:rsidTr="007710F9">
        <w:tc>
          <w:tcPr>
            <w:tcW w:w="3600" w:type="dxa"/>
            <w:hideMark/>
          </w:tcPr>
          <w:p w:rsidR="009667D7" w:rsidRDefault="009667D7" w:rsidP="009667D7">
            <w:pPr>
              <w:spacing w:line="340" w:lineRule="exact"/>
              <w:ind w:left="151" w:right="-72" w:hanging="151"/>
              <w:rPr>
                <w:rFonts w:cs="Arial"/>
                <w:color w:val="000000"/>
                <w:lang w:val="en-US"/>
              </w:rPr>
            </w:pPr>
            <w:r>
              <w:rPr>
                <w:rFonts w:cs="Arial"/>
                <w:color w:val="000000"/>
              </w:rPr>
              <w:t>Less: Portion due within one year</w:t>
            </w:r>
          </w:p>
        </w:tc>
        <w:tc>
          <w:tcPr>
            <w:tcW w:w="1327" w:type="dxa"/>
            <w:vAlign w:val="bottom"/>
          </w:tcPr>
          <w:p w:rsidR="009667D7" w:rsidRDefault="009667D7" w:rsidP="009667D7">
            <w:pPr>
              <w:pBdr>
                <w:bottom w:val="single" w:sz="4" w:space="1" w:color="auto"/>
              </w:pBdr>
              <w:tabs>
                <w:tab w:val="decimal" w:pos="1037"/>
              </w:tabs>
              <w:spacing w:line="340" w:lineRule="exact"/>
              <w:ind w:left="-29" w:right="-29"/>
              <w:rPr>
                <w:rFonts w:cs="Arial"/>
                <w:color w:val="000000"/>
                <w:cs/>
              </w:rPr>
            </w:pPr>
            <w:r w:rsidRPr="009667D7">
              <w:rPr>
                <w:rFonts w:cs="Arial"/>
                <w:color w:val="000000"/>
              </w:rPr>
              <w:t>(11,162)</w:t>
            </w:r>
          </w:p>
        </w:tc>
        <w:tc>
          <w:tcPr>
            <w:tcW w:w="1328" w:type="dxa"/>
            <w:vAlign w:val="bottom"/>
          </w:tcPr>
          <w:p w:rsidR="009667D7" w:rsidRPr="009667D7" w:rsidRDefault="009667D7" w:rsidP="009667D7">
            <w:pPr>
              <w:pBdr>
                <w:bottom w:val="single" w:sz="4" w:space="1" w:color="auto"/>
              </w:pBdr>
              <w:tabs>
                <w:tab w:val="decimal" w:pos="1037"/>
              </w:tabs>
              <w:spacing w:line="340" w:lineRule="exact"/>
              <w:ind w:left="-29" w:right="-29"/>
              <w:rPr>
                <w:rFonts w:cs="Arial"/>
                <w:color w:val="000000"/>
              </w:rPr>
            </w:pPr>
            <w:r w:rsidRPr="009667D7">
              <w:rPr>
                <w:rFonts w:cs="Arial"/>
                <w:color w:val="000000"/>
              </w:rPr>
              <w:t>(1,480)</w:t>
            </w:r>
          </w:p>
        </w:tc>
        <w:tc>
          <w:tcPr>
            <w:tcW w:w="1327" w:type="dxa"/>
            <w:vAlign w:val="bottom"/>
          </w:tcPr>
          <w:p w:rsidR="009667D7" w:rsidRPr="009667D7" w:rsidRDefault="009667D7" w:rsidP="009667D7">
            <w:pPr>
              <w:pBdr>
                <w:bottom w:val="single" w:sz="4" w:space="1" w:color="auto"/>
              </w:pBdr>
              <w:tabs>
                <w:tab w:val="decimal" w:pos="1037"/>
              </w:tabs>
              <w:spacing w:line="340" w:lineRule="exact"/>
              <w:ind w:left="-29" w:right="-29"/>
              <w:rPr>
                <w:rFonts w:cs="Arial"/>
                <w:color w:val="000000"/>
              </w:rPr>
            </w:pPr>
            <w:r w:rsidRPr="009667D7">
              <w:rPr>
                <w:rFonts w:cs="Arial"/>
                <w:color w:val="000000"/>
              </w:rPr>
              <w:t>(5,462)</w:t>
            </w:r>
          </w:p>
        </w:tc>
        <w:tc>
          <w:tcPr>
            <w:tcW w:w="1328" w:type="dxa"/>
            <w:vAlign w:val="bottom"/>
          </w:tcPr>
          <w:p w:rsidR="009667D7" w:rsidRPr="009667D7" w:rsidRDefault="009667D7" w:rsidP="009667D7">
            <w:pPr>
              <w:pBdr>
                <w:bottom w:val="single" w:sz="4" w:space="1" w:color="auto"/>
              </w:pBdr>
              <w:tabs>
                <w:tab w:val="decimal" w:pos="1037"/>
              </w:tabs>
              <w:spacing w:line="340" w:lineRule="exact"/>
              <w:ind w:left="-29" w:right="-29"/>
              <w:rPr>
                <w:rFonts w:cs="Arial"/>
                <w:color w:val="000000"/>
              </w:rPr>
            </w:pPr>
            <w:r w:rsidRPr="009667D7">
              <w:rPr>
                <w:rFonts w:cs="Arial"/>
                <w:color w:val="000000"/>
              </w:rPr>
              <w:t>(1,008)</w:t>
            </w:r>
          </w:p>
        </w:tc>
      </w:tr>
      <w:tr w:rsidR="009667D7" w:rsidTr="007710F9">
        <w:tc>
          <w:tcPr>
            <w:tcW w:w="3600" w:type="dxa"/>
            <w:hideMark/>
          </w:tcPr>
          <w:p w:rsidR="009667D7" w:rsidRDefault="009667D7" w:rsidP="009667D7">
            <w:pPr>
              <w:spacing w:line="340" w:lineRule="exact"/>
              <w:ind w:left="151" w:right="-22" w:hanging="151"/>
              <w:rPr>
                <w:rFonts w:cs="Arial"/>
                <w:color w:val="000000"/>
                <w:lang w:val="en-US"/>
              </w:rPr>
            </w:pPr>
            <w:r>
              <w:rPr>
                <w:rFonts w:cs="Arial"/>
                <w:color w:val="000000"/>
              </w:rPr>
              <w:t>Lease liabilities - net of current portion</w:t>
            </w:r>
          </w:p>
        </w:tc>
        <w:tc>
          <w:tcPr>
            <w:tcW w:w="1327" w:type="dxa"/>
            <w:vAlign w:val="bottom"/>
          </w:tcPr>
          <w:p w:rsidR="009667D7" w:rsidRDefault="009667D7" w:rsidP="009667D7">
            <w:pPr>
              <w:pBdr>
                <w:bottom w:val="double" w:sz="4" w:space="1" w:color="auto"/>
              </w:pBdr>
              <w:tabs>
                <w:tab w:val="decimal" w:pos="1037"/>
              </w:tabs>
              <w:spacing w:line="340" w:lineRule="exact"/>
              <w:ind w:left="-29" w:right="-29"/>
              <w:rPr>
                <w:rFonts w:cs="Arial"/>
                <w:color w:val="000000"/>
              </w:rPr>
            </w:pPr>
            <w:r w:rsidRPr="009667D7">
              <w:rPr>
                <w:rFonts w:cs="Arial"/>
                <w:color w:val="000000"/>
              </w:rPr>
              <w:t>14,426</w:t>
            </w:r>
          </w:p>
        </w:tc>
        <w:tc>
          <w:tcPr>
            <w:tcW w:w="1328" w:type="dxa"/>
            <w:vAlign w:val="bottom"/>
          </w:tcPr>
          <w:p w:rsidR="009667D7" w:rsidRPr="009667D7" w:rsidRDefault="009667D7" w:rsidP="009667D7">
            <w:pPr>
              <w:pBdr>
                <w:bottom w:val="double" w:sz="4" w:space="1" w:color="auto"/>
              </w:pBdr>
              <w:tabs>
                <w:tab w:val="decimal" w:pos="1037"/>
              </w:tabs>
              <w:spacing w:line="340" w:lineRule="exact"/>
              <w:ind w:left="-29" w:right="-29"/>
              <w:rPr>
                <w:rFonts w:cs="Arial"/>
                <w:color w:val="000000"/>
              </w:rPr>
            </w:pPr>
            <w:r w:rsidRPr="009667D7">
              <w:rPr>
                <w:rFonts w:cs="Arial"/>
                <w:color w:val="000000"/>
              </w:rPr>
              <w:t>4,942</w:t>
            </w:r>
          </w:p>
        </w:tc>
        <w:tc>
          <w:tcPr>
            <w:tcW w:w="1327" w:type="dxa"/>
            <w:vAlign w:val="bottom"/>
          </w:tcPr>
          <w:p w:rsidR="009667D7" w:rsidRPr="009667D7" w:rsidRDefault="009667D7" w:rsidP="009667D7">
            <w:pPr>
              <w:pBdr>
                <w:bottom w:val="double" w:sz="4" w:space="1" w:color="auto"/>
              </w:pBdr>
              <w:tabs>
                <w:tab w:val="decimal" w:pos="1037"/>
              </w:tabs>
              <w:spacing w:line="340" w:lineRule="exact"/>
              <w:ind w:left="-29" w:right="-29"/>
              <w:rPr>
                <w:rFonts w:cs="Arial"/>
                <w:color w:val="000000"/>
              </w:rPr>
            </w:pPr>
            <w:r w:rsidRPr="009667D7">
              <w:rPr>
                <w:rFonts w:cs="Arial"/>
                <w:color w:val="000000"/>
              </w:rPr>
              <w:t>7,686</w:t>
            </w:r>
          </w:p>
        </w:tc>
        <w:tc>
          <w:tcPr>
            <w:tcW w:w="1328" w:type="dxa"/>
            <w:vAlign w:val="bottom"/>
          </w:tcPr>
          <w:p w:rsidR="009667D7" w:rsidRPr="009667D7" w:rsidRDefault="009667D7" w:rsidP="009667D7">
            <w:pPr>
              <w:pBdr>
                <w:bottom w:val="double" w:sz="4" w:space="1" w:color="auto"/>
              </w:pBdr>
              <w:tabs>
                <w:tab w:val="decimal" w:pos="1037"/>
              </w:tabs>
              <w:spacing w:line="340" w:lineRule="exact"/>
              <w:ind w:left="-29" w:right="-29"/>
              <w:rPr>
                <w:rFonts w:cs="Arial"/>
                <w:color w:val="000000"/>
              </w:rPr>
            </w:pPr>
            <w:r w:rsidRPr="009667D7">
              <w:rPr>
                <w:rFonts w:cs="Arial"/>
                <w:color w:val="000000"/>
              </w:rPr>
              <w:t>1,904</w:t>
            </w:r>
          </w:p>
        </w:tc>
      </w:tr>
    </w:tbl>
    <w:p w:rsidR="007710F9" w:rsidRDefault="007710F9"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sidRPr="007710F9">
        <w:rPr>
          <w:rFonts w:cs="Arial"/>
          <w:color w:val="000000"/>
          <w:spacing w:val="-2"/>
          <w:sz w:val="22"/>
          <w:szCs w:val="24"/>
        </w:rPr>
        <w:t xml:space="preserve">A maturity analysis of lease payments is disclosed in Note </w:t>
      </w:r>
      <w:r w:rsidR="0035347E">
        <w:rPr>
          <w:rFonts w:cs="Arial"/>
          <w:color w:val="000000"/>
          <w:spacing w:val="-2"/>
          <w:sz w:val="22"/>
          <w:szCs w:val="24"/>
        </w:rPr>
        <w:t>38.2</w:t>
      </w:r>
      <w:r w:rsidRPr="007710F9">
        <w:rPr>
          <w:rFonts w:cs="Arial"/>
          <w:color w:val="000000"/>
          <w:spacing w:val="-2"/>
          <w:sz w:val="22"/>
          <w:szCs w:val="24"/>
        </w:rPr>
        <w:t xml:space="preserve"> </w:t>
      </w:r>
      <w:r w:rsidR="002367A7">
        <w:rPr>
          <w:rFonts w:cs="Arial"/>
          <w:color w:val="000000"/>
          <w:spacing w:val="-2"/>
          <w:sz w:val="22"/>
          <w:szCs w:val="24"/>
        </w:rPr>
        <w:t xml:space="preserve">to the consolidated financial statements </w:t>
      </w:r>
      <w:r w:rsidRPr="007710F9">
        <w:rPr>
          <w:rFonts w:cs="Arial"/>
          <w:color w:val="000000"/>
          <w:spacing w:val="-2"/>
          <w:sz w:val="22"/>
          <w:szCs w:val="24"/>
        </w:rPr>
        <w:t>under the liquidity risk.</w:t>
      </w:r>
    </w:p>
    <w:p w:rsidR="007710F9" w:rsidRP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t>Expenses relating to leases that are recognised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2401"/>
        <w:gridCol w:w="2401"/>
      </w:tblGrid>
      <w:tr w:rsidR="007710F9" w:rsidTr="00FA7EBA">
        <w:trPr>
          <w:cantSplit/>
        </w:trPr>
        <w:tc>
          <w:tcPr>
            <w:tcW w:w="4228" w:type="dxa"/>
            <w:vAlign w:val="bottom"/>
          </w:tcPr>
          <w:p w:rsidR="007710F9" w:rsidRDefault="007710F9" w:rsidP="002367A7">
            <w:pPr>
              <w:overflowPunct w:val="0"/>
              <w:autoSpaceDE w:val="0"/>
              <w:autoSpaceDN w:val="0"/>
              <w:adjustRightInd w:val="0"/>
              <w:snapToGrid w:val="0"/>
              <w:spacing w:line="340" w:lineRule="exact"/>
              <w:ind w:left="86" w:right="101"/>
              <w:jc w:val="center"/>
              <w:textAlignment w:val="baseline"/>
              <w:rPr>
                <w:rFonts w:cs="Arial"/>
                <w:color w:val="000000"/>
              </w:rPr>
            </w:pPr>
          </w:p>
        </w:tc>
        <w:tc>
          <w:tcPr>
            <w:tcW w:w="4802" w:type="dxa"/>
            <w:gridSpan w:val="2"/>
            <w:vAlign w:val="bottom"/>
            <w:hideMark/>
          </w:tcPr>
          <w:p w:rsidR="007710F9" w:rsidRDefault="007710F9" w:rsidP="002367A7">
            <w:pPr>
              <w:overflowPunct w:val="0"/>
              <w:autoSpaceDE w:val="0"/>
              <w:autoSpaceDN w:val="0"/>
              <w:adjustRightInd w:val="0"/>
              <w:snapToGrid w:val="0"/>
              <w:spacing w:line="340" w:lineRule="exact"/>
              <w:ind w:left="86" w:right="101"/>
              <w:jc w:val="right"/>
              <w:textAlignment w:val="baseline"/>
              <w:rPr>
                <w:rFonts w:cs="Arial"/>
                <w:color w:val="000000"/>
              </w:rPr>
            </w:pPr>
            <w:r>
              <w:rPr>
                <w:rFonts w:cs="Arial"/>
                <w:color w:val="000000"/>
              </w:rPr>
              <w:t>(Unit: Thousand Baht)</w:t>
            </w:r>
          </w:p>
        </w:tc>
      </w:tr>
      <w:tr w:rsidR="007710F9" w:rsidTr="00FA7EBA">
        <w:trPr>
          <w:cantSplit/>
          <w:trHeight w:val="66"/>
        </w:trPr>
        <w:tc>
          <w:tcPr>
            <w:tcW w:w="4228" w:type="dxa"/>
            <w:vAlign w:val="bottom"/>
          </w:tcPr>
          <w:p w:rsidR="007710F9" w:rsidRDefault="007710F9" w:rsidP="002367A7">
            <w:pPr>
              <w:overflowPunct w:val="0"/>
              <w:autoSpaceDE w:val="0"/>
              <w:autoSpaceDN w:val="0"/>
              <w:adjustRightInd w:val="0"/>
              <w:snapToGrid w:val="0"/>
              <w:spacing w:line="340" w:lineRule="exact"/>
              <w:ind w:left="86" w:right="101"/>
              <w:jc w:val="center"/>
              <w:textAlignment w:val="baseline"/>
              <w:rPr>
                <w:rFonts w:cs="Arial"/>
                <w:color w:val="000000"/>
                <w:cs/>
              </w:rPr>
            </w:pPr>
          </w:p>
        </w:tc>
        <w:tc>
          <w:tcPr>
            <w:tcW w:w="4802" w:type="dxa"/>
            <w:gridSpan w:val="2"/>
            <w:vAlign w:val="bottom"/>
            <w:hideMark/>
          </w:tcPr>
          <w:p w:rsidR="007710F9" w:rsidRDefault="007710F9" w:rsidP="002367A7">
            <w:pPr>
              <w:pBdr>
                <w:bottom w:val="single" w:sz="4" w:space="1" w:color="auto"/>
              </w:pBdr>
              <w:overflowPunct w:val="0"/>
              <w:autoSpaceDE w:val="0"/>
              <w:autoSpaceDN w:val="0"/>
              <w:adjustRightInd w:val="0"/>
              <w:spacing w:line="340" w:lineRule="exact"/>
              <w:ind w:left="86" w:right="101"/>
              <w:jc w:val="center"/>
              <w:textAlignment w:val="baseline"/>
              <w:rPr>
                <w:rFonts w:cs="Arial"/>
                <w:color w:val="000000"/>
              </w:rPr>
            </w:pPr>
            <w:r>
              <w:rPr>
                <w:rFonts w:cs="Arial"/>
                <w:color w:val="000000"/>
              </w:rPr>
              <w:t>For the year ended 31 December 2020</w:t>
            </w:r>
          </w:p>
        </w:tc>
      </w:tr>
      <w:tr w:rsidR="007710F9" w:rsidTr="00FA7EBA">
        <w:trPr>
          <w:cantSplit/>
          <w:trHeight w:val="66"/>
        </w:trPr>
        <w:tc>
          <w:tcPr>
            <w:tcW w:w="4228" w:type="dxa"/>
            <w:vAlign w:val="bottom"/>
          </w:tcPr>
          <w:p w:rsidR="007710F9" w:rsidRDefault="007710F9" w:rsidP="002367A7">
            <w:pPr>
              <w:overflowPunct w:val="0"/>
              <w:autoSpaceDE w:val="0"/>
              <w:autoSpaceDN w:val="0"/>
              <w:adjustRightInd w:val="0"/>
              <w:snapToGrid w:val="0"/>
              <w:spacing w:line="340" w:lineRule="exact"/>
              <w:ind w:left="86" w:right="101"/>
              <w:jc w:val="center"/>
              <w:textAlignment w:val="baseline"/>
              <w:rPr>
                <w:rFonts w:cs="Arial"/>
                <w:color w:val="000000"/>
              </w:rPr>
            </w:pPr>
          </w:p>
        </w:tc>
        <w:tc>
          <w:tcPr>
            <w:tcW w:w="2401" w:type="dxa"/>
            <w:vAlign w:val="bottom"/>
            <w:hideMark/>
          </w:tcPr>
          <w:p w:rsidR="007710F9" w:rsidRDefault="007710F9" w:rsidP="002367A7">
            <w:pPr>
              <w:pBdr>
                <w:bottom w:val="single" w:sz="4" w:space="1" w:color="auto"/>
              </w:pBdr>
              <w:overflowPunct w:val="0"/>
              <w:autoSpaceDE w:val="0"/>
              <w:autoSpaceDN w:val="0"/>
              <w:adjustRightInd w:val="0"/>
              <w:spacing w:line="340" w:lineRule="exact"/>
              <w:ind w:left="86" w:right="101"/>
              <w:jc w:val="center"/>
              <w:textAlignment w:val="baseline"/>
              <w:rPr>
                <w:rFonts w:cs="Arial"/>
                <w:color w:val="000000"/>
              </w:rPr>
            </w:pPr>
            <w:r>
              <w:rPr>
                <w:rFonts w:cs="Arial"/>
                <w:color w:val="000000"/>
              </w:rPr>
              <w:t xml:space="preserve">Consolidated </w:t>
            </w:r>
          </w:p>
          <w:p w:rsidR="007710F9" w:rsidRDefault="007710F9" w:rsidP="002367A7">
            <w:pPr>
              <w:pBdr>
                <w:bottom w:val="single" w:sz="4" w:space="1" w:color="auto"/>
              </w:pBdr>
              <w:overflowPunct w:val="0"/>
              <w:autoSpaceDE w:val="0"/>
              <w:autoSpaceDN w:val="0"/>
              <w:adjustRightInd w:val="0"/>
              <w:spacing w:line="340" w:lineRule="exact"/>
              <w:ind w:left="86" w:right="101"/>
              <w:jc w:val="center"/>
              <w:textAlignment w:val="baseline"/>
              <w:rPr>
                <w:rFonts w:cs="Arial"/>
                <w:color w:val="000000"/>
              </w:rPr>
            </w:pPr>
            <w:r>
              <w:rPr>
                <w:rFonts w:cs="Arial"/>
                <w:color w:val="000000"/>
              </w:rPr>
              <w:t>financial statements</w:t>
            </w:r>
          </w:p>
        </w:tc>
        <w:tc>
          <w:tcPr>
            <w:tcW w:w="2401" w:type="dxa"/>
            <w:vAlign w:val="bottom"/>
            <w:hideMark/>
          </w:tcPr>
          <w:p w:rsidR="007710F9" w:rsidRDefault="007710F9" w:rsidP="002367A7">
            <w:pPr>
              <w:pBdr>
                <w:bottom w:val="single" w:sz="4" w:space="1" w:color="auto"/>
              </w:pBdr>
              <w:overflowPunct w:val="0"/>
              <w:autoSpaceDE w:val="0"/>
              <w:autoSpaceDN w:val="0"/>
              <w:adjustRightInd w:val="0"/>
              <w:spacing w:line="340" w:lineRule="exact"/>
              <w:ind w:left="86" w:right="101"/>
              <w:jc w:val="center"/>
              <w:textAlignment w:val="baseline"/>
              <w:rPr>
                <w:rFonts w:cs="Arial"/>
                <w:color w:val="000000"/>
                <w:cs/>
              </w:rPr>
            </w:pPr>
            <w:r>
              <w:rPr>
                <w:rFonts w:cs="Arial"/>
                <w:color w:val="000000"/>
              </w:rPr>
              <w:t xml:space="preserve">Separate </w:t>
            </w:r>
          </w:p>
          <w:p w:rsidR="007710F9" w:rsidRDefault="007710F9" w:rsidP="002367A7">
            <w:pPr>
              <w:pBdr>
                <w:bottom w:val="single" w:sz="4" w:space="1" w:color="auto"/>
              </w:pBdr>
              <w:overflowPunct w:val="0"/>
              <w:autoSpaceDE w:val="0"/>
              <w:autoSpaceDN w:val="0"/>
              <w:adjustRightInd w:val="0"/>
              <w:spacing w:line="340" w:lineRule="exact"/>
              <w:ind w:left="86" w:right="101"/>
              <w:jc w:val="center"/>
              <w:textAlignment w:val="baseline"/>
              <w:rPr>
                <w:rFonts w:cs="Arial"/>
                <w:color w:val="000000"/>
              </w:rPr>
            </w:pPr>
            <w:r>
              <w:rPr>
                <w:rFonts w:cs="Arial"/>
                <w:color w:val="000000"/>
              </w:rPr>
              <w:t>financial statements</w:t>
            </w:r>
          </w:p>
        </w:tc>
      </w:tr>
      <w:tr w:rsidR="007710F9" w:rsidTr="00FA7EBA">
        <w:trPr>
          <w:cantSplit/>
        </w:trPr>
        <w:tc>
          <w:tcPr>
            <w:tcW w:w="4228" w:type="dxa"/>
            <w:hideMark/>
          </w:tcPr>
          <w:p w:rsidR="007710F9" w:rsidRDefault="007710F9" w:rsidP="002367A7">
            <w:pPr>
              <w:overflowPunct w:val="0"/>
              <w:autoSpaceDE w:val="0"/>
              <w:autoSpaceDN w:val="0"/>
              <w:adjustRightInd w:val="0"/>
              <w:spacing w:line="340" w:lineRule="exact"/>
              <w:ind w:left="180"/>
              <w:jc w:val="both"/>
              <w:textAlignment w:val="baseline"/>
              <w:rPr>
                <w:rFonts w:eastAsia="Calibri" w:cs="Arial"/>
                <w:color w:val="000000"/>
              </w:rPr>
            </w:pPr>
            <w:r>
              <w:rPr>
                <w:rFonts w:eastAsia="Calibri" w:cs="Arial"/>
                <w:color w:val="000000"/>
              </w:rPr>
              <w:t>Depreciation expense of right-of-use assets</w:t>
            </w:r>
          </w:p>
        </w:tc>
        <w:tc>
          <w:tcPr>
            <w:tcW w:w="2401" w:type="dxa"/>
            <w:vAlign w:val="bottom"/>
          </w:tcPr>
          <w:p w:rsidR="007710F9" w:rsidRDefault="00FA7EBA" w:rsidP="002367A7">
            <w:pPr>
              <w:tabs>
                <w:tab w:val="decimal" w:pos="1709"/>
              </w:tabs>
              <w:overflowPunct w:val="0"/>
              <w:autoSpaceDE w:val="0"/>
              <w:autoSpaceDN w:val="0"/>
              <w:adjustRightInd w:val="0"/>
              <w:spacing w:line="340" w:lineRule="exact"/>
              <w:ind w:left="86"/>
              <w:textAlignment w:val="baseline"/>
              <w:rPr>
                <w:rFonts w:cs="Arial"/>
                <w:color w:val="000000"/>
              </w:rPr>
            </w:pPr>
            <w:r w:rsidRPr="00FA7EBA">
              <w:rPr>
                <w:rFonts w:cs="Arial"/>
                <w:color w:val="000000"/>
              </w:rPr>
              <w:t>15,083</w:t>
            </w:r>
          </w:p>
        </w:tc>
        <w:tc>
          <w:tcPr>
            <w:tcW w:w="2401" w:type="dxa"/>
            <w:vAlign w:val="bottom"/>
          </w:tcPr>
          <w:p w:rsidR="007710F9" w:rsidRDefault="00FA7EBA" w:rsidP="002367A7">
            <w:pPr>
              <w:tabs>
                <w:tab w:val="decimal" w:pos="1709"/>
              </w:tabs>
              <w:overflowPunct w:val="0"/>
              <w:autoSpaceDE w:val="0"/>
              <w:autoSpaceDN w:val="0"/>
              <w:adjustRightInd w:val="0"/>
              <w:spacing w:line="340" w:lineRule="exact"/>
              <w:ind w:left="86"/>
              <w:textAlignment w:val="baseline"/>
              <w:rPr>
                <w:rFonts w:cs="Arial"/>
                <w:color w:val="000000"/>
              </w:rPr>
            </w:pPr>
            <w:r w:rsidRPr="00FA7EBA">
              <w:rPr>
                <w:rFonts w:cs="Arial"/>
                <w:color w:val="000000"/>
              </w:rPr>
              <w:t>5,938</w:t>
            </w:r>
          </w:p>
        </w:tc>
      </w:tr>
      <w:tr w:rsidR="007710F9" w:rsidTr="00FA7EBA">
        <w:trPr>
          <w:cantSplit/>
        </w:trPr>
        <w:tc>
          <w:tcPr>
            <w:tcW w:w="4228" w:type="dxa"/>
            <w:hideMark/>
          </w:tcPr>
          <w:p w:rsidR="007710F9" w:rsidRDefault="007710F9" w:rsidP="002367A7">
            <w:pPr>
              <w:overflowPunct w:val="0"/>
              <w:autoSpaceDE w:val="0"/>
              <w:autoSpaceDN w:val="0"/>
              <w:adjustRightInd w:val="0"/>
              <w:spacing w:line="340" w:lineRule="exact"/>
              <w:ind w:left="180"/>
              <w:jc w:val="both"/>
              <w:textAlignment w:val="baseline"/>
              <w:rPr>
                <w:rFonts w:eastAsia="Calibri" w:cs="Arial"/>
                <w:color w:val="000000"/>
              </w:rPr>
            </w:pPr>
            <w:r>
              <w:rPr>
                <w:rFonts w:eastAsia="Calibri" w:cs="Arial"/>
                <w:color w:val="000000"/>
              </w:rPr>
              <w:t>Interest expense on lease liabilities</w:t>
            </w:r>
          </w:p>
        </w:tc>
        <w:tc>
          <w:tcPr>
            <w:tcW w:w="2401" w:type="dxa"/>
            <w:vAlign w:val="bottom"/>
          </w:tcPr>
          <w:p w:rsidR="007710F9" w:rsidRDefault="00FA7EBA" w:rsidP="002367A7">
            <w:pPr>
              <w:tabs>
                <w:tab w:val="decimal" w:pos="1709"/>
              </w:tabs>
              <w:overflowPunct w:val="0"/>
              <w:autoSpaceDE w:val="0"/>
              <w:autoSpaceDN w:val="0"/>
              <w:adjustRightInd w:val="0"/>
              <w:spacing w:line="340" w:lineRule="exact"/>
              <w:ind w:left="86"/>
              <w:textAlignment w:val="baseline"/>
              <w:rPr>
                <w:rFonts w:cs="Arial"/>
                <w:color w:val="000000"/>
              </w:rPr>
            </w:pPr>
            <w:r w:rsidRPr="00FA7EBA">
              <w:rPr>
                <w:rFonts w:cs="Arial"/>
                <w:color w:val="000000"/>
              </w:rPr>
              <w:t>2,116</w:t>
            </w:r>
          </w:p>
        </w:tc>
        <w:tc>
          <w:tcPr>
            <w:tcW w:w="2401" w:type="dxa"/>
            <w:vAlign w:val="bottom"/>
          </w:tcPr>
          <w:p w:rsidR="007710F9" w:rsidRDefault="00FA7EBA" w:rsidP="002367A7">
            <w:pPr>
              <w:tabs>
                <w:tab w:val="decimal" w:pos="1709"/>
              </w:tabs>
              <w:overflowPunct w:val="0"/>
              <w:autoSpaceDE w:val="0"/>
              <w:autoSpaceDN w:val="0"/>
              <w:adjustRightInd w:val="0"/>
              <w:spacing w:line="340" w:lineRule="exact"/>
              <w:textAlignment w:val="baseline"/>
              <w:rPr>
                <w:rFonts w:cs="Arial"/>
                <w:color w:val="000000"/>
                <w:rtl/>
                <w:cs/>
              </w:rPr>
            </w:pPr>
            <w:r w:rsidRPr="00FA7EBA">
              <w:rPr>
                <w:rFonts w:cs="Arial"/>
                <w:color w:val="000000"/>
              </w:rPr>
              <w:t>499</w:t>
            </w:r>
          </w:p>
        </w:tc>
      </w:tr>
    </w:tbl>
    <w:p w:rsidR="007710F9" w:rsidRPr="007710F9" w:rsidRDefault="007710F9" w:rsidP="002367A7">
      <w:pPr>
        <w:numPr>
          <w:ilvl w:val="0"/>
          <w:numId w:val="29"/>
        </w:numPr>
        <w:overflowPunct w:val="0"/>
        <w:autoSpaceDE w:val="0"/>
        <w:autoSpaceDN w:val="0"/>
        <w:adjustRightInd w:val="0"/>
        <w:spacing w:before="120" w:after="120" w:line="380" w:lineRule="exact"/>
        <w:ind w:left="907"/>
        <w:jc w:val="thaiDistribute"/>
        <w:textAlignment w:val="baseline"/>
        <w:rPr>
          <w:rFonts w:cs="Arial"/>
          <w:b/>
          <w:bCs/>
          <w:sz w:val="22"/>
          <w:szCs w:val="22"/>
        </w:rPr>
      </w:pPr>
      <w:r w:rsidRPr="007710F9">
        <w:rPr>
          <w:rFonts w:cs="Arial"/>
          <w:b/>
          <w:bCs/>
          <w:sz w:val="22"/>
          <w:szCs w:val="22"/>
        </w:rPr>
        <w:t>Others</w:t>
      </w:r>
    </w:p>
    <w:p w:rsidR="007710F9" w:rsidRPr="007710F9"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7710F9">
        <w:rPr>
          <w:rFonts w:cs="Arial"/>
          <w:sz w:val="22"/>
          <w:szCs w:val="22"/>
        </w:rPr>
        <w:t xml:space="preserve">The Group had total cash outflows for leases for the year ended 31 December 2020 of Baht </w:t>
      </w:r>
      <w:r w:rsidR="00B66B46">
        <w:rPr>
          <w:rFonts w:cs="Arial"/>
          <w:sz w:val="22"/>
          <w:szCs w:val="22"/>
        </w:rPr>
        <w:t>16.</w:t>
      </w:r>
      <w:r w:rsidR="00176570">
        <w:rPr>
          <w:rFonts w:cs="Arial"/>
          <w:sz w:val="22"/>
          <w:szCs w:val="22"/>
        </w:rPr>
        <w:t>1</w:t>
      </w:r>
      <w:r w:rsidRPr="007710F9">
        <w:rPr>
          <w:rFonts w:cs="Arial"/>
          <w:sz w:val="22"/>
          <w:szCs w:val="22"/>
        </w:rPr>
        <w:t xml:space="preserve"> million</w:t>
      </w:r>
      <w:r w:rsidR="002367A7">
        <w:rPr>
          <w:rFonts w:cs="Arial"/>
          <w:sz w:val="22"/>
          <w:szCs w:val="22"/>
        </w:rPr>
        <w:t xml:space="preserve"> (the Company only: Baht 5.</w:t>
      </w:r>
      <w:r w:rsidR="00176570">
        <w:rPr>
          <w:rFonts w:cs="Arial"/>
          <w:sz w:val="22"/>
          <w:szCs w:val="22"/>
        </w:rPr>
        <w:t>9</w:t>
      </w:r>
      <w:r w:rsidR="002367A7">
        <w:rPr>
          <w:rFonts w:cs="Arial"/>
          <w:sz w:val="22"/>
          <w:szCs w:val="22"/>
        </w:rPr>
        <w:t xml:space="preserve"> million)</w:t>
      </w:r>
      <w:r w:rsidRPr="007710F9">
        <w:rPr>
          <w:rFonts w:cs="Arial"/>
          <w:sz w:val="22"/>
          <w:szCs w:val="22"/>
        </w:rPr>
        <w:t xml:space="preserve">, including the cash outflow related to short-term lease, leases of low-value assets and variable lease payments </w:t>
      </w:r>
      <w:r w:rsidRPr="007710F9">
        <w:rPr>
          <w:rFonts w:cs="Arial"/>
          <w:spacing w:val="-4"/>
          <w:sz w:val="22"/>
          <w:szCs w:val="22"/>
        </w:rPr>
        <w:t>that do not depend on an index or a rate</w:t>
      </w:r>
      <w:r w:rsidRPr="007710F9">
        <w:rPr>
          <w:rFonts w:cs="Arial"/>
          <w:sz w:val="22"/>
          <w:szCs w:val="22"/>
        </w:rPr>
        <w:t xml:space="preserve">. Moreover, the Group had non-cash additions to right-of-use assets and lease liabilities of </w:t>
      </w:r>
      <w:r w:rsidR="00B66B46">
        <w:rPr>
          <w:rFonts w:cs="Arial"/>
          <w:sz w:val="22"/>
          <w:szCs w:val="22"/>
        </w:rPr>
        <w:t>15.</w:t>
      </w:r>
      <w:r w:rsidR="00176570">
        <w:rPr>
          <w:rFonts w:cs="Arial"/>
          <w:sz w:val="22"/>
          <w:szCs w:val="22"/>
        </w:rPr>
        <w:t>4</w:t>
      </w:r>
      <w:r w:rsidRPr="007710F9">
        <w:rPr>
          <w:rFonts w:cs="Arial"/>
          <w:sz w:val="22"/>
          <w:szCs w:val="22"/>
        </w:rPr>
        <w:t xml:space="preserve"> million</w:t>
      </w:r>
      <w:r w:rsidR="002367A7">
        <w:rPr>
          <w:rFonts w:cs="Arial"/>
          <w:sz w:val="22"/>
          <w:szCs w:val="22"/>
        </w:rPr>
        <w:t xml:space="preserve"> (the Company only: Baht 9.</w:t>
      </w:r>
      <w:r w:rsidR="00176570">
        <w:rPr>
          <w:rFonts w:cs="Arial"/>
          <w:sz w:val="22"/>
          <w:szCs w:val="22"/>
        </w:rPr>
        <w:t>1</w:t>
      </w:r>
      <w:r w:rsidR="002367A7">
        <w:rPr>
          <w:rFonts w:cs="Arial"/>
          <w:sz w:val="22"/>
          <w:szCs w:val="22"/>
        </w:rPr>
        <w:t xml:space="preserve"> million)</w:t>
      </w:r>
      <w:r w:rsidRPr="007710F9">
        <w:rPr>
          <w:rFonts w:cs="Arial"/>
          <w:sz w:val="22"/>
          <w:szCs w:val="22"/>
        </w:rPr>
        <w:t>.</w:t>
      </w:r>
      <w:r w:rsidR="00193817">
        <w:rPr>
          <w:rFonts w:cs="Arial"/>
          <w:sz w:val="22"/>
          <w:szCs w:val="22"/>
        </w:rPr>
        <w:t xml:space="preserve"> </w:t>
      </w:r>
      <w:r w:rsidR="00193817" w:rsidRPr="00193817">
        <w:rPr>
          <w:rFonts w:cs="Arial"/>
          <w:sz w:val="22"/>
          <w:szCs w:val="22"/>
        </w:rPr>
        <w:t>The future cash outflows relating to leases that have not yet commenced are disclosed in Note</w:t>
      </w:r>
      <w:r w:rsidR="00193817">
        <w:rPr>
          <w:rFonts w:cs="Arial"/>
          <w:sz w:val="22"/>
          <w:szCs w:val="22"/>
        </w:rPr>
        <w:t xml:space="preserve"> 36.2</w:t>
      </w:r>
      <w:r w:rsidR="002367A7">
        <w:rPr>
          <w:rFonts w:cs="Arial"/>
          <w:sz w:val="22"/>
          <w:szCs w:val="22"/>
        </w:rPr>
        <w:t xml:space="preserve"> to the consolidated financial statements</w:t>
      </w:r>
      <w:r w:rsidR="00193817" w:rsidRPr="00193817">
        <w:rPr>
          <w:rFonts w:cs="Arial"/>
          <w:sz w:val="22"/>
          <w:szCs w:val="22"/>
        </w:rPr>
        <w:t xml:space="preserve">. </w:t>
      </w:r>
      <w:r w:rsidRPr="007710F9">
        <w:rPr>
          <w:rFonts w:cs="Arial"/>
          <w:sz w:val="22"/>
          <w:szCs w:val="22"/>
        </w:rPr>
        <w:t xml:space="preserve"> </w:t>
      </w:r>
    </w:p>
    <w:p w:rsidR="007710F9" w:rsidRPr="007710F9" w:rsidRDefault="007710F9" w:rsidP="007710F9">
      <w:pPr>
        <w:spacing w:before="120" w:after="120" w:line="380" w:lineRule="exact"/>
        <w:ind w:left="540" w:hanging="540"/>
        <w:rPr>
          <w:rFonts w:cs="Arial"/>
          <w:b/>
          <w:bCs/>
          <w:sz w:val="22"/>
          <w:szCs w:val="22"/>
        </w:rPr>
      </w:pPr>
      <w:r w:rsidRPr="007710F9">
        <w:rPr>
          <w:rFonts w:cs="Arial"/>
          <w:b/>
          <w:bCs/>
          <w:sz w:val="22"/>
          <w:szCs w:val="22"/>
        </w:rPr>
        <w:t>22.2</w:t>
      </w:r>
      <w:r w:rsidRPr="007710F9">
        <w:rPr>
          <w:rFonts w:cs="Arial"/>
          <w:b/>
          <w:bCs/>
          <w:sz w:val="22"/>
          <w:szCs w:val="22"/>
        </w:rPr>
        <w:tab/>
        <w:t>Group as a lessor</w:t>
      </w:r>
    </w:p>
    <w:p w:rsidR="007710F9" w:rsidRPr="007710F9" w:rsidRDefault="007710F9" w:rsidP="007710F9">
      <w:pPr>
        <w:tabs>
          <w:tab w:val="left" w:pos="900"/>
          <w:tab w:val="left" w:pos="2160"/>
          <w:tab w:val="left" w:pos="2880"/>
        </w:tabs>
        <w:overflowPunct w:val="0"/>
        <w:autoSpaceDE w:val="0"/>
        <w:autoSpaceDN w:val="0"/>
        <w:adjustRightInd w:val="0"/>
        <w:spacing w:before="120" w:after="120" w:line="380" w:lineRule="exact"/>
        <w:ind w:left="540" w:right="-43"/>
        <w:jc w:val="both"/>
        <w:textAlignment w:val="baseline"/>
        <w:rPr>
          <w:rFonts w:cs="Arial"/>
          <w:sz w:val="22"/>
          <w:szCs w:val="22"/>
        </w:rPr>
      </w:pPr>
      <w:r w:rsidRPr="007710F9">
        <w:rPr>
          <w:rFonts w:cs="Arial"/>
          <w:sz w:val="22"/>
          <w:szCs w:val="22"/>
        </w:rPr>
        <w:t>The Group has future minimum rentals receivable under non-cancellable operating leases as at 31 December 2020 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30"/>
        <w:gridCol w:w="2431"/>
      </w:tblGrid>
      <w:tr w:rsidR="007710F9" w:rsidTr="00B66B46">
        <w:tc>
          <w:tcPr>
            <w:tcW w:w="4212" w:type="dxa"/>
          </w:tcPr>
          <w:p w:rsidR="007710F9" w:rsidRPr="00B66B46" w:rsidRDefault="007710F9">
            <w:pPr>
              <w:spacing w:line="380" w:lineRule="exact"/>
              <w:ind w:left="151" w:hanging="151"/>
              <w:jc w:val="center"/>
              <w:outlineLvl w:val="0"/>
              <w:rPr>
                <w:rFonts w:cs="Arial"/>
                <w:sz w:val="22"/>
                <w:szCs w:val="22"/>
              </w:rPr>
            </w:pPr>
            <w:r w:rsidRPr="00B66B46">
              <w:rPr>
                <w:rFonts w:cs="Arial"/>
                <w:sz w:val="22"/>
                <w:szCs w:val="22"/>
              </w:rPr>
              <w:br w:type="page"/>
            </w:r>
          </w:p>
        </w:tc>
        <w:tc>
          <w:tcPr>
            <w:tcW w:w="4861" w:type="dxa"/>
            <w:gridSpan w:val="2"/>
            <w:hideMark/>
          </w:tcPr>
          <w:p w:rsidR="007710F9" w:rsidRPr="00B66B46" w:rsidRDefault="007710F9">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7710F9" w:rsidTr="00B66B46">
        <w:trPr>
          <w:trHeight w:val="198"/>
        </w:trPr>
        <w:tc>
          <w:tcPr>
            <w:tcW w:w="4212" w:type="dxa"/>
          </w:tcPr>
          <w:p w:rsidR="007710F9" w:rsidRPr="00B66B46" w:rsidRDefault="007710F9">
            <w:pPr>
              <w:spacing w:line="380" w:lineRule="exact"/>
              <w:ind w:left="151" w:right="-72" w:hanging="151"/>
              <w:rPr>
                <w:rFonts w:cs="Arial"/>
                <w:sz w:val="22"/>
                <w:szCs w:val="22"/>
                <w:cs/>
              </w:rPr>
            </w:pPr>
          </w:p>
        </w:tc>
        <w:tc>
          <w:tcPr>
            <w:tcW w:w="2430" w:type="dxa"/>
            <w:hideMark/>
          </w:tcPr>
          <w:p w:rsidR="007710F9" w:rsidRPr="00B66B46" w:rsidRDefault="007710F9">
            <w:pPr>
              <w:pBdr>
                <w:bottom w:val="single" w:sz="4" w:space="1" w:color="auto"/>
              </w:pBdr>
              <w:tabs>
                <w:tab w:val="decimal" w:pos="1037"/>
              </w:tabs>
              <w:spacing w:line="380" w:lineRule="exact"/>
              <w:ind w:right="-72"/>
              <w:jc w:val="center"/>
              <w:rPr>
                <w:rFonts w:cs="Arial"/>
                <w:sz w:val="22"/>
                <w:szCs w:val="22"/>
                <w:cs/>
              </w:rPr>
            </w:pPr>
            <w:r w:rsidRPr="00B66B46">
              <w:rPr>
                <w:rFonts w:cs="Arial"/>
                <w:sz w:val="22"/>
                <w:szCs w:val="22"/>
              </w:rPr>
              <w:t xml:space="preserve">Consolidated </w:t>
            </w:r>
          </w:p>
          <w:p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c>
          <w:tcPr>
            <w:tcW w:w="2431" w:type="dxa"/>
            <w:hideMark/>
          </w:tcPr>
          <w:p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5E0DBF" w:rsidTr="00B66B46">
        <w:trPr>
          <w:trHeight w:val="198"/>
        </w:trPr>
        <w:tc>
          <w:tcPr>
            <w:tcW w:w="4212" w:type="dxa"/>
          </w:tcPr>
          <w:p w:rsidR="005E0DBF" w:rsidRPr="00B66B46" w:rsidRDefault="005E0DBF">
            <w:pPr>
              <w:spacing w:line="380" w:lineRule="exact"/>
              <w:ind w:left="151" w:right="-72" w:hanging="151"/>
              <w:rPr>
                <w:rFonts w:cs="Arial"/>
                <w:sz w:val="22"/>
                <w:szCs w:val="22"/>
              </w:rPr>
            </w:pPr>
          </w:p>
        </w:tc>
        <w:tc>
          <w:tcPr>
            <w:tcW w:w="2430" w:type="dxa"/>
            <w:hideMark/>
          </w:tcPr>
          <w:p w:rsidR="005E0DBF" w:rsidRPr="00B66B46" w:rsidRDefault="005E0DBF" w:rsidP="005E0DBF">
            <w:pPr>
              <w:spacing w:line="380" w:lineRule="exact"/>
              <w:ind w:right="-72"/>
              <w:jc w:val="center"/>
              <w:rPr>
                <w:rFonts w:cs="Arial"/>
                <w:sz w:val="22"/>
                <w:szCs w:val="22"/>
                <w:u w:val="single"/>
              </w:rPr>
            </w:pPr>
          </w:p>
        </w:tc>
        <w:tc>
          <w:tcPr>
            <w:tcW w:w="2431" w:type="dxa"/>
            <w:hideMark/>
          </w:tcPr>
          <w:p w:rsidR="005E0DBF" w:rsidRPr="00B66B46" w:rsidRDefault="005E0DBF">
            <w:pPr>
              <w:spacing w:line="380" w:lineRule="exact"/>
              <w:ind w:right="-72"/>
              <w:jc w:val="center"/>
              <w:rPr>
                <w:rFonts w:cs="Arial"/>
                <w:sz w:val="22"/>
                <w:szCs w:val="22"/>
                <w:u w:val="single"/>
              </w:rPr>
            </w:pPr>
          </w:p>
        </w:tc>
      </w:tr>
      <w:tr w:rsidR="005E0DBF" w:rsidTr="00B66B46">
        <w:tc>
          <w:tcPr>
            <w:tcW w:w="4212" w:type="dxa"/>
            <w:hideMark/>
          </w:tcPr>
          <w:p w:rsidR="005E0DBF" w:rsidRPr="00B66B46" w:rsidRDefault="005E0DBF">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2430" w:type="dxa"/>
          </w:tcPr>
          <w:p w:rsidR="005E0DBF" w:rsidRPr="00B66B46" w:rsidRDefault="005E0DBF" w:rsidP="005E0DBF">
            <w:pPr>
              <w:tabs>
                <w:tab w:val="decimal" w:pos="1037"/>
              </w:tabs>
              <w:spacing w:line="380" w:lineRule="exact"/>
              <w:ind w:right="-72"/>
              <w:jc w:val="center"/>
              <w:rPr>
                <w:rFonts w:cs="Arial"/>
                <w:sz w:val="22"/>
                <w:szCs w:val="22"/>
              </w:rPr>
            </w:pPr>
            <w:r w:rsidRPr="00B66B46">
              <w:rPr>
                <w:rFonts w:cs="Arial"/>
                <w:sz w:val="22"/>
                <w:szCs w:val="22"/>
              </w:rPr>
              <w:t>-</w:t>
            </w:r>
          </w:p>
        </w:tc>
        <w:tc>
          <w:tcPr>
            <w:tcW w:w="2431" w:type="dxa"/>
          </w:tcPr>
          <w:p w:rsidR="005E0DBF" w:rsidRPr="00B66B46" w:rsidRDefault="005E0DBF" w:rsidP="005E0DBF">
            <w:pPr>
              <w:tabs>
                <w:tab w:val="decimal" w:pos="1037"/>
              </w:tabs>
              <w:spacing w:line="380" w:lineRule="exact"/>
              <w:ind w:right="-72"/>
              <w:jc w:val="center"/>
              <w:rPr>
                <w:rFonts w:cs="Arial"/>
                <w:sz w:val="22"/>
                <w:szCs w:val="22"/>
              </w:rPr>
            </w:pPr>
            <w:r w:rsidRPr="00B66B46">
              <w:rPr>
                <w:rFonts w:cs="Arial"/>
                <w:sz w:val="22"/>
                <w:szCs w:val="22"/>
              </w:rPr>
              <w:t>1,638</w:t>
            </w:r>
          </w:p>
        </w:tc>
      </w:tr>
    </w:tbl>
    <w:p w:rsidR="00600EBF" w:rsidRPr="004D2D1D" w:rsidRDefault="007B2E03" w:rsidP="007C7D06">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23</w:t>
      </w:r>
      <w:r w:rsidR="00600EBF" w:rsidRPr="004D2D1D">
        <w:rPr>
          <w:rFonts w:ascii="Arial" w:hAnsi="Arial" w:cs="Arial"/>
          <w:sz w:val="22"/>
          <w:szCs w:val="22"/>
        </w:rPr>
        <w:t>.</w:t>
      </w:r>
      <w:r w:rsidR="00DB2850" w:rsidRPr="004D2D1D">
        <w:rPr>
          <w:rFonts w:ascii="Arial" w:hAnsi="Arial" w:cs="Arial"/>
          <w:sz w:val="22"/>
          <w:szCs w:val="22"/>
        </w:rPr>
        <w:tab/>
        <w:t>Provision for long-term employee benefits</w:t>
      </w:r>
    </w:p>
    <w:p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3A5FF6" w:rsidRPr="004D2D1D">
        <w:rPr>
          <w:rFonts w:cs="Arial"/>
          <w:sz w:val="22"/>
          <w:szCs w:val="22"/>
        </w:rPr>
        <w:t xml:space="preserve">As at 31 December </w:t>
      </w:r>
      <w:r w:rsidR="00943933">
        <w:rPr>
          <w:rFonts w:cs="Arial"/>
          <w:sz w:val="22"/>
          <w:szCs w:val="22"/>
        </w:rPr>
        <w:t>20</w:t>
      </w:r>
      <w:r w:rsidR="0017743C">
        <w:rPr>
          <w:rFonts w:cs="Arial"/>
          <w:sz w:val="22"/>
          <w:szCs w:val="22"/>
        </w:rPr>
        <w:t>20</w:t>
      </w:r>
      <w:r w:rsidR="003A5FF6" w:rsidRPr="004D2D1D">
        <w:rPr>
          <w:rFonts w:cs="Arial"/>
          <w:sz w:val="22"/>
          <w:szCs w:val="22"/>
        </w:rPr>
        <w:t xml:space="preserve"> and </w:t>
      </w:r>
      <w:r w:rsidR="00943933">
        <w:rPr>
          <w:rFonts w:cs="Arial"/>
          <w:sz w:val="22"/>
          <w:szCs w:val="22"/>
        </w:rPr>
        <w:t>201</w:t>
      </w:r>
      <w:r w:rsidR="0017743C">
        <w:rPr>
          <w:rFonts w:cs="Arial"/>
          <w:sz w:val="22"/>
          <w:szCs w:val="22"/>
        </w:rPr>
        <w:t>9</w:t>
      </w:r>
      <w:r w:rsidR="003A5FF6" w:rsidRPr="004D2D1D">
        <w:rPr>
          <w:rFonts w:cs="Arial"/>
          <w:sz w:val="22"/>
          <w:szCs w:val="22"/>
        </w:rPr>
        <w:t>, p</w:t>
      </w:r>
      <w:r w:rsidRPr="004D2D1D">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4D2D1D" w:rsidTr="00FA7EBA">
        <w:trPr>
          <w:tblHeader/>
        </w:trPr>
        <w:tc>
          <w:tcPr>
            <w:tcW w:w="9270" w:type="dxa"/>
            <w:gridSpan w:val="5"/>
          </w:tcPr>
          <w:p w:rsidR="00DB2850" w:rsidRPr="004D2D1D" w:rsidRDefault="00DB2850" w:rsidP="00405E48">
            <w:pPr>
              <w:tabs>
                <w:tab w:val="decimal" w:pos="1671"/>
              </w:tabs>
              <w:spacing w:line="260" w:lineRule="exact"/>
              <w:ind w:right="-102"/>
              <w:jc w:val="right"/>
              <w:rPr>
                <w:rFonts w:cs="Arial"/>
                <w:color w:val="000000"/>
                <w:sz w:val="16"/>
                <w:szCs w:val="16"/>
              </w:rPr>
            </w:pPr>
            <w:r w:rsidRPr="004D2D1D">
              <w:rPr>
                <w:rFonts w:cs="Arial"/>
                <w:color w:val="000000"/>
                <w:sz w:val="16"/>
                <w:szCs w:val="16"/>
              </w:rPr>
              <w:t xml:space="preserve">(Unit: </w:t>
            </w:r>
            <w:r w:rsidRPr="004D2D1D">
              <w:rPr>
                <w:rFonts w:cs="Arial"/>
                <w:sz w:val="16"/>
                <w:szCs w:val="16"/>
              </w:rPr>
              <w:t>Thousand</w:t>
            </w:r>
            <w:r w:rsidRPr="004D2D1D">
              <w:rPr>
                <w:rFonts w:cs="Arial"/>
                <w:color w:val="000000"/>
                <w:sz w:val="16"/>
                <w:szCs w:val="16"/>
              </w:rPr>
              <w:t xml:space="preserve"> Baht)</w:t>
            </w:r>
          </w:p>
        </w:tc>
      </w:tr>
      <w:tr w:rsidR="00DB2850" w:rsidRPr="004D2D1D" w:rsidTr="00FA7EBA">
        <w:trPr>
          <w:tblHeader/>
        </w:trPr>
        <w:tc>
          <w:tcPr>
            <w:tcW w:w="4230" w:type="dxa"/>
          </w:tcPr>
          <w:p w:rsidR="00DB2850" w:rsidRPr="004D2D1D" w:rsidRDefault="00DB2850" w:rsidP="00405E48">
            <w:pPr>
              <w:spacing w:line="260" w:lineRule="exact"/>
              <w:rPr>
                <w:rFonts w:cs="Arial"/>
                <w:sz w:val="16"/>
                <w:szCs w:val="16"/>
              </w:rPr>
            </w:pPr>
          </w:p>
        </w:tc>
        <w:tc>
          <w:tcPr>
            <w:tcW w:w="2520" w:type="dxa"/>
            <w:gridSpan w:val="2"/>
          </w:tcPr>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 xml:space="preserve">Consolidated </w:t>
            </w:r>
          </w:p>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financial statements</w:t>
            </w:r>
          </w:p>
        </w:tc>
        <w:tc>
          <w:tcPr>
            <w:tcW w:w="2520" w:type="dxa"/>
            <w:gridSpan w:val="2"/>
          </w:tcPr>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 xml:space="preserve">Separate </w:t>
            </w:r>
          </w:p>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financial statements</w:t>
            </w:r>
          </w:p>
        </w:tc>
      </w:tr>
      <w:tr w:rsidR="0017743C" w:rsidRPr="004D2D1D" w:rsidTr="00FA7EBA">
        <w:trPr>
          <w:tblHeader/>
        </w:trPr>
        <w:tc>
          <w:tcPr>
            <w:tcW w:w="4230" w:type="dxa"/>
          </w:tcPr>
          <w:p w:rsidR="0017743C" w:rsidRPr="004D2D1D" w:rsidRDefault="0017743C" w:rsidP="0017743C">
            <w:pPr>
              <w:spacing w:line="260" w:lineRule="exact"/>
              <w:rPr>
                <w:rFonts w:cs="Arial"/>
                <w:sz w:val="16"/>
                <w:szCs w:val="16"/>
              </w:rPr>
            </w:pPr>
          </w:p>
        </w:tc>
        <w:tc>
          <w:tcPr>
            <w:tcW w:w="1260" w:type="dxa"/>
          </w:tcPr>
          <w:p w:rsidR="0017743C" w:rsidRPr="004D2D1D" w:rsidRDefault="0017743C" w:rsidP="0017743C">
            <w:pPr>
              <w:pBdr>
                <w:bottom w:val="single" w:sz="4" w:space="1" w:color="auto"/>
              </w:pBdr>
              <w:tabs>
                <w:tab w:val="left" w:pos="1440"/>
              </w:tabs>
              <w:spacing w:line="260" w:lineRule="exact"/>
              <w:jc w:val="center"/>
              <w:rPr>
                <w:rFonts w:cs="Arial"/>
                <w:spacing w:val="-4"/>
                <w:sz w:val="16"/>
                <w:szCs w:val="16"/>
              </w:rPr>
            </w:pPr>
            <w:r>
              <w:rPr>
                <w:rFonts w:cs="Arial"/>
                <w:spacing w:val="-4"/>
                <w:sz w:val="16"/>
                <w:szCs w:val="16"/>
              </w:rPr>
              <w:t>2020</w:t>
            </w:r>
          </w:p>
        </w:tc>
        <w:tc>
          <w:tcPr>
            <w:tcW w:w="1260" w:type="dxa"/>
          </w:tcPr>
          <w:p w:rsidR="0017743C" w:rsidRPr="004D2D1D" w:rsidRDefault="0017743C" w:rsidP="0017743C">
            <w:pPr>
              <w:pBdr>
                <w:bottom w:val="single" w:sz="4" w:space="1" w:color="auto"/>
              </w:pBdr>
              <w:tabs>
                <w:tab w:val="left" w:pos="1440"/>
              </w:tabs>
              <w:spacing w:line="260" w:lineRule="exact"/>
              <w:jc w:val="center"/>
              <w:rPr>
                <w:rFonts w:cs="Arial"/>
                <w:spacing w:val="-4"/>
                <w:sz w:val="16"/>
                <w:szCs w:val="16"/>
              </w:rPr>
            </w:pPr>
            <w:r>
              <w:rPr>
                <w:rFonts w:cs="Arial"/>
                <w:spacing w:val="-4"/>
                <w:sz w:val="16"/>
                <w:szCs w:val="16"/>
              </w:rPr>
              <w:t>2019</w:t>
            </w:r>
          </w:p>
        </w:tc>
        <w:tc>
          <w:tcPr>
            <w:tcW w:w="1260" w:type="dxa"/>
          </w:tcPr>
          <w:p w:rsidR="0017743C" w:rsidRPr="004D2D1D" w:rsidRDefault="0017743C" w:rsidP="0017743C">
            <w:pPr>
              <w:pBdr>
                <w:bottom w:val="single" w:sz="4" w:space="1" w:color="auto"/>
              </w:pBdr>
              <w:tabs>
                <w:tab w:val="left" w:pos="1440"/>
              </w:tabs>
              <w:spacing w:line="260" w:lineRule="exact"/>
              <w:jc w:val="center"/>
              <w:rPr>
                <w:rFonts w:cs="Arial"/>
                <w:spacing w:val="-4"/>
                <w:sz w:val="16"/>
                <w:szCs w:val="16"/>
              </w:rPr>
            </w:pPr>
            <w:r>
              <w:rPr>
                <w:rFonts w:cs="Arial"/>
                <w:spacing w:val="-4"/>
                <w:sz w:val="16"/>
                <w:szCs w:val="16"/>
              </w:rPr>
              <w:t>2020</w:t>
            </w:r>
          </w:p>
        </w:tc>
        <w:tc>
          <w:tcPr>
            <w:tcW w:w="1260" w:type="dxa"/>
          </w:tcPr>
          <w:p w:rsidR="0017743C" w:rsidRPr="004D2D1D" w:rsidRDefault="0017743C" w:rsidP="0017743C">
            <w:pPr>
              <w:pBdr>
                <w:bottom w:val="single" w:sz="4" w:space="1" w:color="auto"/>
              </w:pBdr>
              <w:tabs>
                <w:tab w:val="left" w:pos="1440"/>
              </w:tabs>
              <w:spacing w:line="260" w:lineRule="exact"/>
              <w:jc w:val="center"/>
              <w:rPr>
                <w:rFonts w:cs="Arial"/>
                <w:spacing w:val="-4"/>
                <w:sz w:val="16"/>
                <w:szCs w:val="16"/>
              </w:rPr>
            </w:pPr>
            <w:r>
              <w:rPr>
                <w:rFonts w:cs="Arial"/>
                <w:spacing w:val="-4"/>
                <w:sz w:val="16"/>
                <w:szCs w:val="16"/>
              </w:rPr>
              <w:t>2019</w:t>
            </w:r>
          </w:p>
        </w:tc>
      </w:tr>
      <w:tr w:rsidR="00FA7EBA" w:rsidRPr="004D2D1D" w:rsidTr="000407F9">
        <w:tc>
          <w:tcPr>
            <w:tcW w:w="4230" w:type="dxa"/>
          </w:tcPr>
          <w:p w:rsidR="00FA7EBA" w:rsidRDefault="00FA7EBA" w:rsidP="00FA7EBA">
            <w:pPr>
              <w:spacing w:line="260" w:lineRule="exact"/>
              <w:ind w:left="162" w:right="-198" w:hanging="90"/>
              <w:rPr>
                <w:rFonts w:cstheme="minorBidi"/>
                <w:b/>
                <w:bCs/>
                <w:spacing w:val="-4"/>
                <w:sz w:val="16"/>
                <w:szCs w:val="16"/>
              </w:rPr>
            </w:pPr>
            <w:r w:rsidRPr="004D2D1D">
              <w:rPr>
                <w:rFonts w:cs="Arial"/>
                <w:b/>
                <w:bCs/>
                <w:sz w:val="16"/>
                <w:szCs w:val="16"/>
              </w:rPr>
              <w:t>Provision for long-term employee benefits</w:t>
            </w:r>
            <w:r w:rsidRPr="004D2D1D">
              <w:rPr>
                <w:rFonts w:cs="Arial"/>
                <w:b/>
                <w:bCs/>
                <w:spacing w:val="-4"/>
                <w:sz w:val="16"/>
                <w:szCs w:val="16"/>
              </w:rPr>
              <w:t xml:space="preserve"> </w:t>
            </w:r>
          </w:p>
          <w:p w:rsidR="00FA7EBA" w:rsidRPr="004D2D1D" w:rsidRDefault="00FA7EBA" w:rsidP="00FA7EBA">
            <w:pPr>
              <w:spacing w:line="260" w:lineRule="exact"/>
              <w:ind w:left="162" w:right="-198" w:hanging="90"/>
              <w:rPr>
                <w:rFonts w:cs="Arial"/>
                <w:sz w:val="16"/>
                <w:szCs w:val="16"/>
              </w:rPr>
            </w:pPr>
            <w:r>
              <w:rPr>
                <w:rFonts w:cstheme="minorBidi" w:hint="cs"/>
                <w:b/>
                <w:bCs/>
                <w:spacing w:val="-4"/>
                <w:sz w:val="16"/>
                <w:szCs w:val="16"/>
                <w:cs/>
              </w:rPr>
              <w:t xml:space="preserve">   </w:t>
            </w:r>
            <w:r w:rsidRPr="004D2D1D">
              <w:rPr>
                <w:rFonts w:cs="Arial"/>
                <w:b/>
                <w:bCs/>
                <w:spacing w:val="-4"/>
                <w:sz w:val="16"/>
                <w:szCs w:val="16"/>
              </w:rPr>
              <w:t>at beginning of year</w:t>
            </w:r>
          </w:p>
        </w:tc>
        <w:tc>
          <w:tcPr>
            <w:tcW w:w="1260" w:type="dxa"/>
            <w:vAlign w:val="bottom"/>
          </w:tcPr>
          <w:p w:rsidR="00FA7EBA" w:rsidRPr="00643DFA" w:rsidRDefault="001F31AF" w:rsidP="00FA7EBA">
            <w:pPr>
              <w:tabs>
                <w:tab w:val="decimal" w:pos="859"/>
              </w:tabs>
              <w:spacing w:line="260" w:lineRule="exact"/>
              <w:ind w:right="12"/>
              <w:rPr>
                <w:rFonts w:cs="Arial"/>
                <w:color w:val="000000"/>
                <w:sz w:val="16"/>
                <w:szCs w:val="16"/>
              </w:rPr>
            </w:pPr>
            <w:r>
              <w:rPr>
                <w:rFonts w:cs="Arial"/>
                <w:color w:val="000000"/>
                <w:sz w:val="16"/>
                <w:szCs w:val="16"/>
              </w:rPr>
              <w:t>29,468</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18,113</w:t>
            </w:r>
          </w:p>
        </w:tc>
        <w:tc>
          <w:tcPr>
            <w:tcW w:w="1260" w:type="dxa"/>
          </w:tcPr>
          <w:p w:rsidR="00FA7EBA" w:rsidRDefault="00FA7EBA" w:rsidP="00FA7EBA">
            <w:pPr>
              <w:tabs>
                <w:tab w:val="decimal" w:pos="859"/>
              </w:tabs>
              <w:spacing w:line="260" w:lineRule="exact"/>
              <w:ind w:right="12"/>
              <w:rPr>
                <w:rFonts w:cs="Arial"/>
                <w:color w:val="000000"/>
                <w:sz w:val="16"/>
                <w:szCs w:val="16"/>
              </w:rPr>
            </w:pPr>
          </w:p>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22,398</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14,598</w:t>
            </w:r>
          </w:p>
        </w:tc>
      </w:tr>
      <w:tr w:rsidR="00FA7EBA" w:rsidRPr="004D2D1D" w:rsidTr="000407F9">
        <w:tc>
          <w:tcPr>
            <w:tcW w:w="4230" w:type="dxa"/>
          </w:tcPr>
          <w:p w:rsidR="00FA7EBA" w:rsidRPr="004D2D1D" w:rsidRDefault="00FA7EBA" w:rsidP="00FA7EBA">
            <w:pPr>
              <w:spacing w:line="260" w:lineRule="exact"/>
              <w:ind w:left="72"/>
              <w:rPr>
                <w:rFonts w:cs="Arial"/>
                <w:sz w:val="16"/>
                <w:szCs w:val="16"/>
              </w:rPr>
            </w:pPr>
            <w:r w:rsidRPr="004D2D1D">
              <w:rPr>
                <w:rFonts w:cs="Arial"/>
                <w:sz w:val="16"/>
                <w:szCs w:val="16"/>
              </w:rPr>
              <w:t>Included in profit or loss:</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p>
        </w:tc>
        <w:tc>
          <w:tcPr>
            <w:tcW w:w="1260" w:type="dxa"/>
          </w:tcPr>
          <w:p w:rsidR="00FA7EBA" w:rsidRPr="00FA7EBA" w:rsidRDefault="00FA7EBA" w:rsidP="00FA7EBA">
            <w:pPr>
              <w:tabs>
                <w:tab w:val="decimal" w:pos="859"/>
              </w:tabs>
              <w:spacing w:line="260" w:lineRule="exact"/>
              <w:ind w:right="12"/>
              <w:rPr>
                <w:rFonts w:cs="Arial"/>
                <w:color w:val="000000"/>
                <w:sz w:val="16"/>
                <w:szCs w:val="16"/>
              </w:rPr>
            </w:pP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p>
        </w:tc>
      </w:tr>
      <w:tr w:rsidR="00FA7EBA" w:rsidRPr="004D2D1D" w:rsidTr="000407F9">
        <w:tc>
          <w:tcPr>
            <w:tcW w:w="4230" w:type="dxa"/>
          </w:tcPr>
          <w:p w:rsidR="00FA7EBA" w:rsidRPr="004D2D1D" w:rsidRDefault="00FA7EBA" w:rsidP="00FA7EBA">
            <w:pPr>
              <w:spacing w:line="260" w:lineRule="exact"/>
              <w:ind w:left="162"/>
              <w:rPr>
                <w:rFonts w:cs="Arial"/>
                <w:color w:val="000000"/>
                <w:sz w:val="16"/>
                <w:szCs w:val="16"/>
                <w:cs/>
              </w:rPr>
            </w:pPr>
            <w:r w:rsidRPr="004D2D1D">
              <w:rPr>
                <w:rFonts w:cs="Arial"/>
                <w:sz w:val="16"/>
                <w:szCs w:val="16"/>
              </w:rPr>
              <w:t xml:space="preserve">Current service cost </w:t>
            </w:r>
          </w:p>
        </w:tc>
        <w:tc>
          <w:tcPr>
            <w:tcW w:w="1260" w:type="dxa"/>
            <w:vAlign w:val="bottom"/>
          </w:tcPr>
          <w:p w:rsidR="00FA7EBA" w:rsidRPr="00643DFA" w:rsidRDefault="001F31AF" w:rsidP="00FA7EBA">
            <w:pPr>
              <w:tabs>
                <w:tab w:val="decimal" w:pos="859"/>
              </w:tabs>
              <w:spacing w:line="260" w:lineRule="exact"/>
              <w:ind w:right="12"/>
              <w:rPr>
                <w:rFonts w:cs="Arial"/>
                <w:color w:val="000000"/>
                <w:sz w:val="16"/>
                <w:szCs w:val="16"/>
              </w:rPr>
            </w:pPr>
            <w:r>
              <w:rPr>
                <w:rFonts w:cs="Arial"/>
                <w:color w:val="000000"/>
                <w:sz w:val="16"/>
                <w:szCs w:val="16"/>
              </w:rPr>
              <w:t>2,411</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2,370</w:t>
            </w:r>
          </w:p>
        </w:tc>
        <w:tc>
          <w:tcPr>
            <w:tcW w:w="1260" w:type="dxa"/>
          </w:tcPr>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1,</w:t>
            </w:r>
            <w:r w:rsidR="00B66B46">
              <w:rPr>
                <w:rFonts w:cs="Arial"/>
                <w:color w:val="000000"/>
                <w:sz w:val="16"/>
                <w:szCs w:val="16"/>
              </w:rPr>
              <w:t>513</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1,481</w:t>
            </w:r>
          </w:p>
        </w:tc>
      </w:tr>
      <w:tr w:rsidR="00FA7EBA" w:rsidRPr="004D2D1D" w:rsidTr="000407F9">
        <w:tc>
          <w:tcPr>
            <w:tcW w:w="4230" w:type="dxa"/>
          </w:tcPr>
          <w:p w:rsidR="00FA7EBA" w:rsidRPr="004D2D1D" w:rsidRDefault="00FA7EBA" w:rsidP="00FA7EBA">
            <w:pPr>
              <w:spacing w:line="260" w:lineRule="exact"/>
              <w:ind w:left="162"/>
              <w:rPr>
                <w:rFonts w:cs="Arial"/>
                <w:sz w:val="16"/>
                <w:szCs w:val="16"/>
              </w:rPr>
            </w:pPr>
            <w:r w:rsidRPr="004D2D1D">
              <w:rPr>
                <w:rFonts w:cs="Arial"/>
                <w:sz w:val="16"/>
                <w:szCs w:val="16"/>
              </w:rPr>
              <w:t xml:space="preserve">Interest cost </w:t>
            </w:r>
          </w:p>
        </w:tc>
        <w:tc>
          <w:tcPr>
            <w:tcW w:w="1260" w:type="dxa"/>
            <w:vAlign w:val="bottom"/>
          </w:tcPr>
          <w:p w:rsidR="00FA7EBA" w:rsidRPr="00643DFA" w:rsidRDefault="001F31AF" w:rsidP="00FA7EBA">
            <w:pPr>
              <w:tabs>
                <w:tab w:val="decimal" w:pos="859"/>
              </w:tabs>
              <w:spacing w:line="260" w:lineRule="exact"/>
              <w:ind w:right="12"/>
              <w:rPr>
                <w:rFonts w:cs="Arial"/>
                <w:color w:val="000000"/>
                <w:sz w:val="16"/>
                <w:szCs w:val="16"/>
              </w:rPr>
            </w:pPr>
            <w:r>
              <w:rPr>
                <w:rFonts w:cs="Arial"/>
                <w:color w:val="000000"/>
                <w:sz w:val="16"/>
                <w:szCs w:val="16"/>
              </w:rPr>
              <w:t>818</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731</w:t>
            </w:r>
          </w:p>
        </w:tc>
        <w:tc>
          <w:tcPr>
            <w:tcW w:w="1260" w:type="dxa"/>
          </w:tcPr>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632</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574</w:t>
            </w:r>
          </w:p>
        </w:tc>
      </w:tr>
      <w:tr w:rsidR="00FA7EBA" w:rsidRPr="004D2D1D" w:rsidTr="000407F9">
        <w:tc>
          <w:tcPr>
            <w:tcW w:w="4230" w:type="dxa"/>
          </w:tcPr>
          <w:p w:rsidR="00FA7EBA" w:rsidRPr="004D2D1D" w:rsidRDefault="00FA7EBA" w:rsidP="00FA7EBA">
            <w:pPr>
              <w:spacing w:line="260" w:lineRule="exact"/>
              <w:ind w:left="162"/>
              <w:rPr>
                <w:rFonts w:cs="Arial"/>
                <w:sz w:val="16"/>
                <w:szCs w:val="16"/>
              </w:rPr>
            </w:pPr>
            <w:r>
              <w:rPr>
                <w:rFonts w:cs="Arial"/>
                <w:sz w:val="16"/>
                <w:szCs w:val="16"/>
              </w:rPr>
              <w:t>Past service cost</w:t>
            </w:r>
          </w:p>
        </w:tc>
        <w:tc>
          <w:tcPr>
            <w:tcW w:w="1260" w:type="dxa"/>
            <w:vAlign w:val="bottom"/>
          </w:tcPr>
          <w:p w:rsidR="00FA7EBA" w:rsidRPr="00643DFA" w:rsidRDefault="001F31AF" w:rsidP="00FA7EBA">
            <w:pPr>
              <w:tabs>
                <w:tab w:val="decimal" w:pos="859"/>
              </w:tabs>
              <w:spacing w:line="260" w:lineRule="exact"/>
              <w:ind w:right="12"/>
              <w:rPr>
                <w:rFonts w:cs="Arial"/>
                <w:color w:val="000000"/>
                <w:sz w:val="16"/>
                <w:szCs w:val="16"/>
              </w:rPr>
            </w:pPr>
            <w:r>
              <w:rPr>
                <w:rFonts w:cs="Arial"/>
                <w:color w:val="000000"/>
                <w:sz w:val="16"/>
                <w:szCs w:val="16"/>
              </w:rPr>
              <w:t>-</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4,674</w:t>
            </w:r>
          </w:p>
        </w:tc>
        <w:tc>
          <w:tcPr>
            <w:tcW w:w="1260" w:type="dxa"/>
          </w:tcPr>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3,736</w:t>
            </w:r>
          </w:p>
        </w:tc>
      </w:tr>
      <w:tr w:rsidR="0017743C" w:rsidRPr="004D2D1D" w:rsidTr="0017743C">
        <w:tc>
          <w:tcPr>
            <w:tcW w:w="4230" w:type="dxa"/>
          </w:tcPr>
          <w:p w:rsidR="0017743C" w:rsidRPr="004D2D1D" w:rsidRDefault="0017743C" w:rsidP="0017743C">
            <w:pPr>
              <w:spacing w:line="260" w:lineRule="exact"/>
              <w:ind w:left="72"/>
              <w:rPr>
                <w:rFonts w:cs="Arial"/>
                <w:sz w:val="16"/>
                <w:szCs w:val="16"/>
              </w:rPr>
            </w:pPr>
            <w:r w:rsidRPr="004D2D1D">
              <w:rPr>
                <w:rFonts w:cs="Arial"/>
                <w:sz w:val="16"/>
                <w:szCs w:val="16"/>
              </w:rPr>
              <w:t>Included in other comprehensive income:</w:t>
            </w:r>
          </w:p>
        </w:tc>
        <w:tc>
          <w:tcPr>
            <w:tcW w:w="1260" w:type="dxa"/>
            <w:vAlign w:val="bottom"/>
          </w:tcPr>
          <w:p w:rsidR="0017743C" w:rsidRPr="004D2D1D" w:rsidRDefault="0017743C" w:rsidP="0017743C">
            <w:pPr>
              <w:tabs>
                <w:tab w:val="decimal" w:pos="859"/>
              </w:tabs>
              <w:spacing w:line="260" w:lineRule="exact"/>
              <w:ind w:right="12"/>
              <w:rPr>
                <w:rFonts w:cs="Arial"/>
                <w:sz w:val="16"/>
                <w:szCs w:val="16"/>
                <w:cs/>
              </w:rPr>
            </w:pPr>
          </w:p>
        </w:tc>
        <w:tc>
          <w:tcPr>
            <w:tcW w:w="1260" w:type="dxa"/>
            <w:vAlign w:val="bottom"/>
          </w:tcPr>
          <w:p w:rsidR="0017743C" w:rsidRPr="004D2D1D" w:rsidRDefault="0017743C" w:rsidP="0017743C">
            <w:pPr>
              <w:tabs>
                <w:tab w:val="decimal" w:pos="859"/>
              </w:tabs>
              <w:spacing w:line="260" w:lineRule="exact"/>
              <w:ind w:right="12"/>
              <w:rPr>
                <w:rFonts w:cs="Arial"/>
                <w:sz w:val="16"/>
                <w:szCs w:val="16"/>
                <w:cs/>
              </w:rPr>
            </w:pPr>
          </w:p>
        </w:tc>
        <w:tc>
          <w:tcPr>
            <w:tcW w:w="1260" w:type="dxa"/>
            <w:vAlign w:val="bottom"/>
          </w:tcPr>
          <w:p w:rsidR="0017743C" w:rsidRPr="004D2D1D" w:rsidRDefault="0017743C" w:rsidP="0017743C">
            <w:pPr>
              <w:tabs>
                <w:tab w:val="decimal" w:pos="859"/>
              </w:tabs>
              <w:spacing w:line="260" w:lineRule="exact"/>
              <w:ind w:right="12"/>
              <w:rPr>
                <w:rFonts w:cs="Arial"/>
                <w:sz w:val="16"/>
                <w:szCs w:val="16"/>
                <w:cs/>
              </w:rPr>
            </w:pPr>
          </w:p>
        </w:tc>
        <w:tc>
          <w:tcPr>
            <w:tcW w:w="1260" w:type="dxa"/>
          </w:tcPr>
          <w:p w:rsidR="0017743C" w:rsidRPr="004D2D1D" w:rsidRDefault="0017743C" w:rsidP="0017743C">
            <w:pPr>
              <w:tabs>
                <w:tab w:val="decimal" w:pos="859"/>
              </w:tabs>
              <w:spacing w:line="260" w:lineRule="exact"/>
              <w:ind w:right="12"/>
              <w:rPr>
                <w:rFonts w:cs="Arial"/>
                <w:sz w:val="16"/>
                <w:szCs w:val="16"/>
              </w:rPr>
            </w:pPr>
          </w:p>
        </w:tc>
      </w:tr>
      <w:tr w:rsidR="0017743C" w:rsidRPr="004D2D1D" w:rsidTr="0017743C">
        <w:tc>
          <w:tcPr>
            <w:tcW w:w="4230" w:type="dxa"/>
          </w:tcPr>
          <w:p w:rsidR="0017743C" w:rsidRPr="004D2D1D" w:rsidRDefault="0017743C" w:rsidP="0017743C">
            <w:pPr>
              <w:spacing w:line="260" w:lineRule="exact"/>
              <w:ind w:left="162"/>
              <w:rPr>
                <w:rFonts w:cs="Arial"/>
                <w:sz w:val="16"/>
                <w:szCs w:val="16"/>
              </w:rPr>
            </w:pPr>
            <w:r w:rsidRPr="004D2D1D">
              <w:rPr>
                <w:rFonts w:cs="Arial"/>
                <w:sz w:val="16"/>
                <w:szCs w:val="16"/>
              </w:rPr>
              <w:t>Actuarial loss arising from</w:t>
            </w:r>
          </w:p>
        </w:tc>
        <w:tc>
          <w:tcPr>
            <w:tcW w:w="1260" w:type="dxa"/>
            <w:vAlign w:val="bottom"/>
          </w:tcPr>
          <w:p w:rsidR="0017743C" w:rsidRPr="004D2D1D" w:rsidRDefault="0017743C" w:rsidP="0017743C">
            <w:pPr>
              <w:tabs>
                <w:tab w:val="decimal" w:pos="859"/>
              </w:tabs>
              <w:spacing w:line="260" w:lineRule="exact"/>
              <w:ind w:right="12"/>
              <w:rPr>
                <w:rFonts w:cs="Arial"/>
                <w:color w:val="000000"/>
                <w:sz w:val="16"/>
                <w:szCs w:val="16"/>
                <w:cs/>
              </w:rPr>
            </w:pPr>
          </w:p>
        </w:tc>
        <w:tc>
          <w:tcPr>
            <w:tcW w:w="1260" w:type="dxa"/>
            <w:vAlign w:val="bottom"/>
          </w:tcPr>
          <w:p w:rsidR="0017743C" w:rsidRPr="004D2D1D" w:rsidRDefault="0017743C" w:rsidP="0017743C">
            <w:pPr>
              <w:tabs>
                <w:tab w:val="decimal" w:pos="859"/>
              </w:tabs>
              <w:spacing w:line="260" w:lineRule="exact"/>
              <w:ind w:right="12"/>
              <w:rPr>
                <w:rFonts w:cs="Arial"/>
                <w:color w:val="000000"/>
                <w:sz w:val="16"/>
                <w:szCs w:val="16"/>
                <w:cs/>
              </w:rPr>
            </w:pPr>
          </w:p>
        </w:tc>
        <w:tc>
          <w:tcPr>
            <w:tcW w:w="1260" w:type="dxa"/>
            <w:vAlign w:val="bottom"/>
          </w:tcPr>
          <w:p w:rsidR="0017743C" w:rsidRPr="004D2D1D" w:rsidRDefault="0017743C" w:rsidP="0017743C">
            <w:pPr>
              <w:tabs>
                <w:tab w:val="decimal" w:pos="859"/>
              </w:tabs>
              <w:spacing w:line="260" w:lineRule="exact"/>
              <w:ind w:right="12"/>
              <w:rPr>
                <w:rFonts w:cs="Arial"/>
                <w:color w:val="000000"/>
                <w:sz w:val="16"/>
                <w:szCs w:val="16"/>
                <w:cs/>
              </w:rPr>
            </w:pPr>
          </w:p>
        </w:tc>
        <w:tc>
          <w:tcPr>
            <w:tcW w:w="1260" w:type="dxa"/>
          </w:tcPr>
          <w:p w:rsidR="0017743C" w:rsidRPr="004D2D1D" w:rsidRDefault="0017743C" w:rsidP="0017743C">
            <w:pPr>
              <w:tabs>
                <w:tab w:val="decimal" w:pos="859"/>
              </w:tabs>
              <w:spacing w:line="260" w:lineRule="exact"/>
              <w:ind w:right="12"/>
              <w:rPr>
                <w:rFonts w:cs="Arial"/>
                <w:color w:val="000000"/>
                <w:sz w:val="16"/>
                <w:szCs w:val="16"/>
              </w:rPr>
            </w:pPr>
          </w:p>
        </w:tc>
      </w:tr>
      <w:tr w:rsidR="00FA7EBA" w:rsidRPr="004D2D1D" w:rsidTr="0017743C">
        <w:tc>
          <w:tcPr>
            <w:tcW w:w="4230" w:type="dxa"/>
          </w:tcPr>
          <w:p w:rsidR="00FA7EBA" w:rsidRPr="004D2D1D" w:rsidRDefault="00FA7EBA" w:rsidP="00FA7EBA">
            <w:pPr>
              <w:spacing w:line="260" w:lineRule="exact"/>
              <w:ind w:left="342"/>
              <w:rPr>
                <w:rFonts w:cs="Arial"/>
                <w:sz w:val="16"/>
                <w:szCs w:val="16"/>
              </w:rPr>
            </w:pPr>
            <w:r w:rsidRPr="004D2D1D">
              <w:rPr>
                <w:rFonts w:cs="Arial"/>
                <w:sz w:val="16"/>
                <w:szCs w:val="16"/>
              </w:rPr>
              <w:t>Financial assumptions changes</w:t>
            </w:r>
          </w:p>
        </w:tc>
        <w:tc>
          <w:tcPr>
            <w:tcW w:w="1260" w:type="dxa"/>
            <w:vAlign w:val="bottom"/>
          </w:tcPr>
          <w:p w:rsidR="00FA7EBA" w:rsidRPr="00643DFA" w:rsidRDefault="00B90EDF" w:rsidP="00FA7EBA">
            <w:pPr>
              <w:tabs>
                <w:tab w:val="decimal" w:pos="859"/>
              </w:tabs>
              <w:spacing w:line="260" w:lineRule="exact"/>
              <w:ind w:right="12"/>
              <w:rPr>
                <w:rFonts w:cs="Arial"/>
                <w:color w:val="000000"/>
                <w:sz w:val="16"/>
                <w:szCs w:val="16"/>
              </w:rPr>
            </w:pPr>
            <w:r>
              <w:rPr>
                <w:rFonts w:cs="Arial"/>
                <w:color w:val="000000"/>
                <w:sz w:val="16"/>
                <w:szCs w:val="16"/>
              </w:rPr>
              <w:t>(7,324)</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3,621</w:t>
            </w:r>
          </w:p>
        </w:tc>
        <w:tc>
          <w:tcPr>
            <w:tcW w:w="1260" w:type="dxa"/>
            <w:vAlign w:val="bottom"/>
          </w:tcPr>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(6,429)</w:t>
            </w:r>
          </w:p>
        </w:tc>
        <w:tc>
          <w:tcPr>
            <w:tcW w:w="1260" w:type="dxa"/>
            <w:vAlign w:val="bottom"/>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2,096</w:t>
            </w:r>
          </w:p>
        </w:tc>
      </w:tr>
      <w:tr w:rsidR="00FA7EBA" w:rsidRPr="004D2D1D" w:rsidTr="0017743C">
        <w:tc>
          <w:tcPr>
            <w:tcW w:w="4230" w:type="dxa"/>
          </w:tcPr>
          <w:p w:rsidR="00FA7EBA" w:rsidRPr="004D2D1D" w:rsidRDefault="00FA7EBA" w:rsidP="00FA7EBA">
            <w:pPr>
              <w:spacing w:line="260" w:lineRule="exact"/>
              <w:ind w:left="342"/>
              <w:rPr>
                <w:rFonts w:cs="Arial"/>
                <w:sz w:val="16"/>
                <w:szCs w:val="16"/>
              </w:rPr>
            </w:pPr>
            <w:r w:rsidRPr="004D2D1D">
              <w:rPr>
                <w:rFonts w:cs="Arial"/>
                <w:sz w:val="16"/>
                <w:szCs w:val="16"/>
              </w:rPr>
              <w:t>Experience adjustments</w:t>
            </w:r>
          </w:p>
        </w:tc>
        <w:tc>
          <w:tcPr>
            <w:tcW w:w="1260" w:type="dxa"/>
          </w:tcPr>
          <w:p w:rsidR="00FA7EBA" w:rsidRPr="00643DFA" w:rsidRDefault="00B90EDF" w:rsidP="00FA7EBA">
            <w:pPr>
              <w:tabs>
                <w:tab w:val="decimal" w:pos="859"/>
              </w:tabs>
              <w:spacing w:line="260" w:lineRule="exact"/>
              <w:ind w:right="12"/>
              <w:rPr>
                <w:rFonts w:cs="Arial"/>
                <w:color w:val="000000"/>
                <w:sz w:val="16"/>
                <w:szCs w:val="16"/>
              </w:rPr>
            </w:pPr>
            <w:r>
              <w:rPr>
                <w:rFonts w:cs="Arial"/>
                <w:color w:val="000000"/>
                <w:sz w:val="16"/>
                <w:szCs w:val="16"/>
              </w:rPr>
              <w:t>80</w:t>
            </w:r>
          </w:p>
        </w:tc>
        <w:tc>
          <w:tcPr>
            <w:tcW w:w="1260" w:type="dxa"/>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tcPr>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1,740</w:t>
            </w:r>
          </w:p>
        </w:tc>
        <w:tc>
          <w:tcPr>
            <w:tcW w:w="1260" w:type="dxa"/>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w:t>
            </w:r>
          </w:p>
        </w:tc>
      </w:tr>
      <w:tr w:rsidR="00FA7EBA" w:rsidRPr="004D2D1D" w:rsidTr="0017743C">
        <w:tc>
          <w:tcPr>
            <w:tcW w:w="4230" w:type="dxa"/>
          </w:tcPr>
          <w:p w:rsidR="00FA7EBA" w:rsidRPr="004D2D1D" w:rsidRDefault="00FA7EBA" w:rsidP="00FA7EBA">
            <w:pPr>
              <w:spacing w:line="260" w:lineRule="exact"/>
              <w:rPr>
                <w:rFonts w:cs="Arial"/>
                <w:sz w:val="16"/>
                <w:szCs w:val="16"/>
              </w:rPr>
            </w:pPr>
            <w:r>
              <w:rPr>
                <w:rFonts w:cs="Arial"/>
                <w:sz w:val="16"/>
                <w:szCs w:val="16"/>
              </w:rPr>
              <w:t>Benefits paid during the year</w:t>
            </w:r>
          </w:p>
        </w:tc>
        <w:tc>
          <w:tcPr>
            <w:tcW w:w="1260" w:type="dxa"/>
          </w:tcPr>
          <w:p w:rsidR="00FA7EBA" w:rsidRPr="00643DFA" w:rsidRDefault="00B90EDF" w:rsidP="00FA7EBA">
            <w:pPr>
              <w:tabs>
                <w:tab w:val="decimal" w:pos="859"/>
              </w:tabs>
              <w:spacing w:line="260" w:lineRule="exact"/>
              <w:ind w:right="12"/>
              <w:rPr>
                <w:rFonts w:cs="Arial"/>
                <w:color w:val="000000"/>
                <w:sz w:val="16"/>
                <w:szCs w:val="16"/>
              </w:rPr>
            </w:pPr>
            <w:r>
              <w:rPr>
                <w:rFonts w:cs="Arial"/>
                <w:color w:val="000000"/>
                <w:sz w:val="16"/>
                <w:szCs w:val="16"/>
              </w:rPr>
              <w:t>(652)</w:t>
            </w:r>
          </w:p>
        </w:tc>
        <w:tc>
          <w:tcPr>
            <w:tcW w:w="1260" w:type="dxa"/>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(41)</w:t>
            </w:r>
          </w:p>
        </w:tc>
        <w:tc>
          <w:tcPr>
            <w:tcW w:w="1260" w:type="dxa"/>
          </w:tcPr>
          <w:p w:rsidR="00FA7EBA" w:rsidRPr="00FA7EBA" w:rsidRDefault="00FA7EBA" w:rsidP="00FA7EBA">
            <w:pPr>
              <w:tabs>
                <w:tab w:val="decimal" w:pos="859"/>
              </w:tabs>
              <w:spacing w:line="260" w:lineRule="exact"/>
              <w:ind w:right="12"/>
              <w:rPr>
                <w:rFonts w:cs="Arial"/>
                <w:color w:val="000000"/>
                <w:sz w:val="16"/>
                <w:szCs w:val="16"/>
              </w:rPr>
            </w:pPr>
            <w:r w:rsidRPr="00FA7EBA">
              <w:rPr>
                <w:rFonts w:cs="Arial"/>
                <w:color w:val="000000"/>
                <w:sz w:val="16"/>
                <w:szCs w:val="16"/>
              </w:rPr>
              <w:t>(</w:t>
            </w:r>
            <w:r w:rsidR="00B66B46">
              <w:rPr>
                <w:rFonts w:cs="Arial"/>
                <w:color w:val="000000"/>
                <w:sz w:val="16"/>
                <w:szCs w:val="16"/>
              </w:rPr>
              <w:t>74</w:t>
            </w:r>
            <w:r w:rsidRPr="00FA7EBA">
              <w:rPr>
                <w:rFonts w:cs="Arial"/>
                <w:color w:val="000000"/>
                <w:sz w:val="16"/>
                <w:szCs w:val="16"/>
              </w:rPr>
              <w:t>)</w:t>
            </w:r>
          </w:p>
        </w:tc>
        <w:tc>
          <w:tcPr>
            <w:tcW w:w="1260" w:type="dxa"/>
          </w:tcPr>
          <w:p w:rsidR="00FA7EBA" w:rsidRPr="00643DFA" w:rsidRDefault="00FA7EBA" w:rsidP="00FA7EBA">
            <w:pPr>
              <w:tabs>
                <w:tab w:val="decimal" w:pos="859"/>
              </w:tabs>
              <w:spacing w:line="260" w:lineRule="exact"/>
              <w:ind w:right="12"/>
              <w:rPr>
                <w:rFonts w:cs="Arial"/>
                <w:color w:val="000000"/>
                <w:sz w:val="16"/>
                <w:szCs w:val="16"/>
              </w:rPr>
            </w:pPr>
            <w:r w:rsidRPr="00643DFA">
              <w:rPr>
                <w:rFonts w:cs="Arial"/>
                <w:color w:val="000000"/>
                <w:sz w:val="16"/>
                <w:szCs w:val="16"/>
              </w:rPr>
              <w:t>(41)</w:t>
            </w:r>
          </w:p>
        </w:tc>
      </w:tr>
      <w:tr w:rsidR="00FA7EBA" w:rsidRPr="004D2D1D" w:rsidTr="0017743C">
        <w:tc>
          <w:tcPr>
            <w:tcW w:w="4230" w:type="dxa"/>
          </w:tcPr>
          <w:p w:rsidR="00FA7EBA" w:rsidRDefault="00FA7EBA" w:rsidP="00FA7EBA">
            <w:pPr>
              <w:spacing w:line="260" w:lineRule="exact"/>
              <w:rPr>
                <w:rFonts w:cs="Arial"/>
                <w:sz w:val="16"/>
                <w:szCs w:val="16"/>
              </w:rPr>
            </w:pPr>
            <w:r>
              <w:rPr>
                <w:rFonts w:cs="Arial"/>
                <w:sz w:val="16"/>
                <w:szCs w:val="16"/>
              </w:rPr>
              <w:t>Employee transfer</w:t>
            </w:r>
          </w:p>
        </w:tc>
        <w:tc>
          <w:tcPr>
            <w:tcW w:w="1260" w:type="dxa"/>
          </w:tcPr>
          <w:p w:rsidR="00FA7EBA" w:rsidRPr="00643DFA" w:rsidRDefault="00B90EDF" w:rsidP="00FA7EBA">
            <w:pPr>
              <w:pBdr>
                <w:bottom w:val="single" w:sz="4" w:space="1" w:color="auto"/>
              </w:pBdr>
              <w:tabs>
                <w:tab w:val="decimal" w:pos="859"/>
              </w:tabs>
              <w:spacing w:line="260" w:lineRule="exact"/>
              <w:ind w:right="12"/>
              <w:rPr>
                <w:rFonts w:cs="Arial"/>
                <w:color w:val="000000"/>
                <w:sz w:val="16"/>
                <w:szCs w:val="16"/>
              </w:rPr>
            </w:pPr>
            <w:r>
              <w:rPr>
                <w:rFonts w:cs="Arial"/>
                <w:color w:val="000000"/>
                <w:sz w:val="16"/>
                <w:szCs w:val="16"/>
              </w:rPr>
              <w:t>-</w:t>
            </w:r>
          </w:p>
        </w:tc>
        <w:tc>
          <w:tcPr>
            <w:tcW w:w="1260" w:type="dxa"/>
          </w:tcPr>
          <w:p w:rsidR="00FA7EBA" w:rsidRPr="00643DFA" w:rsidRDefault="00FA7EBA" w:rsidP="00FA7EBA">
            <w:pPr>
              <w:pBdr>
                <w:bottom w:val="single" w:sz="4" w:space="1" w:color="auto"/>
              </w:pBd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tcPr>
          <w:p w:rsidR="00FA7EBA" w:rsidRPr="00FA7EBA" w:rsidRDefault="00FA7EBA" w:rsidP="00FA7EBA">
            <w:pPr>
              <w:pBdr>
                <w:bottom w:val="single" w:sz="4" w:space="1" w:color="auto"/>
              </w:pBdr>
              <w:tabs>
                <w:tab w:val="decimal" w:pos="859"/>
              </w:tabs>
              <w:spacing w:line="260" w:lineRule="exact"/>
              <w:ind w:right="12"/>
              <w:rPr>
                <w:rFonts w:cs="Arial"/>
                <w:color w:val="000000"/>
                <w:sz w:val="16"/>
                <w:szCs w:val="16"/>
              </w:rPr>
            </w:pPr>
            <w:r w:rsidRPr="00FA7EBA">
              <w:rPr>
                <w:rFonts w:cs="Arial"/>
                <w:color w:val="000000"/>
                <w:sz w:val="16"/>
                <w:szCs w:val="16"/>
              </w:rPr>
              <w:t>-</w:t>
            </w:r>
          </w:p>
        </w:tc>
        <w:tc>
          <w:tcPr>
            <w:tcW w:w="1260" w:type="dxa"/>
          </w:tcPr>
          <w:p w:rsidR="00FA7EBA" w:rsidRPr="00643DFA" w:rsidRDefault="00FA7EBA" w:rsidP="00FA7EBA">
            <w:pPr>
              <w:pBdr>
                <w:bottom w:val="single" w:sz="4" w:space="1" w:color="auto"/>
              </w:pBdr>
              <w:tabs>
                <w:tab w:val="decimal" w:pos="859"/>
              </w:tabs>
              <w:spacing w:line="260" w:lineRule="exact"/>
              <w:ind w:right="12"/>
              <w:rPr>
                <w:rFonts w:cs="Arial"/>
                <w:color w:val="000000"/>
                <w:sz w:val="16"/>
                <w:szCs w:val="16"/>
              </w:rPr>
            </w:pPr>
            <w:r w:rsidRPr="00643DFA">
              <w:rPr>
                <w:rFonts w:cs="Arial"/>
                <w:color w:val="000000"/>
                <w:sz w:val="16"/>
                <w:szCs w:val="16"/>
              </w:rPr>
              <w:t>(46)</w:t>
            </w:r>
          </w:p>
        </w:tc>
      </w:tr>
      <w:tr w:rsidR="0017743C" w:rsidRPr="004D2D1D" w:rsidTr="0017743C">
        <w:tc>
          <w:tcPr>
            <w:tcW w:w="4230" w:type="dxa"/>
          </w:tcPr>
          <w:p w:rsidR="0017743C" w:rsidRDefault="0017743C" w:rsidP="0017743C">
            <w:pPr>
              <w:spacing w:line="260" w:lineRule="exact"/>
              <w:ind w:left="162" w:right="-83" w:hanging="90"/>
              <w:rPr>
                <w:rFonts w:cstheme="minorBidi"/>
                <w:b/>
                <w:bCs/>
                <w:sz w:val="16"/>
                <w:szCs w:val="16"/>
              </w:rPr>
            </w:pPr>
            <w:r w:rsidRPr="004D2D1D">
              <w:rPr>
                <w:rFonts w:cs="Arial"/>
                <w:b/>
                <w:bCs/>
                <w:sz w:val="16"/>
                <w:szCs w:val="16"/>
              </w:rPr>
              <w:t xml:space="preserve">Provision for long-term employee benefits </w:t>
            </w:r>
          </w:p>
          <w:p w:rsidR="0017743C" w:rsidRPr="004D2D1D" w:rsidRDefault="0017743C" w:rsidP="0017743C">
            <w:pPr>
              <w:spacing w:line="260" w:lineRule="exact"/>
              <w:ind w:left="162" w:right="-83" w:hanging="90"/>
              <w:rPr>
                <w:rFonts w:cs="Arial"/>
                <w:sz w:val="16"/>
                <w:szCs w:val="16"/>
              </w:rPr>
            </w:pPr>
            <w:r>
              <w:rPr>
                <w:rFonts w:cstheme="minorBidi" w:hint="cs"/>
                <w:b/>
                <w:bCs/>
                <w:sz w:val="16"/>
                <w:szCs w:val="16"/>
                <w:cs/>
              </w:rPr>
              <w:t xml:space="preserve">   </w:t>
            </w:r>
            <w:r w:rsidRPr="004D2D1D">
              <w:rPr>
                <w:rFonts w:cs="Arial"/>
                <w:b/>
                <w:bCs/>
                <w:sz w:val="16"/>
                <w:szCs w:val="16"/>
              </w:rPr>
              <w:t>at end of year</w:t>
            </w:r>
          </w:p>
        </w:tc>
        <w:tc>
          <w:tcPr>
            <w:tcW w:w="1260" w:type="dxa"/>
            <w:vAlign w:val="bottom"/>
          </w:tcPr>
          <w:p w:rsidR="0017743C" w:rsidRPr="00643DFA" w:rsidRDefault="00B90EDF" w:rsidP="0017743C">
            <w:pPr>
              <w:pBdr>
                <w:bottom w:val="double" w:sz="4" w:space="0" w:color="auto"/>
              </w:pBdr>
              <w:tabs>
                <w:tab w:val="decimal" w:pos="859"/>
              </w:tabs>
              <w:spacing w:line="260" w:lineRule="exact"/>
              <w:ind w:right="12"/>
              <w:rPr>
                <w:rFonts w:cs="Arial"/>
                <w:color w:val="000000"/>
                <w:sz w:val="16"/>
                <w:szCs w:val="16"/>
              </w:rPr>
            </w:pPr>
            <w:r>
              <w:rPr>
                <w:rFonts w:cs="Arial"/>
                <w:color w:val="000000"/>
                <w:sz w:val="16"/>
                <w:szCs w:val="16"/>
              </w:rPr>
              <w:t>24,801</w:t>
            </w:r>
          </w:p>
        </w:tc>
        <w:tc>
          <w:tcPr>
            <w:tcW w:w="1260" w:type="dxa"/>
            <w:vAlign w:val="bottom"/>
          </w:tcPr>
          <w:p w:rsidR="0017743C" w:rsidRPr="00643DFA" w:rsidRDefault="0017743C" w:rsidP="0017743C">
            <w:pPr>
              <w:pBdr>
                <w:bottom w:val="double" w:sz="4" w:space="0" w:color="auto"/>
              </w:pBdr>
              <w:tabs>
                <w:tab w:val="decimal" w:pos="859"/>
              </w:tabs>
              <w:spacing w:line="260" w:lineRule="exact"/>
              <w:ind w:right="12"/>
              <w:rPr>
                <w:rFonts w:cs="Arial"/>
                <w:color w:val="000000"/>
                <w:sz w:val="16"/>
                <w:szCs w:val="16"/>
              </w:rPr>
            </w:pPr>
            <w:r w:rsidRPr="00643DFA">
              <w:rPr>
                <w:rFonts w:cs="Arial"/>
                <w:color w:val="000000"/>
                <w:sz w:val="16"/>
                <w:szCs w:val="16"/>
              </w:rPr>
              <w:t>29,468</w:t>
            </w:r>
          </w:p>
        </w:tc>
        <w:tc>
          <w:tcPr>
            <w:tcW w:w="1260" w:type="dxa"/>
            <w:vAlign w:val="bottom"/>
          </w:tcPr>
          <w:p w:rsidR="0017743C" w:rsidRPr="00643DFA" w:rsidRDefault="002367A7" w:rsidP="0017743C">
            <w:pPr>
              <w:pBdr>
                <w:bottom w:val="double" w:sz="4" w:space="0" w:color="auto"/>
              </w:pBdr>
              <w:tabs>
                <w:tab w:val="decimal" w:pos="859"/>
              </w:tabs>
              <w:spacing w:line="260" w:lineRule="exact"/>
              <w:ind w:right="12"/>
              <w:rPr>
                <w:rFonts w:cs="Arial"/>
                <w:color w:val="000000"/>
                <w:sz w:val="16"/>
                <w:szCs w:val="16"/>
              </w:rPr>
            </w:pPr>
            <w:r>
              <w:rPr>
                <w:rFonts w:cs="Arial"/>
                <w:color w:val="000000"/>
                <w:sz w:val="16"/>
                <w:szCs w:val="16"/>
              </w:rPr>
              <w:t>19,780</w:t>
            </w:r>
          </w:p>
        </w:tc>
        <w:tc>
          <w:tcPr>
            <w:tcW w:w="1260" w:type="dxa"/>
            <w:vAlign w:val="bottom"/>
          </w:tcPr>
          <w:p w:rsidR="0017743C" w:rsidRPr="00643DFA" w:rsidRDefault="0017743C" w:rsidP="0017743C">
            <w:pPr>
              <w:pBdr>
                <w:bottom w:val="double" w:sz="4" w:space="0" w:color="auto"/>
              </w:pBdr>
              <w:tabs>
                <w:tab w:val="decimal" w:pos="859"/>
              </w:tabs>
              <w:spacing w:line="260" w:lineRule="exact"/>
              <w:ind w:right="12"/>
              <w:rPr>
                <w:rFonts w:cs="Arial"/>
                <w:color w:val="000000"/>
                <w:sz w:val="16"/>
                <w:szCs w:val="16"/>
              </w:rPr>
            </w:pPr>
            <w:r w:rsidRPr="00643DFA">
              <w:rPr>
                <w:rFonts w:cs="Arial"/>
                <w:color w:val="000000"/>
                <w:sz w:val="16"/>
                <w:szCs w:val="16"/>
              </w:rPr>
              <w:t>22,398</w:t>
            </w:r>
          </w:p>
        </w:tc>
      </w:tr>
    </w:tbl>
    <w:p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B90EDF">
        <w:rPr>
          <w:rFonts w:cs="Arial"/>
          <w:sz w:val="22"/>
          <w:szCs w:val="22"/>
        </w:rPr>
        <w:t>0.08</w:t>
      </w:r>
      <w:r w:rsidRPr="00431BAB">
        <w:rPr>
          <w:rFonts w:cs="Arial"/>
          <w:sz w:val="22"/>
          <w:szCs w:val="22"/>
        </w:rPr>
        <w:t xml:space="preserve"> million of long-term employee benefits during the next year (Separate financial statements: Baht </w:t>
      </w:r>
      <w:r w:rsidR="00B90EDF">
        <w:rPr>
          <w:rFonts w:cs="Arial"/>
          <w:sz w:val="22"/>
          <w:szCs w:val="22"/>
        </w:rPr>
        <w:t>0.06</w:t>
      </w:r>
      <w:r w:rsidRPr="00431BAB">
        <w:rPr>
          <w:rFonts w:cs="Arial"/>
          <w:sz w:val="22"/>
          <w:szCs w:val="22"/>
        </w:rPr>
        <w:t xml:space="preserve"> million) (201</w:t>
      </w:r>
      <w:r w:rsidR="0017743C">
        <w:rPr>
          <w:rFonts w:cs="Arial"/>
          <w:sz w:val="22"/>
          <w:szCs w:val="22"/>
        </w:rPr>
        <w:t>9</w:t>
      </w:r>
      <w:r w:rsidRPr="00431BAB">
        <w:rPr>
          <w:rFonts w:cs="Arial"/>
          <w:sz w:val="22"/>
          <w:szCs w:val="22"/>
        </w:rPr>
        <w:t xml:space="preserve">: Baht </w:t>
      </w:r>
      <w:r w:rsidR="0017743C">
        <w:rPr>
          <w:rFonts w:cs="Arial"/>
          <w:sz w:val="22"/>
          <w:szCs w:val="22"/>
        </w:rPr>
        <w:t>2.30</w:t>
      </w:r>
      <w:r w:rsidRPr="00431BAB">
        <w:rPr>
          <w:rFonts w:cs="Arial"/>
          <w:sz w:val="22"/>
          <w:szCs w:val="22"/>
        </w:rPr>
        <w:t xml:space="preserve"> million, separate financial statements: Baht </w:t>
      </w:r>
      <w:r w:rsidR="0017743C">
        <w:rPr>
          <w:rFonts w:cs="Arial"/>
          <w:sz w:val="22"/>
          <w:szCs w:val="22"/>
        </w:rPr>
        <w:t>2.19</w:t>
      </w:r>
      <w:r w:rsidRPr="00431BAB">
        <w:rPr>
          <w:rFonts w:cs="Arial"/>
          <w:sz w:val="22"/>
          <w:szCs w:val="22"/>
        </w:rPr>
        <w:t xml:space="preserve"> million).</w:t>
      </w:r>
    </w:p>
    <w:p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at 31 December </w:t>
      </w:r>
      <w:r w:rsidR="00943933">
        <w:rPr>
          <w:rFonts w:cs="Arial"/>
          <w:sz w:val="22"/>
          <w:szCs w:val="22"/>
        </w:rPr>
        <w:t>20</w:t>
      </w:r>
      <w:r w:rsidR="0017743C">
        <w:rPr>
          <w:rFonts w:cs="Arial"/>
          <w:sz w:val="22"/>
          <w:szCs w:val="22"/>
        </w:rPr>
        <w:t>20</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B90EDF">
        <w:rPr>
          <w:rFonts w:cs="Arial"/>
          <w:sz w:val="22"/>
          <w:szCs w:val="22"/>
        </w:rPr>
        <w:t>12</w:t>
      </w:r>
      <w:r w:rsidR="00F8258E" w:rsidRPr="004D2D1D">
        <w:rPr>
          <w:rFonts w:cs="Arial"/>
          <w:sz w:val="22"/>
          <w:szCs w:val="22"/>
        </w:rPr>
        <w:t xml:space="preserve"> and</w:t>
      </w:r>
      <w:r w:rsidR="001D6490">
        <w:rPr>
          <w:rFonts w:cs="Arial"/>
          <w:sz w:val="22"/>
          <w:szCs w:val="22"/>
        </w:rPr>
        <w:t xml:space="preserve"> </w:t>
      </w:r>
      <w:r w:rsidR="00B90EDF">
        <w:rPr>
          <w:rFonts w:cs="Arial"/>
          <w:sz w:val="22"/>
          <w:szCs w:val="22"/>
        </w:rPr>
        <w:t>23</w:t>
      </w:r>
      <w:r w:rsidRPr="004D2D1D">
        <w:rPr>
          <w:rFonts w:cs="Arial"/>
          <w:sz w:val="22"/>
          <w:szCs w:val="22"/>
        </w:rPr>
        <w:t xml:space="preserve"> years (</w:t>
      </w:r>
      <w:r w:rsidR="009A4D86" w:rsidRPr="004D2D1D">
        <w:rPr>
          <w:rFonts w:cs="Arial"/>
          <w:sz w:val="22"/>
          <w:szCs w:val="22"/>
        </w:rPr>
        <w:t>the Company only</w:t>
      </w:r>
      <w:r w:rsidR="00723282">
        <w:rPr>
          <w:rFonts w:cs="Arial"/>
          <w:sz w:val="22"/>
          <w:szCs w:val="22"/>
        </w:rPr>
        <w:t xml:space="preserve">: </w:t>
      </w:r>
      <w:r w:rsidR="00B90EDF">
        <w:rPr>
          <w:rFonts w:cs="Arial"/>
          <w:sz w:val="22"/>
          <w:szCs w:val="22"/>
        </w:rPr>
        <w:t>12</w:t>
      </w:r>
      <w:r w:rsidR="001D6490">
        <w:rPr>
          <w:rFonts w:cs="Arial"/>
          <w:sz w:val="22"/>
          <w:szCs w:val="22"/>
        </w:rPr>
        <w:t xml:space="preserve"> </w:t>
      </w:r>
      <w:r w:rsidR="00391FB9" w:rsidRPr="004D2D1D">
        <w:rPr>
          <w:rFonts w:cs="Arial"/>
          <w:sz w:val="22"/>
          <w:szCs w:val="22"/>
        </w:rPr>
        <w:t>years</w:t>
      </w:r>
      <w:r w:rsidRPr="004D2D1D">
        <w:rPr>
          <w:rFonts w:cs="Arial"/>
          <w:sz w:val="22"/>
          <w:szCs w:val="22"/>
        </w:rPr>
        <w:t>)</w:t>
      </w:r>
      <w:r w:rsidR="0017743C">
        <w:rPr>
          <w:rFonts w:cs="Arial"/>
          <w:sz w:val="22"/>
          <w:szCs w:val="22"/>
        </w:rPr>
        <w:t xml:space="preserve"> </w:t>
      </w:r>
      <w:r w:rsidR="00BA3759">
        <w:rPr>
          <w:rFonts w:cs="Browallia New"/>
          <w:sz w:val="22"/>
          <w:szCs w:val="28"/>
        </w:rPr>
        <w:t>(</w:t>
      </w:r>
      <w:r w:rsidR="00943933">
        <w:rPr>
          <w:rFonts w:cs="Arial"/>
          <w:sz w:val="22"/>
          <w:szCs w:val="22"/>
        </w:rPr>
        <w:t>201</w:t>
      </w:r>
      <w:r w:rsidR="0017743C">
        <w:rPr>
          <w:rFonts w:cs="Arial"/>
          <w:sz w:val="22"/>
          <w:szCs w:val="22"/>
        </w:rPr>
        <w:t>9</w:t>
      </w:r>
      <w:r w:rsidRPr="004D2D1D">
        <w:rPr>
          <w:rFonts w:cs="Arial"/>
          <w:sz w:val="22"/>
          <w:szCs w:val="22"/>
        </w:rPr>
        <w:t xml:space="preserve">: </w:t>
      </w:r>
      <w:r w:rsidR="00F8258E" w:rsidRPr="004D2D1D">
        <w:rPr>
          <w:rFonts w:cs="Arial"/>
          <w:sz w:val="22"/>
          <w:szCs w:val="22"/>
        </w:rPr>
        <w:t xml:space="preserve">between </w:t>
      </w:r>
      <w:r w:rsidR="0017743C">
        <w:rPr>
          <w:rFonts w:cs="Arial"/>
          <w:sz w:val="22"/>
          <w:szCs w:val="22"/>
        </w:rPr>
        <w:t>13</w:t>
      </w:r>
      <w:r w:rsidR="001D6490" w:rsidRPr="004D2D1D">
        <w:rPr>
          <w:rFonts w:cs="Arial"/>
          <w:sz w:val="22"/>
          <w:szCs w:val="22"/>
        </w:rPr>
        <w:t xml:space="preserve"> and </w:t>
      </w:r>
      <w:r w:rsidR="0017743C">
        <w:rPr>
          <w:rFonts w:cs="Arial"/>
          <w:sz w:val="22"/>
          <w:szCs w:val="22"/>
        </w:rPr>
        <w:t>22</w:t>
      </w:r>
      <w:r w:rsidR="001D6490" w:rsidRPr="004D2D1D">
        <w:rPr>
          <w:rFonts w:cs="Arial"/>
          <w:sz w:val="22"/>
          <w:szCs w:val="22"/>
        </w:rPr>
        <w:t xml:space="preserve"> </w:t>
      </w:r>
      <w:r w:rsidR="006F064B" w:rsidRPr="004D2D1D">
        <w:rPr>
          <w:rFonts w:cs="Arial"/>
          <w:sz w:val="22"/>
          <w:szCs w:val="22"/>
        </w:rPr>
        <w:t>years</w:t>
      </w:r>
      <w:r w:rsidRPr="004D2D1D">
        <w:rPr>
          <w:rFonts w:cs="Arial"/>
          <w:sz w:val="22"/>
          <w:szCs w:val="22"/>
        </w:rPr>
        <w:t xml:space="preserve"> </w:t>
      </w:r>
      <w:r w:rsidR="006F064B" w:rsidRPr="004D2D1D">
        <w:rPr>
          <w:rFonts w:cs="Arial"/>
          <w:sz w:val="22"/>
          <w:szCs w:val="22"/>
        </w:rPr>
        <w:t>(</w:t>
      </w:r>
      <w:r w:rsidR="009A4D86" w:rsidRPr="004D2D1D">
        <w:rPr>
          <w:rFonts w:cs="Arial"/>
          <w:sz w:val="22"/>
          <w:szCs w:val="22"/>
        </w:rPr>
        <w:t>the Company only</w:t>
      </w:r>
      <w:r w:rsidRPr="004D2D1D">
        <w:rPr>
          <w:rFonts w:cs="Arial"/>
          <w:sz w:val="22"/>
          <w:szCs w:val="22"/>
        </w:rPr>
        <w:t xml:space="preserve">: </w:t>
      </w:r>
      <w:r w:rsidR="0017743C">
        <w:rPr>
          <w:rFonts w:cs="Arial"/>
          <w:sz w:val="22"/>
          <w:szCs w:val="22"/>
        </w:rPr>
        <w:t>13</w:t>
      </w:r>
      <w:r w:rsidR="00391FB9" w:rsidRPr="004D2D1D">
        <w:rPr>
          <w:rFonts w:cs="Arial"/>
          <w:sz w:val="22"/>
          <w:szCs w:val="22"/>
        </w:rPr>
        <w:t xml:space="preserve"> years</w:t>
      </w:r>
      <w:r w:rsidR="00BA3759">
        <w:rPr>
          <w:rFonts w:cs="Arial"/>
          <w:sz w:val="22"/>
          <w:szCs w:val="22"/>
        </w:rPr>
        <w:t>)).</w:t>
      </w:r>
    </w:p>
    <w:p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4D2D1D" w:rsidTr="0017743C">
        <w:tc>
          <w:tcPr>
            <w:tcW w:w="3960" w:type="dxa"/>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5"/>
              <w:jc w:val="right"/>
              <w:rPr>
                <w:rFonts w:cs="Arial"/>
              </w:rPr>
            </w:pPr>
            <w:r w:rsidRPr="00643DFA">
              <w:rPr>
                <w:rFonts w:cs="Arial"/>
              </w:rPr>
              <w:t>(Unit: percent per annum)</w:t>
            </w:r>
          </w:p>
        </w:tc>
      </w:tr>
      <w:tr w:rsidR="00DB2850" w:rsidRPr="004D2D1D" w:rsidTr="0017743C">
        <w:tc>
          <w:tcPr>
            <w:tcW w:w="3960" w:type="dxa"/>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Consolidated </w:t>
            </w:r>
            <w:r w:rsidR="009A4D86" w:rsidRPr="00643DFA">
              <w:rPr>
                <w:rFonts w:cs="Arial"/>
              </w:rPr>
              <w:t xml:space="preserve">                              </w:t>
            </w:r>
            <w:r w:rsidRPr="00643DFA">
              <w:rPr>
                <w:rFonts w:cs="Arial"/>
              </w:rPr>
              <w:t>financial statements</w:t>
            </w:r>
          </w:p>
        </w:tc>
        <w:tc>
          <w:tcPr>
            <w:tcW w:w="2610" w:type="dxa"/>
            <w:gridSpan w:val="2"/>
            <w:tcBorders>
              <w:top w:val="nil"/>
              <w:left w:val="nil"/>
              <w:bottom w:val="nil"/>
              <w:right w:val="nil"/>
            </w:tcBorders>
          </w:tcPr>
          <w:p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Separate </w:t>
            </w:r>
            <w:r w:rsidR="009A4D86" w:rsidRPr="00643DFA">
              <w:rPr>
                <w:rFonts w:cs="Arial"/>
              </w:rPr>
              <w:t xml:space="preserve">                                    </w:t>
            </w:r>
            <w:r w:rsidRPr="00643DFA">
              <w:rPr>
                <w:rFonts w:cs="Arial"/>
              </w:rPr>
              <w:t>financial statements</w:t>
            </w:r>
          </w:p>
        </w:tc>
      </w:tr>
      <w:tr w:rsidR="0017743C" w:rsidRPr="004D2D1D" w:rsidTr="0017743C">
        <w:tc>
          <w:tcPr>
            <w:tcW w:w="3960" w:type="dxa"/>
            <w:tcBorders>
              <w:top w:val="nil"/>
              <w:left w:val="nil"/>
              <w:bottom w:val="nil"/>
              <w:right w:val="nil"/>
            </w:tcBorders>
          </w:tcPr>
          <w:p w:rsidR="0017743C" w:rsidRPr="00643DFA" w:rsidRDefault="0017743C" w:rsidP="0017743C">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tcPr>
          <w:p w:rsidR="0017743C" w:rsidRPr="00643DFA" w:rsidRDefault="0017743C" w:rsidP="0017743C">
            <w:pPr>
              <w:pBdr>
                <w:bottom w:val="single" w:sz="4" w:space="1" w:color="auto"/>
              </w:pBdr>
              <w:tabs>
                <w:tab w:val="left" w:pos="1440"/>
              </w:tabs>
              <w:spacing w:line="380" w:lineRule="exact"/>
              <w:jc w:val="center"/>
              <w:rPr>
                <w:rFonts w:cs="Arial"/>
                <w:spacing w:val="-4"/>
              </w:rPr>
            </w:pPr>
            <w:r>
              <w:rPr>
                <w:rFonts w:cs="Arial"/>
                <w:spacing w:val="-4"/>
              </w:rPr>
              <w:t>2020</w:t>
            </w:r>
          </w:p>
        </w:tc>
        <w:tc>
          <w:tcPr>
            <w:tcW w:w="1305" w:type="dxa"/>
            <w:tcBorders>
              <w:top w:val="nil"/>
              <w:left w:val="nil"/>
              <w:bottom w:val="nil"/>
              <w:right w:val="nil"/>
            </w:tcBorders>
          </w:tcPr>
          <w:p w:rsidR="0017743C" w:rsidRPr="00643DFA" w:rsidRDefault="0017743C" w:rsidP="0017743C">
            <w:pPr>
              <w:pBdr>
                <w:bottom w:val="single" w:sz="4" w:space="1" w:color="auto"/>
              </w:pBdr>
              <w:tabs>
                <w:tab w:val="left" w:pos="1440"/>
              </w:tabs>
              <w:spacing w:line="380" w:lineRule="exact"/>
              <w:jc w:val="center"/>
              <w:rPr>
                <w:rFonts w:cs="Arial"/>
                <w:spacing w:val="-4"/>
              </w:rPr>
            </w:pPr>
            <w:r w:rsidRPr="00643DFA">
              <w:rPr>
                <w:rFonts w:cs="Arial"/>
                <w:spacing w:val="-4"/>
              </w:rPr>
              <w:t>2019</w:t>
            </w:r>
          </w:p>
        </w:tc>
        <w:tc>
          <w:tcPr>
            <w:tcW w:w="1305" w:type="dxa"/>
            <w:tcBorders>
              <w:top w:val="nil"/>
              <w:left w:val="nil"/>
              <w:bottom w:val="nil"/>
              <w:right w:val="nil"/>
            </w:tcBorders>
          </w:tcPr>
          <w:p w:rsidR="0017743C" w:rsidRPr="00643DFA" w:rsidRDefault="0017743C" w:rsidP="0017743C">
            <w:pPr>
              <w:pBdr>
                <w:bottom w:val="single" w:sz="4" w:space="1" w:color="auto"/>
              </w:pBdr>
              <w:tabs>
                <w:tab w:val="left" w:pos="1440"/>
              </w:tabs>
              <w:spacing w:line="380" w:lineRule="exact"/>
              <w:jc w:val="center"/>
              <w:rPr>
                <w:rFonts w:cs="Arial"/>
                <w:spacing w:val="-4"/>
              </w:rPr>
            </w:pPr>
            <w:r>
              <w:rPr>
                <w:rFonts w:cs="Arial"/>
                <w:spacing w:val="-4"/>
              </w:rPr>
              <w:t>2020</w:t>
            </w:r>
          </w:p>
        </w:tc>
        <w:tc>
          <w:tcPr>
            <w:tcW w:w="1305" w:type="dxa"/>
            <w:tcBorders>
              <w:top w:val="nil"/>
              <w:left w:val="nil"/>
              <w:bottom w:val="nil"/>
              <w:right w:val="nil"/>
            </w:tcBorders>
          </w:tcPr>
          <w:p w:rsidR="0017743C" w:rsidRPr="00643DFA" w:rsidRDefault="0017743C" w:rsidP="0017743C">
            <w:pPr>
              <w:pBdr>
                <w:bottom w:val="single" w:sz="4" w:space="1" w:color="auto"/>
              </w:pBdr>
              <w:tabs>
                <w:tab w:val="left" w:pos="1440"/>
              </w:tabs>
              <w:spacing w:line="380" w:lineRule="exact"/>
              <w:jc w:val="center"/>
              <w:rPr>
                <w:rFonts w:cs="Arial"/>
                <w:spacing w:val="-4"/>
              </w:rPr>
            </w:pPr>
            <w:r w:rsidRPr="00643DFA">
              <w:rPr>
                <w:rFonts w:cs="Arial"/>
                <w:spacing w:val="-4"/>
              </w:rPr>
              <w:t>2019</w:t>
            </w:r>
          </w:p>
        </w:tc>
      </w:tr>
      <w:tr w:rsidR="0017743C" w:rsidRPr="004D2D1D" w:rsidTr="0017743C">
        <w:tc>
          <w:tcPr>
            <w:tcW w:w="3960" w:type="dxa"/>
            <w:tcBorders>
              <w:top w:val="nil"/>
              <w:left w:val="nil"/>
              <w:bottom w:val="nil"/>
              <w:right w:val="nil"/>
            </w:tcBorders>
          </w:tcPr>
          <w:p w:rsidR="0017743C" w:rsidRPr="00643DFA" w:rsidRDefault="0017743C" w:rsidP="0017743C">
            <w:pPr>
              <w:spacing w:line="380" w:lineRule="exact"/>
              <w:rPr>
                <w:rFonts w:cs="Arial"/>
                <w:color w:val="000000"/>
              </w:rPr>
            </w:pPr>
            <w:r w:rsidRPr="00643DFA">
              <w:rPr>
                <w:rFonts w:cs="Arial"/>
                <w:color w:val="000000"/>
              </w:rPr>
              <w:t>Discount rate</w:t>
            </w:r>
          </w:p>
        </w:tc>
        <w:tc>
          <w:tcPr>
            <w:tcW w:w="1305" w:type="dxa"/>
            <w:tcBorders>
              <w:top w:val="nil"/>
              <w:left w:val="nil"/>
              <w:bottom w:val="nil"/>
              <w:right w:val="nil"/>
            </w:tcBorders>
          </w:tcPr>
          <w:p w:rsidR="0017743C" w:rsidRPr="00643DFA" w:rsidRDefault="00B90EDF" w:rsidP="0017743C">
            <w:pPr>
              <w:spacing w:line="380" w:lineRule="exact"/>
              <w:jc w:val="center"/>
              <w:rPr>
                <w:rFonts w:cs="Arial"/>
                <w:color w:val="000000"/>
              </w:rPr>
            </w:pPr>
            <w:r>
              <w:rPr>
                <w:rFonts w:cs="Arial"/>
                <w:color w:val="000000"/>
              </w:rPr>
              <w:t xml:space="preserve">0.92 </w:t>
            </w:r>
            <w:r w:rsidR="002367A7">
              <w:rPr>
                <w:rFonts w:cs="Arial"/>
                <w:color w:val="000000"/>
              </w:rPr>
              <w:t>-</w:t>
            </w:r>
            <w:r>
              <w:rPr>
                <w:rFonts w:cs="Arial"/>
                <w:color w:val="000000"/>
              </w:rPr>
              <w:t xml:space="preserve"> 2.22</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1.44 - 3.46</w:t>
            </w:r>
          </w:p>
        </w:tc>
        <w:tc>
          <w:tcPr>
            <w:tcW w:w="1305" w:type="dxa"/>
            <w:tcBorders>
              <w:top w:val="nil"/>
              <w:left w:val="nil"/>
              <w:bottom w:val="nil"/>
              <w:right w:val="nil"/>
            </w:tcBorders>
          </w:tcPr>
          <w:p w:rsidR="0017743C" w:rsidRPr="00643DFA" w:rsidRDefault="00FA7EBA" w:rsidP="0017743C">
            <w:pPr>
              <w:spacing w:line="380" w:lineRule="exact"/>
              <w:jc w:val="center"/>
              <w:rPr>
                <w:rFonts w:cs="Arial"/>
                <w:color w:val="000000"/>
              </w:rPr>
            </w:pPr>
            <w:r w:rsidRPr="00FA7EBA">
              <w:rPr>
                <w:rFonts w:cs="Arial"/>
                <w:color w:val="000000"/>
              </w:rPr>
              <w:t>1.09 - 1.51</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1.50 - 1.71</w:t>
            </w:r>
          </w:p>
        </w:tc>
      </w:tr>
      <w:tr w:rsidR="0017743C" w:rsidRPr="004D2D1D" w:rsidTr="0017743C">
        <w:tc>
          <w:tcPr>
            <w:tcW w:w="3960" w:type="dxa"/>
            <w:tcBorders>
              <w:top w:val="nil"/>
              <w:left w:val="nil"/>
              <w:bottom w:val="nil"/>
              <w:right w:val="nil"/>
            </w:tcBorders>
          </w:tcPr>
          <w:p w:rsidR="0017743C" w:rsidRPr="00643DFA" w:rsidRDefault="0017743C" w:rsidP="0017743C">
            <w:pPr>
              <w:spacing w:line="380" w:lineRule="exact"/>
              <w:rPr>
                <w:rFonts w:cs="Arial"/>
                <w:color w:val="000000"/>
              </w:rPr>
            </w:pPr>
            <w:r w:rsidRPr="00643DFA">
              <w:rPr>
                <w:rFonts w:cs="Arial"/>
                <w:color w:val="000000"/>
              </w:rPr>
              <w:t>Salary increase rate</w:t>
            </w:r>
          </w:p>
        </w:tc>
        <w:tc>
          <w:tcPr>
            <w:tcW w:w="1305" w:type="dxa"/>
            <w:tcBorders>
              <w:top w:val="nil"/>
              <w:left w:val="nil"/>
              <w:bottom w:val="nil"/>
              <w:right w:val="nil"/>
            </w:tcBorders>
          </w:tcPr>
          <w:p w:rsidR="0017743C" w:rsidRPr="00643DFA" w:rsidRDefault="00B90EDF" w:rsidP="0017743C">
            <w:pPr>
              <w:spacing w:line="380" w:lineRule="exact"/>
              <w:jc w:val="center"/>
              <w:rPr>
                <w:rFonts w:cs="Arial"/>
                <w:color w:val="000000"/>
              </w:rPr>
            </w:pPr>
            <w:r>
              <w:rPr>
                <w:rFonts w:cs="Arial"/>
                <w:color w:val="000000"/>
              </w:rPr>
              <w:t>5.95</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7.32 - 8.51</w:t>
            </w:r>
          </w:p>
        </w:tc>
        <w:tc>
          <w:tcPr>
            <w:tcW w:w="1305" w:type="dxa"/>
            <w:tcBorders>
              <w:top w:val="nil"/>
              <w:left w:val="nil"/>
              <w:bottom w:val="nil"/>
              <w:right w:val="nil"/>
            </w:tcBorders>
          </w:tcPr>
          <w:p w:rsidR="0017743C" w:rsidRPr="00643DFA" w:rsidRDefault="00FA7EBA" w:rsidP="0017743C">
            <w:pPr>
              <w:spacing w:line="380" w:lineRule="exact"/>
              <w:jc w:val="center"/>
              <w:rPr>
                <w:rFonts w:cs="Arial"/>
                <w:color w:val="000000"/>
              </w:rPr>
            </w:pPr>
            <w:r w:rsidRPr="00FA7EBA">
              <w:rPr>
                <w:rFonts w:cs="Arial"/>
                <w:color w:val="000000"/>
              </w:rPr>
              <w:t>5.95</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7.32</w:t>
            </w:r>
          </w:p>
        </w:tc>
      </w:tr>
      <w:tr w:rsidR="0017743C" w:rsidRPr="004D2D1D" w:rsidTr="0017743C">
        <w:tc>
          <w:tcPr>
            <w:tcW w:w="3960" w:type="dxa"/>
            <w:tcBorders>
              <w:top w:val="nil"/>
              <w:left w:val="nil"/>
              <w:bottom w:val="nil"/>
              <w:right w:val="nil"/>
            </w:tcBorders>
          </w:tcPr>
          <w:p w:rsidR="0017743C" w:rsidRPr="00643DFA" w:rsidRDefault="0017743C" w:rsidP="0017743C">
            <w:pPr>
              <w:spacing w:line="380" w:lineRule="exact"/>
              <w:rPr>
                <w:rFonts w:cs="Arial"/>
                <w:color w:val="000000"/>
              </w:rPr>
            </w:pPr>
            <w:r w:rsidRPr="00643DFA">
              <w:rPr>
                <w:rFonts w:cs="Arial"/>
                <w:color w:val="000000"/>
              </w:rPr>
              <w:t>Turnover rate</w:t>
            </w:r>
          </w:p>
        </w:tc>
        <w:tc>
          <w:tcPr>
            <w:tcW w:w="1305" w:type="dxa"/>
            <w:tcBorders>
              <w:top w:val="nil"/>
              <w:left w:val="nil"/>
              <w:bottom w:val="nil"/>
              <w:right w:val="nil"/>
            </w:tcBorders>
          </w:tcPr>
          <w:p w:rsidR="0017743C" w:rsidRPr="00643DFA" w:rsidRDefault="00B90EDF" w:rsidP="0017743C">
            <w:pPr>
              <w:spacing w:line="380" w:lineRule="exact"/>
              <w:jc w:val="center"/>
              <w:rPr>
                <w:rFonts w:cs="Arial"/>
                <w:color w:val="000000"/>
                <w:cs/>
              </w:rPr>
            </w:pPr>
            <w:r>
              <w:rPr>
                <w:rFonts w:cs="Arial"/>
                <w:color w:val="000000"/>
              </w:rPr>
              <w:t>0 - 43</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cs/>
              </w:rPr>
            </w:pPr>
            <w:r w:rsidRPr="00643DFA">
              <w:rPr>
                <w:rFonts w:cs="Arial"/>
                <w:color w:val="000000"/>
              </w:rPr>
              <w:t xml:space="preserve"> 0 - 50</w:t>
            </w:r>
          </w:p>
        </w:tc>
        <w:tc>
          <w:tcPr>
            <w:tcW w:w="1305" w:type="dxa"/>
            <w:tcBorders>
              <w:top w:val="nil"/>
              <w:left w:val="nil"/>
              <w:bottom w:val="nil"/>
              <w:right w:val="nil"/>
            </w:tcBorders>
          </w:tcPr>
          <w:p w:rsidR="0017743C" w:rsidRPr="00643DFA" w:rsidRDefault="00FA7EBA" w:rsidP="0017743C">
            <w:pPr>
              <w:spacing w:line="380" w:lineRule="exact"/>
              <w:jc w:val="center"/>
              <w:rPr>
                <w:rFonts w:cs="Arial"/>
                <w:color w:val="000000"/>
                <w:cs/>
              </w:rPr>
            </w:pPr>
            <w:r w:rsidRPr="00FA7EBA">
              <w:rPr>
                <w:rFonts w:cs="Arial"/>
                <w:color w:val="000000"/>
              </w:rPr>
              <w:t>0 - 43</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0 - 42</w:t>
            </w:r>
          </w:p>
        </w:tc>
      </w:tr>
    </w:tbl>
    <w:p w:rsidR="00DB2850" w:rsidRPr="00A15FC9" w:rsidRDefault="00DB2850" w:rsidP="00570E73">
      <w:pPr>
        <w:tabs>
          <w:tab w:val="right" w:pos="7280"/>
          <w:tab w:val="right" w:pos="8760"/>
        </w:tabs>
        <w:spacing w:before="240" w:after="120" w:line="380" w:lineRule="exact"/>
        <w:ind w:left="540" w:right="27"/>
        <w:jc w:val="thaiDistribute"/>
        <w:rPr>
          <w:rFonts w:cs="Arial"/>
          <w:sz w:val="22"/>
          <w:szCs w:val="22"/>
        </w:rPr>
      </w:pPr>
      <w:r w:rsidRPr="004D2D1D">
        <w:rPr>
          <w:rFonts w:cs="Arial"/>
          <w:sz w:val="22"/>
          <w:szCs w:val="22"/>
        </w:rPr>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at 31 December </w:t>
      </w:r>
      <w:r w:rsidR="00943933">
        <w:rPr>
          <w:rFonts w:cs="Arial"/>
          <w:sz w:val="22"/>
          <w:szCs w:val="22"/>
        </w:rPr>
        <w:t>20</w:t>
      </w:r>
      <w:r w:rsidR="0017743C">
        <w:rPr>
          <w:rFonts w:cs="Arial"/>
          <w:sz w:val="22"/>
          <w:szCs w:val="22"/>
        </w:rPr>
        <w:t>20</w:t>
      </w:r>
      <w:r w:rsidRPr="004D2D1D">
        <w:rPr>
          <w:rFonts w:cs="Arial"/>
          <w:sz w:val="22"/>
          <w:szCs w:val="22"/>
        </w:rPr>
        <w:t xml:space="preserve"> </w:t>
      </w:r>
      <w:r w:rsidR="00570E73">
        <w:rPr>
          <w:rFonts w:cs="Arial"/>
          <w:sz w:val="22"/>
          <w:szCs w:val="22"/>
        </w:rPr>
        <w:t xml:space="preserve">and </w:t>
      </w:r>
      <w:r w:rsidR="00943933">
        <w:rPr>
          <w:rFonts w:cs="Arial"/>
          <w:sz w:val="22"/>
          <w:szCs w:val="22"/>
        </w:rPr>
        <w:t>201</w:t>
      </w:r>
      <w:r w:rsidR="0017743C">
        <w:rPr>
          <w:rFonts w:cs="Arial"/>
          <w:sz w:val="22"/>
          <w:szCs w:val="22"/>
        </w:rPr>
        <w:t>9</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p w:rsidR="00B66B46" w:rsidRDefault="00B66B46">
      <w:r>
        <w:br w:type="page"/>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5F29E8" w:rsidTr="0017743C">
        <w:tc>
          <w:tcPr>
            <w:tcW w:w="396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723282" w:rsidRPr="005F29E8" w:rsidTr="0017743C">
        <w:tc>
          <w:tcPr>
            <w:tcW w:w="396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rsidR="00723282" w:rsidRPr="005F29E8"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As at 31 December 20</w:t>
            </w:r>
            <w:r w:rsidR="0017743C">
              <w:rPr>
                <w:rFonts w:cs="Arial"/>
              </w:rPr>
              <w:t>20</w:t>
            </w:r>
          </w:p>
        </w:tc>
      </w:tr>
      <w:tr w:rsidR="00723282" w:rsidRPr="005F29E8" w:rsidTr="0017743C">
        <w:tc>
          <w:tcPr>
            <w:tcW w:w="396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723282" w:rsidRPr="005F29E8" w:rsidTr="0017743C">
        <w:tc>
          <w:tcPr>
            <w:tcW w:w="396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643DFA" w:rsidRPr="005F29E8" w:rsidTr="0017743C">
        <w:tc>
          <w:tcPr>
            <w:tcW w:w="396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Discount rate</w:t>
            </w:r>
          </w:p>
        </w:tc>
        <w:tc>
          <w:tcPr>
            <w:tcW w:w="1305" w:type="dxa"/>
            <w:tcBorders>
              <w:top w:val="nil"/>
              <w:left w:val="nil"/>
              <w:bottom w:val="nil"/>
              <w:right w:val="nil"/>
            </w:tcBorders>
          </w:tcPr>
          <w:p w:rsidR="00643DFA" w:rsidRPr="00643DFA" w:rsidRDefault="00B90EDF" w:rsidP="00643DFA">
            <w:pPr>
              <w:spacing w:line="380" w:lineRule="exact"/>
              <w:jc w:val="center"/>
              <w:rPr>
                <w:rFonts w:cs="Arial"/>
                <w:color w:val="000000"/>
              </w:rPr>
            </w:pPr>
            <w:r>
              <w:rPr>
                <w:rFonts w:cs="Arial"/>
                <w:color w:val="000000"/>
              </w:rPr>
              <w:t>(931)</w:t>
            </w:r>
          </w:p>
        </w:tc>
        <w:tc>
          <w:tcPr>
            <w:tcW w:w="1305" w:type="dxa"/>
            <w:tcBorders>
              <w:top w:val="nil"/>
              <w:left w:val="nil"/>
              <w:bottom w:val="nil"/>
              <w:right w:val="nil"/>
            </w:tcBorders>
          </w:tcPr>
          <w:p w:rsidR="00643DFA" w:rsidRPr="00643DFA" w:rsidRDefault="00B90EDF" w:rsidP="00643DFA">
            <w:pPr>
              <w:spacing w:line="380" w:lineRule="exact"/>
              <w:jc w:val="center"/>
              <w:rPr>
                <w:rFonts w:cs="Arial"/>
                <w:color w:val="000000"/>
              </w:rPr>
            </w:pPr>
            <w:r>
              <w:rPr>
                <w:rFonts w:cs="Arial"/>
                <w:color w:val="000000"/>
              </w:rPr>
              <w:t>994</w:t>
            </w:r>
          </w:p>
        </w:tc>
        <w:tc>
          <w:tcPr>
            <w:tcW w:w="1305" w:type="dxa"/>
            <w:tcBorders>
              <w:top w:val="nil"/>
              <w:left w:val="nil"/>
              <w:bottom w:val="nil"/>
              <w:right w:val="nil"/>
            </w:tcBorders>
          </w:tcPr>
          <w:p w:rsidR="00643DFA" w:rsidRPr="00643DFA" w:rsidRDefault="00FA7EBA" w:rsidP="00643DFA">
            <w:pPr>
              <w:spacing w:line="380" w:lineRule="exact"/>
              <w:jc w:val="center"/>
              <w:rPr>
                <w:rFonts w:cs="Arial"/>
                <w:color w:val="000000"/>
              </w:rPr>
            </w:pPr>
            <w:r w:rsidRPr="00FA7EBA">
              <w:rPr>
                <w:rFonts w:cs="Arial"/>
                <w:color w:val="000000"/>
              </w:rPr>
              <w:t>(735)</w:t>
            </w:r>
          </w:p>
        </w:tc>
        <w:tc>
          <w:tcPr>
            <w:tcW w:w="1305" w:type="dxa"/>
            <w:tcBorders>
              <w:top w:val="nil"/>
              <w:left w:val="nil"/>
              <w:bottom w:val="nil"/>
              <w:right w:val="nil"/>
            </w:tcBorders>
          </w:tcPr>
          <w:p w:rsidR="00643DFA" w:rsidRPr="00643DFA" w:rsidRDefault="00FA7EBA" w:rsidP="00643DFA">
            <w:pPr>
              <w:spacing w:line="380" w:lineRule="exact"/>
              <w:jc w:val="center"/>
              <w:rPr>
                <w:rFonts w:cs="Arial"/>
                <w:color w:val="000000"/>
              </w:rPr>
            </w:pPr>
            <w:r>
              <w:rPr>
                <w:rFonts w:cs="Arial"/>
                <w:color w:val="000000"/>
              </w:rPr>
              <w:t>783</w:t>
            </w:r>
          </w:p>
        </w:tc>
      </w:tr>
      <w:tr w:rsidR="00643DFA" w:rsidRPr="005F29E8" w:rsidTr="0017743C">
        <w:tc>
          <w:tcPr>
            <w:tcW w:w="396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rsidR="00643DFA" w:rsidRPr="00643DFA" w:rsidRDefault="00B90EDF" w:rsidP="00643DFA">
            <w:pPr>
              <w:spacing w:line="380" w:lineRule="exact"/>
              <w:jc w:val="center"/>
              <w:rPr>
                <w:rFonts w:cs="Arial"/>
                <w:color w:val="000000"/>
              </w:rPr>
            </w:pPr>
            <w:r>
              <w:rPr>
                <w:rFonts w:cs="Arial"/>
                <w:color w:val="000000"/>
              </w:rPr>
              <w:t>9</w:t>
            </w:r>
            <w:r w:rsidR="00B66B46">
              <w:rPr>
                <w:rFonts w:cs="Arial"/>
                <w:color w:val="000000"/>
              </w:rPr>
              <w:t>00</w:t>
            </w:r>
          </w:p>
        </w:tc>
        <w:tc>
          <w:tcPr>
            <w:tcW w:w="1305" w:type="dxa"/>
            <w:tcBorders>
              <w:top w:val="nil"/>
              <w:left w:val="nil"/>
              <w:bottom w:val="nil"/>
              <w:right w:val="nil"/>
            </w:tcBorders>
          </w:tcPr>
          <w:p w:rsidR="00643DFA" w:rsidRPr="00643DFA" w:rsidRDefault="00B90EDF" w:rsidP="00643DFA">
            <w:pPr>
              <w:spacing w:line="380" w:lineRule="exact"/>
              <w:jc w:val="center"/>
              <w:rPr>
                <w:rFonts w:cs="Arial"/>
                <w:color w:val="000000"/>
              </w:rPr>
            </w:pPr>
            <w:r>
              <w:rPr>
                <w:rFonts w:cs="Arial"/>
                <w:color w:val="000000"/>
              </w:rPr>
              <w:t>(852)</w:t>
            </w:r>
          </w:p>
        </w:tc>
        <w:tc>
          <w:tcPr>
            <w:tcW w:w="1305" w:type="dxa"/>
            <w:tcBorders>
              <w:top w:val="nil"/>
              <w:left w:val="nil"/>
              <w:bottom w:val="nil"/>
              <w:right w:val="nil"/>
            </w:tcBorders>
          </w:tcPr>
          <w:p w:rsidR="00643DFA" w:rsidRPr="00643DFA" w:rsidRDefault="00FA7EBA" w:rsidP="00643DFA">
            <w:pPr>
              <w:spacing w:line="380" w:lineRule="exact"/>
              <w:jc w:val="center"/>
              <w:rPr>
                <w:rFonts w:cs="Arial"/>
                <w:color w:val="000000"/>
              </w:rPr>
            </w:pPr>
            <w:r>
              <w:rPr>
                <w:rFonts w:cs="Arial"/>
                <w:color w:val="000000"/>
              </w:rPr>
              <w:t>715</w:t>
            </w:r>
          </w:p>
        </w:tc>
        <w:tc>
          <w:tcPr>
            <w:tcW w:w="1305" w:type="dxa"/>
            <w:tcBorders>
              <w:top w:val="nil"/>
              <w:left w:val="nil"/>
              <w:bottom w:val="nil"/>
              <w:right w:val="nil"/>
            </w:tcBorders>
          </w:tcPr>
          <w:p w:rsidR="00643DFA" w:rsidRPr="00643DFA" w:rsidRDefault="00FA7EBA" w:rsidP="00643DFA">
            <w:pPr>
              <w:spacing w:line="380" w:lineRule="exact"/>
              <w:jc w:val="center"/>
              <w:rPr>
                <w:rFonts w:cs="Arial"/>
                <w:color w:val="000000"/>
              </w:rPr>
            </w:pPr>
            <w:r>
              <w:rPr>
                <w:rFonts w:cs="Arial"/>
                <w:color w:val="000000"/>
              </w:rPr>
              <w:t>(679)</w:t>
            </w:r>
          </w:p>
        </w:tc>
      </w:tr>
      <w:tr w:rsidR="00643DFA" w:rsidRPr="005F29E8" w:rsidTr="0017743C">
        <w:tc>
          <w:tcPr>
            <w:tcW w:w="396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Turnover rate</w:t>
            </w:r>
          </w:p>
        </w:tc>
        <w:tc>
          <w:tcPr>
            <w:tcW w:w="1305" w:type="dxa"/>
            <w:tcBorders>
              <w:top w:val="nil"/>
              <w:left w:val="nil"/>
              <w:bottom w:val="nil"/>
              <w:right w:val="nil"/>
            </w:tcBorders>
          </w:tcPr>
          <w:p w:rsidR="00643DFA" w:rsidRPr="00643DFA" w:rsidRDefault="00B90EDF" w:rsidP="00643DFA">
            <w:pPr>
              <w:spacing w:line="380" w:lineRule="exact"/>
              <w:jc w:val="center"/>
              <w:rPr>
                <w:rFonts w:cs="Arial"/>
                <w:color w:val="000000"/>
              </w:rPr>
            </w:pPr>
            <w:r>
              <w:rPr>
                <w:rFonts w:cs="Arial"/>
                <w:color w:val="000000"/>
              </w:rPr>
              <w:t>(1,019)</w:t>
            </w:r>
          </w:p>
        </w:tc>
        <w:tc>
          <w:tcPr>
            <w:tcW w:w="1305" w:type="dxa"/>
            <w:tcBorders>
              <w:top w:val="nil"/>
              <w:left w:val="nil"/>
              <w:bottom w:val="nil"/>
              <w:right w:val="nil"/>
            </w:tcBorders>
          </w:tcPr>
          <w:p w:rsidR="00643DFA" w:rsidRPr="00643DFA" w:rsidRDefault="00B90EDF" w:rsidP="00643DFA">
            <w:pPr>
              <w:spacing w:line="380" w:lineRule="exact"/>
              <w:jc w:val="center"/>
              <w:rPr>
                <w:rFonts w:cstheme="minorBidi"/>
                <w:color w:val="000000"/>
                <w:cs/>
              </w:rPr>
            </w:pPr>
            <w:r>
              <w:rPr>
                <w:rFonts w:cstheme="minorBidi"/>
                <w:color w:val="000000"/>
              </w:rPr>
              <w:t>1,085</w:t>
            </w:r>
          </w:p>
        </w:tc>
        <w:tc>
          <w:tcPr>
            <w:tcW w:w="1305" w:type="dxa"/>
            <w:tcBorders>
              <w:top w:val="nil"/>
              <w:left w:val="nil"/>
              <w:bottom w:val="nil"/>
              <w:right w:val="nil"/>
            </w:tcBorders>
          </w:tcPr>
          <w:p w:rsidR="00643DFA" w:rsidRPr="00643DFA" w:rsidRDefault="00FA7EBA" w:rsidP="00643DFA">
            <w:pPr>
              <w:spacing w:line="380" w:lineRule="exact"/>
              <w:jc w:val="center"/>
              <w:rPr>
                <w:rFonts w:cs="Arial"/>
                <w:color w:val="000000"/>
              </w:rPr>
            </w:pPr>
            <w:r>
              <w:rPr>
                <w:rFonts w:cs="Arial"/>
                <w:color w:val="000000"/>
              </w:rPr>
              <w:t>(803)</w:t>
            </w:r>
          </w:p>
        </w:tc>
        <w:tc>
          <w:tcPr>
            <w:tcW w:w="1305" w:type="dxa"/>
            <w:tcBorders>
              <w:top w:val="nil"/>
              <w:left w:val="nil"/>
              <w:bottom w:val="nil"/>
              <w:right w:val="nil"/>
            </w:tcBorders>
          </w:tcPr>
          <w:p w:rsidR="00643DFA" w:rsidRPr="00643DFA" w:rsidRDefault="00FA7EBA" w:rsidP="00643DFA">
            <w:pPr>
              <w:spacing w:line="380" w:lineRule="exact"/>
              <w:jc w:val="center"/>
              <w:rPr>
                <w:rFonts w:cs="Arial"/>
                <w:color w:val="000000"/>
              </w:rPr>
            </w:pPr>
            <w:r>
              <w:rPr>
                <w:rFonts w:cs="Arial"/>
                <w:color w:val="000000"/>
              </w:rPr>
              <w:t>852</w:t>
            </w:r>
          </w:p>
        </w:tc>
      </w:tr>
    </w:tbl>
    <w:p w:rsidR="0017743C" w:rsidRDefault="0017743C"/>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43DFA" w:rsidRPr="005F29E8" w:rsidTr="0017743C">
        <w:tc>
          <w:tcPr>
            <w:tcW w:w="396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643DFA" w:rsidRPr="005F29E8" w:rsidTr="0017743C">
        <w:tc>
          <w:tcPr>
            <w:tcW w:w="396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As at 31 December 201</w:t>
            </w:r>
            <w:r w:rsidR="0017743C">
              <w:rPr>
                <w:rFonts w:cs="Arial"/>
              </w:rPr>
              <w:t>9</w:t>
            </w:r>
          </w:p>
        </w:tc>
      </w:tr>
      <w:tr w:rsidR="00643DFA" w:rsidRPr="005F29E8" w:rsidTr="0017743C">
        <w:tc>
          <w:tcPr>
            <w:tcW w:w="396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643DFA" w:rsidRPr="005F29E8" w:rsidTr="0017743C">
        <w:tc>
          <w:tcPr>
            <w:tcW w:w="396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17743C" w:rsidRPr="005F29E8" w:rsidTr="0017743C">
        <w:tc>
          <w:tcPr>
            <w:tcW w:w="3960" w:type="dxa"/>
            <w:tcBorders>
              <w:top w:val="nil"/>
              <w:left w:val="nil"/>
              <w:bottom w:val="nil"/>
              <w:right w:val="nil"/>
            </w:tcBorders>
          </w:tcPr>
          <w:p w:rsidR="0017743C" w:rsidRPr="005F29E8" w:rsidRDefault="0017743C" w:rsidP="0017743C">
            <w:pPr>
              <w:spacing w:line="380" w:lineRule="exact"/>
              <w:rPr>
                <w:rFonts w:cs="Arial"/>
                <w:color w:val="000000"/>
              </w:rPr>
            </w:pPr>
            <w:r w:rsidRPr="005F29E8">
              <w:rPr>
                <w:rFonts w:cs="Arial"/>
                <w:color w:val="000000"/>
              </w:rPr>
              <w:t>Discount rate</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(1,021)</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1,097</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(808)</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869</w:t>
            </w:r>
          </w:p>
        </w:tc>
      </w:tr>
      <w:tr w:rsidR="0017743C" w:rsidRPr="005F29E8" w:rsidTr="0017743C">
        <w:tc>
          <w:tcPr>
            <w:tcW w:w="3960" w:type="dxa"/>
            <w:tcBorders>
              <w:top w:val="nil"/>
              <w:left w:val="nil"/>
              <w:bottom w:val="nil"/>
              <w:right w:val="nil"/>
            </w:tcBorders>
          </w:tcPr>
          <w:p w:rsidR="0017743C" w:rsidRPr="005F29E8" w:rsidRDefault="0017743C" w:rsidP="0017743C">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1,142</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(1,067)</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908</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(849)</w:t>
            </w:r>
          </w:p>
        </w:tc>
      </w:tr>
      <w:tr w:rsidR="0017743C" w:rsidRPr="005F29E8" w:rsidTr="0017743C">
        <w:tc>
          <w:tcPr>
            <w:tcW w:w="3960" w:type="dxa"/>
            <w:tcBorders>
              <w:top w:val="nil"/>
              <w:left w:val="nil"/>
              <w:bottom w:val="nil"/>
              <w:right w:val="nil"/>
            </w:tcBorders>
          </w:tcPr>
          <w:p w:rsidR="0017743C" w:rsidRPr="005F29E8" w:rsidRDefault="0017743C" w:rsidP="0017743C">
            <w:pPr>
              <w:spacing w:line="380" w:lineRule="exact"/>
              <w:rPr>
                <w:rFonts w:cs="Arial"/>
                <w:color w:val="000000"/>
              </w:rPr>
            </w:pPr>
            <w:r w:rsidRPr="005F29E8">
              <w:rPr>
                <w:rFonts w:cs="Arial"/>
                <w:color w:val="000000"/>
              </w:rPr>
              <w:t>Turnover rate</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(331)</w:t>
            </w:r>
          </w:p>
        </w:tc>
        <w:tc>
          <w:tcPr>
            <w:tcW w:w="1305" w:type="dxa"/>
            <w:tcBorders>
              <w:top w:val="nil"/>
              <w:left w:val="nil"/>
              <w:bottom w:val="nil"/>
              <w:right w:val="nil"/>
            </w:tcBorders>
          </w:tcPr>
          <w:p w:rsidR="0017743C" w:rsidRPr="00643DFA" w:rsidRDefault="0017743C" w:rsidP="0017743C">
            <w:pPr>
              <w:spacing w:line="380" w:lineRule="exact"/>
              <w:jc w:val="center"/>
              <w:rPr>
                <w:rFonts w:cstheme="minorBidi"/>
                <w:color w:val="000000"/>
                <w:cs/>
              </w:rPr>
            </w:pPr>
            <w:r w:rsidRPr="00643DFA">
              <w:rPr>
                <w:rFonts w:cs="Arial"/>
                <w:color w:val="000000"/>
              </w:rPr>
              <w:t>338</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(230)</w:t>
            </w:r>
          </w:p>
        </w:tc>
        <w:tc>
          <w:tcPr>
            <w:tcW w:w="1305" w:type="dxa"/>
            <w:tcBorders>
              <w:top w:val="nil"/>
              <w:left w:val="nil"/>
              <w:bottom w:val="nil"/>
              <w:right w:val="nil"/>
            </w:tcBorders>
          </w:tcPr>
          <w:p w:rsidR="0017743C" w:rsidRPr="00643DFA" w:rsidRDefault="0017743C" w:rsidP="0017743C">
            <w:pPr>
              <w:spacing w:line="380" w:lineRule="exact"/>
              <w:jc w:val="center"/>
              <w:rPr>
                <w:rFonts w:cs="Arial"/>
                <w:color w:val="000000"/>
              </w:rPr>
            </w:pPr>
            <w:r w:rsidRPr="00643DFA">
              <w:rPr>
                <w:rFonts w:cs="Arial"/>
                <w:color w:val="000000"/>
              </w:rPr>
              <w:t>254</w:t>
            </w:r>
          </w:p>
        </w:tc>
      </w:tr>
    </w:tbl>
    <w:p w:rsidR="00982AE1" w:rsidRPr="00EE1677" w:rsidRDefault="007B2E03" w:rsidP="00405E48">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24</w:t>
      </w:r>
      <w:r w:rsidR="00982AE1" w:rsidRPr="00EE1677">
        <w:rPr>
          <w:rFonts w:ascii="Arial" w:hAnsi="Arial" w:cs="Arial"/>
          <w:sz w:val="22"/>
          <w:szCs w:val="22"/>
        </w:rPr>
        <w:t>.</w:t>
      </w:r>
      <w:r w:rsidR="00982AE1" w:rsidRPr="00EE1677">
        <w:rPr>
          <w:rFonts w:ascii="Arial" w:hAnsi="Arial" w:cs="Arial"/>
          <w:sz w:val="22"/>
          <w:szCs w:val="22"/>
        </w:rPr>
        <w:tab/>
      </w:r>
      <w:r w:rsidR="00982AE1" w:rsidRPr="00FC66D9">
        <w:rPr>
          <w:rFonts w:ascii="Arial" w:hAnsi="Arial" w:cs="Arial"/>
          <w:sz w:val="22"/>
          <w:szCs w:val="22"/>
        </w:rPr>
        <w:t>Share capital</w:t>
      </w:r>
    </w:p>
    <w:p w:rsidR="007C7D06" w:rsidRDefault="007C7D06" w:rsidP="007C7D06">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lang w:val="en-GB"/>
        </w:rPr>
      </w:pPr>
      <w:r>
        <w:rPr>
          <w:rFonts w:ascii="Arial" w:hAnsi="Arial" w:cs="Arial"/>
          <w:b w:val="0"/>
          <w:bCs w:val="0"/>
          <w:sz w:val="22"/>
          <w:szCs w:val="22"/>
          <w:lang w:val="en-GB"/>
        </w:rPr>
        <w:tab/>
      </w:r>
      <w:r>
        <w:rPr>
          <w:rFonts w:ascii="Arial" w:hAnsi="Arial" w:cs="Browallia New"/>
          <w:b w:val="0"/>
          <w:bCs w:val="0"/>
          <w:sz w:val="22"/>
        </w:rPr>
        <w:t>I</w:t>
      </w:r>
      <w:r>
        <w:rPr>
          <w:rFonts w:ascii="Arial" w:hAnsi="Arial" w:cs="Arial"/>
          <w:b w:val="0"/>
          <w:bCs w:val="0"/>
          <w:sz w:val="22"/>
          <w:szCs w:val="22"/>
          <w:lang w:val="en-GB"/>
        </w:rPr>
        <w:t>n June 2020, the holders of the FVC - W2 warrants exercised the rights to purchase 423 ordinary shares at par value of Baht 0.50 each and exercise price of Baht 0.957 each, totalling issued and paid-up share capital of Baht 211.5 and share premium of Baht 193. The Company registered the increase in its issued and paid-up share capital with the Ministry of Commerce on 9 July 2020.</w:t>
      </w:r>
    </w:p>
    <w:p w:rsidR="007C7D06" w:rsidRDefault="007710F9" w:rsidP="007C7D06">
      <w:pPr>
        <w:spacing w:before="120" w:after="120" w:line="380" w:lineRule="exact"/>
        <w:ind w:left="547" w:hanging="547"/>
        <w:jc w:val="thaiDistribute"/>
        <w:rPr>
          <w:rFonts w:cs="Arial"/>
          <w:sz w:val="22"/>
          <w:szCs w:val="22"/>
        </w:rPr>
      </w:pPr>
      <w:r>
        <w:rPr>
          <w:rFonts w:cs="Arial"/>
          <w:sz w:val="22"/>
          <w:szCs w:val="22"/>
        </w:rPr>
        <w:tab/>
      </w:r>
      <w:r w:rsidR="007C7D06" w:rsidRPr="007F0397">
        <w:rPr>
          <w:rFonts w:cs="Arial"/>
          <w:sz w:val="22"/>
          <w:szCs w:val="22"/>
        </w:rPr>
        <w:t xml:space="preserve">The number of </w:t>
      </w:r>
      <w:r w:rsidR="007C7D06">
        <w:rPr>
          <w:rFonts w:cs="Arial"/>
          <w:sz w:val="22"/>
          <w:szCs w:val="22"/>
        </w:rPr>
        <w:t xml:space="preserve">ordinary shares of </w:t>
      </w:r>
      <w:r w:rsidR="007C7D06" w:rsidRPr="007F0397">
        <w:rPr>
          <w:rFonts w:cs="Arial"/>
          <w:sz w:val="22"/>
          <w:szCs w:val="22"/>
        </w:rPr>
        <w:t>issued and paid-up share capital are as follows:</w:t>
      </w:r>
    </w:p>
    <w:p w:rsidR="007C7D06" w:rsidRPr="008F260B" w:rsidRDefault="007C7D06" w:rsidP="007C7D06">
      <w:pPr>
        <w:spacing w:before="120" w:after="120" w:line="380" w:lineRule="exact"/>
        <w:ind w:left="547" w:hanging="547"/>
        <w:jc w:val="right"/>
        <w:rPr>
          <w:rFonts w:cs="Arial"/>
          <w:sz w:val="24"/>
          <w:szCs w:val="24"/>
          <w:lang w:val="en-US"/>
        </w:rPr>
      </w:pPr>
      <w:r w:rsidRPr="008F260B">
        <w:rPr>
          <w:rFonts w:cs="Arial"/>
          <w:spacing w:val="-4"/>
        </w:rPr>
        <w:t xml:space="preserve">(Unit: </w:t>
      </w:r>
      <w:r>
        <w:rPr>
          <w:rFonts w:cs="Arial"/>
          <w:spacing w:val="-4"/>
        </w:rPr>
        <w:t>Number of ordinary shares</w:t>
      </w:r>
      <w:r w:rsidRPr="008F260B">
        <w:rPr>
          <w:rFonts w:cs="Arial"/>
          <w:spacing w:val="-4"/>
        </w:rPr>
        <w:t>)</w:t>
      </w:r>
    </w:p>
    <w:tbl>
      <w:tblPr>
        <w:tblW w:w="9217" w:type="dxa"/>
        <w:tblInd w:w="450" w:type="dxa"/>
        <w:tblCellMar>
          <w:left w:w="0" w:type="dxa"/>
          <w:right w:w="0" w:type="dxa"/>
        </w:tblCellMar>
        <w:tblLook w:val="04A0" w:firstRow="1" w:lastRow="0" w:firstColumn="1" w:lastColumn="0" w:noHBand="0" w:noVBand="1"/>
      </w:tblPr>
      <w:tblGrid>
        <w:gridCol w:w="5940"/>
        <w:gridCol w:w="1638"/>
        <w:gridCol w:w="1639"/>
      </w:tblGrid>
      <w:tr w:rsidR="007C7D06" w:rsidRPr="007F0397" w:rsidTr="007C7D06">
        <w:tc>
          <w:tcPr>
            <w:tcW w:w="5940" w:type="dxa"/>
            <w:tcMar>
              <w:top w:w="0" w:type="dxa"/>
              <w:left w:w="108" w:type="dxa"/>
              <w:bottom w:w="0" w:type="dxa"/>
              <w:right w:w="108" w:type="dxa"/>
            </w:tcMar>
          </w:tcPr>
          <w:p w:rsidR="007C7D06" w:rsidRPr="007F0397" w:rsidRDefault="007C7D06" w:rsidP="00727212">
            <w:pPr>
              <w:spacing w:line="380" w:lineRule="exact"/>
              <w:ind w:left="547" w:hanging="547"/>
              <w:jc w:val="center"/>
              <w:rPr>
                <w:rFonts w:cs="Arial"/>
              </w:rPr>
            </w:pPr>
          </w:p>
        </w:tc>
        <w:tc>
          <w:tcPr>
            <w:tcW w:w="3277" w:type="dxa"/>
            <w:gridSpan w:val="2"/>
            <w:tcMar>
              <w:top w:w="0" w:type="dxa"/>
              <w:left w:w="108" w:type="dxa"/>
              <w:bottom w:w="0" w:type="dxa"/>
              <w:right w:w="108" w:type="dxa"/>
            </w:tcMar>
          </w:tcPr>
          <w:p w:rsidR="007C7D06" w:rsidRPr="007F0397" w:rsidRDefault="007C7D06" w:rsidP="00727212">
            <w:pPr>
              <w:pBdr>
                <w:bottom w:val="single" w:sz="4" w:space="1" w:color="auto"/>
              </w:pBdr>
              <w:spacing w:line="380" w:lineRule="exact"/>
              <w:jc w:val="center"/>
              <w:rPr>
                <w:rFonts w:cs="Arial"/>
              </w:rPr>
            </w:pPr>
            <w:r>
              <w:rPr>
                <w:rFonts w:cs="Arial"/>
              </w:rPr>
              <w:t>Consolidated and separate                        financial statements</w:t>
            </w:r>
          </w:p>
        </w:tc>
      </w:tr>
      <w:tr w:rsidR="007C7D06" w:rsidRPr="007F0397" w:rsidTr="007C7D06">
        <w:tc>
          <w:tcPr>
            <w:tcW w:w="5940" w:type="dxa"/>
            <w:tcMar>
              <w:top w:w="0" w:type="dxa"/>
              <w:left w:w="108" w:type="dxa"/>
              <w:bottom w:w="0" w:type="dxa"/>
              <w:right w:w="108" w:type="dxa"/>
            </w:tcMar>
          </w:tcPr>
          <w:p w:rsidR="007C7D06" w:rsidRPr="007F0397" w:rsidRDefault="007C7D06" w:rsidP="00727212">
            <w:pPr>
              <w:spacing w:line="380" w:lineRule="exact"/>
              <w:ind w:left="547" w:hanging="547"/>
              <w:jc w:val="center"/>
              <w:rPr>
                <w:rFonts w:cs="Arial"/>
              </w:rPr>
            </w:pPr>
          </w:p>
        </w:tc>
        <w:tc>
          <w:tcPr>
            <w:tcW w:w="1638" w:type="dxa"/>
            <w:tcMar>
              <w:top w:w="0" w:type="dxa"/>
              <w:left w:w="108" w:type="dxa"/>
              <w:bottom w:w="0" w:type="dxa"/>
              <w:right w:w="108" w:type="dxa"/>
            </w:tcMar>
            <w:hideMark/>
          </w:tcPr>
          <w:p w:rsidR="007C7D06" w:rsidRPr="007F0397" w:rsidRDefault="007C7D06" w:rsidP="00727212">
            <w:pPr>
              <w:pBdr>
                <w:bottom w:val="single" w:sz="4" w:space="1" w:color="auto"/>
              </w:pBdr>
              <w:spacing w:line="380" w:lineRule="exact"/>
              <w:jc w:val="center"/>
              <w:rPr>
                <w:rFonts w:cs="Arial"/>
              </w:rPr>
            </w:pPr>
            <w:r w:rsidRPr="007F0397">
              <w:rPr>
                <w:rFonts w:cs="Arial"/>
              </w:rPr>
              <w:t>2020</w:t>
            </w:r>
          </w:p>
        </w:tc>
        <w:tc>
          <w:tcPr>
            <w:tcW w:w="1639" w:type="dxa"/>
            <w:tcMar>
              <w:top w:w="0" w:type="dxa"/>
              <w:left w:w="108" w:type="dxa"/>
              <w:bottom w:w="0" w:type="dxa"/>
              <w:right w:w="108" w:type="dxa"/>
            </w:tcMar>
            <w:hideMark/>
          </w:tcPr>
          <w:p w:rsidR="007C7D06" w:rsidRPr="007F0397" w:rsidRDefault="007C7D06" w:rsidP="00727212">
            <w:pPr>
              <w:pBdr>
                <w:bottom w:val="single" w:sz="4" w:space="1" w:color="auto"/>
              </w:pBdr>
              <w:spacing w:line="380" w:lineRule="exact"/>
              <w:jc w:val="center"/>
              <w:rPr>
                <w:rFonts w:cs="Arial"/>
              </w:rPr>
            </w:pPr>
            <w:r w:rsidRPr="007F0397">
              <w:rPr>
                <w:rFonts w:cs="Arial"/>
              </w:rPr>
              <w:t>20</w:t>
            </w:r>
            <w:r w:rsidR="00753F73">
              <w:rPr>
                <w:rFonts w:cs="Arial"/>
              </w:rPr>
              <w:t>19</w:t>
            </w:r>
          </w:p>
        </w:tc>
      </w:tr>
      <w:tr w:rsidR="007C7D06" w:rsidRPr="007F0397" w:rsidTr="007C7D06">
        <w:tc>
          <w:tcPr>
            <w:tcW w:w="5940" w:type="dxa"/>
            <w:tcMar>
              <w:top w:w="0" w:type="dxa"/>
              <w:left w:w="108" w:type="dxa"/>
              <w:bottom w:w="0" w:type="dxa"/>
              <w:right w:w="108" w:type="dxa"/>
            </w:tcMar>
            <w:hideMark/>
          </w:tcPr>
          <w:p w:rsidR="007C7D06" w:rsidRPr="008F260B" w:rsidRDefault="007C7D06" w:rsidP="00727212">
            <w:pPr>
              <w:spacing w:line="380" w:lineRule="exact"/>
              <w:ind w:left="547" w:hanging="547"/>
              <w:rPr>
                <w:rFonts w:cs="Arial"/>
                <w:u w:val="single"/>
                <w:cs/>
              </w:rPr>
            </w:pPr>
            <w:r w:rsidRPr="008F260B">
              <w:rPr>
                <w:rFonts w:cs="Arial"/>
                <w:u w:val="single"/>
              </w:rPr>
              <w:t>Issued and paid-up share capital</w:t>
            </w:r>
          </w:p>
        </w:tc>
        <w:tc>
          <w:tcPr>
            <w:tcW w:w="1638" w:type="dxa"/>
            <w:tcMar>
              <w:top w:w="0" w:type="dxa"/>
              <w:left w:w="108" w:type="dxa"/>
              <w:bottom w:w="0" w:type="dxa"/>
              <w:right w:w="108" w:type="dxa"/>
            </w:tcMar>
          </w:tcPr>
          <w:p w:rsidR="007C7D06" w:rsidRPr="007F0397" w:rsidRDefault="007C7D06" w:rsidP="00727212">
            <w:pPr>
              <w:spacing w:line="380" w:lineRule="exact"/>
              <w:jc w:val="center"/>
              <w:rPr>
                <w:rFonts w:cs="Arial"/>
              </w:rPr>
            </w:pPr>
          </w:p>
        </w:tc>
        <w:tc>
          <w:tcPr>
            <w:tcW w:w="1639" w:type="dxa"/>
            <w:tcMar>
              <w:top w:w="0" w:type="dxa"/>
              <w:left w:w="108" w:type="dxa"/>
              <w:bottom w:w="0" w:type="dxa"/>
              <w:right w:w="108" w:type="dxa"/>
            </w:tcMar>
          </w:tcPr>
          <w:p w:rsidR="007C7D06" w:rsidRPr="007F0397" w:rsidRDefault="007C7D06" w:rsidP="00727212">
            <w:pPr>
              <w:spacing w:line="380" w:lineRule="exact"/>
              <w:jc w:val="center"/>
              <w:rPr>
                <w:rFonts w:cs="Arial"/>
              </w:rPr>
            </w:pPr>
          </w:p>
        </w:tc>
      </w:tr>
      <w:tr w:rsidR="007C7D06" w:rsidRPr="007F0397" w:rsidTr="007C7D06">
        <w:tc>
          <w:tcPr>
            <w:tcW w:w="5940" w:type="dxa"/>
            <w:tcMar>
              <w:top w:w="0" w:type="dxa"/>
              <w:left w:w="108" w:type="dxa"/>
              <w:bottom w:w="0" w:type="dxa"/>
              <w:right w:w="108" w:type="dxa"/>
            </w:tcMar>
          </w:tcPr>
          <w:p w:rsidR="007C7D06" w:rsidRDefault="007C7D06" w:rsidP="00727212">
            <w:pPr>
              <w:spacing w:line="380" w:lineRule="exact"/>
              <w:ind w:left="547" w:hanging="547"/>
              <w:rPr>
                <w:rFonts w:cs="Arial"/>
              </w:rPr>
            </w:pPr>
            <w:r>
              <w:rPr>
                <w:rFonts w:cs="Arial"/>
              </w:rPr>
              <w:t>Number of ordinary shares at the beginning of year</w:t>
            </w:r>
          </w:p>
        </w:tc>
        <w:tc>
          <w:tcPr>
            <w:tcW w:w="1638" w:type="dxa"/>
            <w:tcMar>
              <w:top w:w="0" w:type="dxa"/>
              <w:left w:w="108" w:type="dxa"/>
              <w:bottom w:w="0" w:type="dxa"/>
              <w:right w:w="108" w:type="dxa"/>
            </w:tcMar>
          </w:tcPr>
          <w:p w:rsidR="007C7D06" w:rsidRPr="007F0397" w:rsidRDefault="007C7D06" w:rsidP="00727212">
            <w:pPr>
              <w:tabs>
                <w:tab w:val="decimal" w:pos="1275"/>
              </w:tabs>
              <w:spacing w:line="380" w:lineRule="exact"/>
              <w:rPr>
                <w:rFonts w:cs="Arial"/>
              </w:rPr>
            </w:pPr>
            <w:r>
              <w:rPr>
                <w:rFonts w:cs="Arial"/>
              </w:rPr>
              <w:t>565,142,536</w:t>
            </w:r>
          </w:p>
        </w:tc>
        <w:tc>
          <w:tcPr>
            <w:tcW w:w="1639" w:type="dxa"/>
            <w:tcMar>
              <w:top w:w="0" w:type="dxa"/>
              <w:left w:w="108" w:type="dxa"/>
              <w:bottom w:w="0" w:type="dxa"/>
              <w:right w:w="108" w:type="dxa"/>
            </w:tcMar>
          </w:tcPr>
          <w:p w:rsidR="007C7D06" w:rsidRPr="007F0397" w:rsidRDefault="007C7D06" w:rsidP="00727212">
            <w:pPr>
              <w:tabs>
                <w:tab w:val="decimal" w:pos="1275"/>
              </w:tabs>
              <w:spacing w:line="380" w:lineRule="exact"/>
              <w:rPr>
                <w:rFonts w:cs="Arial"/>
              </w:rPr>
            </w:pPr>
            <w:r>
              <w:rPr>
                <w:rFonts w:cs="Arial"/>
              </w:rPr>
              <w:t>565,142,536</w:t>
            </w:r>
          </w:p>
        </w:tc>
      </w:tr>
      <w:tr w:rsidR="007C7D06" w:rsidRPr="007F0397" w:rsidTr="007C7D06">
        <w:tc>
          <w:tcPr>
            <w:tcW w:w="5940" w:type="dxa"/>
            <w:tcMar>
              <w:top w:w="0" w:type="dxa"/>
              <w:left w:w="108" w:type="dxa"/>
              <w:bottom w:w="0" w:type="dxa"/>
              <w:right w:w="108" w:type="dxa"/>
            </w:tcMar>
          </w:tcPr>
          <w:p w:rsidR="007C7D06" w:rsidRDefault="007C7D06" w:rsidP="00727212">
            <w:pPr>
              <w:spacing w:line="380" w:lineRule="exact"/>
              <w:ind w:left="547" w:hanging="547"/>
              <w:rPr>
                <w:rFonts w:cs="Arial"/>
              </w:rPr>
            </w:pPr>
            <w:r>
              <w:rPr>
                <w:rFonts w:cs="Arial"/>
              </w:rPr>
              <w:t>Increase from exercise of warrants</w:t>
            </w:r>
          </w:p>
        </w:tc>
        <w:tc>
          <w:tcPr>
            <w:tcW w:w="1638" w:type="dxa"/>
            <w:tcMar>
              <w:top w:w="0" w:type="dxa"/>
              <w:left w:w="108" w:type="dxa"/>
              <w:bottom w:w="0" w:type="dxa"/>
              <w:right w:w="108" w:type="dxa"/>
            </w:tcMar>
          </w:tcPr>
          <w:p w:rsidR="007C7D06" w:rsidRPr="007F0397" w:rsidRDefault="007C7D06" w:rsidP="00727212">
            <w:pPr>
              <w:pBdr>
                <w:bottom w:val="single" w:sz="4" w:space="1" w:color="auto"/>
              </w:pBdr>
              <w:tabs>
                <w:tab w:val="decimal" w:pos="1275"/>
              </w:tabs>
              <w:spacing w:line="380" w:lineRule="exact"/>
              <w:rPr>
                <w:rFonts w:cs="Arial"/>
              </w:rPr>
            </w:pPr>
            <w:r>
              <w:rPr>
                <w:rFonts w:cs="Arial"/>
              </w:rPr>
              <w:t>423</w:t>
            </w:r>
          </w:p>
        </w:tc>
        <w:tc>
          <w:tcPr>
            <w:tcW w:w="1639" w:type="dxa"/>
            <w:tcMar>
              <w:top w:w="0" w:type="dxa"/>
              <w:left w:w="108" w:type="dxa"/>
              <w:bottom w:w="0" w:type="dxa"/>
              <w:right w:w="108" w:type="dxa"/>
            </w:tcMar>
          </w:tcPr>
          <w:p w:rsidR="007C7D06" w:rsidRPr="007F0397" w:rsidRDefault="007C7D06" w:rsidP="00727212">
            <w:pPr>
              <w:pBdr>
                <w:bottom w:val="single" w:sz="4" w:space="1" w:color="auto"/>
              </w:pBdr>
              <w:tabs>
                <w:tab w:val="decimal" w:pos="1275"/>
              </w:tabs>
              <w:spacing w:line="380" w:lineRule="exact"/>
              <w:rPr>
                <w:rFonts w:cs="Arial"/>
              </w:rPr>
            </w:pPr>
            <w:r>
              <w:rPr>
                <w:rFonts w:cs="Arial"/>
              </w:rPr>
              <w:t>-</w:t>
            </w:r>
          </w:p>
        </w:tc>
      </w:tr>
      <w:tr w:rsidR="007C7D06" w:rsidRPr="007F0397" w:rsidTr="007C7D06">
        <w:tc>
          <w:tcPr>
            <w:tcW w:w="5940" w:type="dxa"/>
            <w:tcMar>
              <w:top w:w="0" w:type="dxa"/>
              <w:left w:w="108" w:type="dxa"/>
              <w:bottom w:w="0" w:type="dxa"/>
              <w:right w:w="108" w:type="dxa"/>
            </w:tcMar>
          </w:tcPr>
          <w:p w:rsidR="007C7D06" w:rsidRDefault="007C7D06" w:rsidP="00727212">
            <w:pPr>
              <w:spacing w:line="380" w:lineRule="exact"/>
              <w:ind w:left="547" w:hanging="547"/>
              <w:rPr>
                <w:rFonts w:cs="Arial"/>
              </w:rPr>
            </w:pPr>
            <w:r>
              <w:rPr>
                <w:rFonts w:cs="Arial"/>
              </w:rPr>
              <w:t>Number of ordinary shares at the end of year</w:t>
            </w:r>
          </w:p>
        </w:tc>
        <w:tc>
          <w:tcPr>
            <w:tcW w:w="1638" w:type="dxa"/>
            <w:tcMar>
              <w:top w:w="0" w:type="dxa"/>
              <w:left w:w="108" w:type="dxa"/>
              <w:bottom w:w="0" w:type="dxa"/>
              <w:right w:w="108" w:type="dxa"/>
            </w:tcMar>
          </w:tcPr>
          <w:p w:rsidR="007C7D06" w:rsidRPr="007F0397" w:rsidRDefault="007C7D06" w:rsidP="00727212">
            <w:pPr>
              <w:pBdr>
                <w:bottom w:val="double" w:sz="4" w:space="1" w:color="auto"/>
              </w:pBdr>
              <w:tabs>
                <w:tab w:val="decimal" w:pos="1275"/>
              </w:tabs>
              <w:spacing w:line="380" w:lineRule="exact"/>
              <w:rPr>
                <w:rFonts w:cs="Arial"/>
              </w:rPr>
            </w:pPr>
            <w:r>
              <w:rPr>
                <w:rFonts w:cs="Arial"/>
              </w:rPr>
              <w:t>565,142,959</w:t>
            </w:r>
          </w:p>
        </w:tc>
        <w:tc>
          <w:tcPr>
            <w:tcW w:w="1639" w:type="dxa"/>
            <w:tcMar>
              <w:top w:w="0" w:type="dxa"/>
              <w:left w:w="108" w:type="dxa"/>
              <w:bottom w:w="0" w:type="dxa"/>
              <w:right w:w="108" w:type="dxa"/>
            </w:tcMar>
          </w:tcPr>
          <w:p w:rsidR="007C7D06" w:rsidRPr="007F0397" w:rsidRDefault="007C7D06" w:rsidP="00727212">
            <w:pPr>
              <w:pBdr>
                <w:bottom w:val="double" w:sz="4" w:space="1" w:color="auto"/>
              </w:pBdr>
              <w:tabs>
                <w:tab w:val="decimal" w:pos="1275"/>
              </w:tabs>
              <w:spacing w:line="380" w:lineRule="exact"/>
              <w:rPr>
                <w:rFonts w:cs="Arial"/>
              </w:rPr>
            </w:pPr>
            <w:r>
              <w:rPr>
                <w:rFonts w:cs="Arial"/>
              </w:rPr>
              <w:t>565,142,536</w:t>
            </w:r>
          </w:p>
        </w:tc>
      </w:tr>
    </w:tbl>
    <w:p w:rsidR="00B66B46" w:rsidRDefault="00201765" w:rsidP="00201765">
      <w:pPr>
        <w:spacing w:before="120" w:after="120" w:line="380" w:lineRule="exact"/>
        <w:ind w:left="547" w:hanging="547"/>
        <w:jc w:val="thaiDistribute"/>
        <w:rPr>
          <w:rFonts w:cs="Arial"/>
          <w:sz w:val="22"/>
          <w:szCs w:val="22"/>
        </w:rPr>
      </w:pPr>
      <w:r>
        <w:rPr>
          <w:rFonts w:cs="Arial"/>
          <w:sz w:val="22"/>
          <w:szCs w:val="22"/>
        </w:rPr>
        <w:tab/>
      </w:r>
    </w:p>
    <w:p w:rsidR="00201765" w:rsidRDefault="00B66B46" w:rsidP="00201765">
      <w:pPr>
        <w:spacing w:before="120" w:after="120" w:line="380" w:lineRule="exact"/>
        <w:ind w:left="547" w:hanging="547"/>
        <w:jc w:val="thaiDistribute"/>
        <w:rPr>
          <w:rFonts w:cs="Arial"/>
          <w:sz w:val="22"/>
          <w:szCs w:val="22"/>
        </w:rPr>
      </w:pPr>
      <w:r>
        <w:rPr>
          <w:rFonts w:cs="Arial"/>
          <w:sz w:val="22"/>
          <w:szCs w:val="22"/>
        </w:rPr>
        <w:lastRenderedPageBreak/>
        <w:tab/>
      </w:r>
      <w:r w:rsidR="00201765" w:rsidRPr="007F0397">
        <w:rPr>
          <w:rFonts w:cs="Arial"/>
          <w:sz w:val="22"/>
          <w:szCs w:val="22"/>
        </w:rPr>
        <w:t xml:space="preserve">The number of </w:t>
      </w:r>
      <w:r w:rsidR="00201765">
        <w:rPr>
          <w:rFonts w:cs="Arial"/>
          <w:sz w:val="22"/>
          <w:szCs w:val="22"/>
        </w:rPr>
        <w:t>s</w:t>
      </w:r>
      <w:r w:rsidR="00201765" w:rsidRPr="00201765">
        <w:rPr>
          <w:rFonts w:cs="Arial"/>
          <w:sz w:val="22"/>
          <w:szCs w:val="22"/>
        </w:rPr>
        <w:t>hare premium</w:t>
      </w:r>
      <w:r w:rsidR="00201765" w:rsidRPr="007F0397">
        <w:rPr>
          <w:rFonts w:cs="Arial"/>
          <w:sz w:val="22"/>
          <w:szCs w:val="22"/>
        </w:rPr>
        <w:t xml:space="preserve"> are as follows:</w:t>
      </w:r>
    </w:p>
    <w:tbl>
      <w:tblPr>
        <w:tblW w:w="9217" w:type="dxa"/>
        <w:tblInd w:w="450" w:type="dxa"/>
        <w:tblCellMar>
          <w:left w:w="0" w:type="dxa"/>
          <w:right w:w="0" w:type="dxa"/>
        </w:tblCellMar>
        <w:tblLook w:val="04A0" w:firstRow="1" w:lastRow="0" w:firstColumn="1" w:lastColumn="0" w:noHBand="0" w:noVBand="1"/>
      </w:tblPr>
      <w:tblGrid>
        <w:gridCol w:w="5940"/>
        <w:gridCol w:w="1638"/>
        <w:gridCol w:w="1639"/>
      </w:tblGrid>
      <w:tr w:rsidR="00201765" w:rsidRPr="007F0397" w:rsidTr="000B2809">
        <w:tc>
          <w:tcPr>
            <w:tcW w:w="5940" w:type="dxa"/>
            <w:tcMar>
              <w:top w:w="0" w:type="dxa"/>
              <w:left w:w="108" w:type="dxa"/>
              <w:bottom w:w="0" w:type="dxa"/>
              <w:right w:w="108" w:type="dxa"/>
            </w:tcMar>
          </w:tcPr>
          <w:p w:rsidR="00201765" w:rsidRPr="007F0397" w:rsidRDefault="00201765" w:rsidP="000B2809">
            <w:pPr>
              <w:spacing w:line="380" w:lineRule="exact"/>
              <w:ind w:left="547" w:hanging="547"/>
              <w:jc w:val="center"/>
              <w:rPr>
                <w:rFonts w:cs="Arial"/>
              </w:rPr>
            </w:pPr>
          </w:p>
        </w:tc>
        <w:tc>
          <w:tcPr>
            <w:tcW w:w="3277" w:type="dxa"/>
            <w:gridSpan w:val="2"/>
            <w:tcMar>
              <w:top w:w="0" w:type="dxa"/>
              <w:left w:w="108" w:type="dxa"/>
              <w:bottom w:w="0" w:type="dxa"/>
              <w:right w:w="108" w:type="dxa"/>
            </w:tcMar>
          </w:tcPr>
          <w:p w:rsidR="00201765" w:rsidRPr="007F0397" w:rsidRDefault="00201765" w:rsidP="000B2809">
            <w:pPr>
              <w:pBdr>
                <w:bottom w:val="single" w:sz="4" w:space="1" w:color="auto"/>
              </w:pBdr>
              <w:spacing w:line="380" w:lineRule="exact"/>
              <w:jc w:val="center"/>
              <w:rPr>
                <w:rFonts w:cs="Arial"/>
              </w:rPr>
            </w:pPr>
            <w:r>
              <w:rPr>
                <w:rFonts w:cs="Arial"/>
              </w:rPr>
              <w:t>Consolidated and separate                        financial statements</w:t>
            </w:r>
          </w:p>
        </w:tc>
      </w:tr>
      <w:tr w:rsidR="00201765" w:rsidRPr="007F0397" w:rsidTr="000B2809">
        <w:tc>
          <w:tcPr>
            <w:tcW w:w="5940" w:type="dxa"/>
            <w:tcMar>
              <w:top w:w="0" w:type="dxa"/>
              <w:left w:w="108" w:type="dxa"/>
              <w:bottom w:w="0" w:type="dxa"/>
              <w:right w:w="108" w:type="dxa"/>
            </w:tcMar>
          </w:tcPr>
          <w:p w:rsidR="00201765" w:rsidRPr="007F0397" w:rsidRDefault="00201765" w:rsidP="000B2809">
            <w:pPr>
              <w:spacing w:line="380" w:lineRule="exact"/>
              <w:ind w:left="547" w:hanging="547"/>
              <w:jc w:val="center"/>
              <w:rPr>
                <w:rFonts w:cs="Arial"/>
              </w:rPr>
            </w:pPr>
          </w:p>
        </w:tc>
        <w:tc>
          <w:tcPr>
            <w:tcW w:w="1638" w:type="dxa"/>
            <w:tcMar>
              <w:top w:w="0" w:type="dxa"/>
              <w:left w:w="108" w:type="dxa"/>
              <w:bottom w:w="0" w:type="dxa"/>
              <w:right w:w="108" w:type="dxa"/>
            </w:tcMar>
            <w:hideMark/>
          </w:tcPr>
          <w:p w:rsidR="00201765" w:rsidRPr="007F0397" w:rsidRDefault="00201765" w:rsidP="000B2809">
            <w:pPr>
              <w:pBdr>
                <w:bottom w:val="single" w:sz="4" w:space="1" w:color="auto"/>
              </w:pBdr>
              <w:spacing w:line="380" w:lineRule="exact"/>
              <w:jc w:val="center"/>
              <w:rPr>
                <w:rFonts w:cs="Arial"/>
              </w:rPr>
            </w:pPr>
            <w:r w:rsidRPr="007F0397">
              <w:rPr>
                <w:rFonts w:cs="Arial"/>
              </w:rPr>
              <w:t>2020</w:t>
            </w:r>
          </w:p>
        </w:tc>
        <w:tc>
          <w:tcPr>
            <w:tcW w:w="1639" w:type="dxa"/>
            <w:tcMar>
              <w:top w:w="0" w:type="dxa"/>
              <w:left w:w="108" w:type="dxa"/>
              <w:bottom w:w="0" w:type="dxa"/>
              <w:right w:w="108" w:type="dxa"/>
            </w:tcMar>
            <w:hideMark/>
          </w:tcPr>
          <w:p w:rsidR="00201765" w:rsidRPr="007F0397" w:rsidRDefault="00201765" w:rsidP="000B2809">
            <w:pPr>
              <w:pBdr>
                <w:bottom w:val="single" w:sz="4" w:space="1" w:color="auto"/>
              </w:pBdr>
              <w:spacing w:line="380" w:lineRule="exact"/>
              <w:jc w:val="center"/>
              <w:rPr>
                <w:rFonts w:cs="Arial"/>
              </w:rPr>
            </w:pPr>
            <w:r w:rsidRPr="007F0397">
              <w:rPr>
                <w:rFonts w:cs="Arial"/>
              </w:rPr>
              <w:t>20</w:t>
            </w:r>
            <w:r>
              <w:rPr>
                <w:rFonts w:cs="Arial"/>
              </w:rPr>
              <w:t>19</w:t>
            </w:r>
          </w:p>
        </w:tc>
      </w:tr>
      <w:tr w:rsidR="00201765" w:rsidRPr="007F0397" w:rsidTr="000B2809">
        <w:tc>
          <w:tcPr>
            <w:tcW w:w="5940" w:type="dxa"/>
            <w:tcMar>
              <w:top w:w="0" w:type="dxa"/>
              <w:left w:w="108" w:type="dxa"/>
              <w:bottom w:w="0" w:type="dxa"/>
              <w:right w:w="108" w:type="dxa"/>
            </w:tcMar>
            <w:hideMark/>
          </w:tcPr>
          <w:p w:rsidR="00201765" w:rsidRPr="008F260B" w:rsidRDefault="00201765" w:rsidP="000B2809">
            <w:pPr>
              <w:spacing w:line="380" w:lineRule="exact"/>
              <w:ind w:left="547" w:hanging="547"/>
              <w:rPr>
                <w:rFonts w:cs="Arial"/>
                <w:u w:val="single"/>
                <w:cs/>
              </w:rPr>
            </w:pPr>
            <w:r>
              <w:rPr>
                <w:rFonts w:cs="Arial"/>
                <w:u w:val="single"/>
              </w:rPr>
              <w:t>S</w:t>
            </w:r>
            <w:r w:rsidRPr="00201765">
              <w:rPr>
                <w:rFonts w:cs="Arial"/>
                <w:u w:val="single"/>
              </w:rPr>
              <w:t>hare premium</w:t>
            </w:r>
          </w:p>
        </w:tc>
        <w:tc>
          <w:tcPr>
            <w:tcW w:w="1638" w:type="dxa"/>
            <w:tcMar>
              <w:top w:w="0" w:type="dxa"/>
              <w:left w:w="108" w:type="dxa"/>
              <w:bottom w:w="0" w:type="dxa"/>
              <w:right w:w="108" w:type="dxa"/>
            </w:tcMar>
          </w:tcPr>
          <w:p w:rsidR="00201765" w:rsidRPr="007F0397" w:rsidRDefault="00201765" w:rsidP="000B2809">
            <w:pPr>
              <w:spacing w:line="380" w:lineRule="exact"/>
              <w:jc w:val="center"/>
              <w:rPr>
                <w:rFonts w:cs="Arial"/>
              </w:rPr>
            </w:pPr>
          </w:p>
        </w:tc>
        <w:tc>
          <w:tcPr>
            <w:tcW w:w="1639" w:type="dxa"/>
            <w:tcMar>
              <w:top w:w="0" w:type="dxa"/>
              <w:left w:w="108" w:type="dxa"/>
              <w:bottom w:w="0" w:type="dxa"/>
              <w:right w:w="108" w:type="dxa"/>
            </w:tcMar>
          </w:tcPr>
          <w:p w:rsidR="00201765" w:rsidRPr="007F0397" w:rsidRDefault="00201765" w:rsidP="000B2809">
            <w:pPr>
              <w:spacing w:line="380" w:lineRule="exact"/>
              <w:jc w:val="center"/>
              <w:rPr>
                <w:rFonts w:cs="Arial"/>
              </w:rPr>
            </w:pPr>
          </w:p>
        </w:tc>
      </w:tr>
      <w:tr w:rsidR="00201765" w:rsidRPr="007F0397" w:rsidTr="000B2809">
        <w:tc>
          <w:tcPr>
            <w:tcW w:w="5940" w:type="dxa"/>
            <w:tcMar>
              <w:top w:w="0" w:type="dxa"/>
              <w:left w:w="108" w:type="dxa"/>
              <w:bottom w:w="0" w:type="dxa"/>
              <w:right w:w="108" w:type="dxa"/>
            </w:tcMar>
          </w:tcPr>
          <w:p w:rsidR="00201765" w:rsidRDefault="00201765" w:rsidP="000B2809">
            <w:pPr>
              <w:spacing w:line="380" w:lineRule="exact"/>
              <w:ind w:left="547" w:hanging="547"/>
              <w:rPr>
                <w:rFonts w:cs="Arial"/>
              </w:rPr>
            </w:pPr>
            <w:r>
              <w:rPr>
                <w:rFonts w:cs="Arial"/>
              </w:rPr>
              <w:t xml:space="preserve">Number of </w:t>
            </w:r>
            <w:r w:rsidRPr="00201765">
              <w:rPr>
                <w:rFonts w:cs="Arial"/>
              </w:rPr>
              <w:t>share premium</w:t>
            </w:r>
            <w:r>
              <w:rPr>
                <w:rFonts w:cs="Arial"/>
              </w:rPr>
              <w:t xml:space="preserve"> at the beginning of year</w:t>
            </w:r>
          </w:p>
        </w:tc>
        <w:tc>
          <w:tcPr>
            <w:tcW w:w="1638" w:type="dxa"/>
            <w:tcMar>
              <w:top w:w="0" w:type="dxa"/>
              <w:left w:w="108" w:type="dxa"/>
              <w:bottom w:w="0" w:type="dxa"/>
              <w:right w:w="108" w:type="dxa"/>
            </w:tcMar>
          </w:tcPr>
          <w:p w:rsidR="00201765" w:rsidRPr="007F0397" w:rsidRDefault="00201765" w:rsidP="000B2809">
            <w:pPr>
              <w:tabs>
                <w:tab w:val="decimal" w:pos="1275"/>
              </w:tabs>
              <w:spacing w:line="380" w:lineRule="exact"/>
              <w:rPr>
                <w:rFonts w:cs="Arial"/>
              </w:rPr>
            </w:pPr>
            <w:r w:rsidRPr="00201765">
              <w:rPr>
                <w:rFonts w:cs="Arial"/>
              </w:rPr>
              <w:t>314,000,677</w:t>
            </w:r>
          </w:p>
        </w:tc>
        <w:tc>
          <w:tcPr>
            <w:tcW w:w="1639" w:type="dxa"/>
            <w:tcMar>
              <w:top w:w="0" w:type="dxa"/>
              <w:left w:w="108" w:type="dxa"/>
              <w:bottom w:w="0" w:type="dxa"/>
              <w:right w:w="108" w:type="dxa"/>
            </w:tcMar>
          </w:tcPr>
          <w:p w:rsidR="00201765" w:rsidRPr="007F0397" w:rsidRDefault="00201765" w:rsidP="000B2809">
            <w:pPr>
              <w:tabs>
                <w:tab w:val="decimal" w:pos="1275"/>
              </w:tabs>
              <w:spacing w:line="380" w:lineRule="exact"/>
              <w:rPr>
                <w:rFonts w:cs="Arial"/>
              </w:rPr>
            </w:pPr>
            <w:r w:rsidRPr="00201765">
              <w:rPr>
                <w:rFonts w:cs="Arial"/>
              </w:rPr>
              <w:t>314,000,677</w:t>
            </w:r>
          </w:p>
        </w:tc>
      </w:tr>
      <w:tr w:rsidR="00201765" w:rsidRPr="007F0397" w:rsidTr="000B2809">
        <w:tc>
          <w:tcPr>
            <w:tcW w:w="5940" w:type="dxa"/>
            <w:tcMar>
              <w:top w:w="0" w:type="dxa"/>
              <w:left w:w="108" w:type="dxa"/>
              <w:bottom w:w="0" w:type="dxa"/>
              <w:right w:w="108" w:type="dxa"/>
            </w:tcMar>
          </w:tcPr>
          <w:p w:rsidR="00201765" w:rsidRDefault="00201765" w:rsidP="000B2809">
            <w:pPr>
              <w:spacing w:line="380" w:lineRule="exact"/>
              <w:ind w:left="547" w:hanging="547"/>
              <w:rPr>
                <w:rFonts w:cs="Arial"/>
              </w:rPr>
            </w:pPr>
            <w:r>
              <w:rPr>
                <w:rFonts w:cs="Arial"/>
              </w:rPr>
              <w:t>Increase from exercise of warrants</w:t>
            </w:r>
          </w:p>
        </w:tc>
        <w:tc>
          <w:tcPr>
            <w:tcW w:w="1638" w:type="dxa"/>
            <w:tcMar>
              <w:top w:w="0" w:type="dxa"/>
              <w:left w:w="108" w:type="dxa"/>
              <w:bottom w:w="0" w:type="dxa"/>
              <w:right w:w="108" w:type="dxa"/>
            </w:tcMar>
          </w:tcPr>
          <w:p w:rsidR="00201765" w:rsidRPr="007F0397" w:rsidRDefault="00201765" w:rsidP="000B2809">
            <w:pPr>
              <w:pBdr>
                <w:bottom w:val="single" w:sz="4" w:space="1" w:color="auto"/>
              </w:pBdr>
              <w:tabs>
                <w:tab w:val="decimal" w:pos="1275"/>
              </w:tabs>
              <w:spacing w:line="380" w:lineRule="exact"/>
              <w:rPr>
                <w:rFonts w:cs="Arial"/>
              </w:rPr>
            </w:pPr>
            <w:r>
              <w:rPr>
                <w:rFonts w:cs="Arial"/>
              </w:rPr>
              <w:t>194</w:t>
            </w:r>
          </w:p>
        </w:tc>
        <w:tc>
          <w:tcPr>
            <w:tcW w:w="1639" w:type="dxa"/>
            <w:tcMar>
              <w:top w:w="0" w:type="dxa"/>
              <w:left w:w="108" w:type="dxa"/>
              <w:bottom w:w="0" w:type="dxa"/>
              <w:right w:w="108" w:type="dxa"/>
            </w:tcMar>
          </w:tcPr>
          <w:p w:rsidR="00201765" w:rsidRPr="007F0397" w:rsidRDefault="00201765" w:rsidP="000B2809">
            <w:pPr>
              <w:pBdr>
                <w:bottom w:val="single" w:sz="4" w:space="1" w:color="auto"/>
              </w:pBdr>
              <w:tabs>
                <w:tab w:val="decimal" w:pos="1275"/>
              </w:tabs>
              <w:spacing w:line="380" w:lineRule="exact"/>
              <w:rPr>
                <w:rFonts w:cs="Arial"/>
              </w:rPr>
            </w:pPr>
            <w:r>
              <w:rPr>
                <w:rFonts w:cs="Arial"/>
              </w:rPr>
              <w:t>-</w:t>
            </w:r>
          </w:p>
        </w:tc>
      </w:tr>
      <w:tr w:rsidR="00201765" w:rsidRPr="007F0397" w:rsidTr="000B2809">
        <w:tc>
          <w:tcPr>
            <w:tcW w:w="5940" w:type="dxa"/>
            <w:tcMar>
              <w:top w:w="0" w:type="dxa"/>
              <w:left w:w="108" w:type="dxa"/>
              <w:bottom w:w="0" w:type="dxa"/>
              <w:right w:w="108" w:type="dxa"/>
            </w:tcMar>
          </w:tcPr>
          <w:p w:rsidR="00201765" w:rsidRDefault="00201765" w:rsidP="000B2809">
            <w:pPr>
              <w:spacing w:line="380" w:lineRule="exact"/>
              <w:ind w:left="547" w:hanging="547"/>
              <w:rPr>
                <w:rFonts w:cs="Arial"/>
              </w:rPr>
            </w:pPr>
            <w:r>
              <w:rPr>
                <w:rFonts w:cs="Arial"/>
              </w:rPr>
              <w:t xml:space="preserve">Number of </w:t>
            </w:r>
            <w:r w:rsidRPr="00201765">
              <w:rPr>
                <w:rFonts w:cs="Arial"/>
              </w:rPr>
              <w:t>share premium</w:t>
            </w:r>
            <w:r>
              <w:rPr>
                <w:rFonts w:cs="Arial"/>
              </w:rPr>
              <w:t xml:space="preserve"> at the end of year</w:t>
            </w:r>
          </w:p>
        </w:tc>
        <w:tc>
          <w:tcPr>
            <w:tcW w:w="1638" w:type="dxa"/>
            <w:tcMar>
              <w:top w:w="0" w:type="dxa"/>
              <w:left w:w="108" w:type="dxa"/>
              <w:bottom w:w="0" w:type="dxa"/>
              <w:right w:w="108" w:type="dxa"/>
            </w:tcMar>
          </w:tcPr>
          <w:p w:rsidR="00201765" w:rsidRPr="007F0397" w:rsidRDefault="00201765" w:rsidP="000B2809">
            <w:pPr>
              <w:pBdr>
                <w:bottom w:val="double" w:sz="4" w:space="1" w:color="auto"/>
              </w:pBdr>
              <w:tabs>
                <w:tab w:val="decimal" w:pos="1275"/>
              </w:tabs>
              <w:spacing w:line="380" w:lineRule="exact"/>
              <w:rPr>
                <w:rFonts w:cs="Arial"/>
              </w:rPr>
            </w:pPr>
            <w:r w:rsidRPr="00201765">
              <w:rPr>
                <w:rFonts w:cs="Arial"/>
              </w:rPr>
              <w:t>314,000,871</w:t>
            </w:r>
          </w:p>
        </w:tc>
        <w:tc>
          <w:tcPr>
            <w:tcW w:w="1639" w:type="dxa"/>
            <w:tcMar>
              <w:top w:w="0" w:type="dxa"/>
              <w:left w:w="108" w:type="dxa"/>
              <w:bottom w:w="0" w:type="dxa"/>
              <w:right w:w="108" w:type="dxa"/>
            </w:tcMar>
          </w:tcPr>
          <w:p w:rsidR="00201765" w:rsidRPr="007F0397" w:rsidRDefault="00201765" w:rsidP="000B2809">
            <w:pPr>
              <w:pBdr>
                <w:bottom w:val="double" w:sz="4" w:space="1" w:color="auto"/>
              </w:pBdr>
              <w:tabs>
                <w:tab w:val="decimal" w:pos="1275"/>
              </w:tabs>
              <w:spacing w:line="380" w:lineRule="exact"/>
              <w:rPr>
                <w:rFonts w:cs="Arial"/>
              </w:rPr>
            </w:pPr>
            <w:r w:rsidRPr="00201765">
              <w:rPr>
                <w:rFonts w:cs="Arial"/>
              </w:rPr>
              <w:t>314,000,677</w:t>
            </w:r>
          </w:p>
        </w:tc>
      </w:tr>
    </w:tbl>
    <w:p w:rsidR="00982AE1" w:rsidRPr="00B73FDD" w:rsidRDefault="007115B0" w:rsidP="00402765">
      <w:pPr>
        <w:spacing w:before="240" w:after="120" w:line="380" w:lineRule="exact"/>
        <w:rPr>
          <w:rFonts w:cs="Arial"/>
          <w:b/>
          <w:bCs/>
          <w:sz w:val="22"/>
          <w:szCs w:val="22"/>
          <w:lang w:val="en-US"/>
        </w:rPr>
      </w:pPr>
      <w:r>
        <w:rPr>
          <w:rFonts w:cs="Arial"/>
          <w:b/>
          <w:bCs/>
          <w:sz w:val="22"/>
          <w:szCs w:val="22"/>
        </w:rPr>
        <w:t>25</w:t>
      </w:r>
      <w:r w:rsidR="00982AE1" w:rsidRPr="00154F83">
        <w:rPr>
          <w:rFonts w:cs="Arial"/>
          <w:b/>
          <w:bCs/>
          <w:sz w:val="22"/>
          <w:szCs w:val="22"/>
        </w:rPr>
        <w:t>.</w:t>
      </w:r>
      <w:r w:rsidR="00982AE1">
        <w:rPr>
          <w:rFonts w:cs="Arial"/>
          <w:sz w:val="22"/>
          <w:szCs w:val="22"/>
        </w:rPr>
        <w:t xml:space="preserve">   </w:t>
      </w:r>
      <w:r w:rsidR="00982AE1" w:rsidRPr="00B73FDD">
        <w:rPr>
          <w:rFonts w:cs="Arial"/>
          <w:b/>
          <w:bCs/>
          <w:sz w:val="22"/>
          <w:szCs w:val="22"/>
        </w:rPr>
        <w:t>Warrants</w:t>
      </w:r>
    </w:p>
    <w:p w:rsidR="00982AE1" w:rsidRPr="00753F73" w:rsidRDefault="007C7D06" w:rsidP="007C7D06">
      <w:pPr>
        <w:pStyle w:val="a0"/>
        <w:widowControl/>
        <w:tabs>
          <w:tab w:val="left" w:pos="2160"/>
          <w:tab w:val="right" w:pos="9498"/>
        </w:tabs>
        <w:spacing w:before="120" w:after="120" w:line="380" w:lineRule="exact"/>
        <w:ind w:left="533" w:right="-43" w:hanging="533"/>
        <w:jc w:val="both"/>
        <w:rPr>
          <w:rFonts w:ascii="Arial" w:hAnsi="Arial" w:cstheme="minorBidi"/>
          <w:b w:val="0"/>
          <w:bCs w:val="0"/>
          <w:sz w:val="22"/>
          <w:szCs w:val="22"/>
          <w:u w:val="single"/>
        </w:rPr>
      </w:pPr>
      <w:r>
        <w:rPr>
          <w:rFonts w:ascii="Arial" w:hAnsi="Arial"/>
          <w:b w:val="0"/>
          <w:bCs w:val="0"/>
          <w:sz w:val="22"/>
          <w:szCs w:val="22"/>
        </w:rPr>
        <w:tab/>
      </w:r>
      <w:r w:rsidR="00982AE1" w:rsidRPr="00753F73">
        <w:rPr>
          <w:rFonts w:ascii="Arial" w:hAnsi="Arial"/>
          <w:b w:val="0"/>
          <w:bCs w:val="0"/>
          <w:sz w:val="22"/>
          <w:szCs w:val="22"/>
          <w:u w:val="single"/>
        </w:rPr>
        <w:t>Warrant FVC - W2</w:t>
      </w:r>
    </w:p>
    <w:p w:rsidR="00982AE1" w:rsidRPr="00EE1677" w:rsidRDefault="00982AE1" w:rsidP="00982AE1">
      <w:pPr>
        <w:pStyle w:val="a0"/>
        <w:widowControl/>
        <w:tabs>
          <w:tab w:val="left" w:pos="2160"/>
          <w:tab w:val="right" w:pos="9498"/>
        </w:tabs>
        <w:spacing w:before="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EE1677">
        <w:rPr>
          <w:rFonts w:ascii="Arial" w:hAnsi="Arial" w:cs="Arial"/>
          <w:b w:val="0"/>
          <w:bCs w:val="0"/>
          <w:sz w:val="22"/>
          <w:szCs w:val="22"/>
        </w:rPr>
        <w:t>The Company issue</w:t>
      </w:r>
      <w:r w:rsidRPr="00EE1677">
        <w:rPr>
          <w:rFonts w:ascii="Arial" w:hAnsi="Arial" w:cs="Arial"/>
          <w:b w:val="0"/>
          <w:bCs w:val="0"/>
          <w:sz w:val="22"/>
        </w:rPr>
        <w:t>d</w:t>
      </w:r>
      <w:r w:rsidRPr="00EE1677">
        <w:rPr>
          <w:rFonts w:ascii="Arial" w:hAnsi="Arial" w:cs="Arial"/>
          <w:b w:val="0"/>
          <w:bCs w:val="0"/>
          <w:sz w:val="22"/>
          <w:szCs w:val="22"/>
        </w:rPr>
        <w:t xml:space="preserve"> of </w:t>
      </w:r>
      <w:r w:rsidRPr="00BC66F8">
        <w:rPr>
          <w:rFonts w:ascii="Arial" w:hAnsi="Arial" w:cs="Arial"/>
          <w:b w:val="0"/>
          <w:bCs w:val="0"/>
          <w:sz w:val="22"/>
          <w:szCs w:val="22"/>
        </w:rPr>
        <w:t xml:space="preserve">138,790,207 </w:t>
      </w:r>
      <w:r w:rsidRPr="00EE1677">
        <w:rPr>
          <w:rFonts w:ascii="Arial" w:hAnsi="Arial" w:cs="Arial"/>
          <w:b w:val="0"/>
          <w:bCs w:val="0"/>
          <w:sz w:val="22"/>
          <w:szCs w:val="22"/>
        </w:rPr>
        <w:t>uni</w:t>
      </w:r>
      <w:r>
        <w:rPr>
          <w:rFonts w:ascii="Arial" w:hAnsi="Arial" w:cs="Arial"/>
          <w:b w:val="0"/>
          <w:bCs w:val="0"/>
          <w:sz w:val="22"/>
          <w:szCs w:val="22"/>
        </w:rPr>
        <w:t>ts of free warrants on 27 June</w:t>
      </w:r>
      <w:r w:rsidRPr="00EE1677">
        <w:rPr>
          <w:rFonts w:ascii="Arial" w:hAnsi="Arial" w:cs="Arial"/>
          <w:b w:val="0"/>
          <w:bCs w:val="0"/>
          <w:sz w:val="22"/>
          <w:szCs w:val="22"/>
        </w:rPr>
        <w:t xml:space="preserve"> </w:t>
      </w:r>
      <w:r>
        <w:rPr>
          <w:rFonts w:ascii="Arial" w:hAnsi="Arial" w:cs="Arial"/>
          <w:b w:val="0"/>
          <w:bCs w:val="0"/>
          <w:sz w:val="22"/>
          <w:szCs w:val="22"/>
          <w:cs/>
        </w:rPr>
        <w:t>201</w:t>
      </w:r>
      <w:r>
        <w:rPr>
          <w:rFonts w:ascii="Arial" w:hAnsi="Arial" w:cs="Arial"/>
          <w:b w:val="0"/>
          <w:bCs w:val="0"/>
          <w:sz w:val="22"/>
          <w:szCs w:val="22"/>
        </w:rPr>
        <w:t>7</w:t>
      </w:r>
      <w:r w:rsidRPr="00EE1677">
        <w:rPr>
          <w:rFonts w:ascii="Arial" w:hAnsi="Arial" w:cs="Arial"/>
          <w:b w:val="0"/>
          <w:bCs w:val="0"/>
          <w:sz w:val="22"/>
          <w:szCs w:val="22"/>
          <w:cs/>
        </w:rPr>
        <w:t xml:space="preserve"> </w:t>
      </w:r>
      <w:r w:rsidRPr="00EE1677">
        <w:rPr>
          <w:rFonts w:ascii="Arial" w:hAnsi="Arial" w:cs="Arial"/>
          <w:b w:val="0"/>
          <w:bCs w:val="0"/>
          <w:sz w:val="22"/>
          <w:szCs w:val="22"/>
        </w:rPr>
        <w:t xml:space="preserve">to the existing shareholders on the basis of </w:t>
      </w:r>
      <w:r>
        <w:rPr>
          <w:rFonts w:ascii="Arial" w:hAnsi="Arial" w:cs="Arial"/>
          <w:b w:val="0"/>
          <w:bCs w:val="0"/>
          <w:sz w:val="22"/>
          <w:szCs w:val="22"/>
        </w:rPr>
        <w:t>10</w:t>
      </w:r>
      <w:r w:rsidRPr="00EE1677">
        <w:rPr>
          <w:rFonts w:ascii="Arial" w:hAnsi="Arial" w:cs="Arial"/>
          <w:b w:val="0"/>
          <w:bCs w:val="0"/>
          <w:sz w:val="22"/>
          <w:szCs w:val="22"/>
          <w:cs/>
        </w:rPr>
        <w:t xml:space="preserve"> </w:t>
      </w:r>
      <w:r w:rsidRPr="00EE1677">
        <w:rPr>
          <w:rFonts w:ascii="Arial" w:hAnsi="Arial" w:cs="Arial"/>
          <w:b w:val="0"/>
          <w:bCs w:val="0"/>
          <w:sz w:val="22"/>
          <w:szCs w:val="22"/>
        </w:rPr>
        <w:t xml:space="preserve">ordinary shares for </w:t>
      </w:r>
      <w:r>
        <w:rPr>
          <w:rFonts w:ascii="Arial" w:hAnsi="Arial" w:cs="Arial"/>
          <w:b w:val="0"/>
          <w:bCs w:val="0"/>
          <w:sz w:val="22"/>
          <w:szCs w:val="22"/>
        </w:rPr>
        <w:t>9</w:t>
      </w:r>
      <w:r w:rsidRPr="00EE1677">
        <w:rPr>
          <w:rFonts w:ascii="Arial" w:hAnsi="Arial" w:cs="Arial"/>
          <w:b w:val="0"/>
          <w:bCs w:val="0"/>
          <w:sz w:val="22"/>
          <w:szCs w:val="22"/>
          <w:cs/>
        </w:rPr>
        <w:t xml:space="preserve"> </w:t>
      </w:r>
      <w:proofErr w:type="gramStart"/>
      <w:r w:rsidRPr="00EE1677">
        <w:rPr>
          <w:rFonts w:ascii="Arial" w:hAnsi="Arial" w:cs="Arial"/>
          <w:b w:val="0"/>
          <w:bCs w:val="0"/>
          <w:sz w:val="22"/>
          <w:szCs w:val="22"/>
        </w:rPr>
        <w:t>unit</w:t>
      </w:r>
      <w:proofErr w:type="gramEnd"/>
      <w:r w:rsidRPr="00EE1677">
        <w:rPr>
          <w:rFonts w:ascii="Arial" w:hAnsi="Arial" w:cs="Arial"/>
          <w:b w:val="0"/>
          <w:bCs w:val="0"/>
          <w:sz w:val="22"/>
          <w:szCs w:val="22"/>
        </w:rPr>
        <w:t xml:space="preserve"> of warrants. The terms of the warrants are as follows:</w:t>
      </w:r>
    </w:p>
    <w:tbl>
      <w:tblPr>
        <w:tblW w:w="9612" w:type="dxa"/>
        <w:tblInd w:w="108" w:type="dxa"/>
        <w:tblLook w:val="04A0" w:firstRow="1" w:lastRow="0" w:firstColumn="1" w:lastColumn="0" w:noHBand="0" w:noVBand="1"/>
      </w:tblPr>
      <w:tblGrid>
        <w:gridCol w:w="3240"/>
        <w:gridCol w:w="270"/>
        <w:gridCol w:w="6102"/>
      </w:tblGrid>
      <w:tr w:rsidR="00982AE1" w:rsidRPr="00EE1677" w:rsidTr="0017743C">
        <w:trPr>
          <w:trHeight w:val="838"/>
        </w:trPr>
        <w:tc>
          <w:tcPr>
            <w:tcW w:w="3240" w:type="dxa"/>
            <w:shd w:val="clear" w:color="auto" w:fill="auto"/>
          </w:tcPr>
          <w:p w:rsidR="00982AE1" w:rsidRPr="00EE1677" w:rsidRDefault="00982AE1" w:rsidP="00AE384E">
            <w:pPr>
              <w:pStyle w:val="a0"/>
              <w:widowControl/>
              <w:spacing w:before="40" w:after="4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Exercise ratio:</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40" w:after="40" w:line="360" w:lineRule="exact"/>
              <w:ind w:left="547"/>
              <w:jc w:val="thaiDistribute"/>
              <w:rPr>
                <w:rFonts w:cs="Arial"/>
                <w:color w:val="000000"/>
                <w:sz w:val="22"/>
                <w:szCs w:val="22"/>
              </w:rPr>
            </w:pPr>
          </w:p>
        </w:tc>
        <w:tc>
          <w:tcPr>
            <w:tcW w:w="6102" w:type="dxa"/>
            <w:shd w:val="clear" w:color="auto" w:fill="auto"/>
          </w:tcPr>
          <w:p w:rsidR="00982AE1" w:rsidRPr="00EE1677" w:rsidRDefault="00982AE1" w:rsidP="00997078">
            <w:pPr>
              <w:tabs>
                <w:tab w:val="left" w:pos="720"/>
                <w:tab w:val="left" w:pos="1440"/>
                <w:tab w:val="left" w:pos="2520"/>
                <w:tab w:val="right" w:pos="5400"/>
                <w:tab w:val="right" w:pos="7920"/>
                <w:tab w:val="right" w:pos="9180"/>
                <w:tab w:val="right" w:pos="10890"/>
              </w:tabs>
              <w:spacing w:before="40" w:after="40" w:line="360" w:lineRule="exact"/>
              <w:ind w:left="150"/>
              <w:jc w:val="thaiDistribute"/>
              <w:rPr>
                <w:rFonts w:cs="Arial"/>
                <w:color w:val="000000"/>
                <w:sz w:val="22"/>
                <w:szCs w:val="22"/>
              </w:rPr>
            </w:pPr>
            <w:r w:rsidRPr="00EE1677">
              <w:rPr>
                <w:rFonts w:cs="Arial"/>
                <w:color w:val="000000"/>
                <w:sz w:val="22"/>
                <w:szCs w:val="22"/>
              </w:rPr>
              <w:t>1 unit of warrant to 1</w:t>
            </w:r>
            <w:r w:rsidR="004650DB">
              <w:rPr>
                <w:rFonts w:cs="Arial"/>
                <w:color w:val="000000"/>
                <w:sz w:val="22"/>
                <w:szCs w:val="22"/>
              </w:rPr>
              <w:t>.04545</w:t>
            </w:r>
            <w:r w:rsidRPr="00EE1677">
              <w:rPr>
                <w:rFonts w:cs="Arial"/>
                <w:color w:val="000000"/>
                <w:sz w:val="22"/>
                <w:szCs w:val="22"/>
              </w:rPr>
              <w:t xml:space="preserve"> new ordinary share (the exercise ratio may from time to time be changed in accordance with the adjustment provisions of the warrants).</w:t>
            </w:r>
          </w:p>
        </w:tc>
      </w:tr>
      <w:tr w:rsidR="00982AE1" w:rsidRPr="00EE1677" w:rsidTr="0017743C">
        <w:trPr>
          <w:trHeight w:val="625"/>
        </w:trPr>
        <w:tc>
          <w:tcPr>
            <w:tcW w:w="3240" w:type="dxa"/>
            <w:shd w:val="clear" w:color="auto" w:fill="auto"/>
          </w:tcPr>
          <w:p w:rsidR="00982AE1" w:rsidRPr="00EE1677" w:rsidRDefault="00982AE1" w:rsidP="00AE384E">
            <w:pPr>
              <w:pStyle w:val="a0"/>
              <w:widowControl/>
              <w:spacing w:before="60" w:after="6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 xml:space="preserve">Exercise price:    </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p>
        </w:tc>
        <w:tc>
          <w:tcPr>
            <w:tcW w:w="6102" w:type="dxa"/>
            <w:shd w:val="clear" w:color="auto" w:fill="auto"/>
          </w:tcPr>
          <w:p w:rsidR="00982AE1" w:rsidRPr="00EE1677" w:rsidRDefault="00982AE1" w:rsidP="00997078">
            <w:pPr>
              <w:tabs>
                <w:tab w:val="left" w:pos="720"/>
                <w:tab w:val="left" w:pos="1440"/>
                <w:tab w:val="left" w:pos="2520"/>
                <w:tab w:val="right" w:pos="5400"/>
                <w:tab w:val="right" w:pos="6660"/>
                <w:tab w:val="right" w:pos="7920"/>
                <w:tab w:val="right" w:pos="9180"/>
                <w:tab w:val="right" w:pos="10890"/>
              </w:tabs>
              <w:spacing w:before="60" w:after="60" w:line="360" w:lineRule="exact"/>
              <w:ind w:left="150"/>
              <w:jc w:val="thaiDistribute"/>
              <w:rPr>
                <w:rFonts w:cs="Arial"/>
                <w:color w:val="000000"/>
                <w:sz w:val="22"/>
                <w:szCs w:val="22"/>
              </w:rPr>
            </w:pPr>
            <w:r>
              <w:rPr>
                <w:rFonts w:cs="Arial"/>
                <w:color w:val="000000"/>
                <w:sz w:val="22"/>
                <w:szCs w:val="22"/>
              </w:rPr>
              <w:t xml:space="preserve">Baht </w:t>
            </w:r>
            <w:r w:rsidR="004650DB">
              <w:rPr>
                <w:rFonts w:cs="Arial"/>
                <w:color w:val="000000"/>
                <w:sz w:val="22"/>
                <w:szCs w:val="22"/>
              </w:rPr>
              <w:t>0.957</w:t>
            </w:r>
            <w:r w:rsidRPr="00EE1677">
              <w:rPr>
                <w:rFonts w:cs="Arial"/>
                <w:color w:val="000000"/>
                <w:sz w:val="22"/>
                <w:szCs w:val="22"/>
              </w:rPr>
              <w:t xml:space="preserve"> per share</w:t>
            </w:r>
            <w:r w:rsidR="004650DB">
              <w:rPr>
                <w:rFonts w:cs="Arial"/>
                <w:color w:val="000000"/>
                <w:sz w:val="22"/>
                <w:szCs w:val="22"/>
              </w:rPr>
              <w:t xml:space="preserve"> </w:t>
            </w:r>
            <w:r w:rsidRPr="00EE1677">
              <w:rPr>
                <w:rFonts w:cs="Arial"/>
                <w:color w:val="000000"/>
                <w:sz w:val="22"/>
                <w:szCs w:val="22"/>
              </w:rPr>
              <w:t>(the exercise price may from time to time be changed in accordance with the adjustment provisions of the warrants).</w:t>
            </w:r>
          </w:p>
        </w:tc>
      </w:tr>
      <w:tr w:rsidR="00982AE1" w:rsidRPr="00EE1677" w:rsidTr="0017743C">
        <w:tc>
          <w:tcPr>
            <w:tcW w:w="3240" w:type="dxa"/>
            <w:shd w:val="clear" w:color="auto" w:fill="auto"/>
          </w:tcPr>
          <w:p w:rsidR="00982AE1" w:rsidRPr="00EE1677" w:rsidRDefault="00982AE1" w:rsidP="00AE384E">
            <w:pPr>
              <w:pStyle w:val="a0"/>
              <w:widowControl/>
              <w:spacing w:before="60" w:after="6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 xml:space="preserve">Exercise period:    </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p>
        </w:tc>
        <w:tc>
          <w:tcPr>
            <w:tcW w:w="6102" w:type="dxa"/>
            <w:shd w:val="clear" w:color="auto" w:fill="auto"/>
          </w:tcPr>
          <w:p w:rsidR="00982AE1" w:rsidRPr="00EE1677" w:rsidRDefault="00982AE1" w:rsidP="00997078">
            <w:pPr>
              <w:tabs>
                <w:tab w:val="left" w:pos="720"/>
                <w:tab w:val="left" w:pos="1440"/>
                <w:tab w:val="left" w:pos="2520"/>
                <w:tab w:val="right" w:pos="5400"/>
                <w:tab w:val="right" w:pos="6660"/>
                <w:tab w:val="right" w:pos="7920"/>
                <w:tab w:val="right" w:pos="9180"/>
                <w:tab w:val="right" w:pos="10890"/>
              </w:tabs>
              <w:spacing w:before="60" w:after="60" w:line="360" w:lineRule="exact"/>
              <w:ind w:left="150"/>
              <w:jc w:val="thaiDistribute"/>
              <w:rPr>
                <w:rFonts w:cs="Arial"/>
                <w:color w:val="000000"/>
                <w:sz w:val="22"/>
                <w:szCs w:val="22"/>
              </w:rPr>
            </w:pPr>
            <w:r w:rsidRPr="00EE1677">
              <w:rPr>
                <w:rFonts w:cs="Arial"/>
                <w:color w:val="000000"/>
                <w:sz w:val="22"/>
                <w:szCs w:val="22"/>
              </w:rPr>
              <w:t xml:space="preserve">Warrant holders can exercise their rights to purchase the Company's common shares every last business day of </w:t>
            </w:r>
            <w:r>
              <w:rPr>
                <w:rFonts w:cs="Arial"/>
                <w:color w:val="000000"/>
                <w:sz w:val="22"/>
                <w:szCs w:val="22"/>
              </w:rPr>
              <w:t>June</w:t>
            </w:r>
            <w:r w:rsidRPr="00EE1677">
              <w:rPr>
                <w:rFonts w:cs="Arial"/>
                <w:color w:val="000000"/>
                <w:sz w:val="22"/>
                <w:szCs w:val="22"/>
              </w:rPr>
              <w:t xml:space="preserve"> of each year until the maturity day (3 years fr</w:t>
            </w:r>
            <w:r w:rsidR="003F203A">
              <w:rPr>
                <w:rFonts w:cs="Arial"/>
                <w:color w:val="000000"/>
                <w:sz w:val="22"/>
                <w:szCs w:val="22"/>
              </w:rPr>
              <w:t xml:space="preserve">om the issue date of warrants). </w:t>
            </w:r>
            <w:r w:rsidRPr="00EE1677">
              <w:rPr>
                <w:rFonts w:cs="Arial"/>
                <w:color w:val="000000"/>
                <w:sz w:val="22"/>
                <w:szCs w:val="22"/>
              </w:rPr>
              <w:t>The f</w:t>
            </w:r>
            <w:r>
              <w:rPr>
                <w:rFonts w:cs="Arial"/>
                <w:color w:val="000000"/>
                <w:sz w:val="22"/>
                <w:szCs w:val="22"/>
              </w:rPr>
              <w:t>irst exercise date will be on</w:t>
            </w:r>
            <w:r w:rsidR="00997078">
              <w:rPr>
                <w:rFonts w:cs="Arial"/>
                <w:color w:val="000000"/>
                <w:sz w:val="22"/>
                <w:szCs w:val="22"/>
              </w:rPr>
              <w:t xml:space="preserve"> </w:t>
            </w:r>
            <w:r>
              <w:rPr>
                <w:rFonts w:cs="Arial"/>
                <w:color w:val="000000"/>
                <w:sz w:val="22"/>
                <w:szCs w:val="22"/>
              </w:rPr>
              <w:t>29</w:t>
            </w:r>
            <w:r w:rsidRPr="00EE1677">
              <w:rPr>
                <w:rFonts w:cs="Arial"/>
                <w:color w:val="000000"/>
                <w:sz w:val="22"/>
                <w:szCs w:val="22"/>
              </w:rPr>
              <w:t xml:space="preserve"> </w:t>
            </w:r>
            <w:r w:rsidRPr="00085A88">
              <w:rPr>
                <w:rFonts w:cs="Arial"/>
                <w:sz w:val="22"/>
                <w:szCs w:val="22"/>
              </w:rPr>
              <w:t>June</w:t>
            </w:r>
            <w:r w:rsidRPr="00EE1677">
              <w:rPr>
                <w:rFonts w:cs="Arial"/>
                <w:sz w:val="22"/>
                <w:szCs w:val="22"/>
              </w:rPr>
              <w:t xml:space="preserve"> </w:t>
            </w:r>
            <w:r>
              <w:rPr>
                <w:rFonts w:cs="Arial"/>
                <w:color w:val="000000"/>
                <w:sz w:val="22"/>
                <w:szCs w:val="22"/>
              </w:rPr>
              <w:t>2018</w:t>
            </w:r>
            <w:r w:rsidRPr="00EE1677">
              <w:rPr>
                <w:rFonts w:cs="Arial"/>
                <w:color w:val="000000"/>
                <w:sz w:val="22"/>
                <w:szCs w:val="22"/>
              </w:rPr>
              <w:t>.</w:t>
            </w:r>
          </w:p>
        </w:tc>
      </w:tr>
    </w:tbl>
    <w:p w:rsidR="0059197E" w:rsidRDefault="0059197E" w:rsidP="00FD6FA8">
      <w:pPr>
        <w:pStyle w:val="a0"/>
        <w:widowControl/>
        <w:tabs>
          <w:tab w:val="left" w:pos="2160"/>
          <w:tab w:val="right" w:pos="9498"/>
        </w:tabs>
        <w:spacing w:before="120" w:after="6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C36BB7">
        <w:rPr>
          <w:rFonts w:ascii="Arial" w:hAnsi="Arial" w:cs="Arial"/>
          <w:b w:val="0"/>
          <w:bCs w:val="0"/>
          <w:sz w:val="22"/>
          <w:szCs w:val="22"/>
        </w:rPr>
        <w:t>On 27 April 2018, the Company changed exercise ratio to 1 unit of warrant to 1.04545 new ordinary share and exercise price as Baht 0.957 per share.</w:t>
      </w:r>
    </w:p>
    <w:p w:rsidR="007C7D06" w:rsidRDefault="007C7D06" w:rsidP="007C7D06">
      <w:pPr>
        <w:pStyle w:val="block"/>
        <w:spacing w:before="120" w:after="120" w:line="380" w:lineRule="exact"/>
        <w:ind w:left="540" w:hanging="540"/>
        <w:jc w:val="thaiDistribute"/>
        <w:rPr>
          <w:rFonts w:ascii="Arial" w:hAnsi="Arial" w:cs="Arial"/>
          <w:szCs w:val="22"/>
          <w:lang w:val="en-US" w:eastAsia="en-US" w:bidi="th-TH"/>
        </w:rPr>
      </w:pPr>
      <w:r>
        <w:rPr>
          <w:rFonts w:ascii="Arial" w:hAnsi="Arial" w:cs="Arial"/>
          <w:szCs w:val="22"/>
          <w:lang w:val="en-US" w:eastAsia="en-US" w:bidi="th-TH"/>
        </w:rPr>
        <w:tab/>
      </w:r>
      <w:r w:rsidRPr="00B75082">
        <w:rPr>
          <w:rFonts w:ascii="Arial" w:hAnsi="Arial" w:cs="Arial"/>
          <w:szCs w:val="22"/>
          <w:lang w:val="en-US" w:eastAsia="en-US" w:bidi="th-TH"/>
        </w:rPr>
        <w:t>On 26 June 2020, the holders of 405 FVC</w:t>
      </w:r>
      <w:r>
        <w:rPr>
          <w:rFonts w:ascii="Arial" w:hAnsi="Arial" w:cs="Arial"/>
          <w:szCs w:val="22"/>
          <w:lang w:val="en-US" w:eastAsia="en-US" w:bidi="th-TH"/>
        </w:rPr>
        <w:t xml:space="preserve"> </w:t>
      </w:r>
      <w:r w:rsidRPr="00B75082">
        <w:rPr>
          <w:rFonts w:ascii="Arial" w:hAnsi="Arial" w:cs="Arial"/>
          <w:szCs w:val="22"/>
          <w:lang w:val="en-US" w:eastAsia="en-US" w:bidi="th-TH"/>
        </w:rPr>
        <w:t>-</w:t>
      </w:r>
      <w:r>
        <w:rPr>
          <w:rFonts w:ascii="Arial" w:hAnsi="Arial" w:cs="Arial"/>
          <w:szCs w:val="22"/>
          <w:lang w:val="en-US" w:eastAsia="en-US" w:bidi="th-TH"/>
        </w:rPr>
        <w:t xml:space="preserve"> </w:t>
      </w:r>
      <w:r w:rsidRPr="00B75082">
        <w:rPr>
          <w:rFonts w:ascii="Arial" w:hAnsi="Arial" w:cs="Arial"/>
          <w:szCs w:val="22"/>
          <w:lang w:val="en-US" w:eastAsia="en-US" w:bidi="th-TH"/>
        </w:rPr>
        <w:t xml:space="preserve">W2 warrants exercised options to purchase 423 ordinary shares at an exercise price of Baht 0.957 each. The Company received total payment of the additional share capital amounting to Baht </w:t>
      </w:r>
      <w:r>
        <w:rPr>
          <w:rFonts w:ascii="Arial" w:hAnsi="Arial" w:cs="Arial"/>
          <w:szCs w:val="22"/>
          <w:lang w:val="en-US" w:eastAsia="en-US" w:bidi="th-TH"/>
        </w:rPr>
        <w:t>405.</w:t>
      </w:r>
      <w:r w:rsidRPr="00B75082">
        <w:rPr>
          <w:rFonts w:ascii="Arial" w:hAnsi="Arial" w:cs="Arial"/>
          <w:szCs w:val="22"/>
          <w:lang w:val="en-US" w:eastAsia="en-US" w:bidi="th-TH"/>
        </w:rPr>
        <w:t xml:space="preserve"> in June 2020 and registered the increase in its issued and paid-up share capital with the Ministry of Commerce on 9 July 2020. The Stock Exchange of Thailand approved the additional ordinary shares as listed securities on 16 July 2020</w:t>
      </w:r>
      <w:r>
        <w:rPr>
          <w:rFonts w:ascii="Arial" w:hAnsi="Arial" w:cstheme="minorBidi" w:hint="cs"/>
          <w:szCs w:val="22"/>
          <w:cs/>
          <w:lang w:val="en-US" w:eastAsia="en-US" w:bidi="th-TH"/>
        </w:rPr>
        <w:t xml:space="preserve">. </w:t>
      </w:r>
      <w:r>
        <w:rPr>
          <w:rFonts w:ascii="Arial" w:hAnsi="Arial" w:cs="Arial"/>
          <w:szCs w:val="22"/>
          <w:lang w:val="en-US" w:eastAsia="en-US" w:bidi="th-TH"/>
        </w:rPr>
        <w:t xml:space="preserve">The unexercised warrants were 138,789,802 units which were expired during the current </w:t>
      </w:r>
      <w:r w:rsidR="00753F73">
        <w:rPr>
          <w:rFonts w:ascii="Arial" w:hAnsi="Arial" w:cs="Arial"/>
          <w:szCs w:val="22"/>
          <w:lang w:val="en-US" w:eastAsia="en-US" w:bidi="th-TH"/>
        </w:rPr>
        <w:t>year</w:t>
      </w:r>
      <w:r>
        <w:rPr>
          <w:rFonts w:ascii="Arial" w:hAnsi="Arial" w:cs="Arial"/>
          <w:szCs w:val="22"/>
          <w:lang w:val="en-US" w:eastAsia="en-US" w:bidi="th-TH"/>
        </w:rPr>
        <w:t xml:space="preserve"> (2019: 138,790,207 units). </w:t>
      </w:r>
    </w:p>
    <w:p w:rsidR="00B66B46" w:rsidRDefault="00B66B46" w:rsidP="007C7D06">
      <w:pPr>
        <w:spacing w:before="120" w:after="120" w:line="380" w:lineRule="exact"/>
        <w:ind w:left="540" w:hanging="540"/>
        <w:rPr>
          <w:rFonts w:cs="Arial"/>
          <w:sz w:val="22"/>
          <w:szCs w:val="22"/>
        </w:rPr>
      </w:pPr>
    </w:p>
    <w:p w:rsidR="007C7D06" w:rsidRPr="0080601A" w:rsidRDefault="007C7D06" w:rsidP="007C7D06">
      <w:pPr>
        <w:spacing w:before="120" w:after="120" w:line="380" w:lineRule="exact"/>
        <w:ind w:left="540" w:hanging="540"/>
        <w:rPr>
          <w:rFonts w:cs="Arial"/>
          <w:sz w:val="22"/>
          <w:szCs w:val="22"/>
          <w:u w:val="single"/>
        </w:rPr>
      </w:pPr>
      <w:r w:rsidRPr="004B72F8">
        <w:rPr>
          <w:rFonts w:cs="Arial"/>
          <w:sz w:val="22"/>
          <w:szCs w:val="22"/>
        </w:rPr>
        <w:tab/>
      </w:r>
      <w:r w:rsidRPr="0080601A">
        <w:rPr>
          <w:rFonts w:cs="Arial"/>
          <w:sz w:val="22"/>
          <w:szCs w:val="22"/>
          <w:u w:val="single"/>
        </w:rPr>
        <w:t xml:space="preserve">Reconciliation of number of FVC-W2 warrants </w:t>
      </w:r>
    </w:p>
    <w:p w:rsidR="007C7D06" w:rsidRPr="00BA55F1" w:rsidRDefault="007C7D06" w:rsidP="007C7D06">
      <w:pPr>
        <w:spacing w:before="120" w:after="120" w:line="380" w:lineRule="exact"/>
        <w:ind w:left="540" w:hanging="540"/>
        <w:jc w:val="right"/>
        <w:rPr>
          <w:rFonts w:cs="Arial"/>
        </w:rPr>
      </w:pPr>
      <w:r w:rsidRPr="00BA55F1">
        <w:rPr>
          <w:rFonts w:eastAsia="Arial Unicode MS" w:cs="Arial"/>
          <w:cs/>
        </w:rPr>
        <w:t>(</w:t>
      </w:r>
      <w:r w:rsidRPr="00BA55F1">
        <w:rPr>
          <w:rFonts w:cs="Arial"/>
        </w:rPr>
        <w:t>Unit: Units</w:t>
      </w:r>
      <w:r w:rsidRPr="00BA55F1">
        <w:rPr>
          <w:rFonts w:eastAsia="Arial Unicode MS" w:cs="Arial"/>
          <w:cs/>
        </w:rPr>
        <w:t>)</w:t>
      </w:r>
    </w:p>
    <w:tbl>
      <w:tblPr>
        <w:tblW w:w="9230" w:type="dxa"/>
        <w:tblInd w:w="450" w:type="dxa"/>
        <w:tblLayout w:type="fixed"/>
        <w:tblCellMar>
          <w:left w:w="0" w:type="dxa"/>
          <w:right w:w="0" w:type="dxa"/>
        </w:tblCellMar>
        <w:tblLook w:val="04A0" w:firstRow="1" w:lastRow="0" w:firstColumn="1" w:lastColumn="0" w:noHBand="0" w:noVBand="1"/>
      </w:tblPr>
      <w:tblGrid>
        <w:gridCol w:w="5400"/>
        <w:gridCol w:w="1915"/>
        <w:gridCol w:w="1915"/>
      </w:tblGrid>
      <w:tr w:rsidR="007C7D06" w:rsidRPr="00BA55F1" w:rsidTr="007C7D06">
        <w:trPr>
          <w:trHeight w:val="80"/>
        </w:trPr>
        <w:tc>
          <w:tcPr>
            <w:tcW w:w="5400" w:type="dxa"/>
            <w:tcMar>
              <w:top w:w="0" w:type="dxa"/>
              <w:left w:w="108" w:type="dxa"/>
              <w:bottom w:w="0" w:type="dxa"/>
              <w:right w:w="108" w:type="dxa"/>
            </w:tcMar>
          </w:tcPr>
          <w:p w:rsidR="007C7D06" w:rsidRPr="00BA55F1" w:rsidRDefault="007C7D06" w:rsidP="007C7D06">
            <w:pPr>
              <w:spacing w:line="320" w:lineRule="exact"/>
              <w:jc w:val="both"/>
              <w:rPr>
                <w:rFonts w:eastAsia="Calibri" w:cs="Arial"/>
              </w:rPr>
            </w:pPr>
          </w:p>
        </w:tc>
        <w:tc>
          <w:tcPr>
            <w:tcW w:w="3830" w:type="dxa"/>
            <w:gridSpan w:val="2"/>
          </w:tcPr>
          <w:p w:rsidR="007C7D06" w:rsidRPr="00BA55F1" w:rsidRDefault="007C7D06" w:rsidP="007C7D06">
            <w:pPr>
              <w:spacing w:line="320" w:lineRule="exact"/>
              <w:ind w:left="15" w:right="45"/>
              <w:jc w:val="center"/>
              <w:rPr>
                <w:rFonts w:cs="Arial"/>
              </w:rPr>
            </w:pPr>
            <w:r w:rsidRPr="00BA55F1">
              <w:rPr>
                <w:rFonts w:cs="Arial"/>
              </w:rPr>
              <w:t xml:space="preserve">Consolidated and </w:t>
            </w:r>
          </w:p>
          <w:p w:rsidR="007C7D06" w:rsidRPr="00BA55F1" w:rsidRDefault="007C7D06" w:rsidP="007C7D06">
            <w:pPr>
              <w:pBdr>
                <w:bottom w:val="single" w:sz="4" w:space="1" w:color="auto"/>
              </w:pBdr>
              <w:spacing w:line="320" w:lineRule="exact"/>
              <w:ind w:left="15" w:right="45"/>
              <w:jc w:val="center"/>
              <w:rPr>
                <w:rFonts w:eastAsia="Calibri" w:cs="Arial"/>
                <w:u w:val="single"/>
              </w:rPr>
            </w:pPr>
            <w:r w:rsidRPr="00BA55F1">
              <w:rPr>
                <w:rFonts w:cs="Arial"/>
              </w:rPr>
              <w:t>Separate financial statements</w:t>
            </w:r>
          </w:p>
        </w:tc>
      </w:tr>
      <w:tr w:rsidR="007C7D06" w:rsidRPr="00BA55F1" w:rsidTr="007C7D06">
        <w:tc>
          <w:tcPr>
            <w:tcW w:w="5400" w:type="dxa"/>
            <w:tcMar>
              <w:top w:w="0" w:type="dxa"/>
              <w:left w:w="108" w:type="dxa"/>
              <w:bottom w:w="0" w:type="dxa"/>
              <w:right w:w="108" w:type="dxa"/>
            </w:tcMar>
          </w:tcPr>
          <w:p w:rsidR="007C7D06" w:rsidRPr="00BA55F1" w:rsidRDefault="007C7D06" w:rsidP="007C7D06">
            <w:pPr>
              <w:spacing w:line="320" w:lineRule="exact"/>
              <w:jc w:val="both"/>
              <w:rPr>
                <w:rFonts w:eastAsia="Calibri" w:cs="Arial"/>
              </w:rPr>
            </w:pPr>
          </w:p>
        </w:tc>
        <w:tc>
          <w:tcPr>
            <w:tcW w:w="1915" w:type="dxa"/>
          </w:tcPr>
          <w:p w:rsidR="007C7D06" w:rsidRPr="00BA55F1" w:rsidRDefault="007C7D06" w:rsidP="007C7D06">
            <w:pPr>
              <w:pBdr>
                <w:bottom w:val="single" w:sz="4" w:space="1" w:color="auto"/>
              </w:pBdr>
              <w:tabs>
                <w:tab w:val="left" w:pos="588"/>
                <w:tab w:val="center" w:pos="883"/>
              </w:tabs>
              <w:spacing w:line="320" w:lineRule="exact"/>
              <w:ind w:left="15" w:right="45"/>
              <w:jc w:val="center"/>
              <w:rPr>
                <w:rFonts w:cs="Arial"/>
              </w:rPr>
            </w:pPr>
            <w:r w:rsidRPr="00BA55F1">
              <w:rPr>
                <w:rFonts w:cs="Arial"/>
              </w:rPr>
              <w:t>2020</w:t>
            </w:r>
          </w:p>
        </w:tc>
        <w:tc>
          <w:tcPr>
            <w:tcW w:w="1915" w:type="dxa"/>
            <w:tcMar>
              <w:top w:w="0" w:type="dxa"/>
              <w:left w:w="108" w:type="dxa"/>
              <w:bottom w:w="0" w:type="dxa"/>
              <w:right w:w="108" w:type="dxa"/>
            </w:tcMar>
          </w:tcPr>
          <w:p w:rsidR="007C7D06" w:rsidRPr="00BA55F1" w:rsidRDefault="007C7D06" w:rsidP="007C7D06">
            <w:pPr>
              <w:pBdr>
                <w:bottom w:val="single" w:sz="4" w:space="1" w:color="auto"/>
              </w:pBdr>
              <w:spacing w:line="320" w:lineRule="exact"/>
              <w:ind w:left="15" w:right="45"/>
              <w:jc w:val="center"/>
              <w:rPr>
                <w:rFonts w:eastAsia="Calibri" w:cs="Arial"/>
              </w:rPr>
            </w:pPr>
            <w:r w:rsidRPr="00BA55F1">
              <w:rPr>
                <w:rFonts w:cs="Arial"/>
              </w:rPr>
              <w:t>2019</w:t>
            </w:r>
          </w:p>
        </w:tc>
      </w:tr>
      <w:tr w:rsidR="007C7D06" w:rsidRPr="00BA55F1" w:rsidTr="007C7D06">
        <w:tc>
          <w:tcPr>
            <w:tcW w:w="5400" w:type="dxa"/>
            <w:tcMar>
              <w:top w:w="0" w:type="dxa"/>
              <w:left w:w="108" w:type="dxa"/>
              <w:bottom w:w="0" w:type="dxa"/>
              <w:right w:w="108" w:type="dxa"/>
            </w:tcMar>
            <w:hideMark/>
          </w:tcPr>
          <w:p w:rsidR="007C7D06" w:rsidRPr="00BA55F1" w:rsidRDefault="007C7D06" w:rsidP="007C7D06">
            <w:pPr>
              <w:spacing w:line="320" w:lineRule="exact"/>
              <w:rPr>
                <w:rFonts w:eastAsia="Calibri" w:cs="Arial"/>
              </w:rPr>
            </w:pPr>
            <w:r w:rsidRPr="00BA55F1">
              <w:rPr>
                <w:rFonts w:cs="Arial"/>
              </w:rPr>
              <w:t>Number of warrants at the beginning of year</w:t>
            </w:r>
          </w:p>
        </w:tc>
        <w:tc>
          <w:tcPr>
            <w:tcW w:w="1915" w:type="dxa"/>
          </w:tcPr>
          <w:p w:rsidR="007C7D06" w:rsidRPr="00F8367F" w:rsidRDefault="007C7D06" w:rsidP="007C7D06">
            <w:pPr>
              <w:tabs>
                <w:tab w:val="decimal" w:pos="1595"/>
              </w:tabs>
              <w:spacing w:line="320" w:lineRule="exact"/>
              <w:ind w:left="15" w:right="45"/>
              <w:jc w:val="both"/>
              <w:rPr>
                <w:rFonts w:eastAsia="Calibri" w:cs="Arial"/>
              </w:rPr>
            </w:pPr>
            <w:r w:rsidRPr="00F8367F">
              <w:rPr>
                <w:rFonts w:eastAsia="Calibri" w:cs="Arial"/>
              </w:rPr>
              <w:t>138,790,207</w:t>
            </w:r>
          </w:p>
        </w:tc>
        <w:tc>
          <w:tcPr>
            <w:tcW w:w="1915" w:type="dxa"/>
            <w:tcMar>
              <w:top w:w="0" w:type="dxa"/>
              <w:left w:w="108" w:type="dxa"/>
              <w:bottom w:w="0" w:type="dxa"/>
              <w:right w:w="108" w:type="dxa"/>
            </w:tcMar>
          </w:tcPr>
          <w:p w:rsidR="007C7D06" w:rsidRPr="00BA55F1" w:rsidRDefault="007C7D06" w:rsidP="007C7D06">
            <w:pPr>
              <w:tabs>
                <w:tab w:val="decimal" w:pos="1595"/>
              </w:tabs>
              <w:spacing w:line="320" w:lineRule="exact"/>
              <w:ind w:left="15" w:right="45"/>
              <w:jc w:val="both"/>
              <w:rPr>
                <w:rFonts w:eastAsia="Calibri" w:cs="Arial"/>
              </w:rPr>
            </w:pPr>
            <w:r w:rsidRPr="00BA55F1">
              <w:rPr>
                <w:rFonts w:eastAsia="Calibri" w:cs="Arial"/>
              </w:rPr>
              <w:t>138,790,207</w:t>
            </w:r>
          </w:p>
        </w:tc>
      </w:tr>
      <w:tr w:rsidR="007C7D06" w:rsidRPr="00BA55F1" w:rsidTr="007C7D06">
        <w:tc>
          <w:tcPr>
            <w:tcW w:w="5400" w:type="dxa"/>
            <w:tcMar>
              <w:top w:w="0" w:type="dxa"/>
              <w:left w:w="108" w:type="dxa"/>
              <w:bottom w:w="0" w:type="dxa"/>
              <w:right w:w="108" w:type="dxa"/>
            </w:tcMar>
          </w:tcPr>
          <w:p w:rsidR="007C7D06" w:rsidRPr="00BA55F1" w:rsidRDefault="007C7D06" w:rsidP="007C7D06">
            <w:pPr>
              <w:spacing w:line="320" w:lineRule="exact"/>
              <w:rPr>
                <w:rFonts w:cs="Arial"/>
              </w:rPr>
            </w:pPr>
            <w:r>
              <w:rPr>
                <w:rFonts w:cs="Arial"/>
              </w:rPr>
              <w:t xml:space="preserve">Exercised during the </w:t>
            </w:r>
            <w:r w:rsidR="00B66B46" w:rsidRPr="00BA55F1">
              <w:rPr>
                <w:rFonts w:cs="Arial"/>
              </w:rPr>
              <w:t>year</w:t>
            </w:r>
          </w:p>
        </w:tc>
        <w:tc>
          <w:tcPr>
            <w:tcW w:w="1915" w:type="dxa"/>
          </w:tcPr>
          <w:p w:rsidR="007C7D06" w:rsidRPr="00F8367F" w:rsidRDefault="007C7D06" w:rsidP="007C7D06">
            <w:pPr>
              <w:tabs>
                <w:tab w:val="decimal" w:pos="1595"/>
              </w:tabs>
              <w:spacing w:line="320" w:lineRule="exact"/>
              <w:ind w:left="15" w:right="45"/>
              <w:jc w:val="both"/>
              <w:rPr>
                <w:rFonts w:eastAsia="Calibri" w:cs="Arial"/>
              </w:rPr>
            </w:pPr>
            <w:r w:rsidRPr="00F8367F">
              <w:rPr>
                <w:rFonts w:eastAsia="Calibri" w:cs="Arial"/>
              </w:rPr>
              <w:t>(405)</w:t>
            </w:r>
          </w:p>
        </w:tc>
        <w:tc>
          <w:tcPr>
            <w:tcW w:w="1915" w:type="dxa"/>
            <w:tcMar>
              <w:top w:w="0" w:type="dxa"/>
              <w:left w:w="108" w:type="dxa"/>
              <w:bottom w:w="0" w:type="dxa"/>
              <w:right w:w="108" w:type="dxa"/>
            </w:tcMar>
          </w:tcPr>
          <w:p w:rsidR="007C7D06" w:rsidRPr="00BA55F1" w:rsidRDefault="007C7D06" w:rsidP="007C7D06">
            <w:pPr>
              <w:tabs>
                <w:tab w:val="decimal" w:pos="1595"/>
              </w:tabs>
              <w:spacing w:line="320" w:lineRule="exact"/>
              <w:ind w:left="15" w:right="45"/>
              <w:jc w:val="both"/>
              <w:rPr>
                <w:rFonts w:eastAsia="Calibri" w:cs="Arial"/>
              </w:rPr>
            </w:pPr>
            <w:r>
              <w:rPr>
                <w:rFonts w:eastAsia="Calibri" w:cs="Arial"/>
              </w:rPr>
              <w:t>-</w:t>
            </w:r>
          </w:p>
        </w:tc>
      </w:tr>
      <w:tr w:rsidR="007C7D06" w:rsidRPr="00BA55F1" w:rsidTr="007C7D06">
        <w:tc>
          <w:tcPr>
            <w:tcW w:w="5400" w:type="dxa"/>
            <w:tcMar>
              <w:top w:w="0" w:type="dxa"/>
              <w:left w:w="108" w:type="dxa"/>
              <w:bottom w:w="0" w:type="dxa"/>
              <w:right w:w="108" w:type="dxa"/>
            </w:tcMar>
          </w:tcPr>
          <w:p w:rsidR="007C7D06" w:rsidRPr="00BA55F1" w:rsidRDefault="007C7D06" w:rsidP="007C7D06">
            <w:pPr>
              <w:spacing w:line="320" w:lineRule="exact"/>
              <w:rPr>
                <w:rFonts w:cs="Arial"/>
              </w:rPr>
            </w:pPr>
            <w:r>
              <w:rPr>
                <w:rFonts w:cs="Arial"/>
              </w:rPr>
              <w:t xml:space="preserve">Expired during the </w:t>
            </w:r>
            <w:r w:rsidR="00B66B46" w:rsidRPr="00BA55F1">
              <w:rPr>
                <w:rFonts w:cs="Arial"/>
              </w:rPr>
              <w:t>year</w:t>
            </w:r>
          </w:p>
        </w:tc>
        <w:tc>
          <w:tcPr>
            <w:tcW w:w="1915" w:type="dxa"/>
          </w:tcPr>
          <w:p w:rsidR="007C7D06" w:rsidRPr="00F8367F" w:rsidRDefault="007C7D06" w:rsidP="007C7D06">
            <w:pPr>
              <w:pBdr>
                <w:bottom w:val="single" w:sz="4" w:space="1" w:color="auto"/>
              </w:pBdr>
              <w:tabs>
                <w:tab w:val="decimal" w:pos="1595"/>
              </w:tabs>
              <w:spacing w:line="320" w:lineRule="exact"/>
              <w:ind w:left="15" w:right="45"/>
              <w:jc w:val="both"/>
              <w:rPr>
                <w:rFonts w:eastAsia="Calibri" w:cs="Arial"/>
              </w:rPr>
            </w:pPr>
            <w:r w:rsidRPr="00F8367F">
              <w:rPr>
                <w:rFonts w:eastAsia="Calibri" w:cs="Arial"/>
              </w:rPr>
              <w:t>(138,789,802)</w:t>
            </w:r>
          </w:p>
        </w:tc>
        <w:tc>
          <w:tcPr>
            <w:tcW w:w="1915" w:type="dxa"/>
            <w:tcMar>
              <w:top w:w="0" w:type="dxa"/>
              <w:left w:w="108" w:type="dxa"/>
              <w:bottom w:w="0" w:type="dxa"/>
              <w:right w:w="108" w:type="dxa"/>
            </w:tcMar>
          </w:tcPr>
          <w:p w:rsidR="007C7D06" w:rsidRPr="00BA55F1" w:rsidRDefault="007C7D06" w:rsidP="007C7D06">
            <w:pPr>
              <w:pBdr>
                <w:bottom w:val="single" w:sz="4" w:space="1" w:color="auto"/>
              </w:pBdr>
              <w:tabs>
                <w:tab w:val="decimal" w:pos="1595"/>
              </w:tabs>
              <w:spacing w:line="320" w:lineRule="exact"/>
              <w:ind w:left="15" w:right="45"/>
              <w:jc w:val="both"/>
              <w:rPr>
                <w:rFonts w:eastAsia="Calibri" w:cs="Arial"/>
              </w:rPr>
            </w:pPr>
            <w:r>
              <w:rPr>
                <w:rFonts w:eastAsia="Calibri" w:cs="Arial"/>
              </w:rPr>
              <w:t>-</w:t>
            </w:r>
          </w:p>
        </w:tc>
      </w:tr>
      <w:tr w:rsidR="007C7D06" w:rsidRPr="00BA55F1" w:rsidTr="007C7D06">
        <w:tc>
          <w:tcPr>
            <w:tcW w:w="5400" w:type="dxa"/>
            <w:tcMar>
              <w:top w:w="0" w:type="dxa"/>
              <w:left w:w="108" w:type="dxa"/>
              <w:bottom w:w="0" w:type="dxa"/>
              <w:right w:w="108" w:type="dxa"/>
            </w:tcMar>
            <w:hideMark/>
          </w:tcPr>
          <w:p w:rsidR="007C7D06" w:rsidRPr="00BA55F1" w:rsidRDefault="007C7D06" w:rsidP="007C7D06">
            <w:pPr>
              <w:spacing w:line="320" w:lineRule="exact"/>
              <w:rPr>
                <w:rFonts w:eastAsia="Calibri" w:cs="Arial"/>
              </w:rPr>
            </w:pPr>
            <w:r w:rsidRPr="00BA55F1">
              <w:rPr>
                <w:rFonts w:cs="Arial"/>
              </w:rPr>
              <w:t>Number of warrants at the end of year</w:t>
            </w:r>
          </w:p>
        </w:tc>
        <w:tc>
          <w:tcPr>
            <w:tcW w:w="1915" w:type="dxa"/>
          </w:tcPr>
          <w:p w:rsidR="007C7D06" w:rsidRPr="00F8367F" w:rsidRDefault="007C7D06" w:rsidP="007C7D06">
            <w:pPr>
              <w:pBdr>
                <w:bottom w:val="double" w:sz="4" w:space="1" w:color="auto"/>
              </w:pBdr>
              <w:tabs>
                <w:tab w:val="decimal" w:pos="1595"/>
              </w:tabs>
              <w:spacing w:line="320" w:lineRule="exact"/>
              <w:ind w:left="15" w:right="45"/>
              <w:jc w:val="both"/>
              <w:rPr>
                <w:rFonts w:eastAsia="Calibri" w:cs="Arial"/>
              </w:rPr>
            </w:pPr>
            <w:r w:rsidRPr="00F8367F">
              <w:rPr>
                <w:rFonts w:eastAsia="Calibri" w:cs="Arial"/>
              </w:rPr>
              <w:t>-</w:t>
            </w:r>
          </w:p>
        </w:tc>
        <w:tc>
          <w:tcPr>
            <w:tcW w:w="1915" w:type="dxa"/>
            <w:tcMar>
              <w:top w:w="0" w:type="dxa"/>
              <w:left w:w="108" w:type="dxa"/>
              <w:bottom w:w="0" w:type="dxa"/>
              <w:right w:w="108" w:type="dxa"/>
            </w:tcMar>
          </w:tcPr>
          <w:p w:rsidR="007C7D06" w:rsidRPr="00BA55F1" w:rsidRDefault="007C7D06" w:rsidP="007C7D06">
            <w:pPr>
              <w:pBdr>
                <w:bottom w:val="double" w:sz="4" w:space="1" w:color="auto"/>
              </w:pBdr>
              <w:tabs>
                <w:tab w:val="decimal" w:pos="1595"/>
              </w:tabs>
              <w:spacing w:line="320" w:lineRule="exact"/>
              <w:ind w:left="15" w:right="45"/>
              <w:jc w:val="both"/>
              <w:rPr>
                <w:rFonts w:eastAsia="Calibri" w:cs="Arial"/>
              </w:rPr>
            </w:pPr>
            <w:r w:rsidRPr="00BA55F1">
              <w:rPr>
                <w:rFonts w:eastAsia="Calibri" w:cs="Arial"/>
              </w:rPr>
              <w:t>138,790,207</w:t>
            </w:r>
          </w:p>
        </w:tc>
      </w:tr>
    </w:tbl>
    <w:p w:rsidR="00CC241C" w:rsidRPr="004D2D1D" w:rsidRDefault="007115B0" w:rsidP="0059197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t>26</w:t>
      </w:r>
      <w:r w:rsidR="00CC241C" w:rsidRPr="004D2D1D">
        <w:rPr>
          <w:rFonts w:cs="Arial"/>
          <w:b/>
          <w:bCs/>
          <w:sz w:val="22"/>
          <w:szCs w:val="22"/>
        </w:rPr>
        <w:t>.</w:t>
      </w:r>
      <w:r w:rsidR="00CC241C" w:rsidRPr="004D2D1D">
        <w:rPr>
          <w:rFonts w:cs="Arial"/>
          <w:b/>
          <w:bCs/>
          <w:sz w:val="22"/>
          <w:szCs w:val="22"/>
        </w:rPr>
        <w:tab/>
        <w:t>Statutory reserve</w:t>
      </w:r>
    </w:p>
    <w:p w:rsidR="00CC241C" w:rsidRPr="004D2D1D" w:rsidRDefault="00CC241C" w:rsidP="00CC241C">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rsidR="00CC241C" w:rsidRPr="004D2D1D" w:rsidRDefault="007115B0" w:rsidP="00CC241C">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27</w:t>
      </w:r>
      <w:r w:rsidR="00CC241C" w:rsidRPr="004D2D1D">
        <w:rPr>
          <w:rFonts w:cs="Arial"/>
          <w:b/>
          <w:bCs/>
          <w:sz w:val="22"/>
          <w:szCs w:val="22"/>
        </w:rPr>
        <w:t>.</w:t>
      </w:r>
      <w:r w:rsidR="00CC241C" w:rsidRPr="004D2D1D">
        <w:rPr>
          <w:rFonts w:cs="Arial"/>
          <w:b/>
          <w:bCs/>
          <w:sz w:val="22"/>
          <w:szCs w:val="22"/>
        </w:rPr>
        <w:tab/>
        <w:t xml:space="preserve">Expenses </w:t>
      </w:r>
      <w:r w:rsidR="00CC241C" w:rsidRPr="004D2D1D">
        <w:rPr>
          <w:rFonts w:eastAsia="Arial Unicode MS" w:cs="Arial"/>
          <w:b/>
          <w:bCs/>
          <w:sz w:val="22"/>
          <w:szCs w:val="22"/>
        </w:rPr>
        <w:t>by</w:t>
      </w:r>
      <w:r w:rsidR="00CC241C" w:rsidRPr="004D2D1D">
        <w:rPr>
          <w:rFonts w:cs="Arial"/>
          <w:b/>
          <w:bCs/>
          <w:sz w:val="22"/>
          <w:szCs w:val="22"/>
        </w:rPr>
        <w:t xml:space="preserve"> nature</w:t>
      </w:r>
    </w:p>
    <w:p w:rsidR="00CC241C" w:rsidRPr="004D2D1D" w:rsidRDefault="00CC241C" w:rsidP="00CC241C">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w:t>
      </w:r>
      <w:r w:rsidR="003A5FF6" w:rsidRPr="004D2D1D">
        <w:rPr>
          <w:rFonts w:cs="Arial"/>
          <w:sz w:val="22"/>
          <w:szCs w:val="22"/>
        </w:rPr>
        <w:t xml:space="preserve">for the years ended 31 December </w:t>
      </w:r>
      <w:r w:rsidR="00943933">
        <w:rPr>
          <w:rFonts w:cs="Arial"/>
          <w:sz w:val="22"/>
          <w:szCs w:val="22"/>
        </w:rPr>
        <w:t>20</w:t>
      </w:r>
      <w:r w:rsidR="0017743C">
        <w:rPr>
          <w:rFonts w:cs="Arial"/>
          <w:sz w:val="22"/>
          <w:szCs w:val="22"/>
        </w:rPr>
        <w:t>20</w:t>
      </w:r>
      <w:r w:rsidR="003A5FF6" w:rsidRPr="004D2D1D">
        <w:rPr>
          <w:rFonts w:cs="Arial"/>
          <w:sz w:val="22"/>
          <w:szCs w:val="22"/>
        </w:rPr>
        <w:t xml:space="preserve"> and </w:t>
      </w:r>
      <w:r w:rsidR="00943933">
        <w:rPr>
          <w:rFonts w:cs="Arial"/>
          <w:sz w:val="22"/>
          <w:szCs w:val="22"/>
        </w:rPr>
        <w:t>201</w:t>
      </w:r>
      <w:r w:rsidR="0017743C">
        <w:rPr>
          <w:rFonts w:cs="Arial"/>
          <w:sz w:val="22"/>
          <w:szCs w:val="22"/>
        </w:rPr>
        <w:t>9</w:t>
      </w:r>
      <w:r w:rsidR="003A5FF6" w:rsidRPr="004D2D1D">
        <w:rPr>
          <w:rFonts w:cs="Arial"/>
          <w:sz w:val="22"/>
          <w:szCs w:val="22"/>
        </w:rPr>
        <w:t xml:space="preserve"> </w:t>
      </w:r>
      <w:r w:rsidRPr="004D2D1D">
        <w:rPr>
          <w:rFonts w:cs="Arial"/>
          <w:sz w:val="22"/>
          <w:szCs w:val="22"/>
        </w:rPr>
        <w:t>are as follows:</w:t>
      </w:r>
    </w:p>
    <w:p w:rsidR="00CC241C" w:rsidRPr="00FD6FA8" w:rsidRDefault="00CC241C" w:rsidP="00CC241C">
      <w:pPr>
        <w:tabs>
          <w:tab w:val="left" w:pos="600"/>
        </w:tabs>
        <w:spacing w:before="80" w:after="80" w:line="380" w:lineRule="exact"/>
        <w:ind w:left="547" w:hanging="547"/>
        <w:jc w:val="right"/>
        <w:rPr>
          <w:rFonts w:cs="Arial"/>
        </w:rPr>
      </w:pPr>
      <w:r w:rsidRPr="00FD6FA8">
        <w:rPr>
          <w:rFonts w:cs="Arial"/>
        </w:rPr>
        <w:t>(Unit: Thousand Baht)</w:t>
      </w:r>
    </w:p>
    <w:tbl>
      <w:tblPr>
        <w:tblW w:w="9080" w:type="dxa"/>
        <w:tblInd w:w="588" w:type="dxa"/>
        <w:tblLayout w:type="fixed"/>
        <w:tblLook w:val="0000" w:firstRow="0" w:lastRow="0" w:firstColumn="0" w:lastColumn="0" w:noHBand="0" w:noVBand="0"/>
      </w:tblPr>
      <w:tblGrid>
        <w:gridCol w:w="4182"/>
        <w:gridCol w:w="1224"/>
        <w:gridCol w:w="1225"/>
        <w:gridCol w:w="1224"/>
        <w:gridCol w:w="1225"/>
      </w:tblGrid>
      <w:tr w:rsidR="00CC241C" w:rsidRPr="00FD6FA8" w:rsidTr="0017743C">
        <w:tc>
          <w:tcPr>
            <w:tcW w:w="4182" w:type="dxa"/>
          </w:tcPr>
          <w:p w:rsidR="00CC241C" w:rsidRPr="00FD6FA8" w:rsidRDefault="00CC241C" w:rsidP="00FD6FA8">
            <w:pPr>
              <w:spacing w:line="320" w:lineRule="exact"/>
              <w:ind w:right="-43"/>
              <w:rPr>
                <w:rFonts w:cs="Arial"/>
              </w:rPr>
            </w:pPr>
          </w:p>
        </w:tc>
        <w:tc>
          <w:tcPr>
            <w:tcW w:w="2449" w:type="dxa"/>
            <w:gridSpan w:val="2"/>
            <w:vAlign w:val="bottom"/>
          </w:tcPr>
          <w:p w:rsidR="00CC241C" w:rsidRPr="00FD6FA8" w:rsidRDefault="00CC241C" w:rsidP="00FD6FA8">
            <w:pPr>
              <w:pBdr>
                <w:bottom w:val="single" w:sz="6" w:space="1" w:color="auto"/>
              </w:pBdr>
              <w:spacing w:line="320" w:lineRule="exact"/>
              <w:ind w:right="6"/>
              <w:jc w:val="center"/>
              <w:rPr>
                <w:rFonts w:cs="Arial"/>
              </w:rPr>
            </w:pPr>
            <w:r w:rsidRPr="00FD6FA8">
              <w:rPr>
                <w:rFonts w:cs="Arial"/>
              </w:rPr>
              <w:t xml:space="preserve">Consolidated </w:t>
            </w:r>
          </w:p>
          <w:p w:rsidR="00CC241C" w:rsidRPr="00FD6FA8" w:rsidRDefault="00CC241C" w:rsidP="00FD6FA8">
            <w:pPr>
              <w:pBdr>
                <w:bottom w:val="single" w:sz="6" w:space="1" w:color="auto"/>
              </w:pBdr>
              <w:spacing w:line="320" w:lineRule="exact"/>
              <w:ind w:right="6"/>
              <w:jc w:val="center"/>
              <w:rPr>
                <w:rFonts w:cs="Arial"/>
              </w:rPr>
            </w:pPr>
            <w:r w:rsidRPr="00FD6FA8">
              <w:rPr>
                <w:rFonts w:cs="Arial"/>
              </w:rPr>
              <w:t>financial statements</w:t>
            </w:r>
          </w:p>
        </w:tc>
        <w:tc>
          <w:tcPr>
            <w:tcW w:w="2449" w:type="dxa"/>
            <w:gridSpan w:val="2"/>
            <w:vAlign w:val="bottom"/>
          </w:tcPr>
          <w:p w:rsidR="00CC241C" w:rsidRPr="00FD6FA8" w:rsidRDefault="00CC241C" w:rsidP="00FD6FA8">
            <w:pPr>
              <w:pBdr>
                <w:bottom w:val="single" w:sz="6" w:space="1" w:color="auto"/>
              </w:pBdr>
              <w:spacing w:line="320" w:lineRule="exact"/>
              <w:ind w:right="6"/>
              <w:jc w:val="center"/>
              <w:rPr>
                <w:rFonts w:cs="Arial"/>
              </w:rPr>
            </w:pPr>
            <w:r w:rsidRPr="00FD6FA8">
              <w:rPr>
                <w:rFonts w:cs="Arial"/>
              </w:rPr>
              <w:t xml:space="preserve">Separate </w:t>
            </w:r>
          </w:p>
          <w:p w:rsidR="00CC241C" w:rsidRPr="00FD6FA8" w:rsidRDefault="00CC241C" w:rsidP="00FD6FA8">
            <w:pPr>
              <w:pBdr>
                <w:bottom w:val="single" w:sz="6" w:space="1" w:color="auto"/>
              </w:pBdr>
              <w:spacing w:line="320" w:lineRule="exact"/>
              <w:ind w:right="6"/>
              <w:jc w:val="center"/>
              <w:rPr>
                <w:rFonts w:cs="Arial"/>
              </w:rPr>
            </w:pPr>
            <w:r w:rsidRPr="00FD6FA8">
              <w:rPr>
                <w:rFonts w:cs="Arial"/>
              </w:rPr>
              <w:t>financial statements</w:t>
            </w:r>
          </w:p>
        </w:tc>
      </w:tr>
      <w:tr w:rsidR="0017743C" w:rsidRPr="00FD6FA8" w:rsidTr="0017743C">
        <w:tc>
          <w:tcPr>
            <w:tcW w:w="4182" w:type="dxa"/>
          </w:tcPr>
          <w:p w:rsidR="0017743C" w:rsidRPr="00FD6FA8" w:rsidRDefault="0017743C" w:rsidP="0017743C">
            <w:pPr>
              <w:spacing w:line="320" w:lineRule="exact"/>
              <w:ind w:right="-43"/>
              <w:rPr>
                <w:rFonts w:cs="Arial"/>
              </w:rPr>
            </w:pPr>
          </w:p>
        </w:tc>
        <w:tc>
          <w:tcPr>
            <w:tcW w:w="1224" w:type="dxa"/>
            <w:shd w:val="clear" w:color="auto" w:fill="auto"/>
          </w:tcPr>
          <w:p w:rsidR="0017743C" w:rsidRPr="00FD6FA8" w:rsidRDefault="0017743C" w:rsidP="0017743C">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2020</w:t>
            </w:r>
          </w:p>
        </w:tc>
        <w:tc>
          <w:tcPr>
            <w:tcW w:w="1225" w:type="dxa"/>
            <w:shd w:val="clear" w:color="auto" w:fill="auto"/>
          </w:tcPr>
          <w:p w:rsidR="0017743C" w:rsidRPr="00FD6FA8" w:rsidRDefault="0017743C" w:rsidP="0017743C">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2019</w:t>
            </w:r>
          </w:p>
        </w:tc>
        <w:tc>
          <w:tcPr>
            <w:tcW w:w="1224" w:type="dxa"/>
            <w:shd w:val="clear" w:color="auto" w:fill="auto"/>
          </w:tcPr>
          <w:p w:rsidR="0017743C" w:rsidRPr="00FD6FA8" w:rsidRDefault="0017743C" w:rsidP="0017743C">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2020</w:t>
            </w:r>
          </w:p>
        </w:tc>
        <w:tc>
          <w:tcPr>
            <w:tcW w:w="1225" w:type="dxa"/>
            <w:shd w:val="clear" w:color="auto" w:fill="auto"/>
          </w:tcPr>
          <w:p w:rsidR="0017743C" w:rsidRPr="00FD6FA8" w:rsidRDefault="0017743C" w:rsidP="0017743C">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2019</w:t>
            </w:r>
          </w:p>
        </w:tc>
      </w:tr>
      <w:tr w:rsidR="00FA7EBA" w:rsidRPr="00FD6FA8" w:rsidTr="000407F9">
        <w:tc>
          <w:tcPr>
            <w:tcW w:w="4182" w:type="dxa"/>
          </w:tcPr>
          <w:p w:rsidR="00FA7EBA" w:rsidRPr="00FD6FA8" w:rsidRDefault="00FA7EBA" w:rsidP="00FA7EBA">
            <w:pPr>
              <w:spacing w:line="320" w:lineRule="exact"/>
              <w:ind w:left="259" w:right="-43" w:hanging="259"/>
              <w:rPr>
                <w:rFonts w:cs="Arial"/>
              </w:rPr>
            </w:pPr>
            <w:r w:rsidRPr="00FD6FA8">
              <w:rPr>
                <w:rFonts w:cs="Arial"/>
              </w:rPr>
              <w:t>Salary and wages and other employee benefits</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138,058</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136,864</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69,898</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76,033</w:t>
            </w:r>
          </w:p>
        </w:tc>
      </w:tr>
      <w:tr w:rsidR="00FA7EBA" w:rsidRPr="00FD6FA8" w:rsidTr="000407F9">
        <w:tc>
          <w:tcPr>
            <w:tcW w:w="4182" w:type="dxa"/>
          </w:tcPr>
          <w:p w:rsidR="00FA7EBA" w:rsidRPr="00FD6FA8" w:rsidRDefault="00FA7EBA" w:rsidP="00FA7EBA">
            <w:pPr>
              <w:spacing w:line="320" w:lineRule="exact"/>
              <w:ind w:left="259" w:right="-43" w:hanging="259"/>
              <w:rPr>
                <w:rFonts w:cs="Arial"/>
              </w:rPr>
            </w:pPr>
            <w:r w:rsidRPr="00FD6FA8">
              <w:rPr>
                <w:rFonts w:cs="Arial"/>
              </w:rPr>
              <w:t>Directors and management’s benefits</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37,503</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36,759</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26,470</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29,645</w:t>
            </w:r>
          </w:p>
        </w:tc>
      </w:tr>
      <w:tr w:rsidR="00FA7EBA" w:rsidRPr="00FD6FA8" w:rsidTr="000407F9">
        <w:tc>
          <w:tcPr>
            <w:tcW w:w="4182" w:type="dxa"/>
          </w:tcPr>
          <w:p w:rsidR="00FA7EBA" w:rsidRPr="00FD6FA8" w:rsidRDefault="00FA7EBA" w:rsidP="00FA7EBA">
            <w:pPr>
              <w:spacing w:line="320" w:lineRule="exact"/>
              <w:ind w:left="252" w:right="-43" w:hanging="252"/>
              <w:rPr>
                <w:rFonts w:cs="Arial"/>
              </w:rPr>
            </w:pPr>
            <w:r w:rsidRPr="00FD6FA8">
              <w:rPr>
                <w:rFonts w:cs="Arial"/>
              </w:rPr>
              <w:t>Subcontract service fee</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25,770</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129,344</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17,427</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98,236</w:t>
            </w:r>
          </w:p>
        </w:tc>
      </w:tr>
      <w:tr w:rsidR="00FA7EBA" w:rsidRPr="00FD6FA8" w:rsidTr="000407F9">
        <w:tc>
          <w:tcPr>
            <w:tcW w:w="4182" w:type="dxa"/>
          </w:tcPr>
          <w:p w:rsidR="00FA7EBA" w:rsidRPr="00FD6FA8" w:rsidRDefault="00FA7EBA" w:rsidP="00FA7EBA">
            <w:pPr>
              <w:spacing w:line="320" w:lineRule="exact"/>
              <w:ind w:left="252" w:right="-43" w:hanging="252"/>
              <w:rPr>
                <w:rFonts w:cs="Arial"/>
              </w:rPr>
            </w:pPr>
            <w:r w:rsidRPr="00FD6FA8">
              <w:rPr>
                <w:rFonts w:cs="Arial"/>
              </w:rPr>
              <w:t>Depreciation and amortisation</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39,143</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27,649</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17,558</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12,215</w:t>
            </w:r>
          </w:p>
        </w:tc>
      </w:tr>
      <w:tr w:rsidR="00FA7EBA" w:rsidRPr="00FD6FA8" w:rsidTr="000407F9">
        <w:tc>
          <w:tcPr>
            <w:tcW w:w="4182" w:type="dxa"/>
          </w:tcPr>
          <w:p w:rsidR="00FA7EBA" w:rsidRPr="00FD6FA8" w:rsidRDefault="00FA7EBA" w:rsidP="00FA7EBA">
            <w:pPr>
              <w:spacing w:line="320" w:lineRule="exact"/>
              <w:ind w:left="252" w:right="-43" w:hanging="252"/>
              <w:rPr>
                <w:rFonts w:cs="Arial"/>
              </w:rPr>
            </w:pPr>
            <w:r w:rsidRPr="00FD6FA8">
              <w:rPr>
                <w:rFonts w:eastAsia="Arial Unicode MS" w:cs="Arial"/>
              </w:rPr>
              <w:t>Purchases of goods</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222,767</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288,091</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158,575</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221,673</w:t>
            </w:r>
          </w:p>
        </w:tc>
      </w:tr>
      <w:tr w:rsidR="00FA7EBA" w:rsidRPr="00FD6FA8" w:rsidTr="000407F9">
        <w:tc>
          <w:tcPr>
            <w:tcW w:w="4182" w:type="dxa"/>
          </w:tcPr>
          <w:p w:rsidR="00FA7EBA" w:rsidRPr="00FD6FA8" w:rsidRDefault="00FA7EBA" w:rsidP="00FA7EBA">
            <w:pPr>
              <w:spacing w:line="320" w:lineRule="exact"/>
              <w:ind w:left="252" w:right="-43" w:hanging="252"/>
              <w:rPr>
                <w:rFonts w:cs="Arial"/>
              </w:rPr>
            </w:pPr>
            <w:r w:rsidRPr="00FD6FA8">
              <w:rPr>
                <w:rFonts w:cs="Arial"/>
              </w:rPr>
              <w:t>Changes in finished goods and work in process</w:t>
            </w:r>
          </w:p>
        </w:tc>
        <w:tc>
          <w:tcPr>
            <w:tcW w:w="1224" w:type="dxa"/>
            <w:vAlign w:val="bottom"/>
          </w:tcPr>
          <w:p w:rsidR="00FA7EBA" w:rsidRPr="00FA7EBA" w:rsidRDefault="00FA7EBA" w:rsidP="00FA7EBA">
            <w:pPr>
              <w:tabs>
                <w:tab w:val="decimal" w:pos="912"/>
              </w:tabs>
              <w:spacing w:line="320" w:lineRule="exact"/>
              <w:ind w:right="6"/>
              <w:rPr>
                <w:rFonts w:cs="Arial"/>
                <w:cs/>
              </w:rPr>
            </w:pPr>
            <w:r w:rsidRPr="00FA7EBA">
              <w:rPr>
                <w:rFonts w:cs="Arial"/>
              </w:rPr>
              <w:t>(15,713)</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(2,051)</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(15,639)</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7,788</w:t>
            </w:r>
          </w:p>
        </w:tc>
      </w:tr>
      <w:tr w:rsidR="00FA7EBA" w:rsidRPr="00FD6FA8" w:rsidTr="000407F9">
        <w:tc>
          <w:tcPr>
            <w:tcW w:w="4182" w:type="dxa"/>
          </w:tcPr>
          <w:p w:rsidR="00FA7EBA" w:rsidRPr="00FD6FA8" w:rsidRDefault="00FA7EBA" w:rsidP="00FA7EBA">
            <w:pPr>
              <w:spacing w:line="320" w:lineRule="exact"/>
              <w:ind w:left="252" w:right="-43" w:hanging="252"/>
              <w:rPr>
                <w:rFonts w:cs="Browallia New"/>
                <w:szCs w:val="24"/>
                <w:lang w:val="en-US"/>
              </w:rPr>
            </w:pPr>
            <w:r w:rsidRPr="00FD6FA8">
              <w:rPr>
                <w:rFonts w:cs="Browallia New"/>
                <w:szCs w:val="24"/>
                <w:lang w:val="en-US"/>
              </w:rPr>
              <w:t>Physician’s benefits</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39,313</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38,331</w:t>
            </w:r>
          </w:p>
        </w:tc>
        <w:tc>
          <w:tcPr>
            <w:tcW w:w="1224" w:type="dxa"/>
            <w:vAlign w:val="bottom"/>
          </w:tcPr>
          <w:p w:rsidR="00FA7EBA" w:rsidRPr="00FA7EBA" w:rsidRDefault="00FA7EBA" w:rsidP="00FA7EBA">
            <w:pPr>
              <w:tabs>
                <w:tab w:val="decimal" w:pos="912"/>
              </w:tabs>
              <w:spacing w:line="320" w:lineRule="exact"/>
              <w:ind w:right="6"/>
              <w:rPr>
                <w:rFonts w:cs="Arial"/>
              </w:rPr>
            </w:pPr>
            <w:r w:rsidRPr="00FA7EBA">
              <w:rPr>
                <w:rFonts w:cs="Arial"/>
              </w:rPr>
              <w:t>-</w:t>
            </w:r>
          </w:p>
        </w:tc>
        <w:tc>
          <w:tcPr>
            <w:tcW w:w="1225" w:type="dxa"/>
            <w:shd w:val="clear" w:color="auto" w:fill="auto"/>
            <w:vAlign w:val="bottom"/>
          </w:tcPr>
          <w:p w:rsidR="00FA7EBA" w:rsidRPr="00FD6FA8" w:rsidRDefault="00FA7EBA" w:rsidP="00FA7EBA">
            <w:pPr>
              <w:tabs>
                <w:tab w:val="decimal" w:pos="912"/>
              </w:tabs>
              <w:spacing w:line="320" w:lineRule="exact"/>
              <w:ind w:right="6"/>
              <w:rPr>
                <w:rFonts w:cs="Arial"/>
              </w:rPr>
            </w:pPr>
            <w:r w:rsidRPr="00FD6FA8">
              <w:rPr>
                <w:rFonts w:cs="Arial"/>
              </w:rPr>
              <w:t>-</w:t>
            </w:r>
          </w:p>
        </w:tc>
      </w:tr>
    </w:tbl>
    <w:p w:rsidR="00B66B46" w:rsidRDefault="00B66B46" w:rsidP="00210993">
      <w:pPr>
        <w:tabs>
          <w:tab w:val="left" w:pos="1080"/>
          <w:tab w:val="left" w:pos="2880"/>
        </w:tabs>
        <w:spacing w:before="80" w:after="80" w:line="380" w:lineRule="exact"/>
        <w:ind w:left="533" w:right="-43" w:hanging="533"/>
        <w:jc w:val="thaiDistribute"/>
        <w:rPr>
          <w:rFonts w:cs="Arial"/>
          <w:b/>
          <w:bCs/>
          <w:sz w:val="22"/>
          <w:szCs w:val="22"/>
        </w:rPr>
      </w:pPr>
    </w:p>
    <w:p w:rsidR="00B66B46" w:rsidRDefault="00B66B46">
      <w:pPr>
        <w:spacing w:after="200" w:line="276" w:lineRule="auto"/>
        <w:rPr>
          <w:rFonts w:cs="Arial"/>
          <w:b/>
          <w:bCs/>
          <w:sz w:val="22"/>
          <w:szCs w:val="22"/>
        </w:rPr>
      </w:pPr>
      <w:r>
        <w:rPr>
          <w:rFonts w:cs="Arial"/>
          <w:b/>
          <w:bCs/>
          <w:sz w:val="22"/>
          <w:szCs w:val="22"/>
        </w:rPr>
        <w:br w:type="page"/>
      </w:r>
    </w:p>
    <w:p w:rsidR="00266B33" w:rsidRPr="00210993" w:rsidRDefault="007115B0" w:rsidP="00210993">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lastRenderedPageBreak/>
        <w:t>28</w:t>
      </w:r>
      <w:r w:rsidR="00266B33" w:rsidRPr="00210993">
        <w:rPr>
          <w:rFonts w:cs="Arial"/>
          <w:b/>
          <w:bCs/>
          <w:sz w:val="22"/>
          <w:szCs w:val="22"/>
        </w:rPr>
        <w:t>.</w:t>
      </w:r>
      <w:r w:rsidR="00266B33" w:rsidRPr="00210993">
        <w:rPr>
          <w:rFonts w:cs="Arial"/>
          <w:b/>
          <w:bCs/>
          <w:sz w:val="22"/>
          <w:szCs w:val="22"/>
        </w:rPr>
        <w:tab/>
      </w:r>
      <w:r w:rsidR="00095B43" w:rsidRPr="00210993">
        <w:rPr>
          <w:rFonts w:cs="Arial"/>
          <w:b/>
          <w:bCs/>
          <w:sz w:val="22"/>
          <w:szCs w:val="22"/>
        </w:rPr>
        <w:t>I</w:t>
      </w:r>
      <w:r w:rsidR="00266B33" w:rsidRPr="00210993">
        <w:rPr>
          <w:rFonts w:cs="Arial"/>
          <w:b/>
          <w:bCs/>
          <w:sz w:val="22"/>
          <w:szCs w:val="22"/>
        </w:rPr>
        <w:t>ncome tax</w:t>
      </w:r>
    </w:p>
    <w:p w:rsidR="00F854EC" w:rsidRPr="004D2D1D" w:rsidRDefault="00F854EC" w:rsidP="00F854EC">
      <w:pPr>
        <w:tabs>
          <w:tab w:val="left" w:pos="2160"/>
          <w:tab w:val="right" w:pos="6480"/>
          <w:tab w:val="right" w:pos="8640"/>
        </w:tabs>
        <w:spacing w:before="120" w:after="120" w:line="380" w:lineRule="exact"/>
        <w:ind w:left="540"/>
        <w:jc w:val="thaiDistribute"/>
        <w:rPr>
          <w:rFonts w:cs="Arial"/>
          <w:sz w:val="22"/>
          <w:szCs w:val="22"/>
        </w:rPr>
      </w:pPr>
      <w:r w:rsidRPr="004D2D1D">
        <w:rPr>
          <w:rFonts w:cs="Arial"/>
          <w:sz w:val="22"/>
          <w:szCs w:val="22"/>
        </w:rPr>
        <w:t xml:space="preserve">Income tax </w:t>
      </w:r>
      <w:r w:rsidRPr="004D2D1D">
        <w:rPr>
          <w:rFonts w:eastAsia="Arial Unicode MS" w:cs="Arial"/>
          <w:sz w:val="22"/>
          <w:szCs w:val="22"/>
        </w:rPr>
        <w:t>expense</w:t>
      </w:r>
      <w:r w:rsidRPr="004D2D1D">
        <w:rPr>
          <w:rFonts w:cs="Arial"/>
          <w:sz w:val="22"/>
          <w:szCs w:val="22"/>
        </w:rPr>
        <w:t xml:space="preserve"> for the years ended 31 December </w:t>
      </w:r>
      <w:r w:rsidR="00943933">
        <w:rPr>
          <w:rFonts w:cs="Arial"/>
          <w:sz w:val="22"/>
          <w:szCs w:val="22"/>
        </w:rPr>
        <w:t>20</w:t>
      </w:r>
      <w:r w:rsidR="0017743C">
        <w:rPr>
          <w:rFonts w:cs="Arial"/>
          <w:sz w:val="22"/>
          <w:szCs w:val="22"/>
        </w:rPr>
        <w:t>20</w:t>
      </w:r>
      <w:r w:rsidRPr="004D2D1D">
        <w:rPr>
          <w:rFonts w:cs="Arial"/>
          <w:sz w:val="22"/>
          <w:szCs w:val="22"/>
        </w:rPr>
        <w:t xml:space="preserve"> and </w:t>
      </w:r>
      <w:r w:rsidR="00943933">
        <w:rPr>
          <w:rFonts w:cs="Arial"/>
          <w:sz w:val="22"/>
          <w:szCs w:val="22"/>
        </w:rPr>
        <w:t>201</w:t>
      </w:r>
      <w:r w:rsidR="0017743C">
        <w:rPr>
          <w:rFonts w:cs="Arial"/>
          <w:sz w:val="22"/>
          <w:szCs w:val="22"/>
        </w:rPr>
        <w:t>9</w:t>
      </w:r>
      <w:r w:rsidRPr="004D2D1D">
        <w:rPr>
          <w:rFonts w:cs="Arial"/>
          <w:sz w:val="22"/>
          <w:szCs w:val="22"/>
        </w:rPr>
        <w:t xml:space="preserve"> is made up as follows:</w:t>
      </w:r>
    </w:p>
    <w:tbl>
      <w:tblPr>
        <w:tblW w:w="9090" w:type="dxa"/>
        <w:tblInd w:w="540" w:type="dxa"/>
        <w:tblLayout w:type="fixed"/>
        <w:tblLook w:val="01E0" w:firstRow="1" w:lastRow="1" w:firstColumn="1" w:lastColumn="1" w:noHBand="0" w:noVBand="0"/>
      </w:tblPr>
      <w:tblGrid>
        <w:gridCol w:w="3780"/>
        <w:gridCol w:w="1350"/>
        <w:gridCol w:w="1350"/>
        <w:gridCol w:w="1350"/>
        <w:gridCol w:w="1260"/>
      </w:tblGrid>
      <w:tr w:rsidR="00095B43" w:rsidRPr="004D2D1D" w:rsidTr="0017743C">
        <w:trPr>
          <w:trHeight w:val="325"/>
        </w:trPr>
        <w:tc>
          <w:tcPr>
            <w:tcW w:w="3780" w:type="dxa"/>
          </w:tcPr>
          <w:p w:rsidR="00095B43" w:rsidRPr="00982AE1" w:rsidRDefault="00095B43" w:rsidP="00A163AE">
            <w:pPr>
              <w:tabs>
                <w:tab w:val="left" w:pos="1440"/>
              </w:tabs>
              <w:spacing w:line="380" w:lineRule="exact"/>
              <w:jc w:val="thaiDistribute"/>
              <w:rPr>
                <w:rFonts w:cs="Arial"/>
                <w:spacing w:val="-4"/>
                <w:sz w:val="18"/>
                <w:szCs w:val="18"/>
              </w:rPr>
            </w:pPr>
          </w:p>
        </w:tc>
        <w:tc>
          <w:tcPr>
            <w:tcW w:w="5310" w:type="dxa"/>
            <w:gridSpan w:val="4"/>
          </w:tcPr>
          <w:p w:rsidR="00095B43" w:rsidRPr="00982AE1" w:rsidRDefault="00095B43" w:rsidP="00A163AE">
            <w:pPr>
              <w:spacing w:line="380" w:lineRule="exact"/>
              <w:jc w:val="right"/>
              <w:rPr>
                <w:rFonts w:cs="Arial"/>
                <w:spacing w:val="-4"/>
                <w:sz w:val="18"/>
                <w:szCs w:val="18"/>
              </w:rPr>
            </w:pPr>
            <w:r w:rsidRPr="00982AE1">
              <w:rPr>
                <w:rFonts w:cs="Arial"/>
                <w:spacing w:val="-4"/>
                <w:sz w:val="18"/>
                <w:szCs w:val="18"/>
              </w:rPr>
              <w:t>(Unit: Thousand Baht)</w:t>
            </w:r>
          </w:p>
        </w:tc>
      </w:tr>
      <w:tr w:rsidR="001401ED" w:rsidRPr="004D2D1D" w:rsidTr="0017743C">
        <w:trPr>
          <w:trHeight w:val="354"/>
        </w:trPr>
        <w:tc>
          <w:tcPr>
            <w:tcW w:w="3780" w:type="dxa"/>
          </w:tcPr>
          <w:p w:rsidR="001401ED" w:rsidRPr="00982AE1" w:rsidRDefault="001401ED" w:rsidP="00A163AE">
            <w:pPr>
              <w:tabs>
                <w:tab w:val="left" w:pos="1440"/>
              </w:tabs>
              <w:spacing w:line="380" w:lineRule="exact"/>
              <w:jc w:val="thaiDistribute"/>
              <w:rPr>
                <w:rFonts w:cs="Arial"/>
                <w:spacing w:val="-4"/>
                <w:sz w:val="18"/>
                <w:szCs w:val="18"/>
              </w:rPr>
            </w:pPr>
          </w:p>
        </w:tc>
        <w:tc>
          <w:tcPr>
            <w:tcW w:w="2700" w:type="dxa"/>
            <w:gridSpan w:val="2"/>
          </w:tcPr>
          <w:p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 xml:space="preserve">Consolidated </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financial statements</w:t>
            </w:r>
          </w:p>
        </w:tc>
        <w:tc>
          <w:tcPr>
            <w:tcW w:w="2610" w:type="dxa"/>
            <w:gridSpan w:val="2"/>
          </w:tcPr>
          <w:p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Separate</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 xml:space="preserve"> financial statements</w:t>
            </w:r>
          </w:p>
        </w:tc>
      </w:tr>
      <w:tr w:rsidR="0017743C" w:rsidRPr="004D2D1D" w:rsidTr="0017743C">
        <w:trPr>
          <w:trHeight w:val="311"/>
        </w:trPr>
        <w:tc>
          <w:tcPr>
            <w:tcW w:w="3780" w:type="dxa"/>
          </w:tcPr>
          <w:p w:rsidR="0017743C" w:rsidRPr="00982AE1" w:rsidRDefault="0017743C" w:rsidP="0017743C">
            <w:pPr>
              <w:tabs>
                <w:tab w:val="left" w:pos="1440"/>
              </w:tabs>
              <w:spacing w:line="380" w:lineRule="exact"/>
              <w:rPr>
                <w:rFonts w:cs="Arial"/>
                <w:spacing w:val="-4"/>
                <w:sz w:val="18"/>
                <w:szCs w:val="18"/>
              </w:rPr>
            </w:pPr>
          </w:p>
        </w:tc>
        <w:tc>
          <w:tcPr>
            <w:tcW w:w="1350" w:type="dxa"/>
          </w:tcPr>
          <w:p w:rsidR="0017743C" w:rsidRPr="00982AE1" w:rsidRDefault="0017743C" w:rsidP="0017743C">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2020</w:t>
            </w:r>
          </w:p>
        </w:tc>
        <w:tc>
          <w:tcPr>
            <w:tcW w:w="1350" w:type="dxa"/>
          </w:tcPr>
          <w:p w:rsidR="0017743C" w:rsidRPr="00982AE1" w:rsidRDefault="0017743C" w:rsidP="0017743C">
            <w:pPr>
              <w:pBdr>
                <w:bottom w:val="single" w:sz="4" w:space="1" w:color="auto"/>
              </w:pBdr>
              <w:spacing w:line="380" w:lineRule="exact"/>
              <w:ind w:left="72" w:right="-63"/>
              <w:jc w:val="center"/>
              <w:rPr>
                <w:rFonts w:cs="Arial"/>
                <w:spacing w:val="-4"/>
                <w:sz w:val="18"/>
                <w:szCs w:val="18"/>
                <w:cs/>
              </w:rPr>
            </w:pPr>
            <w:r>
              <w:rPr>
                <w:rFonts w:cs="Arial"/>
                <w:spacing w:val="-4"/>
                <w:sz w:val="18"/>
                <w:szCs w:val="18"/>
              </w:rPr>
              <w:t>2019</w:t>
            </w:r>
          </w:p>
        </w:tc>
        <w:tc>
          <w:tcPr>
            <w:tcW w:w="1350" w:type="dxa"/>
          </w:tcPr>
          <w:p w:rsidR="0017743C" w:rsidRPr="00982AE1" w:rsidRDefault="0017743C" w:rsidP="0017743C">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2020</w:t>
            </w:r>
          </w:p>
        </w:tc>
        <w:tc>
          <w:tcPr>
            <w:tcW w:w="1260" w:type="dxa"/>
          </w:tcPr>
          <w:p w:rsidR="0017743C" w:rsidRPr="00982AE1" w:rsidRDefault="0017743C" w:rsidP="0017743C">
            <w:pPr>
              <w:pBdr>
                <w:bottom w:val="single" w:sz="4" w:space="1" w:color="auto"/>
              </w:pBdr>
              <w:spacing w:line="380" w:lineRule="exact"/>
              <w:ind w:left="72" w:right="-63"/>
              <w:jc w:val="center"/>
              <w:rPr>
                <w:rFonts w:cs="Arial"/>
                <w:spacing w:val="-4"/>
                <w:sz w:val="18"/>
                <w:szCs w:val="18"/>
                <w:cs/>
              </w:rPr>
            </w:pPr>
            <w:r>
              <w:rPr>
                <w:rFonts w:cs="Arial"/>
                <w:spacing w:val="-4"/>
                <w:sz w:val="18"/>
                <w:szCs w:val="18"/>
              </w:rPr>
              <w:t>2019</w:t>
            </w:r>
          </w:p>
        </w:tc>
      </w:tr>
      <w:tr w:rsidR="0017743C" w:rsidRPr="004D2D1D" w:rsidTr="0017743C">
        <w:trPr>
          <w:trHeight w:val="325"/>
        </w:trPr>
        <w:tc>
          <w:tcPr>
            <w:tcW w:w="3780" w:type="dxa"/>
          </w:tcPr>
          <w:p w:rsidR="0017743C" w:rsidRPr="00982AE1" w:rsidRDefault="0017743C" w:rsidP="0017743C">
            <w:pPr>
              <w:tabs>
                <w:tab w:val="left" w:pos="1440"/>
              </w:tabs>
              <w:spacing w:line="380" w:lineRule="exact"/>
              <w:rPr>
                <w:rFonts w:cs="Arial"/>
                <w:b/>
                <w:bCs/>
                <w:sz w:val="18"/>
                <w:szCs w:val="18"/>
              </w:rPr>
            </w:pPr>
            <w:r w:rsidRPr="00982AE1">
              <w:rPr>
                <w:rFonts w:cs="Arial"/>
                <w:b/>
                <w:bCs/>
                <w:sz w:val="18"/>
                <w:szCs w:val="18"/>
              </w:rPr>
              <w:t>Current income tax:</w:t>
            </w:r>
          </w:p>
        </w:tc>
        <w:tc>
          <w:tcPr>
            <w:tcW w:w="1350" w:type="dxa"/>
            <w:vAlign w:val="bottom"/>
          </w:tcPr>
          <w:p w:rsidR="0017743C" w:rsidRPr="00982AE1" w:rsidRDefault="0017743C" w:rsidP="0017743C">
            <w:pPr>
              <w:tabs>
                <w:tab w:val="decimal" w:pos="1212"/>
              </w:tabs>
              <w:spacing w:line="380" w:lineRule="exact"/>
              <w:ind w:left="72" w:right="-63"/>
              <w:jc w:val="both"/>
              <w:rPr>
                <w:rFonts w:cs="Arial"/>
                <w:spacing w:val="-4"/>
                <w:sz w:val="18"/>
                <w:szCs w:val="18"/>
              </w:rPr>
            </w:pPr>
          </w:p>
        </w:tc>
        <w:tc>
          <w:tcPr>
            <w:tcW w:w="1350" w:type="dxa"/>
            <w:vAlign w:val="bottom"/>
          </w:tcPr>
          <w:p w:rsidR="0017743C" w:rsidRPr="00982AE1" w:rsidRDefault="0017743C" w:rsidP="0017743C">
            <w:pPr>
              <w:tabs>
                <w:tab w:val="decimal" w:pos="1212"/>
              </w:tabs>
              <w:spacing w:line="380" w:lineRule="exact"/>
              <w:ind w:left="72" w:right="-63"/>
              <w:jc w:val="both"/>
              <w:rPr>
                <w:rFonts w:cs="Arial"/>
                <w:spacing w:val="-4"/>
                <w:sz w:val="18"/>
                <w:szCs w:val="18"/>
              </w:rPr>
            </w:pPr>
          </w:p>
        </w:tc>
        <w:tc>
          <w:tcPr>
            <w:tcW w:w="1350" w:type="dxa"/>
            <w:vAlign w:val="bottom"/>
          </w:tcPr>
          <w:p w:rsidR="0017743C" w:rsidRPr="00982AE1" w:rsidRDefault="0017743C" w:rsidP="0017743C">
            <w:pPr>
              <w:tabs>
                <w:tab w:val="decimal" w:pos="1212"/>
              </w:tabs>
              <w:spacing w:line="380" w:lineRule="exact"/>
              <w:ind w:left="72" w:right="-63"/>
              <w:jc w:val="both"/>
              <w:rPr>
                <w:rFonts w:cs="Arial"/>
                <w:spacing w:val="-4"/>
                <w:sz w:val="18"/>
                <w:szCs w:val="18"/>
              </w:rPr>
            </w:pPr>
          </w:p>
        </w:tc>
        <w:tc>
          <w:tcPr>
            <w:tcW w:w="1260" w:type="dxa"/>
            <w:vAlign w:val="bottom"/>
          </w:tcPr>
          <w:p w:rsidR="0017743C" w:rsidRPr="00982AE1" w:rsidRDefault="0017743C" w:rsidP="0017743C">
            <w:pPr>
              <w:tabs>
                <w:tab w:val="decimal" w:pos="1212"/>
              </w:tabs>
              <w:spacing w:line="380" w:lineRule="exact"/>
              <w:ind w:left="72" w:right="-63"/>
              <w:jc w:val="both"/>
              <w:rPr>
                <w:rFonts w:cs="Arial"/>
                <w:spacing w:val="-4"/>
                <w:sz w:val="18"/>
                <w:szCs w:val="18"/>
              </w:rPr>
            </w:pPr>
          </w:p>
        </w:tc>
      </w:tr>
      <w:tr w:rsidR="00DD2865" w:rsidRPr="004D2D1D" w:rsidTr="0017743C">
        <w:trPr>
          <w:trHeight w:val="325"/>
        </w:trPr>
        <w:tc>
          <w:tcPr>
            <w:tcW w:w="3780" w:type="dxa"/>
          </w:tcPr>
          <w:p w:rsidR="00DD2865" w:rsidRPr="00982AE1" w:rsidRDefault="00DD2865" w:rsidP="00DD2865">
            <w:pPr>
              <w:tabs>
                <w:tab w:val="left" w:pos="1440"/>
              </w:tabs>
              <w:spacing w:line="380" w:lineRule="exact"/>
              <w:ind w:left="12"/>
              <w:rPr>
                <w:rFonts w:cs="Arial"/>
                <w:sz w:val="18"/>
                <w:szCs w:val="18"/>
              </w:rPr>
            </w:pPr>
            <w:r w:rsidRPr="00982AE1">
              <w:rPr>
                <w:rFonts w:cs="Arial"/>
                <w:sz w:val="18"/>
                <w:szCs w:val="18"/>
              </w:rPr>
              <w:t>Corporate income tax charge</w:t>
            </w:r>
          </w:p>
        </w:tc>
        <w:tc>
          <w:tcPr>
            <w:tcW w:w="1350" w:type="dxa"/>
            <w:vAlign w:val="bottom"/>
          </w:tcPr>
          <w:p w:rsidR="00DD2865" w:rsidRPr="00DD2865" w:rsidRDefault="00DD2865" w:rsidP="00DD2865">
            <w:pPr>
              <w:tabs>
                <w:tab w:val="decimal" w:pos="972"/>
              </w:tabs>
              <w:spacing w:line="380" w:lineRule="exact"/>
              <w:ind w:left="72" w:right="-63"/>
              <w:jc w:val="thaiDistribute"/>
              <w:rPr>
                <w:rFonts w:cs="Arial"/>
                <w:spacing w:val="-4"/>
                <w:sz w:val="18"/>
                <w:szCs w:val="18"/>
              </w:rPr>
            </w:pPr>
            <w:r w:rsidRPr="00DD2865">
              <w:rPr>
                <w:rFonts w:cs="Arial"/>
                <w:spacing w:val="-4"/>
                <w:sz w:val="18"/>
                <w:szCs w:val="18"/>
              </w:rPr>
              <w:t>8,64</w:t>
            </w:r>
            <w:r w:rsidR="00FC2DE1">
              <w:rPr>
                <w:rFonts w:cs="Arial"/>
                <w:spacing w:val="-4"/>
                <w:sz w:val="18"/>
                <w:szCs w:val="18"/>
              </w:rPr>
              <w:t>0</w:t>
            </w:r>
          </w:p>
        </w:tc>
        <w:tc>
          <w:tcPr>
            <w:tcW w:w="1350" w:type="dxa"/>
            <w:vAlign w:val="bottom"/>
          </w:tcPr>
          <w:p w:rsidR="00DD2865" w:rsidRPr="00782F12" w:rsidRDefault="00DD2865" w:rsidP="00DD2865">
            <w:pPr>
              <w:tabs>
                <w:tab w:val="decimal" w:pos="972"/>
              </w:tabs>
              <w:spacing w:line="380" w:lineRule="exact"/>
              <w:ind w:left="72" w:right="-63"/>
              <w:jc w:val="thaiDistribute"/>
              <w:rPr>
                <w:rFonts w:cs="Arial"/>
                <w:spacing w:val="-4"/>
                <w:sz w:val="18"/>
                <w:szCs w:val="18"/>
              </w:rPr>
            </w:pPr>
            <w:r w:rsidRPr="00782F12">
              <w:rPr>
                <w:rFonts w:cs="Arial"/>
                <w:spacing w:val="-4"/>
                <w:sz w:val="18"/>
                <w:szCs w:val="18"/>
              </w:rPr>
              <w:t>16,953</w:t>
            </w:r>
          </w:p>
        </w:tc>
        <w:tc>
          <w:tcPr>
            <w:tcW w:w="1350" w:type="dxa"/>
            <w:vAlign w:val="bottom"/>
          </w:tcPr>
          <w:p w:rsidR="00DD2865" w:rsidRPr="00DD2865" w:rsidRDefault="00DD2865" w:rsidP="00DD2865">
            <w:pPr>
              <w:tabs>
                <w:tab w:val="decimal" w:pos="972"/>
              </w:tabs>
              <w:spacing w:line="380" w:lineRule="exact"/>
              <w:ind w:left="72" w:right="-63"/>
              <w:jc w:val="thaiDistribute"/>
              <w:rPr>
                <w:rFonts w:cs="Arial"/>
                <w:spacing w:val="-4"/>
                <w:sz w:val="18"/>
                <w:szCs w:val="18"/>
              </w:rPr>
            </w:pPr>
            <w:r w:rsidRPr="00DD2865">
              <w:rPr>
                <w:rFonts w:cs="Arial"/>
                <w:spacing w:val="-4"/>
                <w:sz w:val="18"/>
                <w:szCs w:val="18"/>
              </w:rPr>
              <w:t>6,447</w:t>
            </w:r>
          </w:p>
        </w:tc>
        <w:tc>
          <w:tcPr>
            <w:tcW w:w="1260" w:type="dxa"/>
            <w:vAlign w:val="bottom"/>
          </w:tcPr>
          <w:p w:rsidR="00DD2865" w:rsidRPr="00782F12" w:rsidRDefault="00DD2865" w:rsidP="00DD2865">
            <w:pPr>
              <w:tabs>
                <w:tab w:val="decimal" w:pos="972"/>
              </w:tabs>
              <w:spacing w:line="380" w:lineRule="exact"/>
              <w:ind w:left="72" w:right="-63"/>
              <w:jc w:val="thaiDistribute"/>
              <w:rPr>
                <w:rFonts w:cs="Arial"/>
                <w:spacing w:val="-4"/>
                <w:sz w:val="18"/>
                <w:szCs w:val="18"/>
              </w:rPr>
            </w:pPr>
            <w:r w:rsidRPr="00782F12">
              <w:rPr>
                <w:rFonts w:cs="Arial"/>
                <w:spacing w:val="-4"/>
                <w:sz w:val="18"/>
                <w:szCs w:val="18"/>
              </w:rPr>
              <w:t>15,851</w:t>
            </w:r>
          </w:p>
        </w:tc>
      </w:tr>
      <w:tr w:rsidR="00DD2865" w:rsidRPr="004D2D1D" w:rsidTr="0017743C">
        <w:trPr>
          <w:trHeight w:val="311"/>
        </w:trPr>
        <w:tc>
          <w:tcPr>
            <w:tcW w:w="3780" w:type="dxa"/>
          </w:tcPr>
          <w:p w:rsidR="00DD2865" w:rsidRPr="00982AE1" w:rsidRDefault="00DD2865" w:rsidP="00DD2865">
            <w:pPr>
              <w:tabs>
                <w:tab w:val="left" w:pos="567"/>
                <w:tab w:val="left" w:pos="1134"/>
                <w:tab w:val="left" w:pos="1701"/>
              </w:tabs>
              <w:spacing w:line="380" w:lineRule="exact"/>
              <w:ind w:left="12" w:right="-108" w:hanging="12"/>
              <w:rPr>
                <w:rFonts w:cs="Arial"/>
                <w:b/>
                <w:bCs/>
                <w:color w:val="000000"/>
                <w:sz w:val="18"/>
                <w:szCs w:val="18"/>
              </w:rPr>
            </w:pPr>
            <w:r w:rsidRPr="00982AE1">
              <w:rPr>
                <w:rFonts w:cs="Arial"/>
                <w:b/>
                <w:bCs/>
                <w:color w:val="000000"/>
                <w:sz w:val="18"/>
                <w:szCs w:val="18"/>
              </w:rPr>
              <w:t>Deferred tax:</w:t>
            </w:r>
          </w:p>
        </w:tc>
        <w:tc>
          <w:tcPr>
            <w:tcW w:w="1350" w:type="dxa"/>
            <w:vAlign w:val="bottom"/>
          </w:tcPr>
          <w:p w:rsidR="00DD2865" w:rsidRPr="00DD2865" w:rsidRDefault="00DD2865" w:rsidP="00DD2865">
            <w:pPr>
              <w:tabs>
                <w:tab w:val="decimal" w:pos="972"/>
              </w:tabs>
              <w:spacing w:line="380" w:lineRule="exact"/>
              <w:ind w:left="72" w:right="-63"/>
              <w:jc w:val="thaiDistribute"/>
              <w:rPr>
                <w:rFonts w:cs="Arial"/>
                <w:spacing w:val="-4"/>
                <w:sz w:val="18"/>
                <w:szCs w:val="18"/>
              </w:rPr>
            </w:pPr>
          </w:p>
        </w:tc>
        <w:tc>
          <w:tcPr>
            <w:tcW w:w="1350" w:type="dxa"/>
            <w:vAlign w:val="bottom"/>
          </w:tcPr>
          <w:p w:rsidR="00DD2865" w:rsidRPr="00782F12" w:rsidRDefault="00DD2865" w:rsidP="00DD2865">
            <w:pPr>
              <w:tabs>
                <w:tab w:val="decimal" w:pos="972"/>
              </w:tabs>
              <w:spacing w:line="380" w:lineRule="exact"/>
              <w:ind w:left="72" w:right="-63"/>
              <w:jc w:val="thaiDistribute"/>
              <w:rPr>
                <w:rFonts w:cs="Arial"/>
                <w:spacing w:val="-4"/>
                <w:sz w:val="18"/>
                <w:szCs w:val="18"/>
              </w:rPr>
            </w:pPr>
          </w:p>
        </w:tc>
        <w:tc>
          <w:tcPr>
            <w:tcW w:w="1350" w:type="dxa"/>
            <w:vAlign w:val="bottom"/>
          </w:tcPr>
          <w:p w:rsidR="00DD2865" w:rsidRPr="00DD2865" w:rsidRDefault="00DD2865" w:rsidP="00DD2865">
            <w:pPr>
              <w:tabs>
                <w:tab w:val="decimal" w:pos="972"/>
              </w:tabs>
              <w:spacing w:line="380" w:lineRule="exact"/>
              <w:ind w:left="72" w:right="-63"/>
              <w:jc w:val="thaiDistribute"/>
              <w:rPr>
                <w:rFonts w:cs="Arial"/>
                <w:spacing w:val="-4"/>
                <w:sz w:val="18"/>
                <w:szCs w:val="18"/>
              </w:rPr>
            </w:pPr>
          </w:p>
        </w:tc>
        <w:tc>
          <w:tcPr>
            <w:tcW w:w="1260" w:type="dxa"/>
            <w:vAlign w:val="bottom"/>
          </w:tcPr>
          <w:p w:rsidR="00DD2865" w:rsidRPr="00782F12" w:rsidRDefault="00DD2865" w:rsidP="00DD2865">
            <w:pPr>
              <w:tabs>
                <w:tab w:val="decimal" w:pos="972"/>
              </w:tabs>
              <w:spacing w:line="380" w:lineRule="exact"/>
              <w:ind w:left="72" w:right="-63"/>
              <w:jc w:val="thaiDistribute"/>
              <w:rPr>
                <w:rFonts w:cs="Arial"/>
                <w:spacing w:val="-4"/>
                <w:sz w:val="18"/>
                <w:szCs w:val="18"/>
              </w:rPr>
            </w:pPr>
          </w:p>
        </w:tc>
      </w:tr>
      <w:tr w:rsidR="00DD2865" w:rsidRPr="004D2D1D" w:rsidTr="0017743C">
        <w:trPr>
          <w:trHeight w:val="650"/>
        </w:trPr>
        <w:tc>
          <w:tcPr>
            <w:tcW w:w="3780" w:type="dxa"/>
          </w:tcPr>
          <w:p w:rsidR="00DD2865" w:rsidRDefault="00DD2865" w:rsidP="00DD2865">
            <w:pPr>
              <w:tabs>
                <w:tab w:val="left" w:pos="567"/>
                <w:tab w:val="left" w:pos="1134"/>
                <w:tab w:val="left" w:pos="1701"/>
              </w:tabs>
              <w:spacing w:line="380" w:lineRule="exact"/>
              <w:ind w:left="312" w:hanging="300"/>
              <w:rPr>
                <w:rFonts w:cstheme="minorBidi"/>
                <w:sz w:val="18"/>
                <w:szCs w:val="18"/>
              </w:rPr>
            </w:pPr>
            <w:r w:rsidRPr="00982AE1">
              <w:rPr>
                <w:rFonts w:cs="Arial"/>
                <w:sz w:val="18"/>
                <w:szCs w:val="18"/>
              </w:rPr>
              <w:t xml:space="preserve">Relating to origination and reversal of </w:t>
            </w:r>
          </w:p>
          <w:p w:rsidR="00DD2865" w:rsidRPr="00982AE1" w:rsidRDefault="00DD2865" w:rsidP="00DD2865">
            <w:pPr>
              <w:tabs>
                <w:tab w:val="left" w:pos="567"/>
                <w:tab w:val="left" w:pos="1134"/>
                <w:tab w:val="left" w:pos="1701"/>
              </w:tabs>
              <w:spacing w:line="380" w:lineRule="exact"/>
              <w:ind w:left="312" w:hanging="300"/>
              <w:rPr>
                <w:rFonts w:cs="Arial"/>
                <w:sz w:val="18"/>
                <w:szCs w:val="18"/>
                <w:cs/>
              </w:rPr>
            </w:pPr>
            <w:r>
              <w:rPr>
                <w:rFonts w:cstheme="minorBidi" w:hint="cs"/>
                <w:sz w:val="18"/>
                <w:szCs w:val="18"/>
                <w:cs/>
              </w:rPr>
              <w:t xml:space="preserve">   </w:t>
            </w:r>
            <w:r w:rsidRPr="00982AE1">
              <w:rPr>
                <w:rFonts w:cs="Arial"/>
                <w:sz w:val="18"/>
                <w:szCs w:val="18"/>
              </w:rPr>
              <w:t xml:space="preserve">temporary differences  </w:t>
            </w:r>
          </w:p>
        </w:tc>
        <w:tc>
          <w:tcPr>
            <w:tcW w:w="1350" w:type="dxa"/>
            <w:vAlign w:val="bottom"/>
          </w:tcPr>
          <w:p w:rsidR="00DD2865" w:rsidRPr="00DD2865" w:rsidRDefault="00DD2865" w:rsidP="00DD2865">
            <w:pPr>
              <w:pBdr>
                <w:bottom w:val="sing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(7,453)</w:t>
            </w:r>
          </w:p>
        </w:tc>
        <w:tc>
          <w:tcPr>
            <w:tcW w:w="1350" w:type="dxa"/>
            <w:vAlign w:val="bottom"/>
          </w:tcPr>
          <w:p w:rsidR="00DD2865" w:rsidRPr="00782F12" w:rsidRDefault="00DD2865" w:rsidP="00DD2865">
            <w:pPr>
              <w:pBdr>
                <w:bottom w:val="sing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5,000</w:t>
            </w:r>
          </w:p>
        </w:tc>
        <w:tc>
          <w:tcPr>
            <w:tcW w:w="1350" w:type="dxa"/>
            <w:vAlign w:val="bottom"/>
          </w:tcPr>
          <w:p w:rsidR="00DD2865" w:rsidRPr="00DD2865" w:rsidRDefault="00DD2865" w:rsidP="00DD2865">
            <w:pPr>
              <w:pBdr>
                <w:bottom w:val="sing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62,216</w:t>
            </w:r>
          </w:p>
        </w:tc>
        <w:tc>
          <w:tcPr>
            <w:tcW w:w="1260" w:type="dxa"/>
            <w:vAlign w:val="bottom"/>
          </w:tcPr>
          <w:p w:rsidR="00DD2865" w:rsidRPr="00782F12" w:rsidRDefault="00DD2865" w:rsidP="00DD2865">
            <w:pPr>
              <w:pBdr>
                <w:bottom w:val="sing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(66,964)</w:t>
            </w:r>
          </w:p>
        </w:tc>
      </w:tr>
      <w:tr w:rsidR="00DD2865" w:rsidRPr="004D2D1D" w:rsidTr="0017743C">
        <w:trPr>
          <w:trHeight w:val="650"/>
        </w:trPr>
        <w:tc>
          <w:tcPr>
            <w:tcW w:w="3780" w:type="dxa"/>
          </w:tcPr>
          <w:p w:rsidR="00DD2865" w:rsidRPr="006A0515" w:rsidRDefault="00DD2865" w:rsidP="00DD2865">
            <w:pPr>
              <w:tabs>
                <w:tab w:val="left" w:pos="567"/>
                <w:tab w:val="left" w:pos="1134"/>
                <w:tab w:val="left" w:pos="1701"/>
              </w:tabs>
              <w:spacing w:line="380" w:lineRule="exact"/>
              <w:ind w:left="312" w:right="-108" w:hanging="312"/>
              <w:rPr>
                <w:rFonts w:cstheme="minorBidi"/>
                <w:b/>
                <w:bCs/>
                <w:color w:val="000000"/>
                <w:sz w:val="18"/>
                <w:szCs w:val="18"/>
              </w:rPr>
            </w:pPr>
            <w:r w:rsidRPr="00982AE1">
              <w:rPr>
                <w:rFonts w:cs="Arial"/>
                <w:b/>
                <w:bCs/>
                <w:color w:val="000000"/>
                <w:sz w:val="18"/>
                <w:szCs w:val="18"/>
              </w:rPr>
              <w:t>Income tax expenses</w:t>
            </w:r>
            <w:r>
              <w:rPr>
                <w:rFonts w:cs="Arial"/>
                <w:b/>
                <w:bCs/>
                <w:color w:val="000000"/>
                <w:sz w:val="18"/>
                <w:szCs w:val="18"/>
              </w:rPr>
              <w:t xml:space="preserve"> (revenues)</w:t>
            </w:r>
            <w:r w:rsidRPr="00982AE1">
              <w:rPr>
                <w:rFonts w:cs="Arial"/>
                <w:b/>
                <w:bCs/>
                <w:color w:val="000000"/>
                <w:sz w:val="18"/>
                <w:szCs w:val="18"/>
              </w:rPr>
              <w:t xml:space="preserve"> reported in the statement of comprehensive income</w:t>
            </w:r>
          </w:p>
        </w:tc>
        <w:tc>
          <w:tcPr>
            <w:tcW w:w="1350" w:type="dxa"/>
            <w:vAlign w:val="bottom"/>
          </w:tcPr>
          <w:p w:rsidR="00DD2865" w:rsidRPr="00DD2865" w:rsidRDefault="00DD2865" w:rsidP="00DD2865">
            <w:pPr>
              <w:pBdr>
                <w:bottom w:val="doub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1,18</w:t>
            </w:r>
            <w:r w:rsidR="00FC2DE1">
              <w:rPr>
                <w:rFonts w:cs="Arial"/>
                <w:spacing w:val="-4"/>
                <w:sz w:val="18"/>
                <w:szCs w:val="18"/>
              </w:rPr>
              <w:t>7</w:t>
            </w:r>
          </w:p>
        </w:tc>
        <w:tc>
          <w:tcPr>
            <w:tcW w:w="1350" w:type="dxa"/>
            <w:vAlign w:val="bottom"/>
          </w:tcPr>
          <w:p w:rsidR="00DD2865" w:rsidRPr="00782F12" w:rsidRDefault="00DD2865" w:rsidP="00DD2865">
            <w:pPr>
              <w:pBdr>
                <w:bottom w:val="doub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21,953</w:t>
            </w:r>
          </w:p>
        </w:tc>
        <w:tc>
          <w:tcPr>
            <w:tcW w:w="1350" w:type="dxa"/>
            <w:vAlign w:val="bottom"/>
          </w:tcPr>
          <w:p w:rsidR="00DD2865" w:rsidRPr="00DD2865" w:rsidRDefault="00DD2865" w:rsidP="00DD2865">
            <w:pPr>
              <w:pBdr>
                <w:bottom w:val="doub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68,663</w:t>
            </w:r>
          </w:p>
        </w:tc>
        <w:tc>
          <w:tcPr>
            <w:tcW w:w="1260" w:type="dxa"/>
            <w:vAlign w:val="bottom"/>
          </w:tcPr>
          <w:p w:rsidR="00DD2865" w:rsidRPr="00782F12" w:rsidRDefault="00DD2865" w:rsidP="00DD2865">
            <w:pPr>
              <w:pBdr>
                <w:bottom w:val="doub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(51,113)</w:t>
            </w:r>
          </w:p>
        </w:tc>
      </w:tr>
    </w:tbl>
    <w:p w:rsidR="007A18FF" w:rsidRDefault="007A18FF" w:rsidP="00A163AE">
      <w:pPr>
        <w:spacing w:before="240" w:after="120" w:line="380" w:lineRule="exact"/>
        <w:ind w:left="547" w:right="29" w:hanging="547"/>
        <w:jc w:val="both"/>
        <w:rPr>
          <w:rFonts w:cs="Arial"/>
          <w:sz w:val="22"/>
          <w:szCs w:val="22"/>
        </w:rPr>
      </w:pPr>
      <w:r w:rsidRPr="004D2D1D">
        <w:rPr>
          <w:rFonts w:cs="Arial"/>
          <w:sz w:val="22"/>
          <w:szCs w:val="22"/>
        </w:rPr>
        <w:tab/>
        <w:t xml:space="preserve">The amounts of income tax relating to each component of other comprehensive income for the years ended 31 December </w:t>
      </w:r>
      <w:r w:rsidR="00943933">
        <w:rPr>
          <w:rFonts w:cs="Arial"/>
          <w:sz w:val="22"/>
          <w:szCs w:val="22"/>
        </w:rPr>
        <w:t>20</w:t>
      </w:r>
      <w:r w:rsidR="0017743C">
        <w:rPr>
          <w:rFonts w:cs="Arial"/>
          <w:sz w:val="22"/>
          <w:szCs w:val="22"/>
        </w:rPr>
        <w:t>20</w:t>
      </w:r>
      <w:r w:rsidRPr="004D2D1D">
        <w:rPr>
          <w:rFonts w:cs="Arial"/>
          <w:sz w:val="22"/>
          <w:szCs w:val="22"/>
        </w:rPr>
        <w:t xml:space="preserve"> and </w:t>
      </w:r>
      <w:r w:rsidR="00943933">
        <w:rPr>
          <w:rFonts w:cs="Arial"/>
          <w:sz w:val="22"/>
          <w:szCs w:val="22"/>
        </w:rPr>
        <w:t>201</w:t>
      </w:r>
      <w:r w:rsidR="0017743C">
        <w:rPr>
          <w:rFonts w:cs="Arial"/>
          <w:sz w:val="22"/>
          <w:szCs w:val="22"/>
        </w:rPr>
        <w:t>9</w:t>
      </w:r>
      <w:r w:rsidRPr="004D2D1D">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4D2D1D" w:rsidTr="0017743C">
        <w:tc>
          <w:tcPr>
            <w:tcW w:w="3150" w:type="dxa"/>
          </w:tcPr>
          <w:p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030" w:type="dxa"/>
            <w:gridSpan w:val="5"/>
          </w:tcPr>
          <w:p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rsidTr="0017743C">
        <w:tc>
          <w:tcPr>
            <w:tcW w:w="3780" w:type="dxa"/>
            <w:gridSpan w:val="2"/>
          </w:tcPr>
          <w:p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17743C" w:rsidRPr="004D2D1D" w:rsidTr="0017743C">
        <w:tc>
          <w:tcPr>
            <w:tcW w:w="3780" w:type="dxa"/>
            <w:gridSpan w:val="2"/>
          </w:tcPr>
          <w:p w:rsidR="0017743C" w:rsidRPr="004D2D1D" w:rsidRDefault="0017743C" w:rsidP="0017743C">
            <w:pPr>
              <w:tabs>
                <w:tab w:val="left" w:pos="1440"/>
              </w:tabs>
              <w:spacing w:line="380" w:lineRule="exact"/>
              <w:ind w:right="58"/>
              <w:jc w:val="thaiDistribute"/>
              <w:rPr>
                <w:rFonts w:cs="Arial"/>
                <w:spacing w:val="-4"/>
                <w:sz w:val="32"/>
                <w:szCs w:val="32"/>
              </w:rPr>
            </w:pPr>
          </w:p>
        </w:tc>
        <w:tc>
          <w:tcPr>
            <w:tcW w:w="1350" w:type="dxa"/>
          </w:tcPr>
          <w:p w:rsidR="0017743C" w:rsidRPr="0017743C" w:rsidRDefault="0017743C" w:rsidP="0017743C">
            <w:pPr>
              <w:pBdr>
                <w:bottom w:val="single" w:sz="4" w:space="1" w:color="auto"/>
              </w:pBdr>
              <w:spacing w:line="380" w:lineRule="exact"/>
              <w:ind w:right="58"/>
              <w:jc w:val="center"/>
              <w:rPr>
                <w:rFonts w:cs="Arial"/>
                <w:sz w:val="22"/>
                <w:szCs w:val="22"/>
              </w:rPr>
            </w:pPr>
            <w:r w:rsidRPr="0017743C">
              <w:rPr>
                <w:rFonts w:cs="Arial"/>
                <w:sz w:val="22"/>
                <w:szCs w:val="22"/>
              </w:rPr>
              <w:t>2020</w:t>
            </w:r>
          </w:p>
        </w:tc>
        <w:tc>
          <w:tcPr>
            <w:tcW w:w="1350" w:type="dxa"/>
          </w:tcPr>
          <w:p w:rsidR="0017743C" w:rsidRPr="0017743C" w:rsidRDefault="0017743C" w:rsidP="0017743C">
            <w:pPr>
              <w:pBdr>
                <w:bottom w:val="single" w:sz="4" w:space="1" w:color="auto"/>
              </w:pBdr>
              <w:spacing w:line="380" w:lineRule="exact"/>
              <w:ind w:right="58"/>
              <w:jc w:val="center"/>
              <w:rPr>
                <w:rFonts w:cs="Arial"/>
                <w:sz w:val="22"/>
                <w:szCs w:val="22"/>
              </w:rPr>
            </w:pPr>
            <w:r w:rsidRPr="0017743C">
              <w:rPr>
                <w:rFonts w:cs="Arial"/>
                <w:sz w:val="22"/>
                <w:szCs w:val="22"/>
              </w:rPr>
              <w:t>2019</w:t>
            </w:r>
          </w:p>
        </w:tc>
        <w:tc>
          <w:tcPr>
            <w:tcW w:w="1350" w:type="dxa"/>
          </w:tcPr>
          <w:p w:rsidR="0017743C" w:rsidRPr="0017743C" w:rsidRDefault="0017743C" w:rsidP="0017743C">
            <w:pPr>
              <w:pBdr>
                <w:bottom w:val="single" w:sz="4" w:space="1" w:color="auto"/>
              </w:pBdr>
              <w:spacing w:line="380" w:lineRule="exact"/>
              <w:ind w:right="58"/>
              <w:jc w:val="center"/>
              <w:rPr>
                <w:rFonts w:cs="Arial"/>
                <w:sz w:val="22"/>
                <w:szCs w:val="22"/>
              </w:rPr>
            </w:pPr>
            <w:r w:rsidRPr="0017743C">
              <w:rPr>
                <w:rFonts w:cs="Arial"/>
                <w:sz w:val="22"/>
                <w:szCs w:val="22"/>
              </w:rPr>
              <w:t>2020</w:t>
            </w:r>
          </w:p>
        </w:tc>
        <w:tc>
          <w:tcPr>
            <w:tcW w:w="1350" w:type="dxa"/>
          </w:tcPr>
          <w:p w:rsidR="0017743C" w:rsidRPr="004D2D1D" w:rsidRDefault="0017743C" w:rsidP="0017743C">
            <w:pPr>
              <w:pBdr>
                <w:bottom w:val="single" w:sz="4" w:space="1" w:color="auto"/>
              </w:pBdr>
              <w:spacing w:line="380" w:lineRule="exact"/>
              <w:ind w:right="58"/>
              <w:jc w:val="center"/>
              <w:rPr>
                <w:rFonts w:cs="Arial"/>
                <w:sz w:val="32"/>
                <w:szCs w:val="32"/>
              </w:rPr>
            </w:pPr>
            <w:r w:rsidRPr="00943933">
              <w:rPr>
                <w:rFonts w:cs="Arial"/>
                <w:sz w:val="22"/>
                <w:szCs w:val="22"/>
              </w:rPr>
              <w:t>201</w:t>
            </w:r>
            <w:r>
              <w:rPr>
                <w:rFonts w:cs="Arial"/>
                <w:sz w:val="22"/>
                <w:szCs w:val="22"/>
              </w:rPr>
              <w:t>9</w:t>
            </w:r>
          </w:p>
        </w:tc>
      </w:tr>
      <w:tr w:rsidR="0017743C" w:rsidRPr="004D2D1D" w:rsidTr="0017743C">
        <w:trPr>
          <w:trHeight w:val="351"/>
        </w:trPr>
        <w:tc>
          <w:tcPr>
            <w:tcW w:w="3780" w:type="dxa"/>
            <w:gridSpan w:val="2"/>
          </w:tcPr>
          <w:p w:rsidR="0017743C" w:rsidRPr="004D2D1D" w:rsidRDefault="0017743C" w:rsidP="0017743C">
            <w:pPr>
              <w:tabs>
                <w:tab w:val="left" w:pos="567"/>
                <w:tab w:val="left" w:pos="1134"/>
                <w:tab w:val="left" w:pos="1701"/>
              </w:tabs>
              <w:spacing w:line="380" w:lineRule="exact"/>
              <w:ind w:left="165" w:right="58" w:hanging="165"/>
              <w:rPr>
                <w:rFonts w:cs="Arial"/>
                <w:sz w:val="32"/>
                <w:szCs w:val="32"/>
              </w:rPr>
            </w:pPr>
            <w:r w:rsidRPr="004D2D1D">
              <w:rPr>
                <w:rFonts w:cs="Arial"/>
                <w:sz w:val="22"/>
                <w:szCs w:val="22"/>
              </w:rPr>
              <w:t xml:space="preserve">Deferred tax on actuarial </w:t>
            </w:r>
            <w:r>
              <w:rPr>
                <w:rFonts w:cs="Arial"/>
                <w:sz w:val="22"/>
                <w:szCs w:val="22"/>
              </w:rPr>
              <w:t>gain (loss)</w:t>
            </w:r>
          </w:p>
        </w:tc>
        <w:tc>
          <w:tcPr>
            <w:tcW w:w="1350" w:type="dxa"/>
            <w:vAlign w:val="bottom"/>
          </w:tcPr>
          <w:p w:rsidR="0017743C" w:rsidRPr="00782F12" w:rsidRDefault="00DD2865" w:rsidP="0017743C">
            <w:pPr>
              <w:pBdr>
                <w:bottom w:val="single" w:sz="4" w:space="1" w:color="auto"/>
              </w:pBdr>
              <w:tabs>
                <w:tab w:val="decimal" w:pos="972"/>
              </w:tabs>
              <w:spacing w:line="380" w:lineRule="exact"/>
              <w:rPr>
                <w:rFonts w:cs="Arial"/>
                <w:spacing w:val="-4"/>
                <w:sz w:val="22"/>
                <w:szCs w:val="22"/>
              </w:rPr>
            </w:pPr>
            <w:r>
              <w:rPr>
                <w:rFonts w:cs="Arial"/>
                <w:spacing w:val="-4"/>
                <w:sz w:val="22"/>
                <w:szCs w:val="22"/>
              </w:rPr>
              <w:t>1,450</w:t>
            </w:r>
          </w:p>
        </w:tc>
        <w:tc>
          <w:tcPr>
            <w:tcW w:w="1350" w:type="dxa"/>
            <w:vAlign w:val="bottom"/>
          </w:tcPr>
          <w:p w:rsidR="0017743C" w:rsidRPr="00782F12" w:rsidRDefault="0017743C" w:rsidP="0017743C">
            <w:pPr>
              <w:pBdr>
                <w:bottom w:val="single" w:sz="4" w:space="1" w:color="auto"/>
              </w:pBdr>
              <w:tabs>
                <w:tab w:val="decimal" w:pos="972"/>
              </w:tabs>
              <w:spacing w:line="380" w:lineRule="exact"/>
              <w:rPr>
                <w:rFonts w:cs="Arial"/>
                <w:spacing w:val="-4"/>
                <w:sz w:val="22"/>
                <w:szCs w:val="22"/>
              </w:rPr>
            </w:pPr>
            <w:r w:rsidRPr="00782F12">
              <w:rPr>
                <w:rFonts w:cs="Arial"/>
                <w:spacing w:val="-4"/>
                <w:sz w:val="22"/>
                <w:szCs w:val="22"/>
              </w:rPr>
              <w:t>(723)</w:t>
            </w:r>
          </w:p>
        </w:tc>
        <w:tc>
          <w:tcPr>
            <w:tcW w:w="1350" w:type="dxa"/>
            <w:vAlign w:val="bottom"/>
          </w:tcPr>
          <w:p w:rsidR="0017743C" w:rsidRPr="00782F12" w:rsidRDefault="00DD2865" w:rsidP="0017743C">
            <w:pPr>
              <w:pBdr>
                <w:bottom w:val="single" w:sz="4" w:space="1" w:color="auto"/>
              </w:pBdr>
              <w:tabs>
                <w:tab w:val="decimal" w:pos="972"/>
              </w:tabs>
              <w:spacing w:line="380" w:lineRule="exact"/>
              <w:rPr>
                <w:rFonts w:cs="Arial"/>
                <w:spacing w:val="-4"/>
                <w:sz w:val="22"/>
                <w:szCs w:val="22"/>
              </w:rPr>
            </w:pPr>
            <w:r>
              <w:rPr>
                <w:rFonts w:cs="Arial"/>
                <w:spacing w:val="-4"/>
                <w:sz w:val="22"/>
                <w:szCs w:val="22"/>
              </w:rPr>
              <w:t>938</w:t>
            </w:r>
          </w:p>
        </w:tc>
        <w:tc>
          <w:tcPr>
            <w:tcW w:w="1350" w:type="dxa"/>
            <w:vAlign w:val="bottom"/>
          </w:tcPr>
          <w:p w:rsidR="0017743C" w:rsidRPr="00782F12" w:rsidRDefault="0017743C" w:rsidP="0017743C">
            <w:pPr>
              <w:pBdr>
                <w:bottom w:val="single" w:sz="4" w:space="1" w:color="auto"/>
              </w:pBdr>
              <w:tabs>
                <w:tab w:val="decimal" w:pos="972"/>
              </w:tabs>
              <w:spacing w:line="380" w:lineRule="exact"/>
              <w:rPr>
                <w:rFonts w:cs="Arial"/>
                <w:spacing w:val="-4"/>
                <w:sz w:val="22"/>
                <w:szCs w:val="22"/>
              </w:rPr>
            </w:pPr>
            <w:r w:rsidRPr="00782F12">
              <w:rPr>
                <w:rFonts w:cs="Arial"/>
                <w:spacing w:val="-4"/>
                <w:sz w:val="22"/>
                <w:szCs w:val="22"/>
              </w:rPr>
              <w:t>(419)</w:t>
            </w:r>
          </w:p>
        </w:tc>
      </w:tr>
      <w:tr w:rsidR="0017743C" w:rsidRPr="004D2D1D" w:rsidTr="0017743C">
        <w:trPr>
          <w:trHeight w:val="80"/>
        </w:trPr>
        <w:tc>
          <w:tcPr>
            <w:tcW w:w="3780" w:type="dxa"/>
            <w:gridSpan w:val="2"/>
          </w:tcPr>
          <w:p w:rsidR="0017743C" w:rsidRPr="004D2D1D" w:rsidRDefault="0017743C" w:rsidP="0017743C">
            <w:pPr>
              <w:tabs>
                <w:tab w:val="left" w:pos="567"/>
                <w:tab w:val="left" w:pos="1134"/>
                <w:tab w:val="left" w:pos="1701"/>
              </w:tabs>
              <w:spacing w:line="380" w:lineRule="exact"/>
              <w:ind w:right="58"/>
              <w:rPr>
                <w:rFonts w:cs="Arial"/>
                <w:sz w:val="32"/>
                <w:szCs w:val="32"/>
                <w:cs/>
              </w:rPr>
            </w:pPr>
          </w:p>
        </w:tc>
        <w:tc>
          <w:tcPr>
            <w:tcW w:w="1350" w:type="dxa"/>
            <w:vAlign w:val="bottom"/>
          </w:tcPr>
          <w:p w:rsidR="0017743C" w:rsidRPr="00782F12" w:rsidRDefault="00DD2865" w:rsidP="0017743C">
            <w:pPr>
              <w:pBdr>
                <w:bottom w:val="double" w:sz="4" w:space="1" w:color="auto"/>
              </w:pBdr>
              <w:tabs>
                <w:tab w:val="decimal" w:pos="972"/>
              </w:tabs>
              <w:spacing w:line="380" w:lineRule="exact"/>
              <w:rPr>
                <w:rFonts w:cs="Arial"/>
                <w:spacing w:val="-4"/>
                <w:sz w:val="22"/>
                <w:szCs w:val="22"/>
              </w:rPr>
            </w:pPr>
            <w:r>
              <w:rPr>
                <w:rFonts w:cs="Arial"/>
                <w:spacing w:val="-4"/>
                <w:sz w:val="22"/>
                <w:szCs w:val="22"/>
              </w:rPr>
              <w:t>1,450</w:t>
            </w:r>
          </w:p>
        </w:tc>
        <w:tc>
          <w:tcPr>
            <w:tcW w:w="1350" w:type="dxa"/>
            <w:vAlign w:val="bottom"/>
          </w:tcPr>
          <w:p w:rsidR="0017743C" w:rsidRPr="00782F12" w:rsidRDefault="0017743C" w:rsidP="0017743C">
            <w:pPr>
              <w:pBdr>
                <w:bottom w:val="double" w:sz="4" w:space="1" w:color="auto"/>
              </w:pBdr>
              <w:tabs>
                <w:tab w:val="decimal" w:pos="972"/>
              </w:tabs>
              <w:spacing w:line="380" w:lineRule="exact"/>
              <w:rPr>
                <w:rFonts w:cs="Arial"/>
                <w:spacing w:val="-4"/>
                <w:sz w:val="22"/>
                <w:szCs w:val="22"/>
              </w:rPr>
            </w:pPr>
            <w:r w:rsidRPr="00782F12">
              <w:rPr>
                <w:rFonts w:cs="Arial"/>
                <w:spacing w:val="-4"/>
                <w:sz w:val="22"/>
                <w:szCs w:val="22"/>
              </w:rPr>
              <w:t>(723)</w:t>
            </w:r>
          </w:p>
        </w:tc>
        <w:tc>
          <w:tcPr>
            <w:tcW w:w="1350" w:type="dxa"/>
            <w:vAlign w:val="bottom"/>
          </w:tcPr>
          <w:p w:rsidR="0017743C" w:rsidRPr="00782F12" w:rsidRDefault="00DD2865" w:rsidP="0017743C">
            <w:pPr>
              <w:pBdr>
                <w:bottom w:val="double" w:sz="4" w:space="1" w:color="auto"/>
              </w:pBdr>
              <w:tabs>
                <w:tab w:val="decimal" w:pos="972"/>
              </w:tabs>
              <w:spacing w:line="380" w:lineRule="exact"/>
              <w:rPr>
                <w:rFonts w:cs="Arial"/>
                <w:spacing w:val="-4"/>
                <w:sz w:val="22"/>
                <w:szCs w:val="22"/>
              </w:rPr>
            </w:pPr>
            <w:r>
              <w:rPr>
                <w:rFonts w:cs="Arial"/>
                <w:spacing w:val="-4"/>
                <w:sz w:val="22"/>
                <w:szCs w:val="22"/>
              </w:rPr>
              <w:t>938</w:t>
            </w:r>
          </w:p>
        </w:tc>
        <w:tc>
          <w:tcPr>
            <w:tcW w:w="1350" w:type="dxa"/>
            <w:vAlign w:val="bottom"/>
          </w:tcPr>
          <w:p w:rsidR="0017743C" w:rsidRPr="00782F12" w:rsidRDefault="0017743C" w:rsidP="0017743C">
            <w:pPr>
              <w:pBdr>
                <w:bottom w:val="double" w:sz="4" w:space="1" w:color="auto"/>
              </w:pBdr>
              <w:tabs>
                <w:tab w:val="decimal" w:pos="972"/>
              </w:tabs>
              <w:spacing w:line="380" w:lineRule="exact"/>
              <w:rPr>
                <w:rFonts w:cs="Arial"/>
                <w:spacing w:val="-4"/>
                <w:sz w:val="22"/>
                <w:szCs w:val="22"/>
              </w:rPr>
            </w:pPr>
            <w:r w:rsidRPr="00782F12">
              <w:rPr>
                <w:rFonts w:cs="Arial"/>
                <w:spacing w:val="-4"/>
                <w:sz w:val="22"/>
                <w:szCs w:val="22"/>
              </w:rPr>
              <w:t>(419)</w:t>
            </w:r>
          </w:p>
        </w:tc>
      </w:tr>
    </w:tbl>
    <w:p w:rsidR="00B66B46" w:rsidRDefault="00B66B46" w:rsidP="00A163AE">
      <w:pPr>
        <w:tabs>
          <w:tab w:val="left" w:pos="2160"/>
          <w:tab w:val="right" w:pos="6480"/>
          <w:tab w:val="right" w:pos="8640"/>
        </w:tabs>
        <w:spacing w:before="120" w:line="380" w:lineRule="exact"/>
        <w:ind w:left="547"/>
        <w:jc w:val="thaiDistribute"/>
        <w:rPr>
          <w:rFonts w:cs="Arial"/>
          <w:sz w:val="22"/>
          <w:szCs w:val="22"/>
        </w:rPr>
      </w:pPr>
    </w:p>
    <w:p w:rsidR="00B66B46" w:rsidRDefault="00B66B46">
      <w:pPr>
        <w:spacing w:after="200" w:line="276" w:lineRule="auto"/>
        <w:rPr>
          <w:rFonts w:cs="Arial"/>
          <w:sz w:val="22"/>
          <w:szCs w:val="22"/>
        </w:rPr>
      </w:pPr>
      <w:r>
        <w:rPr>
          <w:rFonts w:cs="Arial"/>
          <w:sz w:val="22"/>
          <w:szCs w:val="22"/>
        </w:rPr>
        <w:br w:type="page"/>
      </w:r>
    </w:p>
    <w:p w:rsidR="00F854EC" w:rsidRPr="004D2D1D" w:rsidRDefault="00F854EC" w:rsidP="00A163AE">
      <w:pPr>
        <w:tabs>
          <w:tab w:val="left" w:pos="2160"/>
          <w:tab w:val="right" w:pos="6480"/>
          <w:tab w:val="right" w:pos="8640"/>
        </w:tabs>
        <w:spacing w:before="120" w:line="380" w:lineRule="exact"/>
        <w:ind w:left="547"/>
        <w:jc w:val="thaiDistribute"/>
        <w:rPr>
          <w:rFonts w:cs="Arial"/>
          <w:sz w:val="22"/>
          <w:szCs w:val="22"/>
        </w:rPr>
      </w:pPr>
      <w:r w:rsidRPr="004D2D1D">
        <w:rPr>
          <w:rFonts w:cs="Arial"/>
          <w:sz w:val="22"/>
          <w:szCs w:val="22"/>
        </w:rPr>
        <w:lastRenderedPageBreak/>
        <w:t xml:space="preserve">Reconciliation between income tax expenses and the product of accounting profit multiplied by the applicable tax rates for the years ended 31 December </w:t>
      </w:r>
      <w:r w:rsidR="00943933">
        <w:rPr>
          <w:rFonts w:cs="Arial"/>
          <w:sz w:val="22"/>
          <w:szCs w:val="22"/>
        </w:rPr>
        <w:t>20</w:t>
      </w:r>
      <w:r w:rsidR="0017743C">
        <w:rPr>
          <w:rFonts w:cs="Arial"/>
          <w:sz w:val="22"/>
          <w:szCs w:val="22"/>
        </w:rPr>
        <w:t>20</w:t>
      </w:r>
      <w:r w:rsidRPr="004D2D1D">
        <w:rPr>
          <w:rFonts w:cs="Arial"/>
          <w:sz w:val="22"/>
          <w:szCs w:val="22"/>
        </w:rPr>
        <w:t xml:space="preserve"> and </w:t>
      </w:r>
      <w:r w:rsidR="00943933">
        <w:rPr>
          <w:rFonts w:cs="Arial"/>
          <w:sz w:val="22"/>
          <w:szCs w:val="22"/>
        </w:rPr>
        <w:t>201</w:t>
      </w:r>
      <w:r w:rsidR="0017743C">
        <w:rPr>
          <w:rFonts w:cs="Arial"/>
          <w:sz w:val="22"/>
          <w:szCs w:val="22"/>
        </w:rPr>
        <w:t>9</w:t>
      </w:r>
      <w:r w:rsidR="00B25952">
        <w:rPr>
          <w:rFonts w:cs="Arial"/>
          <w:sz w:val="22"/>
          <w:szCs w:val="22"/>
        </w:rPr>
        <w:t xml:space="preserve"> can be presented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854EC" w:rsidRPr="004D2D1D" w:rsidTr="0017743C">
        <w:tc>
          <w:tcPr>
            <w:tcW w:w="4230" w:type="dxa"/>
          </w:tcPr>
          <w:p w:rsidR="00F854EC" w:rsidRPr="004D2D1D" w:rsidRDefault="00F854EC" w:rsidP="007710F9">
            <w:pPr>
              <w:tabs>
                <w:tab w:val="left" w:pos="1440"/>
              </w:tabs>
              <w:spacing w:line="300" w:lineRule="exact"/>
              <w:rPr>
                <w:rFonts w:cs="Arial"/>
                <w:sz w:val="18"/>
                <w:szCs w:val="18"/>
                <w:cs/>
              </w:rPr>
            </w:pPr>
          </w:p>
        </w:tc>
        <w:tc>
          <w:tcPr>
            <w:tcW w:w="1260" w:type="dxa"/>
          </w:tcPr>
          <w:p w:rsidR="00F854EC" w:rsidRPr="004D2D1D" w:rsidRDefault="00F854EC" w:rsidP="007710F9">
            <w:pPr>
              <w:spacing w:line="300" w:lineRule="exact"/>
              <w:jc w:val="right"/>
              <w:rPr>
                <w:rFonts w:cs="Arial"/>
                <w:sz w:val="18"/>
                <w:szCs w:val="18"/>
                <w:cs/>
              </w:rPr>
            </w:pPr>
          </w:p>
        </w:tc>
        <w:tc>
          <w:tcPr>
            <w:tcW w:w="1260" w:type="dxa"/>
          </w:tcPr>
          <w:p w:rsidR="00F854EC" w:rsidRPr="004D2D1D" w:rsidRDefault="00F854EC" w:rsidP="007710F9">
            <w:pPr>
              <w:spacing w:line="300" w:lineRule="exact"/>
              <w:jc w:val="right"/>
              <w:rPr>
                <w:rFonts w:cs="Arial"/>
                <w:sz w:val="18"/>
                <w:szCs w:val="18"/>
                <w:cs/>
              </w:rPr>
            </w:pPr>
          </w:p>
        </w:tc>
        <w:tc>
          <w:tcPr>
            <w:tcW w:w="2520" w:type="dxa"/>
            <w:gridSpan w:val="2"/>
          </w:tcPr>
          <w:p w:rsidR="00F854EC" w:rsidRPr="004D2D1D" w:rsidRDefault="00F854EC" w:rsidP="007710F9">
            <w:pPr>
              <w:spacing w:line="300" w:lineRule="exact"/>
              <w:jc w:val="right"/>
              <w:rPr>
                <w:rFonts w:cs="Arial"/>
                <w:sz w:val="18"/>
                <w:szCs w:val="18"/>
                <w:cs/>
              </w:rPr>
            </w:pPr>
            <w:r w:rsidRPr="004D2D1D">
              <w:rPr>
                <w:rFonts w:cs="Arial"/>
                <w:sz w:val="18"/>
                <w:szCs w:val="18"/>
                <w:cs/>
              </w:rPr>
              <w:t>(Unit: Thousand Baht)</w:t>
            </w:r>
          </w:p>
        </w:tc>
      </w:tr>
      <w:tr w:rsidR="00F854EC" w:rsidRPr="004D2D1D" w:rsidTr="0017743C">
        <w:tc>
          <w:tcPr>
            <w:tcW w:w="4230" w:type="dxa"/>
          </w:tcPr>
          <w:p w:rsidR="00F854EC" w:rsidRPr="004D2D1D" w:rsidRDefault="00F854EC" w:rsidP="007710F9">
            <w:pPr>
              <w:tabs>
                <w:tab w:val="left" w:pos="1440"/>
              </w:tabs>
              <w:spacing w:line="300" w:lineRule="exact"/>
              <w:rPr>
                <w:rFonts w:cs="Arial"/>
                <w:sz w:val="18"/>
                <w:szCs w:val="18"/>
                <w:cs/>
              </w:rPr>
            </w:pPr>
          </w:p>
        </w:tc>
        <w:tc>
          <w:tcPr>
            <w:tcW w:w="2520" w:type="dxa"/>
            <w:gridSpan w:val="2"/>
          </w:tcPr>
          <w:p w:rsidR="00F854EC" w:rsidRPr="004D2D1D" w:rsidRDefault="00F854EC" w:rsidP="007710F9">
            <w:pPr>
              <w:pBdr>
                <w:bottom w:val="single" w:sz="4" w:space="1" w:color="auto"/>
              </w:pBdr>
              <w:tabs>
                <w:tab w:val="left" w:pos="1440"/>
              </w:tabs>
              <w:spacing w:line="300" w:lineRule="exact"/>
              <w:jc w:val="center"/>
              <w:rPr>
                <w:rFonts w:cs="Arial"/>
                <w:sz w:val="18"/>
                <w:szCs w:val="18"/>
                <w:cs/>
              </w:rPr>
            </w:pPr>
            <w:r w:rsidRPr="004D2D1D">
              <w:rPr>
                <w:rFonts w:cs="Arial"/>
                <w:sz w:val="18"/>
                <w:szCs w:val="18"/>
                <w:cs/>
              </w:rPr>
              <w:t>Consolidated                 financial statements</w:t>
            </w:r>
          </w:p>
        </w:tc>
        <w:tc>
          <w:tcPr>
            <w:tcW w:w="2520" w:type="dxa"/>
            <w:gridSpan w:val="2"/>
          </w:tcPr>
          <w:p w:rsidR="00F854EC" w:rsidRPr="004D2D1D" w:rsidRDefault="00F854EC" w:rsidP="007710F9">
            <w:pPr>
              <w:pBdr>
                <w:bottom w:val="single" w:sz="4" w:space="1" w:color="auto"/>
              </w:pBdr>
              <w:tabs>
                <w:tab w:val="left" w:pos="1440"/>
              </w:tabs>
              <w:spacing w:line="300" w:lineRule="exact"/>
              <w:jc w:val="center"/>
              <w:rPr>
                <w:rFonts w:cs="Arial"/>
                <w:sz w:val="18"/>
                <w:szCs w:val="18"/>
              </w:rPr>
            </w:pPr>
            <w:r w:rsidRPr="004D2D1D">
              <w:rPr>
                <w:rFonts w:cs="Arial"/>
                <w:sz w:val="18"/>
                <w:szCs w:val="18"/>
                <w:cs/>
              </w:rPr>
              <w:t xml:space="preserve">Separate                  </w:t>
            </w:r>
          </w:p>
          <w:p w:rsidR="00F854EC" w:rsidRPr="004D2D1D" w:rsidRDefault="00F854EC" w:rsidP="007710F9">
            <w:pPr>
              <w:pBdr>
                <w:bottom w:val="single" w:sz="4" w:space="1" w:color="auto"/>
              </w:pBdr>
              <w:tabs>
                <w:tab w:val="left" w:pos="1440"/>
              </w:tabs>
              <w:spacing w:line="300" w:lineRule="exact"/>
              <w:jc w:val="center"/>
              <w:rPr>
                <w:rFonts w:cs="Arial"/>
                <w:sz w:val="18"/>
                <w:szCs w:val="18"/>
                <w:cs/>
              </w:rPr>
            </w:pPr>
            <w:r w:rsidRPr="004D2D1D">
              <w:rPr>
                <w:rFonts w:cs="Arial"/>
                <w:sz w:val="18"/>
                <w:szCs w:val="18"/>
                <w:cs/>
              </w:rPr>
              <w:t>financial statements</w:t>
            </w:r>
          </w:p>
        </w:tc>
      </w:tr>
      <w:tr w:rsidR="0017743C" w:rsidRPr="004D2D1D" w:rsidTr="0017743C">
        <w:tc>
          <w:tcPr>
            <w:tcW w:w="4230" w:type="dxa"/>
          </w:tcPr>
          <w:p w:rsidR="0017743C" w:rsidRPr="004D2D1D" w:rsidRDefault="0017743C" w:rsidP="007710F9">
            <w:pPr>
              <w:tabs>
                <w:tab w:val="left" w:pos="1440"/>
              </w:tabs>
              <w:spacing w:line="300" w:lineRule="exact"/>
              <w:rPr>
                <w:rFonts w:cs="Arial"/>
                <w:sz w:val="18"/>
                <w:szCs w:val="18"/>
                <w:cs/>
              </w:rPr>
            </w:pPr>
          </w:p>
        </w:tc>
        <w:tc>
          <w:tcPr>
            <w:tcW w:w="1260" w:type="dxa"/>
          </w:tcPr>
          <w:p w:rsidR="0017743C" w:rsidRPr="004D2D1D" w:rsidRDefault="0017743C" w:rsidP="007710F9">
            <w:pPr>
              <w:pBdr>
                <w:bottom w:val="single" w:sz="4" w:space="1" w:color="auto"/>
              </w:pBdr>
              <w:tabs>
                <w:tab w:val="left" w:pos="1440"/>
              </w:tabs>
              <w:spacing w:line="300" w:lineRule="exact"/>
              <w:ind w:left="-18"/>
              <w:jc w:val="center"/>
              <w:rPr>
                <w:rFonts w:cs="Arial"/>
                <w:sz w:val="18"/>
                <w:szCs w:val="18"/>
                <w:cs/>
              </w:rPr>
            </w:pPr>
            <w:r>
              <w:rPr>
                <w:rFonts w:cs="Arial"/>
                <w:sz w:val="18"/>
                <w:szCs w:val="18"/>
              </w:rPr>
              <w:t>2020</w:t>
            </w:r>
          </w:p>
        </w:tc>
        <w:tc>
          <w:tcPr>
            <w:tcW w:w="1260" w:type="dxa"/>
          </w:tcPr>
          <w:p w:rsidR="0017743C" w:rsidRPr="004D2D1D" w:rsidRDefault="0017743C" w:rsidP="007710F9">
            <w:pPr>
              <w:pBdr>
                <w:bottom w:val="single" w:sz="4" w:space="1" w:color="auto"/>
              </w:pBdr>
              <w:tabs>
                <w:tab w:val="left" w:pos="1440"/>
              </w:tabs>
              <w:spacing w:line="300" w:lineRule="exact"/>
              <w:ind w:left="-18"/>
              <w:jc w:val="center"/>
              <w:rPr>
                <w:rFonts w:cs="Arial"/>
                <w:sz w:val="18"/>
                <w:szCs w:val="18"/>
                <w:cs/>
              </w:rPr>
            </w:pPr>
            <w:r>
              <w:rPr>
                <w:rFonts w:cs="Arial"/>
                <w:sz w:val="18"/>
                <w:szCs w:val="18"/>
              </w:rPr>
              <w:t>2019</w:t>
            </w:r>
          </w:p>
        </w:tc>
        <w:tc>
          <w:tcPr>
            <w:tcW w:w="1260" w:type="dxa"/>
          </w:tcPr>
          <w:p w:rsidR="0017743C" w:rsidRPr="004D2D1D" w:rsidRDefault="0017743C" w:rsidP="007710F9">
            <w:pPr>
              <w:pBdr>
                <w:bottom w:val="single" w:sz="4" w:space="1" w:color="auto"/>
              </w:pBdr>
              <w:tabs>
                <w:tab w:val="left" w:pos="1440"/>
              </w:tabs>
              <w:spacing w:line="300" w:lineRule="exact"/>
              <w:ind w:left="-18"/>
              <w:jc w:val="center"/>
              <w:rPr>
                <w:rFonts w:cs="Arial"/>
                <w:sz w:val="18"/>
                <w:szCs w:val="18"/>
                <w:cs/>
              </w:rPr>
            </w:pPr>
            <w:r>
              <w:rPr>
                <w:rFonts w:cs="Arial"/>
                <w:sz w:val="18"/>
                <w:szCs w:val="18"/>
              </w:rPr>
              <w:t>2020</w:t>
            </w:r>
          </w:p>
        </w:tc>
        <w:tc>
          <w:tcPr>
            <w:tcW w:w="1260" w:type="dxa"/>
          </w:tcPr>
          <w:p w:rsidR="0017743C" w:rsidRPr="004D2D1D" w:rsidRDefault="0017743C" w:rsidP="007710F9">
            <w:pPr>
              <w:pBdr>
                <w:bottom w:val="single" w:sz="4" w:space="1" w:color="auto"/>
              </w:pBdr>
              <w:tabs>
                <w:tab w:val="left" w:pos="1440"/>
              </w:tabs>
              <w:spacing w:line="300" w:lineRule="exact"/>
              <w:ind w:left="-18"/>
              <w:jc w:val="center"/>
              <w:rPr>
                <w:rFonts w:cs="Arial"/>
                <w:sz w:val="18"/>
                <w:szCs w:val="18"/>
                <w:cs/>
              </w:rPr>
            </w:pPr>
            <w:r>
              <w:rPr>
                <w:rFonts w:cs="Arial"/>
                <w:sz w:val="18"/>
                <w:szCs w:val="18"/>
              </w:rPr>
              <w:t>2019</w:t>
            </w:r>
          </w:p>
        </w:tc>
      </w:tr>
      <w:tr w:rsidR="0017743C" w:rsidRPr="004D2D1D" w:rsidTr="0017743C">
        <w:tc>
          <w:tcPr>
            <w:tcW w:w="4230" w:type="dxa"/>
          </w:tcPr>
          <w:p w:rsidR="0017743C" w:rsidRPr="004D2D1D" w:rsidRDefault="0017743C" w:rsidP="007710F9">
            <w:pPr>
              <w:tabs>
                <w:tab w:val="left" w:pos="1440"/>
              </w:tabs>
              <w:spacing w:line="300" w:lineRule="exact"/>
              <w:ind w:left="222" w:hanging="222"/>
              <w:rPr>
                <w:rFonts w:cs="Arial"/>
                <w:sz w:val="18"/>
                <w:szCs w:val="18"/>
                <w:cs/>
              </w:rPr>
            </w:pPr>
            <w:r w:rsidRPr="004D2D1D">
              <w:rPr>
                <w:rFonts w:cs="Arial"/>
                <w:sz w:val="18"/>
                <w:szCs w:val="18"/>
                <w:cs/>
              </w:rPr>
              <w:t xml:space="preserve">Accounting </w:t>
            </w:r>
            <w:r>
              <w:rPr>
                <w:rFonts w:cs="Arial"/>
                <w:sz w:val="18"/>
                <w:szCs w:val="18"/>
              </w:rPr>
              <w:t>loss</w:t>
            </w:r>
            <w:r w:rsidRPr="004D2D1D">
              <w:rPr>
                <w:rFonts w:cs="Arial"/>
                <w:sz w:val="18"/>
                <w:szCs w:val="18"/>
                <w:cs/>
              </w:rPr>
              <w:t xml:space="preserve"> before tax</w:t>
            </w:r>
          </w:p>
        </w:tc>
        <w:tc>
          <w:tcPr>
            <w:tcW w:w="1260" w:type="dxa"/>
            <w:vAlign w:val="bottom"/>
          </w:tcPr>
          <w:p w:rsidR="0017743C" w:rsidRPr="00782F12" w:rsidRDefault="00346973" w:rsidP="007710F9">
            <w:pPr>
              <w:pBdr>
                <w:bottom w:val="double" w:sz="4" w:space="1" w:color="auto"/>
              </w:pBdr>
              <w:tabs>
                <w:tab w:val="decimal" w:pos="882"/>
              </w:tabs>
              <w:spacing w:line="300" w:lineRule="exact"/>
              <w:ind w:right="-18"/>
              <w:jc w:val="thaiDistribute"/>
              <w:rPr>
                <w:rFonts w:cs="Arial"/>
                <w:sz w:val="18"/>
                <w:szCs w:val="18"/>
                <w:cs/>
              </w:rPr>
            </w:pPr>
            <w:r>
              <w:rPr>
                <w:rFonts w:cs="Arial"/>
                <w:sz w:val="18"/>
                <w:szCs w:val="18"/>
              </w:rPr>
              <w:t>(95,533)</w:t>
            </w:r>
          </w:p>
        </w:tc>
        <w:tc>
          <w:tcPr>
            <w:tcW w:w="1260" w:type="dxa"/>
            <w:vAlign w:val="bottom"/>
          </w:tcPr>
          <w:p w:rsidR="0017743C" w:rsidRPr="00782F12" w:rsidRDefault="0017743C" w:rsidP="007710F9">
            <w:pPr>
              <w:pBdr>
                <w:bottom w:val="double" w:sz="4" w:space="1" w:color="auto"/>
              </w:pBdr>
              <w:tabs>
                <w:tab w:val="decimal" w:pos="882"/>
              </w:tabs>
              <w:spacing w:line="300" w:lineRule="exact"/>
              <w:ind w:right="-18"/>
              <w:jc w:val="thaiDistribute"/>
              <w:rPr>
                <w:rFonts w:cs="Arial"/>
                <w:sz w:val="18"/>
                <w:szCs w:val="18"/>
                <w:cs/>
              </w:rPr>
            </w:pPr>
            <w:r w:rsidRPr="00782F12">
              <w:rPr>
                <w:rFonts w:cs="Arial"/>
                <w:sz w:val="18"/>
                <w:szCs w:val="18"/>
              </w:rPr>
              <w:t>(230,006)</w:t>
            </w:r>
          </w:p>
        </w:tc>
        <w:tc>
          <w:tcPr>
            <w:tcW w:w="1260" w:type="dxa"/>
            <w:vAlign w:val="bottom"/>
          </w:tcPr>
          <w:p w:rsidR="0017743C" w:rsidRPr="00782F12" w:rsidRDefault="00DD2865" w:rsidP="007710F9">
            <w:pPr>
              <w:pBdr>
                <w:bottom w:val="double" w:sz="4" w:space="1" w:color="auto"/>
              </w:pBdr>
              <w:tabs>
                <w:tab w:val="decimal" w:pos="882"/>
              </w:tabs>
              <w:spacing w:line="300" w:lineRule="exact"/>
              <w:ind w:right="-18"/>
              <w:jc w:val="thaiDistribute"/>
              <w:rPr>
                <w:rFonts w:cs="Arial"/>
                <w:sz w:val="18"/>
                <w:szCs w:val="18"/>
                <w:cs/>
              </w:rPr>
            </w:pPr>
            <w:r w:rsidRPr="00DD2865">
              <w:rPr>
                <w:rFonts w:cs="Arial"/>
                <w:sz w:val="18"/>
                <w:szCs w:val="18"/>
              </w:rPr>
              <w:t>(60,552)</w:t>
            </w:r>
          </w:p>
        </w:tc>
        <w:tc>
          <w:tcPr>
            <w:tcW w:w="1260" w:type="dxa"/>
            <w:vAlign w:val="bottom"/>
          </w:tcPr>
          <w:p w:rsidR="0017743C" w:rsidRPr="00782F12" w:rsidRDefault="0017743C" w:rsidP="007710F9">
            <w:pPr>
              <w:pBdr>
                <w:bottom w:val="double" w:sz="4" w:space="1" w:color="auto"/>
              </w:pBdr>
              <w:tabs>
                <w:tab w:val="decimal" w:pos="882"/>
              </w:tabs>
              <w:spacing w:line="300" w:lineRule="exact"/>
              <w:ind w:right="-18"/>
              <w:jc w:val="thaiDistribute"/>
              <w:rPr>
                <w:rFonts w:cs="Arial"/>
                <w:sz w:val="18"/>
                <w:szCs w:val="18"/>
                <w:cs/>
              </w:rPr>
            </w:pPr>
            <w:r w:rsidRPr="00782F12">
              <w:rPr>
                <w:rFonts w:cs="Arial"/>
                <w:sz w:val="18"/>
                <w:szCs w:val="18"/>
              </w:rPr>
              <w:t>(250,890)</w:t>
            </w:r>
          </w:p>
        </w:tc>
      </w:tr>
      <w:tr w:rsidR="0017743C" w:rsidRPr="004D2D1D" w:rsidTr="0017743C">
        <w:trPr>
          <w:trHeight w:val="153"/>
        </w:trPr>
        <w:tc>
          <w:tcPr>
            <w:tcW w:w="4230" w:type="dxa"/>
          </w:tcPr>
          <w:p w:rsidR="0017743C" w:rsidRPr="004D2D1D" w:rsidRDefault="0017743C" w:rsidP="007710F9">
            <w:pPr>
              <w:tabs>
                <w:tab w:val="left" w:pos="567"/>
                <w:tab w:val="left" w:pos="1134"/>
                <w:tab w:val="left" w:pos="1701"/>
              </w:tabs>
              <w:spacing w:line="300" w:lineRule="exact"/>
              <w:ind w:left="222" w:hanging="222"/>
              <w:rPr>
                <w:rFonts w:cs="Arial"/>
                <w:sz w:val="18"/>
                <w:szCs w:val="18"/>
                <w:cs/>
              </w:rPr>
            </w:pPr>
            <w:r w:rsidRPr="004D2D1D">
              <w:rPr>
                <w:rFonts w:cs="Arial"/>
                <w:sz w:val="18"/>
                <w:szCs w:val="18"/>
                <w:cs/>
              </w:rPr>
              <w:t>Applicable tax rates</w:t>
            </w:r>
          </w:p>
        </w:tc>
        <w:tc>
          <w:tcPr>
            <w:tcW w:w="1260" w:type="dxa"/>
          </w:tcPr>
          <w:p w:rsidR="0017743C" w:rsidRPr="004D2D1D" w:rsidRDefault="00DD2865" w:rsidP="007710F9">
            <w:pPr>
              <w:tabs>
                <w:tab w:val="decimal" w:pos="711"/>
              </w:tabs>
              <w:spacing w:line="300" w:lineRule="exact"/>
              <w:ind w:right="-18"/>
              <w:jc w:val="thaiDistribute"/>
              <w:rPr>
                <w:rFonts w:cs="Arial"/>
                <w:sz w:val="18"/>
                <w:szCs w:val="18"/>
                <w:cs/>
              </w:rPr>
            </w:pPr>
            <w:r>
              <w:rPr>
                <w:rFonts w:cs="Arial"/>
                <w:sz w:val="18"/>
                <w:szCs w:val="18"/>
              </w:rPr>
              <w:t>20%</w:t>
            </w:r>
          </w:p>
        </w:tc>
        <w:tc>
          <w:tcPr>
            <w:tcW w:w="1260" w:type="dxa"/>
          </w:tcPr>
          <w:p w:rsidR="0017743C" w:rsidRPr="004D2D1D" w:rsidRDefault="0017743C" w:rsidP="007710F9">
            <w:pPr>
              <w:tabs>
                <w:tab w:val="decimal" w:pos="711"/>
              </w:tabs>
              <w:spacing w:line="300" w:lineRule="exact"/>
              <w:ind w:right="-18"/>
              <w:jc w:val="thaiDistribute"/>
              <w:rPr>
                <w:rFonts w:cs="Arial"/>
                <w:sz w:val="18"/>
                <w:szCs w:val="18"/>
                <w:cs/>
              </w:rPr>
            </w:pPr>
            <w:r>
              <w:rPr>
                <w:rFonts w:cs="Arial"/>
                <w:sz w:val="18"/>
                <w:szCs w:val="18"/>
              </w:rPr>
              <w:t>20%</w:t>
            </w:r>
          </w:p>
        </w:tc>
        <w:tc>
          <w:tcPr>
            <w:tcW w:w="1260" w:type="dxa"/>
          </w:tcPr>
          <w:p w:rsidR="0017743C" w:rsidRPr="004D2D1D" w:rsidRDefault="00DD2865" w:rsidP="007710F9">
            <w:pPr>
              <w:tabs>
                <w:tab w:val="decimal" w:pos="711"/>
              </w:tabs>
              <w:spacing w:line="300" w:lineRule="exact"/>
              <w:ind w:right="-18"/>
              <w:jc w:val="thaiDistribute"/>
              <w:rPr>
                <w:rFonts w:cs="Arial"/>
                <w:sz w:val="18"/>
                <w:szCs w:val="18"/>
                <w:cs/>
              </w:rPr>
            </w:pPr>
            <w:r>
              <w:rPr>
                <w:rFonts w:cs="Arial"/>
                <w:sz w:val="18"/>
                <w:szCs w:val="18"/>
              </w:rPr>
              <w:t>20%</w:t>
            </w:r>
          </w:p>
        </w:tc>
        <w:tc>
          <w:tcPr>
            <w:tcW w:w="1260" w:type="dxa"/>
          </w:tcPr>
          <w:p w:rsidR="0017743C" w:rsidRPr="004D2D1D" w:rsidRDefault="0017743C" w:rsidP="007710F9">
            <w:pPr>
              <w:tabs>
                <w:tab w:val="decimal" w:pos="711"/>
              </w:tabs>
              <w:spacing w:line="300" w:lineRule="exact"/>
              <w:ind w:right="-18"/>
              <w:jc w:val="thaiDistribute"/>
              <w:rPr>
                <w:rFonts w:cs="Arial"/>
                <w:sz w:val="18"/>
                <w:szCs w:val="18"/>
                <w:cs/>
              </w:rPr>
            </w:pPr>
            <w:r>
              <w:rPr>
                <w:rFonts w:cs="Arial"/>
                <w:sz w:val="18"/>
                <w:szCs w:val="18"/>
              </w:rPr>
              <w:t>20%</w:t>
            </w:r>
          </w:p>
        </w:tc>
      </w:tr>
      <w:tr w:rsidR="0017743C" w:rsidRPr="004D2D1D" w:rsidTr="0017743C">
        <w:tc>
          <w:tcPr>
            <w:tcW w:w="4230" w:type="dxa"/>
          </w:tcPr>
          <w:p w:rsidR="0017743C" w:rsidRPr="004D2D1D" w:rsidRDefault="0017743C" w:rsidP="007710F9">
            <w:pPr>
              <w:tabs>
                <w:tab w:val="left" w:pos="1440"/>
              </w:tabs>
              <w:spacing w:line="300" w:lineRule="exact"/>
              <w:ind w:left="222" w:hanging="222"/>
              <w:rPr>
                <w:rFonts w:cs="Arial"/>
                <w:color w:val="000000"/>
                <w:sz w:val="18"/>
                <w:szCs w:val="18"/>
                <w:cs/>
              </w:rPr>
            </w:pPr>
            <w:r w:rsidRPr="004D2D1D">
              <w:rPr>
                <w:rFonts w:cs="Arial"/>
                <w:color w:val="000000"/>
                <w:sz w:val="18"/>
                <w:szCs w:val="18"/>
              </w:rPr>
              <w:t xml:space="preserve">Accounting </w:t>
            </w:r>
            <w:r>
              <w:rPr>
                <w:rFonts w:cs="Arial"/>
                <w:color w:val="000000"/>
                <w:sz w:val="18"/>
                <w:szCs w:val="18"/>
              </w:rPr>
              <w:t xml:space="preserve">loss </w:t>
            </w:r>
            <w:r w:rsidRPr="004D2D1D">
              <w:rPr>
                <w:rFonts w:cs="Arial"/>
                <w:color w:val="000000"/>
                <w:sz w:val="18"/>
                <w:szCs w:val="18"/>
              </w:rPr>
              <w:t>before tax multiplied by</w:t>
            </w:r>
            <w:r>
              <w:rPr>
                <w:rFonts w:cs="Arial"/>
                <w:color w:val="000000"/>
                <w:sz w:val="18"/>
                <w:szCs w:val="18"/>
              </w:rPr>
              <w:t xml:space="preserve"> </w:t>
            </w:r>
            <w:r w:rsidRPr="004D2D1D">
              <w:rPr>
                <w:rFonts w:cs="Arial"/>
                <w:sz w:val="18"/>
                <w:szCs w:val="18"/>
                <w:cs/>
              </w:rPr>
              <w:t>applicable tax rate</w:t>
            </w:r>
          </w:p>
        </w:tc>
        <w:tc>
          <w:tcPr>
            <w:tcW w:w="1260" w:type="dxa"/>
            <w:vAlign w:val="bottom"/>
          </w:tcPr>
          <w:p w:rsidR="0017743C" w:rsidRPr="00782F12" w:rsidRDefault="00B90EDF" w:rsidP="007710F9">
            <w:pPr>
              <w:tabs>
                <w:tab w:val="decimal" w:pos="882"/>
              </w:tabs>
              <w:spacing w:line="300" w:lineRule="exact"/>
              <w:ind w:right="-18"/>
              <w:rPr>
                <w:rFonts w:cs="Arial"/>
                <w:sz w:val="18"/>
                <w:szCs w:val="18"/>
                <w:cs/>
              </w:rPr>
            </w:pPr>
            <w:r>
              <w:rPr>
                <w:rFonts w:cs="Arial"/>
                <w:sz w:val="18"/>
                <w:szCs w:val="18"/>
              </w:rPr>
              <w:t>(19,</w:t>
            </w:r>
            <w:r w:rsidR="00346973">
              <w:rPr>
                <w:rFonts w:cs="Arial"/>
                <w:sz w:val="18"/>
                <w:szCs w:val="18"/>
              </w:rPr>
              <w:t>10</w:t>
            </w:r>
            <w:r w:rsidR="00AE7DF7">
              <w:rPr>
                <w:rFonts w:cs="Arial"/>
                <w:sz w:val="18"/>
                <w:szCs w:val="18"/>
              </w:rPr>
              <w:t>6</w:t>
            </w:r>
            <w:r>
              <w:rPr>
                <w:rFonts w:cs="Arial"/>
                <w:sz w:val="18"/>
                <w:szCs w:val="18"/>
              </w:rPr>
              <w:t>)</w:t>
            </w:r>
          </w:p>
        </w:tc>
        <w:tc>
          <w:tcPr>
            <w:tcW w:w="1260" w:type="dxa"/>
            <w:vAlign w:val="bottom"/>
          </w:tcPr>
          <w:p w:rsidR="0017743C" w:rsidRPr="00782F12" w:rsidRDefault="0017743C" w:rsidP="007710F9">
            <w:pPr>
              <w:tabs>
                <w:tab w:val="decimal" w:pos="882"/>
              </w:tabs>
              <w:spacing w:line="300" w:lineRule="exact"/>
              <w:ind w:right="-18"/>
              <w:rPr>
                <w:rFonts w:cs="Arial"/>
                <w:sz w:val="18"/>
                <w:szCs w:val="18"/>
                <w:cs/>
              </w:rPr>
            </w:pPr>
            <w:r w:rsidRPr="00782F12">
              <w:rPr>
                <w:rFonts w:cs="Arial"/>
                <w:sz w:val="18"/>
                <w:szCs w:val="18"/>
              </w:rPr>
              <w:t>(46,001)</w:t>
            </w:r>
          </w:p>
        </w:tc>
        <w:tc>
          <w:tcPr>
            <w:tcW w:w="1260" w:type="dxa"/>
            <w:vAlign w:val="bottom"/>
          </w:tcPr>
          <w:p w:rsidR="0017743C" w:rsidRPr="00782F12" w:rsidRDefault="00DD2865" w:rsidP="007710F9">
            <w:pPr>
              <w:tabs>
                <w:tab w:val="decimal" w:pos="882"/>
              </w:tabs>
              <w:spacing w:line="300" w:lineRule="exact"/>
              <w:ind w:right="-18"/>
              <w:rPr>
                <w:rFonts w:cs="Arial"/>
                <w:sz w:val="18"/>
                <w:szCs w:val="18"/>
                <w:cs/>
              </w:rPr>
            </w:pPr>
            <w:r w:rsidRPr="00DD2865">
              <w:rPr>
                <w:rFonts w:cs="Arial"/>
                <w:sz w:val="18"/>
                <w:szCs w:val="18"/>
              </w:rPr>
              <w:t>(12,110)</w:t>
            </w:r>
          </w:p>
        </w:tc>
        <w:tc>
          <w:tcPr>
            <w:tcW w:w="1260" w:type="dxa"/>
            <w:vAlign w:val="bottom"/>
          </w:tcPr>
          <w:p w:rsidR="0017743C" w:rsidRPr="00782F12" w:rsidRDefault="0017743C" w:rsidP="007710F9">
            <w:pPr>
              <w:tabs>
                <w:tab w:val="decimal" w:pos="882"/>
              </w:tabs>
              <w:spacing w:line="300" w:lineRule="exact"/>
              <w:ind w:right="-18"/>
              <w:rPr>
                <w:rFonts w:cs="Arial"/>
                <w:sz w:val="18"/>
                <w:szCs w:val="18"/>
                <w:cs/>
              </w:rPr>
            </w:pPr>
            <w:r w:rsidRPr="00782F12">
              <w:rPr>
                <w:rFonts w:cs="Arial"/>
                <w:sz w:val="18"/>
                <w:szCs w:val="18"/>
              </w:rPr>
              <w:t>(50,178)</w:t>
            </w:r>
          </w:p>
        </w:tc>
      </w:tr>
      <w:tr w:rsidR="0017743C" w:rsidRPr="004D2D1D" w:rsidTr="0017743C">
        <w:tc>
          <w:tcPr>
            <w:tcW w:w="4230" w:type="dxa"/>
          </w:tcPr>
          <w:p w:rsidR="0017743C" w:rsidRPr="004D2D1D" w:rsidRDefault="0017743C" w:rsidP="007710F9">
            <w:pPr>
              <w:tabs>
                <w:tab w:val="left" w:pos="1440"/>
              </w:tabs>
              <w:spacing w:line="300" w:lineRule="exact"/>
              <w:ind w:left="222" w:hanging="222"/>
              <w:rPr>
                <w:rFonts w:cs="Arial"/>
                <w:color w:val="000000"/>
                <w:sz w:val="18"/>
                <w:szCs w:val="18"/>
              </w:rPr>
            </w:pPr>
            <w:r w:rsidRPr="004D2D1D">
              <w:rPr>
                <w:rFonts w:cs="Arial"/>
                <w:color w:val="000000"/>
                <w:sz w:val="18"/>
                <w:szCs w:val="18"/>
              </w:rPr>
              <w:t>Tax effect of intercompany transactions</w:t>
            </w:r>
          </w:p>
        </w:tc>
        <w:tc>
          <w:tcPr>
            <w:tcW w:w="1260" w:type="dxa"/>
            <w:vAlign w:val="bottom"/>
          </w:tcPr>
          <w:p w:rsidR="0017743C" w:rsidRPr="00782F12" w:rsidRDefault="00346973" w:rsidP="007710F9">
            <w:pPr>
              <w:tabs>
                <w:tab w:val="decimal" w:pos="882"/>
              </w:tabs>
              <w:spacing w:line="300" w:lineRule="exact"/>
              <w:ind w:right="-18"/>
              <w:rPr>
                <w:rFonts w:cs="Arial"/>
                <w:sz w:val="18"/>
                <w:szCs w:val="18"/>
                <w:cs/>
              </w:rPr>
            </w:pPr>
            <w:r>
              <w:rPr>
                <w:rFonts w:cs="Arial"/>
                <w:sz w:val="18"/>
                <w:szCs w:val="18"/>
              </w:rPr>
              <w:t>17,281</w:t>
            </w:r>
          </w:p>
        </w:tc>
        <w:tc>
          <w:tcPr>
            <w:tcW w:w="1260" w:type="dxa"/>
            <w:vAlign w:val="bottom"/>
          </w:tcPr>
          <w:p w:rsidR="0017743C" w:rsidRPr="00782F12" w:rsidRDefault="0017743C" w:rsidP="007710F9">
            <w:pPr>
              <w:tabs>
                <w:tab w:val="decimal" w:pos="882"/>
              </w:tabs>
              <w:spacing w:line="300" w:lineRule="exact"/>
              <w:ind w:right="-18"/>
              <w:rPr>
                <w:rFonts w:cs="Arial"/>
                <w:sz w:val="18"/>
                <w:szCs w:val="18"/>
                <w:cs/>
              </w:rPr>
            </w:pPr>
            <w:r w:rsidRPr="00782F12">
              <w:rPr>
                <w:rFonts w:cs="Arial"/>
                <w:sz w:val="18"/>
                <w:szCs w:val="18"/>
              </w:rPr>
              <w:t>500</w:t>
            </w:r>
          </w:p>
        </w:tc>
        <w:tc>
          <w:tcPr>
            <w:tcW w:w="1260" w:type="dxa"/>
            <w:vAlign w:val="bottom"/>
          </w:tcPr>
          <w:p w:rsidR="0017743C" w:rsidRPr="00782F12" w:rsidRDefault="00DD2865" w:rsidP="007710F9">
            <w:pPr>
              <w:tabs>
                <w:tab w:val="decimal" w:pos="882"/>
              </w:tabs>
              <w:spacing w:line="300" w:lineRule="exact"/>
              <w:ind w:right="-18"/>
              <w:rPr>
                <w:rFonts w:cs="Arial"/>
                <w:sz w:val="18"/>
                <w:szCs w:val="18"/>
                <w:cs/>
              </w:rPr>
            </w:pPr>
            <w:r>
              <w:rPr>
                <w:rFonts w:cs="Arial"/>
                <w:sz w:val="18"/>
                <w:szCs w:val="18"/>
              </w:rPr>
              <w:t>-</w:t>
            </w:r>
          </w:p>
        </w:tc>
        <w:tc>
          <w:tcPr>
            <w:tcW w:w="1260" w:type="dxa"/>
          </w:tcPr>
          <w:p w:rsidR="0017743C" w:rsidRPr="00782F12" w:rsidRDefault="0017743C" w:rsidP="007710F9">
            <w:pPr>
              <w:tabs>
                <w:tab w:val="decimal" w:pos="882"/>
              </w:tabs>
              <w:spacing w:line="300" w:lineRule="exact"/>
              <w:ind w:right="-18"/>
              <w:rPr>
                <w:rFonts w:cs="Arial"/>
                <w:sz w:val="18"/>
                <w:szCs w:val="18"/>
                <w:cs/>
              </w:rPr>
            </w:pPr>
            <w:r w:rsidRPr="00782F12">
              <w:rPr>
                <w:rFonts w:cs="Arial"/>
                <w:sz w:val="18"/>
                <w:szCs w:val="18"/>
              </w:rPr>
              <w:t>-</w:t>
            </w:r>
          </w:p>
        </w:tc>
      </w:tr>
      <w:tr w:rsidR="0017743C" w:rsidRPr="004D2D1D" w:rsidTr="0017743C">
        <w:tc>
          <w:tcPr>
            <w:tcW w:w="4230" w:type="dxa"/>
          </w:tcPr>
          <w:p w:rsidR="0017743C" w:rsidRPr="004D2D1D" w:rsidRDefault="0017743C" w:rsidP="007710F9">
            <w:pPr>
              <w:tabs>
                <w:tab w:val="left" w:pos="1440"/>
              </w:tabs>
              <w:spacing w:line="300" w:lineRule="exact"/>
              <w:ind w:left="222" w:hanging="222"/>
              <w:rPr>
                <w:rFonts w:cs="Arial"/>
                <w:sz w:val="18"/>
                <w:szCs w:val="18"/>
                <w:cs/>
              </w:rPr>
            </w:pPr>
            <w:r w:rsidRPr="004D2D1D">
              <w:rPr>
                <w:rFonts w:cs="Arial"/>
                <w:color w:val="000000"/>
                <w:sz w:val="18"/>
                <w:szCs w:val="18"/>
                <w:cs/>
              </w:rPr>
              <w:t>Effects of:</w:t>
            </w:r>
          </w:p>
        </w:tc>
        <w:tc>
          <w:tcPr>
            <w:tcW w:w="1260" w:type="dxa"/>
            <w:vAlign w:val="bottom"/>
          </w:tcPr>
          <w:p w:rsidR="0017743C" w:rsidRPr="004D2D1D" w:rsidRDefault="0017743C" w:rsidP="007710F9">
            <w:pPr>
              <w:tabs>
                <w:tab w:val="decimal" w:pos="882"/>
              </w:tabs>
              <w:spacing w:line="300" w:lineRule="exact"/>
              <w:ind w:right="-18"/>
              <w:rPr>
                <w:rFonts w:cs="Arial"/>
                <w:sz w:val="18"/>
                <w:szCs w:val="18"/>
                <w:cs/>
              </w:rPr>
            </w:pPr>
          </w:p>
        </w:tc>
        <w:tc>
          <w:tcPr>
            <w:tcW w:w="1260" w:type="dxa"/>
            <w:vAlign w:val="bottom"/>
          </w:tcPr>
          <w:p w:rsidR="0017743C" w:rsidRPr="004D2D1D" w:rsidRDefault="0017743C" w:rsidP="007710F9">
            <w:pPr>
              <w:tabs>
                <w:tab w:val="decimal" w:pos="882"/>
              </w:tabs>
              <w:spacing w:line="300" w:lineRule="exact"/>
              <w:ind w:right="-18"/>
              <w:rPr>
                <w:rFonts w:cs="Arial"/>
                <w:sz w:val="18"/>
                <w:szCs w:val="18"/>
                <w:cs/>
              </w:rPr>
            </w:pPr>
          </w:p>
        </w:tc>
        <w:tc>
          <w:tcPr>
            <w:tcW w:w="1260" w:type="dxa"/>
            <w:vAlign w:val="bottom"/>
          </w:tcPr>
          <w:p w:rsidR="0017743C" w:rsidRPr="004D2D1D" w:rsidRDefault="0017743C" w:rsidP="007710F9">
            <w:pPr>
              <w:tabs>
                <w:tab w:val="decimal" w:pos="882"/>
              </w:tabs>
              <w:spacing w:line="300" w:lineRule="exact"/>
              <w:ind w:right="-18"/>
              <w:rPr>
                <w:rFonts w:cs="Arial"/>
                <w:sz w:val="18"/>
                <w:szCs w:val="18"/>
                <w:cs/>
              </w:rPr>
            </w:pPr>
          </w:p>
        </w:tc>
        <w:tc>
          <w:tcPr>
            <w:tcW w:w="1260" w:type="dxa"/>
          </w:tcPr>
          <w:p w:rsidR="0017743C" w:rsidRPr="004D2D1D" w:rsidRDefault="0017743C" w:rsidP="007710F9">
            <w:pPr>
              <w:tabs>
                <w:tab w:val="decimal" w:pos="882"/>
              </w:tabs>
              <w:spacing w:line="300" w:lineRule="exact"/>
              <w:ind w:right="-18"/>
              <w:rPr>
                <w:rFonts w:cs="Arial"/>
                <w:sz w:val="18"/>
                <w:szCs w:val="18"/>
                <w:cs/>
              </w:rPr>
            </w:pPr>
          </w:p>
        </w:tc>
      </w:tr>
      <w:tr w:rsidR="0017743C" w:rsidRPr="004D2D1D" w:rsidTr="0017743C">
        <w:trPr>
          <w:trHeight w:val="80"/>
        </w:trPr>
        <w:tc>
          <w:tcPr>
            <w:tcW w:w="4230" w:type="dxa"/>
          </w:tcPr>
          <w:p w:rsidR="0017743C" w:rsidRPr="004D2D1D" w:rsidRDefault="0017743C" w:rsidP="007710F9">
            <w:pPr>
              <w:tabs>
                <w:tab w:val="left" w:pos="1440"/>
              </w:tabs>
              <w:spacing w:line="300" w:lineRule="exact"/>
              <w:ind w:left="372" w:hanging="240"/>
              <w:rPr>
                <w:rFonts w:cs="Arial"/>
                <w:color w:val="000000"/>
                <w:sz w:val="18"/>
                <w:szCs w:val="18"/>
                <w:cs/>
              </w:rPr>
            </w:pPr>
            <w:r w:rsidRPr="004D2D1D">
              <w:rPr>
                <w:rFonts w:cs="Arial"/>
                <w:sz w:val="18"/>
                <w:szCs w:val="18"/>
                <w:cs/>
              </w:rPr>
              <w:t xml:space="preserve">Non-deductible </w:t>
            </w:r>
            <w:r>
              <w:rPr>
                <w:rFonts w:cs="Arial"/>
                <w:sz w:val="18"/>
                <w:szCs w:val="18"/>
              </w:rPr>
              <w:t>expenses (revenues)</w:t>
            </w:r>
          </w:p>
        </w:tc>
        <w:tc>
          <w:tcPr>
            <w:tcW w:w="1260" w:type="dxa"/>
          </w:tcPr>
          <w:p w:rsidR="0017743C" w:rsidRPr="004D2D1D" w:rsidRDefault="00346973" w:rsidP="007710F9">
            <w:pPr>
              <w:pBdr>
                <w:top w:val="single" w:sz="4" w:space="1" w:color="auto"/>
                <w:left w:val="single" w:sz="4" w:space="4"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(26,355)</w:t>
            </w:r>
          </w:p>
        </w:tc>
        <w:tc>
          <w:tcPr>
            <w:tcW w:w="1260" w:type="dxa"/>
          </w:tcPr>
          <w:p w:rsidR="0017743C" w:rsidRPr="004D2D1D" w:rsidRDefault="0017743C" w:rsidP="007710F9">
            <w:pPr>
              <w:pBdr>
                <w:top w:val="single" w:sz="4" w:space="1" w:color="auto"/>
                <w:left w:val="single" w:sz="4" w:space="4"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48,429</w:t>
            </w:r>
          </w:p>
        </w:tc>
        <w:tc>
          <w:tcPr>
            <w:tcW w:w="1260" w:type="dxa"/>
          </w:tcPr>
          <w:p w:rsidR="0017743C" w:rsidRPr="004D2D1D" w:rsidRDefault="00DD2865" w:rsidP="007710F9">
            <w:pPr>
              <w:pBdr>
                <w:top w:val="single" w:sz="4" w:space="1" w:color="auto"/>
                <w:left w:val="single" w:sz="4" w:space="4" w:color="auto"/>
                <w:right w:val="single" w:sz="4" w:space="4" w:color="auto"/>
              </w:pBdr>
              <w:tabs>
                <w:tab w:val="decimal" w:pos="882"/>
              </w:tabs>
              <w:spacing w:line="300" w:lineRule="exact"/>
              <w:ind w:left="72" w:right="72"/>
              <w:jc w:val="thaiDistribute"/>
              <w:rPr>
                <w:rFonts w:cs="Arial"/>
                <w:sz w:val="18"/>
                <w:szCs w:val="18"/>
                <w:cs/>
              </w:rPr>
            </w:pPr>
            <w:r w:rsidRPr="00DD2865">
              <w:rPr>
                <w:rFonts w:cs="Arial"/>
                <w:sz w:val="18"/>
                <w:szCs w:val="18"/>
              </w:rPr>
              <w:t>80,784</w:t>
            </w:r>
          </w:p>
        </w:tc>
        <w:tc>
          <w:tcPr>
            <w:tcW w:w="1260" w:type="dxa"/>
          </w:tcPr>
          <w:p w:rsidR="0017743C" w:rsidRPr="004D2D1D" w:rsidRDefault="0017743C" w:rsidP="007710F9">
            <w:pPr>
              <w:pBdr>
                <w:top w:val="single" w:sz="4" w:space="1" w:color="auto"/>
                <w:left w:val="single" w:sz="4" w:space="4"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(918)</w:t>
            </w:r>
          </w:p>
        </w:tc>
      </w:tr>
      <w:tr w:rsidR="0017743C" w:rsidRPr="004D2D1D" w:rsidTr="0017743C">
        <w:tc>
          <w:tcPr>
            <w:tcW w:w="4230" w:type="dxa"/>
          </w:tcPr>
          <w:p w:rsidR="0017743C" w:rsidRPr="004D2D1D" w:rsidRDefault="0017743C" w:rsidP="007710F9">
            <w:pPr>
              <w:tabs>
                <w:tab w:val="left" w:pos="1440"/>
              </w:tabs>
              <w:spacing w:line="300" w:lineRule="exact"/>
              <w:ind w:left="372" w:hanging="240"/>
              <w:rPr>
                <w:rFonts w:cs="Arial"/>
                <w:sz w:val="18"/>
                <w:szCs w:val="18"/>
                <w:cs/>
              </w:rPr>
            </w:pPr>
            <w:r w:rsidRPr="004D2D1D">
              <w:rPr>
                <w:rFonts w:cs="Arial"/>
                <w:sz w:val="18"/>
                <w:szCs w:val="18"/>
                <w:cs/>
              </w:rPr>
              <w:t>Additional expense deductions allowed</w:t>
            </w:r>
          </w:p>
        </w:tc>
        <w:tc>
          <w:tcPr>
            <w:tcW w:w="1260" w:type="dxa"/>
          </w:tcPr>
          <w:p w:rsidR="0017743C" w:rsidRPr="004D2D1D" w:rsidRDefault="00B90EDF" w:rsidP="007710F9">
            <w:pPr>
              <w:pBdr>
                <w:left w:val="single" w:sz="4" w:space="4" w:color="auto"/>
                <w:bottom w:val="single" w:sz="4" w:space="1"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(11)</w:t>
            </w:r>
          </w:p>
        </w:tc>
        <w:tc>
          <w:tcPr>
            <w:tcW w:w="1260" w:type="dxa"/>
          </w:tcPr>
          <w:p w:rsidR="0017743C" w:rsidRPr="004D2D1D" w:rsidRDefault="0017743C" w:rsidP="007710F9">
            <w:pPr>
              <w:pBdr>
                <w:left w:val="single" w:sz="4" w:space="4" w:color="auto"/>
                <w:bottom w:val="single" w:sz="4" w:space="1"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(18)</w:t>
            </w:r>
          </w:p>
        </w:tc>
        <w:tc>
          <w:tcPr>
            <w:tcW w:w="1260" w:type="dxa"/>
          </w:tcPr>
          <w:p w:rsidR="0017743C" w:rsidRPr="004D2D1D" w:rsidRDefault="00DD2865" w:rsidP="007710F9">
            <w:pPr>
              <w:pBdr>
                <w:left w:val="single" w:sz="4" w:space="4" w:color="auto"/>
                <w:bottom w:val="single" w:sz="4" w:space="1"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(11)</w:t>
            </w:r>
          </w:p>
        </w:tc>
        <w:tc>
          <w:tcPr>
            <w:tcW w:w="1260" w:type="dxa"/>
          </w:tcPr>
          <w:p w:rsidR="0017743C" w:rsidRPr="004D2D1D" w:rsidRDefault="0017743C" w:rsidP="007710F9">
            <w:pPr>
              <w:pBdr>
                <w:left w:val="single" w:sz="4" w:space="4" w:color="auto"/>
                <w:bottom w:val="single" w:sz="4" w:space="1" w:color="auto"/>
                <w:right w:val="single" w:sz="4" w:space="4" w:color="auto"/>
              </w:pBdr>
              <w:tabs>
                <w:tab w:val="decimal" w:pos="882"/>
              </w:tabs>
              <w:spacing w:line="300" w:lineRule="exact"/>
              <w:ind w:left="72" w:right="72"/>
              <w:jc w:val="thaiDistribute"/>
              <w:rPr>
                <w:rFonts w:cs="Arial"/>
                <w:sz w:val="18"/>
                <w:szCs w:val="18"/>
                <w:cs/>
              </w:rPr>
            </w:pPr>
            <w:r>
              <w:rPr>
                <w:rFonts w:cs="Arial"/>
                <w:sz w:val="18"/>
                <w:szCs w:val="18"/>
              </w:rPr>
              <w:t>(17)</w:t>
            </w:r>
          </w:p>
        </w:tc>
      </w:tr>
      <w:tr w:rsidR="0017743C" w:rsidRPr="004D2D1D" w:rsidTr="0017743C">
        <w:tc>
          <w:tcPr>
            <w:tcW w:w="4230" w:type="dxa"/>
          </w:tcPr>
          <w:p w:rsidR="0017743C" w:rsidRPr="004D2D1D" w:rsidRDefault="0017743C" w:rsidP="007710F9">
            <w:pPr>
              <w:tabs>
                <w:tab w:val="left" w:pos="567"/>
                <w:tab w:val="left" w:pos="1134"/>
                <w:tab w:val="left" w:pos="1701"/>
              </w:tabs>
              <w:spacing w:line="300" w:lineRule="exact"/>
              <w:rPr>
                <w:rFonts w:cs="Arial"/>
                <w:sz w:val="18"/>
                <w:szCs w:val="18"/>
                <w:cs/>
              </w:rPr>
            </w:pPr>
            <w:r w:rsidRPr="004D2D1D">
              <w:rPr>
                <w:rFonts w:cs="Arial"/>
                <w:sz w:val="18"/>
                <w:szCs w:val="18"/>
                <w:cs/>
              </w:rPr>
              <w:t>Total</w:t>
            </w:r>
          </w:p>
        </w:tc>
        <w:tc>
          <w:tcPr>
            <w:tcW w:w="1260" w:type="dxa"/>
            <w:vAlign w:val="bottom"/>
          </w:tcPr>
          <w:p w:rsidR="0017743C" w:rsidRPr="00782F12" w:rsidRDefault="00346973" w:rsidP="007710F9">
            <w:pPr>
              <w:tabs>
                <w:tab w:val="decimal" w:pos="882"/>
              </w:tabs>
              <w:spacing w:line="300" w:lineRule="exact"/>
              <w:ind w:right="-18"/>
              <w:rPr>
                <w:rFonts w:cs="Arial"/>
                <w:sz w:val="18"/>
                <w:szCs w:val="18"/>
                <w:cs/>
              </w:rPr>
            </w:pPr>
            <w:r>
              <w:rPr>
                <w:rFonts w:cs="Arial"/>
                <w:sz w:val="18"/>
                <w:szCs w:val="18"/>
              </w:rPr>
              <w:t>(26,3</w:t>
            </w:r>
            <w:r w:rsidR="00AE7DF7">
              <w:rPr>
                <w:rFonts w:cs="Arial"/>
                <w:sz w:val="18"/>
                <w:szCs w:val="18"/>
              </w:rPr>
              <w:t>66</w:t>
            </w:r>
            <w:r>
              <w:rPr>
                <w:rFonts w:cs="Arial"/>
                <w:sz w:val="18"/>
                <w:szCs w:val="18"/>
              </w:rPr>
              <w:t>)</w:t>
            </w:r>
          </w:p>
        </w:tc>
        <w:tc>
          <w:tcPr>
            <w:tcW w:w="1260" w:type="dxa"/>
            <w:vAlign w:val="bottom"/>
          </w:tcPr>
          <w:p w:rsidR="0017743C" w:rsidRPr="00782F12" w:rsidRDefault="0017743C" w:rsidP="007710F9">
            <w:pPr>
              <w:tabs>
                <w:tab w:val="decimal" w:pos="882"/>
              </w:tabs>
              <w:spacing w:line="300" w:lineRule="exact"/>
              <w:ind w:right="-18"/>
              <w:rPr>
                <w:rFonts w:cs="Arial"/>
                <w:sz w:val="18"/>
                <w:szCs w:val="18"/>
                <w:cs/>
              </w:rPr>
            </w:pPr>
            <w:r w:rsidRPr="00782F12">
              <w:rPr>
                <w:rFonts w:cs="Arial"/>
                <w:sz w:val="18"/>
                <w:szCs w:val="18"/>
              </w:rPr>
              <w:t>48,411</w:t>
            </w:r>
          </w:p>
        </w:tc>
        <w:tc>
          <w:tcPr>
            <w:tcW w:w="1260" w:type="dxa"/>
            <w:vAlign w:val="bottom"/>
          </w:tcPr>
          <w:p w:rsidR="0017743C" w:rsidRPr="00782F12" w:rsidRDefault="00DD2865" w:rsidP="007710F9">
            <w:pPr>
              <w:tabs>
                <w:tab w:val="decimal" w:pos="882"/>
              </w:tabs>
              <w:spacing w:line="300" w:lineRule="exact"/>
              <w:ind w:right="-18"/>
              <w:rPr>
                <w:rFonts w:cs="Arial"/>
                <w:sz w:val="18"/>
                <w:szCs w:val="18"/>
                <w:cs/>
              </w:rPr>
            </w:pPr>
            <w:r w:rsidRPr="00DD2865">
              <w:rPr>
                <w:rFonts w:cs="Arial"/>
                <w:sz w:val="18"/>
                <w:szCs w:val="18"/>
              </w:rPr>
              <w:t>80,773</w:t>
            </w:r>
          </w:p>
        </w:tc>
        <w:tc>
          <w:tcPr>
            <w:tcW w:w="1260" w:type="dxa"/>
            <w:vAlign w:val="bottom"/>
          </w:tcPr>
          <w:p w:rsidR="0017743C" w:rsidRPr="00782F12" w:rsidRDefault="0017743C" w:rsidP="007710F9">
            <w:pPr>
              <w:tabs>
                <w:tab w:val="decimal" w:pos="882"/>
              </w:tabs>
              <w:spacing w:line="300" w:lineRule="exact"/>
              <w:ind w:right="-18"/>
              <w:rPr>
                <w:rFonts w:cs="Arial"/>
                <w:sz w:val="18"/>
                <w:szCs w:val="18"/>
                <w:cs/>
              </w:rPr>
            </w:pPr>
            <w:r w:rsidRPr="00782F12">
              <w:rPr>
                <w:rFonts w:cs="Arial"/>
                <w:sz w:val="18"/>
                <w:szCs w:val="18"/>
              </w:rPr>
              <w:t>(935)</w:t>
            </w:r>
          </w:p>
        </w:tc>
      </w:tr>
      <w:tr w:rsidR="0017743C" w:rsidRPr="004D2D1D" w:rsidTr="0017743C">
        <w:tc>
          <w:tcPr>
            <w:tcW w:w="4230" w:type="dxa"/>
          </w:tcPr>
          <w:p w:rsidR="0017743C" w:rsidRDefault="0017743C" w:rsidP="007710F9">
            <w:pPr>
              <w:tabs>
                <w:tab w:val="left" w:pos="567"/>
                <w:tab w:val="left" w:pos="1134"/>
                <w:tab w:val="left" w:pos="1701"/>
              </w:tabs>
              <w:spacing w:line="300" w:lineRule="exact"/>
              <w:rPr>
                <w:rFonts w:cs="Arial"/>
                <w:sz w:val="18"/>
                <w:szCs w:val="18"/>
              </w:rPr>
            </w:pPr>
            <w:r>
              <w:rPr>
                <w:rFonts w:cs="Arial"/>
                <w:sz w:val="18"/>
                <w:szCs w:val="18"/>
              </w:rPr>
              <w:t xml:space="preserve">Unused tax losses expected to be unutilised </w:t>
            </w:r>
          </w:p>
          <w:p w:rsidR="0017743C" w:rsidRPr="004D2D1D" w:rsidRDefault="0017743C" w:rsidP="007710F9">
            <w:pPr>
              <w:tabs>
                <w:tab w:val="left" w:pos="567"/>
                <w:tab w:val="left" w:pos="1134"/>
                <w:tab w:val="left" w:pos="1701"/>
              </w:tabs>
              <w:spacing w:line="300" w:lineRule="exact"/>
              <w:rPr>
                <w:rFonts w:cs="Arial"/>
                <w:sz w:val="18"/>
                <w:szCs w:val="18"/>
                <w:cs/>
              </w:rPr>
            </w:pPr>
            <w:r>
              <w:rPr>
                <w:rFonts w:cs="Arial"/>
                <w:sz w:val="18"/>
                <w:szCs w:val="18"/>
              </w:rPr>
              <w:t xml:space="preserve">   in the future</w:t>
            </w:r>
          </w:p>
        </w:tc>
        <w:tc>
          <w:tcPr>
            <w:tcW w:w="1260" w:type="dxa"/>
            <w:vAlign w:val="bottom"/>
          </w:tcPr>
          <w:p w:rsidR="0017743C" w:rsidRPr="00782F12" w:rsidRDefault="00346973" w:rsidP="007710F9">
            <w:pPr>
              <w:pBdr>
                <w:bottom w:val="single" w:sz="4" w:space="1" w:color="auto"/>
              </w:pBdr>
              <w:tabs>
                <w:tab w:val="decimal" w:pos="882"/>
              </w:tabs>
              <w:spacing w:line="300" w:lineRule="exact"/>
              <w:ind w:right="-18"/>
              <w:rPr>
                <w:rFonts w:cs="Arial"/>
                <w:sz w:val="18"/>
                <w:szCs w:val="18"/>
                <w:cs/>
              </w:rPr>
            </w:pPr>
            <w:r>
              <w:rPr>
                <w:rFonts w:cs="Arial"/>
                <w:sz w:val="18"/>
                <w:szCs w:val="18"/>
              </w:rPr>
              <w:t>29,379</w:t>
            </w:r>
          </w:p>
        </w:tc>
        <w:tc>
          <w:tcPr>
            <w:tcW w:w="1260" w:type="dxa"/>
            <w:vAlign w:val="bottom"/>
          </w:tcPr>
          <w:p w:rsidR="0017743C" w:rsidRPr="00782F12" w:rsidRDefault="0017743C" w:rsidP="007710F9">
            <w:pPr>
              <w:pBdr>
                <w:bottom w:val="single" w:sz="4" w:space="1" w:color="auto"/>
              </w:pBdr>
              <w:tabs>
                <w:tab w:val="decimal" w:pos="882"/>
              </w:tabs>
              <w:spacing w:line="300" w:lineRule="exact"/>
              <w:ind w:right="-18"/>
              <w:rPr>
                <w:rFonts w:cs="Arial"/>
                <w:sz w:val="18"/>
                <w:szCs w:val="18"/>
                <w:cs/>
              </w:rPr>
            </w:pPr>
            <w:r w:rsidRPr="00782F12">
              <w:rPr>
                <w:rFonts w:cs="Arial"/>
                <w:sz w:val="18"/>
                <w:szCs w:val="18"/>
              </w:rPr>
              <w:t>19,043</w:t>
            </w:r>
          </w:p>
        </w:tc>
        <w:tc>
          <w:tcPr>
            <w:tcW w:w="1260" w:type="dxa"/>
            <w:vAlign w:val="bottom"/>
          </w:tcPr>
          <w:p w:rsidR="0017743C" w:rsidRPr="00782F12" w:rsidRDefault="00DD2865" w:rsidP="007710F9">
            <w:pPr>
              <w:pBdr>
                <w:bottom w:val="single" w:sz="4" w:space="1" w:color="auto"/>
              </w:pBdr>
              <w:tabs>
                <w:tab w:val="decimal" w:pos="882"/>
              </w:tabs>
              <w:spacing w:line="300" w:lineRule="exact"/>
              <w:ind w:right="-18"/>
              <w:rPr>
                <w:rFonts w:cs="Arial"/>
                <w:sz w:val="18"/>
                <w:szCs w:val="18"/>
                <w:cs/>
              </w:rPr>
            </w:pPr>
            <w:r>
              <w:rPr>
                <w:rFonts w:cs="Arial"/>
                <w:sz w:val="18"/>
                <w:szCs w:val="18"/>
              </w:rPr>
              <w:t>-</w:t>
            </w:r>
          </w:p>
        </w:tc>
        <w:tc>
          <w:tcPr>
            <w:tcW w:w="1260" w:type="dxa"/>
            <w:vAlign w:val="bottom"/>
          </w:tcPr>
          <w:p w:rsidR="0017743C" w:rsidRPr="00782F12" w:rsidRDefault="0017743C" w:rsidP="007710F9">
            <w:pPr>
              <w:pBdr>
                <w:bottom w:val="single" w:sz="4" w:space="1" w:color="auto"/>
              </w:pBdr>
              <w:tabs>
                <w:tab w:val="decimal" w:pos="882"/>
              </w:tabs>
              <w:spacing w:line="300" w:lineRule="exact"/>
              <w:ind w:right="-18"/>
              <w:rPr>
                <w:rFonts w:cs="Arial"/>
                <w:sz w:val="18"/>
                <w:szCs w:val="18"/>
                <w:cs/>
              </w:rPr>
            </w:pPr>
            <w:r w:rsidRPr="00782F12">
              <w:rPr>
                <w:rFonts w:cs="Arial"/>
                <w:sz w:val="18"/>
                <w:szCs w:val="18"/>
              </w:rPr>
              <w:t>-</w:t>
            </w:r>
          </w:p>
        </w:tc>
      </w:tr>
      <w:tr w:rsidR="0017743C" w:rsidRPr="004D2D1D" w:rsidTr="0017743C">
        <w:tc>
          <w:tcPr>
            <w:tcW w:w="4230" w:type="dxa"/>
          </w:tcPr>
          <w:p w:rsidR="0017743C" w:rsidRPr="004D2D1D" w:rsidRDefault="0017743C" w:rsidP="007710F9">
            <w:pPr>
              <w:tabs>
                <w:tab w:val="left" w:pos="567"/>
                <w:tab w:val="left" w:pos="1134"/>
                <w:tab w:val="left" w:pos="1701"/>
              </w:tabs>
              <w:spacing w:line="300" w:lineRule="exact"/>
              <w:ind w:left="222" w:right="-108" w:hanging="222"/>
              <w:rPr>
                <w:rFonts w:cs="Arial"/>
                <w:color w:val="000000"/>
                <w:sz w:val="18"/>
                <w:szCs w:val="18"/>
              </w:rPr>
            </w:pPr>
            <w:r w:rsidRPr="004D2D1D">
              <w:rPr>
                <w:rFonts w:cs="Arial"/>
                <w:color w:val="000000"/>
                <w:sz w:val="18"/>
                <w:szCs w:val="18"/>
              </w:rPr>
              <w:t>Income tax expenses</w:t>
            </w:r>
            <w:r>
              <w:rPr>
                <w:rFonts w:cs="Arial"/>
                <w:color w:val="000000"/>
                <w:sz w:val="18"/>
                <w:szCs w:val="18"/>
              </w:rPr>
              <w:t xml:space="preserve"> (revenues)</w:t>
            </w:r>
            <w:r w:rsidRPr="004D2D1D">
              <w:rPr>
                <w:rFonts w:cs="Arial"/>
                <w:color w:val="000000"/>
                <w:sz w:val="18"/>
                <w:szCs w:val="18"/>
              </w:rPr>
              <w:t xml:space="preserve"> reported in the statement of comprehensive income </w:t>
            </w:r>
          </w:p>
        </w:tc>
        <w:tc>
          <w:tcPr>
            <w:tcW w:w="1260" w:type="dxa"/>
            <w:vAlign w:val="bottom"/>
          </w:tcPr>
          <w:p w:rsidR="0017743C" w:rsidRPr="00782F12" w:rsidRDefault="00B90EDF" w:rsidP="007710F9">
            <w:pPr>
              <w:pBdr>
                <w:bottom w:val="double" w:sz="4" w:space="1" w:color="auto"/>
              </w:pBdr>
              <w:tabs>
                <w:tab w:val="decimal" w:pos="882"/>
              </w:tabs>
              <w:spacing w:line="300" w:lineRule="exact"/>
              <w:ind w:right="-18"/>
              <w:rPr>
                <w:rFonts w:cs="Arial"/>
                <w:sz w:val="18"/>
                <w:szCs w:val="18"/>
                <w:cs/>
              </w:rPr>
            </w:pPr>
            <w:r>
              <w:rPr>
                <w:rFonts w:cs="Arial"/>
                <w:sz w:val="18"/>
                <w:szCs w:val="18"/>
              </w:rPr>
              <w:t>1,187</w:t>
            </w:r>
          </w:p>
        </w:tc>
        <w:tc>
          <w:tcPr>
            <w:tcW w:w="1260" w:type="dxa"/>
            <w:vAlign w:val="bottom"/>
          </w:tcPr>
          <w:p w:rsidR="0017743C" w:rsidRPr="00782F12" w:rsidRDefault="0017743C" w:rsidP="007710F9">
            <w:pPr>
              <w:pBdr>
                <w:bottom w:val="double" w:sz="4" w:space="1" w:color="auto"/>
              </w:pBdr>
              <w:tabs>
                <w:tab w:val="decimal" w:pos="882"/>
              </w:tabs>
              <w:spacing w:line="300" w:lineRule="exact"/>
              <w:ind w:right="-18"/>
              <w:rPr>
                <w:rFonts w:cs="Arial"/>
                <w:sz w:val="18"/>
                <w:szCs w:val="18"/>
                <w:cs/>
              </w:rPr>
            </w:pPr>
            <w:r w:rsidRPr="00782F12">
              <w:rPr>
                <w:rFonts w:cs="Arial"/>
                <w:sz w:val="18"/>
                <w:szCs w:val="18"/>
              </w:rPr>
              <w:t>21,953</w:t>
            </w:r>
          </w:p>
        </w:tc>
        <w:tc>
          <w:tcPr>
            <w:tcW w:w="1260" w:type="dxa"/>
            <w:vAlign w:val="bottom"/>
          </w:tcPr>
          <w:p w:rsidR="0017743C" w:rsidRPr="00782F12" w:rsidRDefault="00DD2865" w:rsidP="007710F9">
            <w:pPr>
              <w:pBdr>
                <w:bottom w:val="double" w:sz="4" w:space="1" w:color="auto"/>
              </w:pBdr>
              <w:tabs>
                <w:tab w:val="decimal" w:pos="882"/>
              </w:tabs>
              <w:spacing w:line="300" w:lineRule="exact"/>
              <w:ind w:right="-18"/>
              <w:rPr>
                <w:rFonts w:cs="Arial"/>
                <w:sz w:val="18"/>
                <w:szCs w:val="18"/>
                <w:cs/>
              </w:rPr>
            </w:pPr>
            <w:r w:rsidRPr="00DD2865">
              <w:rPr>
                <w:rFonts w:cs="Arial"/>
                <w:sz w:val="18"/>
                <w:szCs w:val="18"/>
              </w:rPr>
              <w:t>68,663</w:t>
            </w:r>
          </w:p>
        </w:tc>
        <w:tc>
          <w:tcPr>
            <w:tcW w:w="1260" w:type="dxa"/>
            <w:vAlign w:val="bottom"/>
          </w:tcPr>
          <w:p w:rsidR="0017743C" w:rsidRPr="00782F12" w:rsidRDefault="0017743C" w:rsidP="007710F9">
            <w:pPr>
              <w:pBdr>
                <w:bottom w:val="double" w:sz="4" w:space="1" w:color="auto"/>
              </w:pBdr>
              <w:tabs>
                <w:tab w:val="decimal" w:pos="882"/>
              </w:tabs>
              <w:spacing w:line="300" w:lineRule="exact"/>
              <w:ind w:right="-18"/>
              <w:rPr>
                <w:rFonts w:cs="Arial"/>
                <w:sz w:val="18"/>
                <w:szCs w:val="18"/>
                <w:cs/>
              </w:rPr>
            </w:pPr>
            <w:r w:rsidRPr="00782F12">
              <w:rPr>
                <w:rFonts w:cs="Arial"/>
                <w:sz w:val="18"/>
                <w:szCs w:val="18"/>
              </w:rPr>
              <w:t>(51,113)</w:t>
            </w:r>
          </w:p>
        </w:tc>
      </w:tr>
    </w:tbl>
    <w:p w:rsidR="006C6E9D" w:rsidRPr="004D2D1D" w:rsidRDefault="006C6E9D" w:rsidP="00A163AE">
      <w:pPr>
        <w:spacing w:before="240" w:after="120" w:line="380" w:lineRule="exact"/>
        <w:ind w:left="605"/>
        <w:jc w:val="both"/>
        <w:rPr>
          <w:rFonts w:cs="Arial"/>
          <w:sz w:val="22"/>
          <w:szCs w:val="22"/>
        </w:rPr>
      </w:pPr>
      <w:r w:rsidRPr="004D2D1D">
        <w:rPr>
          <w:rFonts w:cs="Arial"/>
          <w:sz w:val="22"/>
          <w:szCs w:val="22"/>
        </w:rPr>
        <w:t xml:space="preserve">The components of deferred tax assets and deferred tax liabilities </w:t>
      </w:r>
      <w:r w:rsidR="003A5FF6" w:rsidRPr="004D2D1D">
        <w:rPr>
          <w:rFonts w:cs="Arial"/>
          <w:sz w:val="22"/>
          <w:szCs w:val="22"/>
        </w:rPr>
        <w:t xml:space="preserve">as at 31 December </w:t>
      </w:r>
      <w:r w:rsidR="00943933">
        <w:rPr>
          <w:rFonts w:cs="Arial"/>
          <w:sz w:val="22"/>
          <w:szCs w:val="22"/>
        </w:rPr>
        <w:t>20</w:t>
      </w:r>
      <w:r w:rsidR="0017743C">
        <w:rPr>
          <w:rFonts w:cs="Arial"/>
          <w:sz w:val="22"/>
          <w:szCs w:val="22"/>
        </w:rPr>
        <w:t>20</w:t>
      </w:r>
      <w:r w:rsidR="003A5FF6" w:rsidRPr="004D2D1D">
        <w:rPr>
          <w:rFonts w:cs="Arial"/>
          <w:sz w:val="22"/>
          <w:szCs w:val="22"/>
        </w:rPr>
        <w:t xml:space="preserve"> and </w:t>
      </w:r>
      <w:r w:rsidR="00943933">
        <w:rPr>
          <w:rFonts w:cs="Arial"/>
          <w:sz w:val="22"/>
          <w:szCs w:val="22"/>
        </w:rPr>
        <w:t>201</w:t>
      </w:r>
      <w:r w:rsidR="0017743C">
        <w:rPr>
          <w:rFonts w:cs="Arial"/>
          <w:sz w:val="22"/>
          <w:szCs w:val="22"/>
        </w:rPr>
        <w:t>9</w:t>
      </w:r>
      <w:r w:rsidR="003A5FF6" w:rsidRPr="004D2D1D">
        <w:rPr>
          <w:rFonts w:cs="Arial"/>
          <w:sz w:val="22"/>
          <w:szCs w:val="22"/>
        </w:rPr>
        <w:t xml:space="preserve"> </w:t>
      </w:r>
      <w:r w:rsidRPr="004D2D1D">
        <w:rPr>
          <w:rFonts w:cs="Arial"/>
          <w:sz w:val="22"/>
          <w:szCs w:val="22"/>
        </w:rPr>
        <w:t>are as follows:</w:t>
      </w:r>
    </w:p>
    <w:tbl>
      <w:tblPr>
        <w:tblW w:w="9162" w:type="dxa"/>
        <w:tblInd w:w="558" w:type="dxa"/>
        <w:tblLayout w:type="fixed"/>
        <w:tblLook w:val="01E0" w:firstRow="1" w:lastRow="1" w:firstColumn="1" w:lastColumn="1" w:noHBand="0" w:noVBand="0"/>
      </w:tblPr>
      <w:tblGrid>
        <w:gridCol w:w="4122"/>
        <w:gridCol w:w="1260"/>
        <w:gridCol w:w="1260"/>
        <w:gridCol w:w="1260"/>
        <w:gridCol w:w="1260"/>
      </w:tblGrid>
      <w:tr w:rsidR="006C6E9D" w:rsidRPr="004D2D1D" w:rsidTr="00DD2865">
        <w:trPr>
          <w:tblHeader/>
        </w:trPr>
        <w:tc>
          <w:tcPr>
            <w:tcW w:w="4122" w:type="dxa"/>
          </w:tcPr>
          <w:p w:rsidR="006C6E9D" w:rsidRPr="004D2D1D" w:rsidRDefault="006C6E9D" w:rsidP="00B66B46">
            <w:pPr>
              <w:tabs>
                <w:tab w:val="left" w:pos="1440"/>
              </w:tabs>
              <w:spacing w:line="300" w:lineRule="exact"/>
              <w:rPr>
                <w:rFonts w:cs="Arial"/>
                <w:spacing w:val="-4"/>
                <w:sz w:val="18"/>
                <w:szCs w:val="18"/>
              </w:rPr>
            </w:pPr>
          </w:p>
        </w:tc>
        <w:tc>
          <w:tcPr>
            <w:tcW w:w="2520" w:type="dxa"/>
            <w:gridSpan w:val="2"/>
          </w:tcPr>
          <w:p w:rsidR="006C6E9D" w:rsidRPr="004D2D1D" w:rsidRDefault="006C6E9D" w:rsidP="00B66B46">
            <w:pPr>
              <w:spacing w:line="300" w:lineRule="exact"/>
              <w:ind w:left="1"/>
              <w:jc w:val="right"/>
              <w:rPr>
                <w:rFonts w:cs="Arial"/>
                <w:spacing w:val="-4"/>
                <w:sz w:val="18"/>
                <w:szCs w:val="18"/>
              </w:rPr>
            </w:pPr>
          </w:p>
        </w:tc>
        <w:tc>
          <w:tcPr>
            <w:tcW w:w="2520" w:type="dxa"/>
            <w:gridSpan w:val="2"/>
          </w:tcPr>
          <w:p w:rsidR="006C6E9D" w:rsidRPr="004D2D1D" w:rsidRDefault="006C6E9D" w:rsidP="00B66B46">
            <w:pPr>
              <w:spacing w:line="300" w:lineRule="exact"/>
              <w:jc w:val="right"/>
              <w:rPr>
                <w:rFonts w:cs="Arial"/>
                <w:spacing w:val="-4"/>
                <w:sz w:val="18"/>
                <w:szCs w:val="18"/>
              </w:rPr>
            </w:pPr>
            <w:r w:rsidRPr="004D2D1D">
              <w:rPr>
                <w:rFonts w:cs="Arial"/>
                <w:spacing w:val="-4"/>
                <w:sz w:val="18"/>
                <w:szCs w:val="18"/>
              </w:rPr>
              <w:t>(Unit: Thousand Baht)</w:t>
            </w:r>
          </w:p>
        </w:tc>
      </w:tr>
      <w:tr w:rsidR="003A5FF6" w:rsidRPr="004D2D1D" w:rsidTr="00DD2865">
        <w:tblPrEx>
          <w:tblLook w:val="0000" w:firstRow="0" w:lastRow="0" w:firstColumn="0" w:lastColumn="0" w:noHBand="0" w:noVBand="0"/>
        </w:tblPrEx>
        <w:trPr>
          <w:tblHeader/>
        </w:trPr>
        <w:tc>
          <w:tcPr>
            <w:tcW w:w="4122" w:type="dxa"/>
            <w:tcBorders>
              <w:top w:val="nil"/>
              <w:left w:val="nil"/>
              <w:bottom w:val="nil"/>
              <w:right w:val="nil"/>
            </w:tcBorders>
          </w:tcPr>
          <w:p w:rsidR="003A5FF6" w:rsidRPr="004D2D1D" w:rsidRDefault="003A5FF6" w:rsidP="00B66B46">
            <w:pPr>
              <w:tabs>
                <w:tab w:val="left" w:pos="567"/>
                <w:tab w:val="left" w:pos="1134"/>
                <w:tab w:val="left" w:pos="1701"/>
              </w:tabs>
              <w:spacing w:line="300" w:lineRule="exact"/>
              <w:jc w:val="thaiDistribute"/>
              <w:rPr>
                <w:rFonts w:cs="Arial"/>
                <w:sz w:val="18"/>
                <w:szCs w:val="18"/>
                <w:cs/>
              </w:rPr>
            </w:pPr>
          </w:p>
        </w:tc>
        <w:tc>
          <w:tcPr>
            <w:tcW w:w="2520" w:type="dxa"/>
            <w:gridSpan w:val="2"/>
            <w:tcBorders>
              <w:top w:val="nil"/>
              <w:left w:val="nil"/>
              <w:bottom w:val="nil"/>
            </w:tcBorders>
          </w:tcPr>
          <w:p w:rsidR="003A5FF6" w:rsidRPr="004D2D1D" w:rsidRDefault="003A5FF6" w:rsidP="00B66B46">
            <w:pPr>
              <w:pBdr>
                <w:bottom w:val="single" w:sz="4" w:space="1" w:color="auto"/>
              </w:pBdr>
              <w:tabs>
                <w:tab w:val="left" w:pos="1440"/>
              </w:tabs>
              <w:spacing w:line="300" w:lineRule="exact"/>
              <w:jc w:val="center"/>
              <w:rPr>
                <w:rFonts w:cs="Arial"/>
                <w:sz w:val="18"/>
                <w:szCs w:val="18"/>
                <w:cs/>
              </w:rPr>
            </w:pPr>
            <w:r w:rsidRPr="004D2D1D">
              <w:rPr>
                <w:rFonts w:cs="Arial"/>
                <w:sz w:val="18"/>
                <w:szCs w:val="18"/>
                <w:cs/>
              </w:rPr>
              <w:t>Consolidated                 financial statements</w:t>
            </w:r>
          </w:p>
        </w:tc>
        <w:tc>
          <w:tcPr>
            <w:tcW w:w="2520" w:type="dxa"/>
            <w:gridSpan w:val="2"/>
            <w:tcBorders>
              <w:top w:val="nil"/>
              <w:left w:val="nil"/>
              <w:bottom w:val="nil"/>
            </w:tcBorders>
          </w:tcPr>
          <w:p w:rsidR="003A5FF6" w:rsidRPr="004D2D1D" w:rsidRDefault="003A5FF6" w:rsidP="00B66B46">
            <w:pPr>
              <w:pBdr>
                <w:bottom w:val="single" w:sz="4" w:space="1" w:color="auto"/>
              </w:pBdr>
              <w:tabs>
                <w:tab w:val="left" w:pos="1440"/>
              </w:tabs>
              <w:spacing w:line="300" w:lineRule="exact"/>
              <w:jc w:val="center"/>
              <w:rPr>
                <w:rFonts w:cs="Arial"/>
                <w:sz w:val="18"/>
                <w:szCs w:val="18"/>
              </w:rPr>
            </w:pPr>
            <w:r w:rsidRPr="004D2D1D">
              <w:rPr>
                <w:rFonts w:cs="Arial"/>
                <w:sz w:val="18"/>
                <w:szCs w:val="18"/>
                <w:cs/>
              </w:rPr>
              <w:t xml:space="preserve">Separate                  </w:t>
            </w:r>
          </w:p>
          <w:p w:rsidR="003A5FF6" w:rsidRPr="004D2D1D" w:rsidRDefault="003A5FF6" w:rsidP="00B66B46">
            <w:pPr>
              <w:pBdr>
                <w:bottom w:val="single" w:sz="4" w:space="1" w:color="auto"/>
              </w:pBdr>
              <w:tabs>
                <w:tab w:val="left" w:pos="1440"/>
              </w:tabs>
              <w:spacing w:line="300" w:lineRule="exact"/>
              <w:jc w:val="center"/>
              <w:rPr>
                <w:rFonts w:cs="Arial"/>
                <w:sz w:val="18"/>
                <w:szCs w:val="18"/>
                <w:cs/>
              </w:rPr>
            </w:pPr>
            <w:r w:rsidRPr="004D2D1D">
              <w:rPr>
                <w:rFonts w:cs="Arial"/>
                <w:sz w:val="18"/>
                <w:szCs w:val="18"/>
                <w:cs/>
              </w:rPr>
              <w:t>financial statements</w:t>
            </w:r>
          </w:p>
        </w:tc>
      </w:tr>
      <w:tr w:rsidR="0017743C" w:rsidRPr="004D2D1D" w:rsidTr="00DD2865">
        <w:tblPrEx>
          <w:tblLook w:val="0000" w:firstRow="0" w:lastRow="0" w:firstColumn="0" w:lastColumn="0" w:noHBand="0" w:noVBand="0"/>
        </w:tblPrEx>
        <w:trPr>
          <w:tblHeader/>
        </w:trPr>
        <w:tc>
          <w:tcPr>
            <w:tcW w:w="4122" w:type="dxa"/>
            <w:tcBorders>
              <w:top w:val="nil"/>
              <w:left w:val="nil"/>
              <w:bottom w:val="nil"/>
              <w:right w:val="nil"/>
            </w:tcBorders>
          </w:tcPr>
          <w:p w:rsidR="0017743C" w:rsidRPr="004D2D1D" w:rsidRDefault="0017743C" w:rsidP="00B66B46">
            <w:pPr>
              <w:tabs>
                <w:tab w:val="left" w:pos="567"/>
                <w:tab w:val="left" w:pos="1134"/>
                <w:tab w:val="left" w:pos="1701"/>
              </w:tabs>
              <w:spacing w:line="300" w:lineRule="exact"/>
              <w:jc w:val="thaiDistribute"/>
              <w:rPr>
                <w:rFonts w:cs="Arial"/>
                <w:sz w:val="18"/>
                <w:szCs w:val="18"/>
                <w:cs/>
              </w:rPr>
            </w:pPr>
          </w:p>
        </w:tc>
        <w:tc>
          <w:tcPr>
            <w:tcW w:w="1260" w:type="dxa"/>
            <w:tcBorders>
              <w:top w:val="nil"/>
              <w:left w:val="nil"/>
              <w:bottom w:val="nil"/>
            </w:tcBorders>
            <w:vAlign w:val="bottom"/>
          </w:tcPr>
          <w:p w:rsidR="0017743C" w:rsidRPr="004D2D1D" w:rsidRDefault="0017743C"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2020</w:t>
            </w:r>
          </w:p>
        </w:tc>
        <w:tc>
          <w:tcPr>
            <w:tcW w:w="1260" w:type="dxa"/>
            <w:tcBorders>
              <w:top w:val="nil"/>
              <w:bottom w:val="nil"/>
            </w:tcBorders>
            <w:vAlign w:val="bottom"/>
          </w:tcPr>
          <w:p w:rsidR="0017743C" w:rsidRPr="004D2D1D" w:rsidRDefault="0017743C"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2019</w:t>
            </w:r>
          </w:p>
        </w:tc>
        <w:tc>
          <w:tcPr>
            <w:tcW w:w="1260" w:type="dxa"/>
            <w:tcBorders>
              <w:top w:val="nil"/>
              <w:bottom w:val="nil"/>
            </w:tcBorders>
            <w:vAlign w:val="bottom"/>
          </w:tcPr>
          <w:p w:rsidR="0017743C" w:rsidRPr="004D2D1D" w:rsidRDefault="0017743C"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2020</w:t>
            </w:r>
          </w:p>
        </w:tc>
        <w:tc>
          <w:tcPr>
            <w:tcW w:w="1260" w:type="dxa"/>
            <w:tcBorders>
              <w:top w:val="nil"/>
              <w:bottom w:val="nil"/>
            </w:tcBorders>
            <w:vAlign w:val="bottom"/>
          </w:tcPr>
          <w:p w:rsidR="0017743C" w:rsidRPr="004D2D1D" w:rsidRDefault="0017743C"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2019</w:t>
            </w:r>
          </w:p>
        </w:tc>
      </w:tr>
      <w:tr w:rsidR="0017743C" w:rsidRPr="004D2D1D" w:rsidTr="0017743C">
        <w:tblPrEx>
          <w:tblLook w:val="0000" w:firstRow="0" w:lastRow="0" w:firstColumn="0" w:lastColumn="0" w:noHBand="0" w:noVBand="0"/>
        </w:tblPrEx>
        <w:tc>
          <w:tcPr>
            <w:tcW w:w="4122" w:type="dxa"/>
            <w:tcBorders>
              <w:top w:val="nil"/>
              <w:left w:val="nil"/>
              <w:bottom w:val="nil"/>
              <w:right w:val="nil"/>
            </w:tcBorders>
          </w:tcPr>
          <w:p w:rsidR="0017743C" w:rsidRPr="004D2D1D" w:rsidRDefault="0017743C" w:rsidP="00B66B46">
            <w:pPr>
              <w:tabs>
                <w:tab w:val="left" w:pos="567"/>
                <w:tab w:val="left" w:pos="1134"/>
                <w:tab w:val="left" w:pos="1701"/>
              </w:tabs>
              <w:spacing w:line="300" w:lineRule="exact"/>
              <w:jc w:val="thaiDistribute"/>
              <w:rPr>
                <w:rFonts w:cs="Arial"/>
                <w:b/>
                <w:bCs/>
                <w:sz w:val="18"/>
                <w:szCs w:val="18"/>
              </w:rPr>
            </w:pPr>
            <w:r w:rsidRPr="004D2D1D">
              <w:rPr>
                <w:rFonts w:cs="Arial"/>
                <w:b/>
                <w:bCs/>
                <w:sz w:val="18"/>
                <w:szCs w:val="18"/>
              </w:rPr>
              <w:t>Deferred tax assets</w:t>
            </w:r>
          </w:p>
        </w:tc>
        <w:tc>
          <w:tcPr>
            <w:tcW w:w="1260" w:type="dxa"/>
            <w:tcBorders>
              <w:top w:val="nil"/>
              <w:left w:val="nil"/>
              <w:bottom w:val="nil"/>
            </w:tcBorders>
          </w:tcPr>
          <w:p w:rsidR="0017743C" w:rsidRPr="004D2D1D" w:rsidRDefault="0017743C" w:rsidP="00B66B46">
            <w:pPr>
              <w:tabs>
                <w:tab w:val="decimal" w:pos="522"/>
              </w:tabs>
              <w:spacing w:line="300" w:lineRule="exact"/>
              <w:ind w:left="1"/>
              <w:jc w:val="both"/>
              <w:rPr>
                <w:rFonts w:cs="Arial"/>
                <w:spacing w:val="-4"/>
                <w:sz w:val="18"/>
                <w:szCs w:val="18"/>
              </w:rPr>
            </w:pPr>
          </w:p>
        </w:tc>
        <w:tc>
          <w:tcPr>
            <w:tcW w:w="1260" w:type="dxa"/>
            <w:tcBorders>
              <w:top w:val="nil"/>
              <w:bottom w:val="nil"/>
            </w:tcBorders>
          </w:tcPr>
          <w:p w:rsidR="0017743C" w:rsidRPr="004D2D1D" w:rsidRDefault="0017743C" w:rsidP="00B66B46">
            <w:pPr>
              <w:tabs>
                <w:tab w:val="decimal" w:pos="522"/>
              </w:tabs>
              <w:spacing w:line="300" w:lineRule="exact"/>
              <w:ind w:left="1"/>
              <w:jc w:val="both"/>
              <w:rPr>
                <w:rFonts w:cs="Arial"/>
                <w:spacing w:val="-4"/>
                <w:sz w:val="18"/>
                <w:szCs w:val="18"/>
              </w:rPr>
            </w:pPr>
          </w:p>
        </w:tc>
        <w:tc>
          <w:tcPr>
            <w:tcW w:w="1260" w:type="dxa"/>
            <w:tcBorders>
              <w:top w:val="nil"/>
              <w:bottom w:val="nil"/>
            </w:tcBorders>
          </w:tcPr>
          <w:p w:rsidR="0017743C" w:rsidRPr="004D2D1D" w:rsidRDefault="0017743C" w:rsidP="00B66B46">
            <w:pPr>
              <w:tabs>
                <w:tab w:val="decimal" w:pos="522"/>
              </w:tabs>
              <w:spacing w:line="300" w:lineRule="exact"/>
              <w:ind w:left="1"/>
              <w:jc w:val="both"/>
              <w:rPr>
                <w:rFonts w:cs="Arial"/>
                <w:spacing w:val="-4"/>
                <w:sz w:val="18"/>
                <w:szCs w:val="18"/>
              </w:rPr>
            </w:pPr>
          </w:p>
        </w:tc>
        <w:tc>
          <w:tcPr>
            <w:tcW w:w="1260" w:type="dxa"/>
            <w:tcBorders>
              <w:top w:val="nil"/>
              <w:bottom w:val="nil"/>
            </w:tcBorders>
          </w:tcPr>
          <w:p w:rsidR="0017743C" w:rsidRPr="004D2D1D" w:rsidRDefault="0017743C" w:rsidP="00B66B46">
            <w:pPr>
              <w:tabs>
                <w:tab w:val="decimal" w:pos="522"/>
              </w:tabs>
              <w:spacing w:line="300" w:lineRule="exact"/>
              <w:ind w:left="1"/>
              <w:jc w:val="both"/>
              <w:rPr>
                <w:rFonts w:cs="Arial"/>
                <w:spacing w:val="-4"/>
                <w:sz w:val="18"/>
                <w:szCs w:val="18"/>
              </w:rPr>
            </w:pP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Pr>
                <w:rFonts w:cs="Arial"/>
                <w:sz w:val="18"/>
                <w:szCs w:val="18"/>
              </w:rPr>
              <w:t xml:space="preserve">Allowance for expected credit losses                      (2019: </w:t>
            </w:r>
            <w:r w:rsidRPr="004D2D1D">
              <w:rPr>
                <w:rFonts w:cs="Arial"/>
                <w:sz w:val="18"/>
                <w:szCs w:val="18"/>
              </w:rPr>
              <w:t>Allowance for doubtful accounts</w:t>
            </w:r>
            <w:r>
              <w:rPr>
                <w:rFonts w:cs="Arial"/>
                <w:sz w:val="18"/>
                <w:szCs w:val="18"/>
              </w:rPr>
              <w: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6,952</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1,932</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536</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225</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right="-108" w:hanging="162"/>
              <w:rPr>
                <w:rFonts w:cs="Arial"/>
                <w:sz w:val="18"/>
                <w:szCs w:val="18"/>
              </w:rPr>
            </w:pPr>
            <w:r w:rsidRPr="004D2D1D">
              <w:rPr>
                <w:rFonts w:cs="Arial"/>
                <w:sz w:val="18"/>
                <w:szCs w:val="18"/>
              </w:rPr>
              <w:t xml:space="preserve">Allowance for diminution in value of </w:t>
            </w:r>
            <w:r w:rsidRPr="004D2D1D">
              <w:rPr>
                <w:rFonts w:cs="Arial"/>
                <w:sz w:val="18"/>
                <w:szCs w:val="18"/>
              </w:rPr>
              <w:tab/>
              <w:t>inventories</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1,882</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118</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1,606</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29</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right="-108" w:hanging="162"/>
              <w:rPr>
                <w:rFonts w:cs="Arial"/>
                <w:sz w:val="18"/>
                <w:szCs w:val="18"/>
              </w:rPr>
            </w:pPr>
            <w:r>
              <w:rPr>
                <w:rFonts w:cs="Arial"/>
                <w:sz w:val="18"/>
                <w:szCs w:val="18"/>
              </w:rPr>
              <w:t>Allowance for impairment in investment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20,000</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right="-108" w:hanging="162"/>
              <w:rPr>
                <w:rFonts w:cs="Arial"/>
                <w:sz w:val="18"/>
                <w:szCs w:val="18"/>
              </w:rPr>
            </w:pPr>
            <w:r>
              <w:rPr>
                <w:rFonts w:cs="Arial"/>
                <w:sz w:val="18"/>
                <w:szCs w:val="18"/>
              </w:rPr>
              <w:t>Allowance for expected credit losses for short-term loans and interest receivable                        (2019: Allowance for doubtful accounts for short-term loans and interest receivable)</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45,479</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sidRPr="004D2D1D">
              <w:rPr>
                <w:rFonts w:cs="Arial"/>
                <w:sz w:val="18"/>
                <w:szCs w:val="18"/>
              </w:rPr>
              <w:t>Provision for long-term employee benefits</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4,874</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5,746</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3,956</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4,479</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Pr>
                <w:rFonts w:cs="Arial"/>
                <w:sz w:val="18"/>
                <w:szCs w:val="18"/>
              </w:rPr>
              <w:t>Allowance for impairment of investment properties</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865</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Pr>
                <w:rFonts w:cs="Arial"/>
                <w:spacing w:val="-4"/>
                <w:sz w:val="18"/>
                <w:szCs w:val="18"/>
              </w:rPr>
              <w: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865</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sidRPr="004D2D1D">
              <w:rPr>
                <w:rFonts w:cs="Arial"/>
                <w:sz w:val="18"/>
                <w:szCs w:val="18"/>
              </w:rPr>
              <w:t>Unused tax losses</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1,676</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Pr>
                <w:rFonts w:cs="Arial"/>
                <w:sz w:val="18"/>
                <w:szCs w:val="18"/>
              </w:rPr>
              <w:t>Other current financial liabilities</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304</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Pr>
                <w:rFonts w:cs="Arial"/>
                <w:spacing w:val="-4"/>
                <w:sz w:val="18"/>
                <w:szCs w:val="18"/>
              </w:rPr>
              <w: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304</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Pr>
                <w:rFonts w:cs="Arial"/>
                <w:sz w:val="18"/>
                <w:szCs w:val="18"/>
              </w:rPr>
              <w:t>Lease</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192</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Pr>
                <w:rFonts w:cs="Arial"/>
                <w:spacing w:val="-4"/>
                <w:sz w:val="18"/>
                <w:szCs w:val="18"/>
              </w:rPr>
              <w:t>-</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right="-108" w:hanging="162"/>
              <w:rPr>
                <w:rFonts w:cs="Arial"/>
                <w:sz w:val="18"/>
                <w:szCs w:val="18"/>
              </w:rPr>
            </w:pPr>
            <w:r w:rsidRPr="004D2D1D">
              <w:rPr>
                <w:rFonts w:cs="Arial"/>
                <w:sz w:val="18"/>
                <w:szCs w:val="18"/>
              </w:rPr>
              <w:t>Others</w:t>
            </w:r>
          </w:p>
        </w:tc>
        <w:tc>
          <w:tcPr>
            <w:tcW w:w="1260" w:type="dxa"/>
            <w:vAlign w:val="bottom"/>
          </w:tcPr>
          <w:p w:rsidR="00DD2865" w:rsidRPr="00DD2865"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1,323</w:t>
            </w:r>
          </w:p>
        </w:tc>
        <w:tc>
          <w:tcPr>
            <w:tcW w:w="1260" w:type="dxa"/>
            <w:tcBorders>
              <w:top w:val="nil"/>
              <w:bottom w:val="nil"/>
            </w:tcBorders>
            <w:vAlign w:val="bottom"/>
          </w:tcPr>
          <w:p w:rsidR="00DD2865" w:rsidRPr="00782F12" w:rsidRDefault="00DD2865" w:rsidP="00B66B46">
            <w:pPr>
              <w:pBdr>
                <w:bottom w:val="single" w:sz="4" w:space="1" w:color="auto"/>
              </w:pBdr>
              <w:tabs>
                <w:tab w:val="decimal" w:pos="991"/>
              </w:tabs>
              <w:spacing w:line="300" w:lineRule="exact"/>
              <w:ind w:left="1"/>
              <w:rPr>
                <w:rFonts w:cs="Arial"/>
                <w:spacing w:val="-4"/>
                <w:sz w:val="18"/>
                <w:szCs w:val="18"/>
              </w:rPr>
            </w:pPr>
            <w:r w:rsidRPr="00782F12">
              <w:rPr>
                <w:rFonts w:cs="Arial"/>
                <w:spacing w:val="-4"/>
                <w:sz w:val="18"/>
                <w:szCs w:val="18"/>
              </w:rPr>
              <w:t>72</w:t>
            </w:r>
            <w:r w:rsidRPr="00782F12">
              <w:rPr>
                <w:rFonts w:cs="Arial" w:hint="cs"/>
                <w:spacing w:val="-4"/>
                <w:sz w:val="18"/>
                <w:szCs w:val="18"/>
                <w:cs/>
              </w:rPr>
              <w:t>4</w:t>
            </w:r>
          </w:p>
        </w:tc>
        <w:tc>
          <w:tcPr>
            <w:tcW w:w="1260" w:type="dxa"/>
            <w:vAlign w:val="bottom"/>
          </w:tcPr>
          <w:p w:rsidR="00DD2865" w:rsidRPr="00DD2865"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255</w:t>
            </w:r>
          </w:p>
        </w:tc>
        <w:tc>
          <w:tcPr>
            <w:tcW w:w="1260" w:type="dxa"/>
            <w:tcBorders>
              <w:top w:val="nil"/>
              <w:bottom w:val="nil"/>
            </w:tcBorders>
            <w:vAlign w:val="bottom"/>
          </w:tcPr>
          <w:p w:rsidR="00DD2865" w:rsidRPr="00782F12" w:rsidRDefault="00DD2865" w:rsidP="00B66B46">
            <w:pPr>
              <w:pBdr>
                <w:bottom w:val="single" w:sz="4" w:space="1" w:color="auto"/>
              </w:pBdr>
              <w:tabs>
                <w:tab w:val="decimal" w:pos="991"/>
              </w:tabs>
              <w:spacing w:line="300" w:lineRule="exact"/>
              <w:ind w:left="1"/>
              <w:rPr>
                <w:rFonts w:cs="Arial"/>
                <w:spacing w:val="-4"/>
                <w:sz w:val="18"/>
                <w:szCs w:val="18"/>
              </w:rPr>
            </w:pPr>
            <w:r w:rsidRPr="00782F12">
              <w:rPr>
                <w:rFonts w:cs="Arial"/>
                <w:spacing w:val="-4"/>
                <w:sz w:val="18"/>
                <w:szCs w:val="18"/>
              </w:rPr>
              <w:t>325</w:t>
            </w:r>
          </w:p>
        </w:tc>
      </w:tr>
      <w:tr w:rsidR="0017743C" w:rsidRPr="004D2D1D" w:rsidTr="0017743C">
        <w:tblPrEx>
          <w:tblLook w:val="0000" w:firstRow="0" w:lastRow="0" w:firstColumn="0" w:lastColumn="0" w:noHBand="0" w:noVBand="0"/>
        </w:tblPrEx>
        <w:tc>
          <w:tcPr>
            <w:tcW w:w="4122" w:type="dxa"/>
            <w:tcBorders>
              <w:top w:val="nil"/>
              <w:left w:val="nil"/>
              <w:bottom w:val="nil"/>
              <w:right w:val="nil"/>
            </w:tcBorders>
          </w:tcPr>
          <w:p w:rsidR="0017743C" w:rsidRPr="004D2D1D" w:rsidRDefault="0017743C" w:rsidP="00B66B46">
            <w:pPr>
              <w:tabs>
                <w:tab w:val="left" w:pos="1440"/>
              </w:tabs>
              <w:spacing w:line="300" w:lineRule="exact"/>
              <w:ind w:left="162" w:hanging="162"/>
              <w:rPr>
                <w:rFonts w:cs="Arial"/>
                <w:b/>
                <w:bCs/>
                <w:sz w:val="18"/>
                <w:szCs w:val="18"/>
              </w:rPr>
            </w:pPr>
            <w:r w:rsidRPr="004D2D1D">
              <w:rPr>
                <w:rFonts w:cs="Arial"/>
                <w:sz w:val="18"/>
                <w:szCs w:val="18"/>
              </w:rPr>
              <w:t>Total</w:t>
            </w:r>
          </w:p>
        </w:tc>
        <w:tc>
          <w:tcPr>
            <w:tcW w:w="1260" w:type="dxa"/>
            <w:tcBorders>
              <w:top w:val="nil"/>
              <w:left w:val="nil"/>
              <w:bottom w:val="nil"/>
            </w:tcBorders>
            <w:vAlign w:val="bottom"/>
          </w:tcPr>
          <w:p w:rsidR="0017743C" w:rsidRPr="00782F12"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16,392</w:t>
            </w:r>
          </w:p>
        </w:tc>
        <w:tc>
          <w:tcPr>
            <w:tcW w:w="1260" w:type="dxa"/>
            <w:tcBorders>
              <w:top w:val="nil"/>
              <w:bottom w:val="nil"/>
            </w:tcBorders>
            <w:vAlign w:val="bottom"/>
          </w:tcPr>
          <w:p w:rsidR="0017743C" w:rsidRPr="00782F12" w:rsidRDefault="0017743C" w:rsidP="00B66B46">
            <w:pPr>
              <w:pBdr>
                <w:bottom w:val="single" w:sz="4" w:space="1" w:color="auto"/>
              </w:pBdr>
              <w:tabs>
                <w:tab w:val="decimal" w:pos="991"/>
              </w:tabs>
              <w:spacing w:line="300" w:lineRule="exact"/>
              <w:ind w:left="1"/>
              <w:rPr>
                <w:rFonts w:cs="Arial"/>
                <w:spacing w:val="-4"/>
                <w:sz w:val="18"/>
                <w:szCs w:val="18"/>
              </w:rPr>
            </w:pPr>
            <w:r w:rsidRPr="00782F12">
              <w:rPr>
                <w:rFonts w:cs="Arial"/>
                <w:spacing w:val="-4"/>
                <w:sz w:val="18"/>
                <w:szCs w:val="18"/>
              </w:rPr>
              <w:t>10,19</w:t>
            </w:r>
            <w:r w:rsidRPr="00782F12">
              <w:rPr>
                <w:rFonts w:cs="Arial" w:hint="cs"/>
                <w:spacing w:val="-4"/>
                <w:sz w:val="18"/>
                <w:szCs w:val="18"/>
                <w:cs/>
              </w:rPr>
              <w:t>6</w:t>
            </w:r>
          </w:p>
        </w:tc>
        <w:tc>
          <w:tcPr>
            <w:tcW w:w="1260" w:type="dxa"/>
            <w:tcBorders>
              <w:top w:val="nil"/>
              <w:bottom w:val="nil"/>
            </w:tcBorders>
            <w:vAlign w:val="bottom"/>
          </w:tcPr>
          <w:p w:rsidR="0017743C" w:rsidRPr="00782F12"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7,522</w:t>
            </w:r>
          </w:p>
        </w:tc>
        <w:tc>
          <w:tcPr>
            <w:tcW w:w="1260" w:type="dxa"/>
            <w:tcBorders>
              <w:top w:val="nil"/>
              <w:bottom w:val="nil"/>
            </w:tcBorders>
            <w:vAlign w:val="bottom"/>
          </w:tcPr>
          <w:p w:rsidR="0017743C" w:rsidRPr="00782F12" w:rsidRDefault="0017743C" w:rsidP="00B66B46">
            <w:pPr>
              <w:pBdr>
                <w:bottom w:val="single" w:sz="4" w:space="1" w:color="auto"/>
              </w:pBdr>
              <w:tabs>
                <w:tab w:val="decimal" w:pos="991"/>
              </w:tabs>
              <w:spacing w:line="300" w:lineRule="exact"/>
              <w:ind w:left="1"/>
              <w:rPr>
                <w:rFonts w:cs="Arial"/>
                <w:spacing w:val="-4"/>
                <w:sz w:val="18"/>
                <w:szCs w:val="18"/>
              </w:rPr>
            </w:pPr>
            <w:r w:rsidRPr="00782F12">
              <w:rPr>
                <w:rFonts w:cs="Arial"/>
                <w:spacing w:val="-4"/>
                <w:sz w:val="18"/>
                <w:szCs w:val="18"/>
              </w:rPr>
              <w:t>70,537</w:t>
            </w:r>
          </w:p>
        </w:tc>
      </w:tr>
    </w:tbl>
    <w:p w:rsidR="00B66B46" w:rsidRDefault="00B66B46">
      <w:r>
        <w:br w:type="page"/>
      </w:r>
    </w:p>
    <w:tbl>
      <w:tblPr>
        <w:tblW w:w="9162" w:type="dxa"/>
        <w:tblInd w:w="558" w:type="dxa"/>
        <w:tblLayout w:type="fixed"/>
        <w:tblLook w:val="01E0" w:firstRow="1" w:lastRow="1" w:firstColumn="1" w:lastColumn="1" w:noHBand="0" w:noVBand="0"/>
      </w:tblPr>
      <w:tblGrid>
        <w:gridCol w:w="4122"/>
        <w:gridCol w:w="1260"/>
        <w:gridCol w:w="1260"/>
        <w:gridCol w:w="1260"/>
        <w:gridCol w:w="1260"/>
      </w:tblGrid>
      <w:tr w:rsidR="007710F9" w:rsidRPr="004D2D1D" w:rsidTr="007710F9">
        <w:tc>
          <w:tcPr>
            <w:tcW w:w="4122" w:type="dxa"/>
          </w:tcPr>
          <w:p w:rsidR="007710F9" w:rsidRPr="004D2D1D" w:rsidRDefault="007710F9" w:rsidP="00B66B46">
            <w:pPr>
              <w:tabs>
                <w:tab w:val="left" w:pos="1440"/>
              </w:tabs>
              <w:spacing w:line="300" w:lineRule="exact"/>
              <w:rPr>
                <w:rFonts w:cs="Arial"/>
                <w:spacing w:val="-4"/>
                <w:sz w:val="18"/>
                <w:szCs w:val="18"/>
              </w:rPr>
            </w:pPr>
          </w:p>
        </w:tc>
        <w:tc>
          <w:tcPr>
            <w:tcW w:w="2520" w:type="dxa"/>
            <w:gridSpan w:val="2"/>
          </w:tcPr>
          <w:p w:rsidR="007710F9" w:rsidRPr="004D2D1D" w:rsidRDefault="007710F9" w:rsidP="00B66B46">
            <w:pPr>
              <w:spacing w:line="300" w:lineRule="exact"/>
              <w:ind w:left="1"/>
              <w:jc w:val="right"/>
              <w:rPr>
                <w:rFonts w:cs="Arial"/>
                <w:spacing w:val="-4"/>
                <w:sz w:val="18"/>
                <w:szCs w:val="18"/>
              </w:rPr>
            </w:pPr>
          </w:p>
        </w:tc>
        <w:tc>
          <w:tcPr>
            <w:tcW w:w="2520" w:type="dxa"/>
            <w:gridSpan w:val="2"/>
          </w:tcPr>
          <w:p w:rsidR="007710F9" w:rsidRPr="004D2D1D" w:rsidRDefault="007710F9" w:rsidP="00B66B46">
            <w:pPr>
              <w:spacing w:line="300" w:lineRule="exact"/>
              <w:jc w:val="right"/>
              <w:rPr>
                <w:rFonts w:cs="Arial"/>
                <w:spacing w:val="-4"/>
                <w:sz w:val="18"/>
                <w:szCs w:val="18"/>
              </w:rPr>
            </w:pPr>
            <w:r w:rsidRPr="004D2D1D">
              <w:rPr>
                <w:rFonts w:cs="Arial"/>
                <w:spacing w:val="-4"/>
                <w:sz w:val="18"/>
                <w:szCs w:val="18"/>
              </w:rPr>
              <w:t>(Unit: Thousand Baht)</w:t>
            </w:r>
          </w:p>
        </w:tc>
      </w:tr>
      <w:tr w:rsidR="007710F9" w:rsidRPr="004D2D1D" w:rsidTr="007710F9">
        <w:tblPrEx>
          <w:tblLook w:val="0000" w:firstRow="0" w:lastRow="0" w:firstColumn="0" w:lastColumn="0" w:noHBand="0" w:noVBand="0"/>
        </w:tblPrEx>
        <w:tc>
          <w:tcPr>
            <w:tcW w:w="4122" w:type="dxa"/>
            <w:tcBorders>
              <w:top w:val="nil"/>
              <w:left w:val="nil"/>
              <w:bottom w:val="nil"/>
              <w:right w:val="nil"/>
            </w:tcBorders>
          </w:tcPr>
          <w:p w:rsidR="007710F9" w:rsidRPr="004D2D1D" w:rsidRDefault="007710F9" w:rsidP="00B66B46">
            <w:pPr>
              <w:tabs>
                <w:tab w:val="left" w:pos="567"/>
                <w:tab w:val="left" w:pos="1134"/>
                <w:tab w:val="left" w:pos="1701"/>
              </w:tabs>
              <w:spacing w:line="300" w:lineRule="exact"/>
              <w:jc w:val="thaiDistribute"/>
              <w:rPr>
                <w:rFonts w:cs="Arial"/>
                <w:sz w:val="18"/>
                <w:szCs w:val="18"/>
                <w:cs/>
              </w:rPr>
            </w:pPr>
          </w:p>
        </w:tc>
        <w:tc>
          <w:tcPr>
            <w:tcW w:w="2520" w:type="dxa"/>
            <w:gridSpan w:val="2"/>
            <w:tcBorders>
              <w:top w:val="nil"/>
              <w:left w:val="nil"/>
              <w:bottom w:val="nil"/>
            </w:tcBorders>
          </w:tcPr>
          <w:p w:rsidR="007710F9" w:rsidRPr="004D2D1D" w:rsidRDefault="007710F9" w:rsidP="00B66B46">
            <w:pPr>
              <w:pBdr>
                <w:bottom w:val="single" w:sz="4" w:space="1" w:color="auto"/>
              </w:pBdr>
              <w:tabs>
                <w:tab w:val="left" w:pos="1440"/>
              </w:tabs>
              <w:spacing w:line="300" w:lineRule="exact"/>
              <w:jc w:val="center"/>
              <w:rPr>
                <w:rFonts w:cs="Arial"/>
                <w:sz w:val="18"/>
                <w:szCs w:val="18"/>
                <w:cs/>
              </w:rPr>
            </w:pPr>
            <w:r w:rsidRPr="004D2D1D">
              <w:rPr>
                <w:rFonts w:cs="Arial"/>
                <w:sz w:val="18"/>
                <w:szCs w:val="18"/>
                <w:cs/>
              </w:rPr>
              <w:t>Consolidated                 financial statements</w:t>
            </w:r>
          </w:p>
        </w:tc>
        <w:tc>
          <w:tcPr>
            <w:tcW w:w="2520" w:type="dxa"/>
            <w:gridSpan w:val="2"/>
            <w:tcBorders>
              <w:top w:val="nil"/>
              <w:left w:val="nil"/>
              <w:bottom w:val="nil"/>
            </w:tcBorders>
          </w:tcPr>
          <w:p w:rsidR="007710F9" w:rsidRPr="004D2D1D" w:rsidRDefault="007710F9" w:rsidP="00B66B46">
            <w:pPr>
              <w:pBdr>
                <w:bottom w:val="single" w:sz="4" w:space="1" w:color="auto"/>
              </w:pBdr>
              <w:tabs>
                <w:tab w:val="left" w:pos="1440"/>
              </w:tabs>
              <w:spacing w:line="300" w:lineRule="exact"/>
              <w:jc w:val="center"/>
              <w:rPr>
                <w:rFonts w:cs="Arial"/>
                <w:sz w:val="18"/>
                <w:szCs w:val="18"/>
              </w:rPr>
            </w:pPr>
            <w:r w:rsidRPr="004D2D1D">
              <w:rPr>
                <w:rFonts w:cs="Arial"/>
                <w:sz w:val="18"/>
                <w:szCs w:val="18"/>
                <w:cs/>
              </w:rPr>
              <w:t xml:space="preserve">Separate                  </w:t>
            </w:r>
          </w:p>
          <w:p w:rsidR="007710F9" w:rsidRPr="004D2D1D" w:rsidRDefault="007710F9" w:rsidP="00B66B46">
            <w:pPr>
              <w:pBdr>
                <w:bottom w:val="single" w:sz="4" w:space="1" w:color="auto"/>
              </w:pBdr>
              <w:tabs>
                <w:tab w:val="left" w:pos="1440"/>
              </w:tabs>
              <w:spacing w:line="300" w:lineRule="exact"/>
              <w:jc w:val="center"/>
              <w:rPr>
                <w:rFonts w:cs="Arial"/>
                <w:sz w:val="18"/>
                <w:szCs w:val="18"/>
                <w:cs/>
              </w:rPr>
            </w:pPr>
            <w:r w:rsidRPr="004D2D1D">
              <w:rPr>
                <w:rFonts w:cs="Arial"/>
                <w:sz w:val="18"/>
                <w:szCs w:val="18"/>
                <w:cs/>
              </w:rPr>
              <w:t>financial statements</w:t>
            </w:r>
          </w:p>
        </w:tc>
      </w:tr>
      <w:tr w:rsidR="007710F9" w:rsidRPr="004D2D1D" w:rsidTr="007710F9">
        <w:tblPrEx>
          <w:tblLook w:val="0000" w:firstRow="0" w:lastRow="0" w:firstColumn="0" w:lastColumn="0" w:noHBand="0" w:noVBand="0"/>
        </w:tblPrEx>
        <w:tc>
          <w:tcPr>
            <w:tcW w:w="4122" w:type="dxa"/>
            <w:tcBorders>
              <w:top w:val="nil"/>
              <w:left w:val="nil"/>
              <w:bottom w:val="nil"/>
              <w:right w:val="nil"/>
            </w:tcBorders>
          </w:tcPr>
          <w:p w:rsidR="007710F9" w:rsidRPr="004D2D1D" w:rsidRDefault="007710F9" w:rsidP="00B66B46">
            <w:pPr>
              <w:tabs>
                <w:tab w:val="left" w:pos="567"/>
                <w:tab w:val="left" w:pos="1134"/>
                <w:tab w:val="left" w:pos="1701"/>
              </w:tabs>
              <w:spacing w:line="300" w:lineRule="exact"/>
              <w:jc w:val="thaiDistribute"/>
              <w:rPr>
                <w:rFonts w:cs="Arial"/>
                <w:sz w:val="18"/>
                <w:szCs w:val="18"/>
                <w:cs/>
              </w:rPr>
            </w:pPr>
          </w:p>
        </w:tc>
        <w:tc>
          <w:tcPr>
            <w:tcW w:w="1260" w:type="dxa"/>
            <w:tcBorders>
              <w:top w:val="nil"/>
              <w:left w:val="nil"/>
              <w:bottom w:val="nil"/>
            </w:tcBorders>
            <w:vAlign w:val="bottom"/>
          </w:tcPr>
          <w:p w:rsidR="007710F9" w:rsidRPr="004D2D1D" w:rsidRDefault="007710F9"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2020</w:t>
            </w:r>
          </w:p>
        </w:tc>
        <w:tc>
          <w:tcPr>
            <w:tcW w:w="1260" w:type="dxa"/>
            <w:tcBorders>
              <w:top w:val="nil"/>
              <w:bottom w:val="nil"/>
            </w:tcBorders>
            <w:vAlign w:val="bottom"/>
          </w:tcPr>
          <w:p w:rsidR="007710F9" w:rsidRPr="004D2D1D" w:rsidRDefault="007710F9"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2019</w:t>
            </w:r>
          </w:p>
        </w:tc>
        <w:tc>
          <w:tcPr>
            <w:tcW w:w="1260" w:type="dxa"/>
            <w:tcBorders>
              <w:top w:val="nil"/>
              <w:bottom w:val="nil"/>
            </w:tcBorders>
            <w:vAlign w:val="bottom"/>
          </w:tcPr>
          <w:p w:rsidR="007710F9" w:rsidRPr="004D2D1D" w:rsidRDefault="007710F9"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2020</w:t>
            </w:r>
          </w:p>
        </w:tc>
        <w:tc>
          <w:tcPr>
            <w:tcW w:w="1260" w:type="dxa"/>
            <w:tcBorders>
              <w:top w:val="nil"/>
              <w:bottom w:val="nil"/>
            </w:tcBorders>
            <w:vAlign w:val="bottom"/>
          </w:tcPr>
          <w:p w:rsidR="007710F9" w:rsidRPr="004D2D1D" w:rsidRDefault="007710F9" w:rsidP="00B66B46">
            <w:pPr>
              <w:pBdr>
                <w:bottom w:val="single" w:sz="4" w:space="1" w:color="auto"/>
              </w:pBdr>
              <w:tabs>
                <w:tab w:val="left" w:pos="1440"/>
              </w:tabs>
              <w:spacing w:line="300" w:lineRule="exact"/>
              <w:ind w:left="1"/>
              <w:jc w:val="center"/>
              <w:rPr>
                <w:rFonts w:cs="Arial"/>
                <w:spacing w:val="-4"/>
                <w:sz w:val="18"/>
                <w:szCs w:val="18"/>
              </w:rPr>
            </w:pPr>
            <w:r>
              <w:rPr>
                <w:rFonts w:cs="Arial"/>
                <w:spacing w:val="-4"/>
                <w:sz w:val="18"/>
                <w:szCs w:val="18"/>
              </w:rPr>
              <w:t>2019</w:t>
            </w:r>
          </w:p>
        </w:tc>
      </w:tr>
      <w:tr w:rsidR="0017743C" w:rsidRPr="004D2D1D" w:rsidTr="0017743C">
        <w:tblPrEx>
          <w:tblLook w:val="0000" w:firstRow="0" w:lastRow="0" w:firstColumn="0" w:lastColumn="0" w:noHBand="0" w:noVBand="0"/>
        </w:tblPrEx>
        <w:tc>
          <w:tcPr>
            <w:tcW w:w="4122" w:type="dxa"/>
            <w:tcBorders>
              <w:top w:val="nil"/>
              <w:left w:val="nil"/>
              <w:bottom w:val="nil"/>
              <w:right w:val="nil"/>
            </w:tcBorders>
          </w:tcPr>
          <w:p w:rsidR="0017743C" w:rsidRPr="004D2D1D" w:rsidRDefault="0017743C" w:rsidP="00B66B46">
            <w:pPr>
              <w:tabs>
                <w:tab w:val="left" w:pos="567"/>
                <w:tab w:val="left" w:pos="1134"/>
                <w:tab w:val="left" w:pos="1701"/>
              </w:tabs>
              <w:spacing w:line="300" w:lineRule="exact"/>
              <w:ind w:left="162" w:hanging="162"/>
              <w:jc w:val="thaiDistribute"/>
              <w:rPr>
                <w:rFonts w:cs="Arial"/>
                <w:b/>
                <w:bCs/>
                <w:sz w:val="18"/>
                <w:szCs w:val="18"/>
              </w:rPr>
            </w:pPr>
            <w:r w:rsidRPr="004D2D1D">
              <w:rPr>
                <w:rFonts w:cs="Arial"/>
                <w:b/>
                <w:bCs/>
                <w:sz w:val="18"/>
                <w:szCs w:val="18"/>
              </w:rPr>
              <w:t>Deferred tax liabilities</w:t>
            </w:r>
          </w:p>
        </w:tc>
        <w:tc>
          <w:tcPr>
            <w:tcW w:w="1260" w:type="dxa"/>
            <w:tcBorders>
              <w:top w:val="nil"/>
              <w:left w:val="nil"/>
              <w:bottom w:val="nil"/>
            </w:tcBorders>
            <w:vAlign w:val="bottom"/>
          </w:tcPr>
          <w:p w:rsidR="0017743C" w:rsidRPr="004D2D1D" w:rsidRDefault="0017743C" w:rsidP="00B66B46">
            <w:pPr>
              <w:tabs>
                <w:tab w:val="decimal" w:pos="991"/>
              </w:tabs>
              <w:spacing w:line="300" w:lineRule="exact"/>
              <w:ind w:left="1"/>
              <w:rPr>
                <w:rFonts w:cs="Arial"/>
                <w:spacing w:val="-4"/>
                <w:sz w:val="18"/>
                <w:szCs w:val="18"/>
              </w:rPr>
            </w:pPr>
          </w:p>
        </w:tc>
        <w:tc>
          <w:tcPr>
            <w:tcW w:w="1260" w:type="dxa"/>
            <w:tcBorders>
              <w:top w:val="nil"/>
              <w:bottom w:val="nil"/>
            </w:tcBorders>
            <w:vAlign w:val="bottom"/>
          </w:tcPr>
          <w:p w:rsidR="0017743C" w:rsidRPr="004D2D1D" w:rsidRDefault="0017743C" w:rsidP="00B66B46">
            <w:pPr>
              <w:tabs>
                <w:tab w:val="decimal" w:pos="991"/>
              </w:tabs>
              <w:spacing w:line="300" w:lineRule="exact"/>
              <w:ind w:left="1"/>
              <w:rPr>
                <w:rFonts w:cs="Arial"/>
                <w:spacing w:val="-4"/>
                <w:sz w:val="18"/>
                <w:szCs w:val="18"/>
              </w:rPr>
            </w:pPr>
          </w:p>
        </w:tc>
        <w:tc>
          <w:tcPr>
            <w:tcW w:w="1260" w:type="dxa"/>
            <w:tcBorders>
              <w:top w:val="nil"/>
              <w:bottom w:val="nil"/>
            </w:tcBorders>
            <w:vAlign w:val="bottom"/>
          </w:tcPr>
          <w:p w:rsidR="0017743C" w:rsidRPr="004D2D1D" w:rsidRDefault="0017743C" w:rsidP="00B66B46">
            <w:pPr>
              <w:tabs>
                <w:tab w:val="decimal" w:pos="991"/>
              </w:tabs>
              <w:spacing w:line="300" w:lineRule="exact"/>
              <w:ind w:left="1"/>
              <w:rPr>
                <w:rFonts w:cs="Arial"/>
                <w:spacing w:val="-4"/>
                <w:sz w:val="18"/>
                <w:szCs w:val="18"/>
              </w:rPr>
            </w:pPr>
          </w:p>
        </w:tc>
        <w:tc>
          <w:tcPr>
            <w:tcW w:w="1260" w:type="dxa"/>
            <w:tcBorders>
              <w:top w:val="nil"/>
              <w:bottom w:val="nil"/>
            </w:tcBorders>
            <w:vAlign w:val="bottom"/>
          </w:tcPr>
          <w:p w:rsidR="0017743C" w:rsidRPr="004D2D1D" w:rsidRDefault="0017743C" w:rsidP="00B66B46">
            <w:pPr>
              <w:tabs>
                <w:tab w:val="decimal" w:pos="991"/>
              </w:tabs>
              <w:spacing w:line="300" w:lineRule="exact"/>
              <w:ind w:left="1"/>
              <w:rPr>
                <w:rFonts w:cs="Arial"/>
                <w:spacing w:val="-4"/>
                <w:sz w:val="18"/>
                <w:szCs w:val="18"/>
              </w:rPr>
            </w:pP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right="-108" w:hanging="162"/>
              <w:rPr>
                <w:rFonts w:cs="Arial"/>
                <w:sz w:val="18"/>
                <w:szCs w:val="18"/>
                <w:rtl/>
                <w:cs/>
                <w:lang w:val="en-US"/>
              </w:rPr>
            </w:pPr>
            <w:r w:rsidRPr="004D2D1D">
              <w:rPr>
                <w:rFonts w:cs="Arial"/>
                <w:sz w:val="18"/>
                <w:szCs w:val="18"/>
                <w:lang w:val="en-US"/>
              </w:rPr>
              <w:t>Receivables from financial lease agreements</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(1,362)</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(1,308)</w:t>
            </w:r>
          </w:p>
        </w:tc>
        <w:tc>
          <w:tcPr>
            <w:tcW w:w="1260" w:type="dxa"/>
            <w:vAlign w:val="bottom"/>
          </w:tcPr>
          <w:p w:rsidR="00DD2865" w:rsidRPr="00DD2865" w:rsidRDefault="00DD2865" w:rsidP="00B66B46">
            <w:pPr>
              <w:tabs>
                <w:tab w:val="decimal" w:pos="991"/>
              </w:tabs>
              <w:spacing w:line="300" w:lineRule="exact"/>
              <w:ind w:left="1"/>
              <w:rPr>
                <w:rFonts w:cs="Arial"/>
                <w:spacing w:val="-4"/>
                <w:sz w:val="18"/>
                <w:szCs w:val="18"/>
              </w:rPr>
            </w:pPr>
            <w:r w:rsidRPr="00DD2865">
              <w:rPr>
                <w:rFonts w:cs="Arial"/>
                <w:spacing w:val="-4"/>
                <w:sz w:val="18"/>
                <w:szCs w:val="18"/>
              </w:rPr>
              <w:t>-</w:t>
            </w:r>
          </w:p>
        </w:tc>
        <w:tc>
          <w:tcPr>
            <w:tcW w:w="1260" w:type="dxa"/>
            <w:tcBorders>
              <w:top w:val="nil"/>
              <w:bottom w:val="nil"/>
            </w:tcBorders>
            <w:vAlign w:val="bottom"/>
          </w:tcPr>
          <w:p w:rsidR="00DD2865" w:rsidRPr="00782F12" w:rsidRDefault="00DD2865" w:rsidP="00B66B46">
            <w:pPr>
              <w:tabs>
                <w:tab w:val="decimal" w:pos="991"/>
              </w:tabs>
              <w:spacing w:line="300" w:lineRule="exact"/>
              <w:ind w:left="1"/>
              <w:rPr>
                <w:rFonts w:cs="Arial"/>
                <w:spacing w:val="-4"/>
                <w:sz w:val="18"/>
                <w:szCs w:val="18"/>
              </w:rPr>
            </w:pPr>
            <w:r w:rsidRPr="00782F12">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Pr>
                <w:rFonts w:cs="Arial"/>
                <w:sz w:val="18"/>
                <w:szCs w:val="18"/>
              </w:rPr>
              <w:t>Lease</w:t>
            </w:r>
          </w:p>
        </w:tc>
        <w:tc>
          <w:tcPr>
            <w:tcW w:w="1260" w:type="dxa"/>
            <w:vAlign w:val="bottom"/>
          </w:tcPr>
          <w:p w:rsidR="00DD2865" w:rsidRPr="00DD2865"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(139)</w:t>
            </w:r>
          </w:p>
        </w:tc>
        <w:tc>
          <w:tcPr>
            <w:tcW w:w="1260" w:type="dxa"/>
            <w:tcBorders>
              <w:top w:val="nil"/>
              <w:bottom w:val="nil"/>
            </w:tcBorders>
            <w:vAlign w:val="bottom"/>
          </w:tcPr>
          <w:p w:rsidR="00DD2865" w:rsidRPr="00782F12" w:rsidRDefault="00DD2865" w:rsidP="00B66B46">
            <w:pPr>
              <w:pBdr>
                <w:bottom w:val="single" w:sz="4" w:space="1" w:color="auto"/>
              </w:pBdr>
              <w:tabs>
                <w:tab w:val="decimal" w:pos="991"/>
              </w:tabs>
              <w:spacing w:line="300" w:lineRule="exact"/>
              <w:ind w:left="1"/>
              <w:rPr>
                <w:rFonts w:cs="Arial"/>
                <w:spacing w:val="-4"/>
                <w:sz w:val="18"/>
                <w:szCs w:val="18"/>
              </w:rPr>
            </w:pPr>
            <w:r>
              <w:rPr>
                <w:rFonts w:cs="Arial"/>
                <w:spacing w:val="-4"/>
                <w:sz w:val="18"/>
                <w:szCs w:val="18"/>
              </w:rPr>
              <w:t>-</w:t>
            </w:r>
          </w:p>
        </w:tc>
        <w:tc>
          <w:tcPr>
            <w:tcW w:w="1260" w:type="dxa"/>
            <w:vAlign w:val="bottom"/>
          </w:tcPr>
          <w:p w:rsidR="00DD2865" w:rsidRPr="00DD2865"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(139)</w:t>
            </w:r>
          </w:p>
        </w:tc>
        <w:tc>
          <w:tcPr>
            <w:tcW w:w="1260" w:type="dxa"/>
            <w:tcBorders>
              <w:top w:val="nil"/>
              <w:bottom w:val="nil"/>
            </w:tcBorders>
            <w:vAlign w:val="bottom"/>
          </w:tcPr>
          <w:p w:rsidR="00DD2865" w:rsidRPr="00782F12" w:rsidRDefault="00DD2865" w:rsidP="00B66B46">
            <w:pPr>
              <w:pBdr>
                <w:bottom w:val="single" w:sz="4" w:space="1" w:color="auto"/>
              </w:pBdr>
              <w:tabs>
                <w:tab w:val="decimal" w:pos="991"/>
              </w:tabs>
              <w:spacing w:line="300" w:lineRule="exact"/>
              <w:ind w:left="1"/>
              <w:rPr>
                <w:rFonts w:cs="Arial"/>
                <w:spacing w:val="-4"/>
                <w:sz w:val="18"/>
                <w:szCs w:val="18"/>
              </w:rPr>
            </w:pPr>
            <w:r>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sz w:val="18"/>
                <w:szCs w:val="18"/>
              </w:rPr>
            </w:pPr>
            <w:r w:rsidRPr="004D2D1D">
              <w:rPr>
                <w:rFonts w:cs="Arial"/>
                <w:sz w:val="18"/>
                <w:szCs w:val="18"/>
              </w:rPr>
              <w:t>Total</w:t>
            </w:r>
          </w:p>
        </w:tc>
        <w:tc>
          <w:tcPr>
            <w:tcW w:w="1260" w:type="dxa"/>
            <w:vAlign w:val="bottom"/>
          </w:tcPr>
          <w:p w:rsidR="00DD2865" w:rsidRPr="00DD2865"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(1,501)</w:t>
            </w:r>
          </w:p>
        </w:tc>
        <w:tc>
          <w:tcPr>
            <w:tcW w:w="1260" w:type="dxa"/>
            <w:tcBorders>
              <w:top w:val="nil"/>
              <w:bottom w:val="nil"/>
            </w:tcBorders>
            <w:vAlign w:val="bottom"/>
          </w:tcPr>
          <w:p w:rsidR="00DD2865" w:rsidRPr="00782F12" w:rsidRDefault="00DD2865" w:rsidP="00B66B46">
            <w:pPr>
              <w:pBdr>
                <w:bottom w:val="single" w:sz="4" w:space="1" w:color="auto"/>
              </w:pBdr>
              <w:tabs>
                <w:tab w:val="decimal" w:pos="991"/>
              </w:tabs>
              <w:spacing w:line="300" w:lineRule="exact"/>
              <w:ind w:left="1"/>
              <w:rPr>
                <w:rFonts w:cs="Arial"/>
                <w:spacing w:val="-4"/>
                <w:sz w:val="18"/>
                <w:szCs w:val="18"/>
              </w:rPr>
            </w:pPr>
            <w:r w:rsidRPr="00782F12">
              <w:rPr>
                <w:rFonts w:cs="Arial"/>
                <w:spacing w:val="-4"/>
                <w:sz w:val="18"/>
                <w:szCs w:val="18"/>
              </w:rPr>
              <w:t>(1,308)</w:t>
            </w:r>
          </w:p>
        </w:tc>
        <w:tc>
          <w:tcPr>
            <w:tcW w:w="1260" w:type="dxa"/>
            <w:vAlign w:val="bottom"/>
          </w:tcPr>
          <w:p w:rsidR="00DD2865" w:rsidRPr="00DD2865" w:rsidRDefault="00DD2865" w:rsidP="00B66B46">
            <w:pPr>
              <w:pBdr>
                <w:bottom w:val="single" w:sz="4" w:space="1" w:color="auto"/>
              </w:pBdr>
              <w:tabs>
                <w:tab w:val="decimal" w:pos="991"/>
              </w:tabs>
              <w:spacing w:line="300" w:lineRule="exact"/>
              <w:ind w:left="1"/>
              <w:rPr>
                <w:rFonts w:cs="Arial"/>
                <w:spacing w:val="-4"/>
                <w:sz w:val="18"/>
                <w:szCs w:val="18"/>
              </w:rPr>
            </w:pPr>
            <w:r w:rsidRPr="00DD2865">
              <w:rPr>
                <w:rFonts w:cs="Arial"/>
                <w:spacing w:val="-4"/>
                <w:sz w:val="18"/>
                <w:szCs w:val="18"/>
              </w:rPr>
              <w:t>(139)</w:t>
            </w:r>
          </w:p>
        </w:tc>
        <w:tc>
          <w:tcPr>
            <w:tcW w:w="1260" w:type="dxa"/>
            <w:tcBorders>
              <w:top w:val="nil"/>
              <w:bottom w:val="nil"/>
            </w:tcBorders>
            <w:vAlign w:val="bottom"/>
          </w:tcPr>
          <w:p w:rsidR="00DD2865" w:rsidRPr="00782F12" w:rsidRDefault="00DD2865" w:rsidP="00B66B46">
            <w:pPr>
              <w:pBdr>
                <w:bottom w:val="single" w:sz="4" w:space="1" w:color="auto"/>
              </w:pBdr>
              <w:tabs>
                <w:tab w:val="decimal" w:pos="991"/>
              </w:tabs>
              <w:spacing w:line="300" w:lineRule="exact"/>
              <w:ind w:left="1"/>
              <w:rPr>
                <w:rFonts w:cs="Arial"/>
                <w:spacing w:val="-4"/>
                <w:sz w:val="18"/>
                <w:szCs w:val="18"/>
              </w:rPr>
            </w:pPr>
            <w:r w:rsidRPr="00782F12">
              <w:rPr>
                <w:rFonts w:cs="Arial"/>
                <w:spacing w:val="-4"/>
                <w:sz w:val="18"/>
                <w:szCs w:val="18"/>
              </w:rPr>
              <w:t>-</w:t>
            </w:r>
          </w:p>
        </w:tc>
      </w:tr>
      <w:tr w:rsidR="00DD2865" w:rsidRPr="004D2D1D" w:rsidTr="000407F9">
        <w:tblPrEx>
          <w:tblLook w:val="0000" w:firstRow="0" w:lastRow="0" w:firstColumn="0" w:lastColumn="0" w:noHBand="0" w:noVBand="0"/>
        </w:tblPrEx>
        <w:tc>
          <w:tcPr>
            <w:tcW w:w="4122" w:type="dxa"/>
            <w:tcBorders>
              <w:top w:val="nil"/>
              <w:left w:val="nil"/>
              <w:bottom w:val="nil"/>
              <w:right w:val="nil"/>
            </w:tcBorders>
          </w:tcPr>
          <w:p w:rsidR="00DD2865" w:rsidRPr="004D2D1D" w:rsidRDefault="00DD2865" w:rsidP="00B66B46">
            <w:pPr>
              <w:tabs>
                <w:tab w:val="left" w:pos="1440"/>
              </w:tabs>
              <w:spacing w:line="300" w:lineRule="exact"/>
              <w:ind w:left="162" w:hanging="162"/>
              <w:rPr>
                <w:rFonts w:cs="Arial"/>
                <w:b/>
                <w:bCs/>
                <w:sz w:val="18"/>
                <w:szCs w:val="18"/>
              </w:rPr>
            </w:pPr>
            <w:r w:rsidRPr="004D2D1D">
              <w:rPr>
                <w:rFonts w:cs="Arial"/>
                <w:b/>
                <w:bCs/>
                <w:sz w:val="18"/>
                <w:szCs w:val="18"/>
              </w:rPr>
              <w:t>Deferred tax assets - net</w:t>
            </w:r>
          </w:p>
        </w:tc>
        <w:tc>
          <w:tcPr>
            <w:tcW w:w="1260" w:type="dxa"/>
            <w:vAlign w:val="bottom"/>
          </w:tcPr>
          <w:p w:rsidR="00DD2865" w:rsidRPr="00DD2865" w:rsidRDefault="00DD2865" w:rsidP="00B66B46">
            <w:pPr>
              <w:pBdr>
                <w:bottom w:val="double" w:sz="4" w:space="1" w:color="auto"/>
              </w:pBdr>
              <w:tabs>
                <w:tab w:val="decimal" w:pos="991"/>
              </w:tabs>
              <w:spacing w:line="300" w:lineRule="exact"/>
              <w:ind w:left="1"/>
              <w:rPr>
                <w:rFonts w:cs="Arial"/>
                <w:spacing w:val="-4"/>
                <w:sz w:val="18"/>
                <w:szCs w:val="18"/>
              </w:rPr>
            </w:pPr>
            <w:r w:rsidRPr="00DD2865">
              <w:rPr>
                <w:rFonts w:cs="Arial"/>
                <w:spacing w:val="-4"/>
                <w:sz w:val="18"/>
                <w:szCs w:val="18"/>
              </w:rPr>
              <w:t>14,891</w:t>
            </w:r>
          </w:p>
        </w:tc>
        <w:tc>
          <w:tcPr>
            <w:tcW w:w="1260" w:type="dxa"/>
            <w:tcBorders>
              <w:top w:val="nil"/>
              <w:bottom w:val="nil"/>
            </w:tcBorders>
            <w:vAlign w:val="bottom"/>
          </w:tcPr>
          <w:p w:rsidR="00DD2865" w:rsidRPr="00782F12" w:rsidRDefault="00DD2865" w:rsidP="00B66B46">
            <w:pPr>
              <w:pBdr>
                <w:bottom w:val="double" w:sz="4" w:space="1" w:color="auto"/>
              </w:pBdr>
              <w:tabs>
                <w:tab w:val="decimal" w:pos="991"/>
              </w:tabs>
              <w:spacing w:line="300" w:lineRule="exact"/>
              <w:ind w:left="1"/>
              <w:rPr>
                <w:rFonts w:cs="Arial"/>
                <w:spacing w:val="-4"/>
                <w:sz w:val="18"/>
                <w:szCs w:val="18"/>
              </w:rPr>
            </w:pPr>
            <w:r w:rsidRPr="00782F12">
              <w:rPr>
                <w:rFonts w:cs="Arial"/>
                <w:spacing w:val="-4"/>
                <w:sz w:val="18"/>
                <w:szCs w:val="18"/>
              </w:rPr>
              <w:t>8,888</w:t>
            </w:r>
          </w:p>
        </w:tc>
        <w:tc>
          <w:tcPr>
            <w:tcW w:w="1260" w:type="dxa"/>
            <w:vAlign w:val="bottom"/>
          </w:tcPr>
          <w:p w:rsidR="00DD2865" w:rsidRPr="00DD2865" w:rsidRDefault="00DD2865" w:rsidP="00B66B46">
            <w:pPr>
              <w:pBdr>
                <w:bottom w:val="double" w:sz="4" w:space="1" w:color="auto"/>
              </w:pBdr>
              <w:tabs>
                <w:tab w:val="decimal" w:pos="991"/>
              </w:tabs>
              <w:spacing w:line="300" w:lineRule="exact"/>
              <w:ind w:left="1"/>
              <w:rPr>
                <w:rFonts w:cs="Arial"/>
                <w:spacing w:val="-4"/>
                <w:sz w:val="18"/>
                <w:szCs w:val="18"/>
              </w:rPr>
            </w:pPr>
            <w:r w:rsidRPr="00DD2865">
              <w:rPr>
                <w:rFonts w:cs="Arial"/>
                <w:spacing w:val="-4"/>
                <w:sz w:val="18"/>
                <w:szCs w:val="18"/>
              </w:rPr>
              <w:t>7,383</w:t>
            </w:r>
          </w:p>
        </w:tc>
        <w:tc>
          <w:tcPr>
            <w:tcW w:w="1260" w:type="dxa"/>
            <w:tcBorders>
              <w:top w:val="nil"/>
              <w:bottom w:val="nil"/>
            </w:tcBorders>
            <w:vAlign w:val="bottom"/>
          </w:tcPr>
          <w:p w:rsidR="00DD2865" w:rsidRPr="00782F12" w:rsidRDefault="00DD2865" w:rsidP="00B66B46">
            <w:pPr>
              <w:pBdr>
                <w:bottom w:val="double" w:sz="4" w:space="1" w:color="auto"/>
              </w:pBdr>
              <w:tabs>
                <w:tab w:val="decimal" w:pos="991"/>
              </w:tabs>
              <w:spacing w:line="300" w:lineRule="exact"/>
              <w:ind w:left="1"/>
              <w:rPr>
                <w:rFonts w:cs="Arial"/>
                <w:spacing w:val="-4"/>
                <w:sz w:val="18"/>
                <w:szCs w:val="18"/>
              </w:rPr>
            </w:pPr>
            <w:r w:rsidRPr="00782F12">
              <w:rPr>
                <w:rFonts w:cs="Arial"/>
                <w:spacing w:val="-4"/>
                <w:sz w:val="18"/>
                <w:szCs w:val="18"/>
              </w:rPr>
              <w:t>70,537</w:t>
            </w:r>
          </w:p>
        </w:tc>
      </w:tr>
    </w:tbl>
    <w:p w:rsidR="001064CE" w:rsidRPr="004D2D1D" w:rsidRDefault="005F29E8" w:rsidP="0006186D">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1064CE" w:rsidRPr="004D2D1D">
        <w:rPr>
          <w:rFonts w:cs="Arial"/>
          <w:sz w:val="22"/>
          <w:szCs w:val="22"/>
        </w:rPr>
        <w:t xml:space="preserve">As at 31 December </w:t>
      </w:r>
      <w:r w:rsidR="00943933">
        <w:rPr>
          <w:rFonts w:cs="Arial"/>
          <w:sz w:val="22"/>
          <w:szCs w:val="22"/>
        </w:rPr>
        <w:t>20</w:t>
      </w:r>
      <w:r w:rsidR="0017743C">
        <w:rPr>
          <w:rFonts w:cs="Arial"/>
          <w:sz w:val="22"/>
          <w:szCs w:val="22"/>
        </w:rPr>
        <w:t>20</w:t>
      </w:r>
      <w:r w:rsidR="001064CE" w:rsidRPr="004D2D1D">
        <w:rPr>
          <w:rFonts w:cs="Arial"/>
          <w:sz w:val="22"/>
          <w:szCs w:val="22"/>
        </w:rPr>
        <w:t xml:space="preserve">, </w:t>
      </w:r>
      <w:r w:rsidR="006E1990" w:rsidRPr="004D2D1D">
        <w:rPr>
          <w:rFonts w:cs="Arial"/>
          <w:sz w:val="22"/>
          <w:szCs w:val="22"/>
        </w:rPr>
        <w:t>subsidiaries have</w:t>
      </w:r>
      <w:r w:rsidR="001064CE" w:rsidRPr="004D2D1D">
        <w:rPr>
          <w:rFonts w:cs="Arial"/>
          <w:sz w:val="22"/>
          <w:szCs w:val="22"/>
        </w:rPr>
        <w:t xml:space="preserve"> </w:t>
      </w:r>
      <w:r w:rsidR="00AC078F">
        <w:rPr>
          <w:rFonts w:cs="Arial"/>
          <w:sz w:val="22"/>
          <w:szCs w:val="22"/>
        </w:rPr>
        <w:t xml:space="preserve">temporary differences </w:t>
      </w:r>
      <w:r w:rsidR="00BA3759">
        <w:rPr>
          <w:rFonts w:cs="Arial"/>
          <w:sz w:val="22"/>
          <w:szCs w:val="22"/>
        </w:rPr>
        <w:t xml:space="preserve">and </w:t>
      </w:r>
      <w:r w:rsidR="001064CE" w:rsidRPr="004D2D1D">
        <w:rPr>
          <w:rFonts w:cs="Arial"/>
          <w:sz w:val="22"/>
          <w:szCs w:val="22"/>
        </w:rPr>
        <w:t xml:space="preserve">unused tax losses </w:t>
      </w:r>
      <w:proofErr w:type="spellStart"/>
      <w:r w:rsidR="001064CE" w:rsidRPr="004D2D1D">
        <w:rPr>
          <w:rFonts w:cs="Arial"/>
          <w:sz w:val="22"/>
          <w:szCs w:val="22"/>
        </w:rPr>
        <w:t>totaling</w:t>
      </w:r>
      <w:proofErr w:type="spellEnd"/>
      <w:r w:rsidR="001064CE" w:rsidRPr="004D2D1D">
        <w:rPr>
          <w:rFonts w:cs="Arial"/>
          <w:sz w:val="22"/>
          <w:szCs w:val="22"/>
        </w:rPr>
        <w:t xml:space="preserve"> Baht </w:t>
      </w:r>
      <w:r w:rsidR="00AE7DF7">
        <w:rPr>
          <w:rFonts w:cs="Arial"/>
          <w:sz w:val="22"/>
          <w:szCs w:val="22"/>
        </w:rPr>
        <w:t>232</w:t>
      </w:r>
      <w:r w:rsidR="001064CE" w:rsidRPr="004D2D1D">
        <w:rPr>
          <w:rFonts w:cs="Arial"/>
          <w:sz w:val="22"/>
          <w:szCs w:val="22"/>
        </w:rPr>
        <w:t xml:space="preserve"> million (</w:t>
      </w:r>
      <w:r w:rsidR="00943933">
        <w:rPr>
          <w:rFonts w:cs="Arial"/>
          <w:sz w:val="22"/>
          <w:szCs w:val="22"/>
        </w:rPr>
        <w:t>201</w:t>
      </w:r>
      <w:r w:rsidR="0017743C">
        <w:rPr>
          <w:rFonts w:cs="Arial"/>
          <w:sz w:val="22"/>
          <w:szCs w:val="22"/>
        </w:rPr>
        <w:t>9</w:t>
      </w:r>
      <w:r w:rsidR="005E10D3">
        <w:rPr>
          <w:rFonts w:cs="Arial"/>
          <w:sz w:val="22"/>
          <w:szCs w:val="22"/>
        </w:rPr>
        <w:t>:</w:t>
      </w:r>
      <w:r w:rsidR="001064CE" w:rsidRPr="004D2D1D">
        <w:rPr>
          <w:rFonts w:cs="Arial"/>
          <w:sz w:val="22"/>
          <w:szCs w:val="22"/>
        </w:rPr>
        <w:t xml:space="preserve"> Baht </w:t>
      </w:r>
      <w:r w:rsidR="0017743C">
        <w:rPr>
          <w:rFonts w:cs="Arial"/>
          <w:sz w:val="22"/>
          <w:szCs w:val="22"/>
        </w:rPr>
        <w:t>343</w:t>
      </w:r>
      <w:r w:rsidR="00F61734">
        <w:rPr>
          <w:rFonts w:cs="Arial"/>
          <w:sz w:val="22"/>
          <w:szCs w:val="22"/>
        </w:rPr>
        <w:t xml:space="preserve"> </w:t>
      </w:r>
      <w:r w:rsidR="001064CE" w:rsidRPr="004D2D1D">
        <w:rPr>
          <w:rFonts w:cs="Arial"/>
          <w:sz w:val="22"/>
          <w:szCs w:val="22"/>
        </w:rPr>
        <w:t>million)</w:t>
      </w:r>
      <w:r w:rsidR="003A5FF6" w:rsidRPr="004D2D1D">
        <w:rPr>
          <w:rFonts w:cs="Arial"/>
          <w:sz w:val="22"/>
          <w:szCs w:val="22"/>
        </w:rPr>
        <w:t>,</w:t>
      </w:r>
      <w:r w:rsidR="00BF2F6F" w:rsidRPr="004D2D1D">
        <w:rPr>
          <w:rFonts w:cs="Arial"/>
          <w:sz w:val="22"/>
          <w:szCs w:val="22"/>
        </w:rPr>
        <w:t xml:space="preserve"> </w:t>
      </w:r>
      <w:r w:rsidR="001064CE" w:rsidRPr="004D2D1D">
        <w:rPr>
          <w:rFonts w:cs="Arial"/>
          <w:sz w:val="22"/>
          <w:szCs w:val="22"/>
        </w:rPr>
        <w:t xml:space="preserve">on which deferred tax assets have not been recognised as the Company believes future taxable profit may not be sufficient to allow </w:t>
      </w:r>
      <w:proofErr w:type="spellStart"/>
      <w:r w:rsidR="001064CE" w:rsidRPr="004D2D1D">
        <w:rPr>
          <w:rFonts w:cs="Arial"/>
          <w:sz w:val="22"/>
          <w:szCs w:val="22"/>
        </w:rPr>
        <w:t>untilisation</w:t>
      </w:r>
      <w:proofErr w:type="spellEnd"/>
      <w:r w:rsidR="001064CE" w:rsidRPr="004D2D1D">
        <w:rPr>
          <w:rFonts w:cs="Arial"/>
          <w:sz w:val="22"/>
          <w:szCs w:val="22"/>
        </w:rPr>
        <w:t xml:space="preserve"> of the temporary differences and unused tax losses.</w:t>
      </w:r>
    </w:p>
    <w:p w:rsidR="00266B33" w:rsidRPr="004D2D1D" w:rsidRDefault="00D14C4B" w:rsidP="009E34EF">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t>29</w:t>
      </w:r>
      <w:r w:rsidR="00856FCB" w:rsidRPr="004D2D1D">
        <w:rPr>
          <w:rFonts w:ascii="Arial" w:hAnsi="Arial" w:cs="Arial"/>
          <w:sz w:val="22"/>
          <w:szCs w:val="22"/>
        </w:rPr>
        <w:t xml:space="preserve">.    </w:t>
      </w:r>
      <w:r w:rsidR="00266B33" w:rsidRPr="004D2D1D">
        <w:rPr>
          <w:rFonts w:ascii="Arial" w:hAnsi="Arial" w:cs="Arial"/>
          <w:sz w:val="22"/>
          <w:szCs w:val="22"/>
        </w:rPr>
        <w:t>Earnings per share</w:t>
      </w:r>
    </w:p>
    <w:p w:rsidR="00F00839" w:rsidRPr="00F00839" w:rsidRDefault="00A35185" w:rsidP="00F00839">
      <w:pPr>
        <w:tabs>
          <w:tab w:val="left" w:pos="2160"/>
          <w:tab w:val="right" w:pos="7280"/>
          <w:tab w:val="right" w:pos="8540"/>
        </w:tabs>
        <w:spacing w:before="120" w:after="120" w:line="380" w:lineRule="exact"/>
        <w:ind w:left="547" w:hanging="547"/>
        <w:jc w:val="thaiDistribute"/>
        <w:rPr>
          <w:rFonts w:cs="Arial"/>
          <w:sz w:val="22"/>
          <w:szCs w:val="22"/>
        </w:rPr>
      </w:pPr>
      <w:r w:rsidRPr="004D2D1D">
        <w:rPr>
          <w:rFonts w:cs="Arial"/>
          <w:sz w:val="22"/>
          <w:szCs w:val="22"/>
        </w:rPr>
        <w:tab/>
      </w:r>
      <w:r w:rsidR="007E1191">
        <w:rPr>
          <w:rFonts w:cs="Arial"/>
          <w:sz w:val="22"/>
          <w:szCs w:val="22"/>
        </w:rPr>
        <w:t xml:space="preserve">Basic </w:t>
      </w:r>
      <w:r w:rsidR="00B66B46">
        <w:rPr>
          <w:rFonts w:cs="Arial"/>
          <w:sz w:val="22"/>
          <w:szCs w:val="22"/>
        </w:rPr>
        <w:t>loss</w:t>
      </w:r>
      <w:r w:rsidR="007E1191">
        <w:rPr>
          <w:rFonts w:cs="Arial"/>
          <w:sz w:val="22"/>
          <w:szCs w:val="22"/>
        </w:rPr>
        <w:t xml:space="preserve"> </w:t>
      </w:r>
      <w:r w:rsidR="00F00839" w:rsidRPr="00F00839">
        <w:rPr>
          <w:rFonts w:cs="Arial"/>
          <w:sz w:val="22"/>
          <w:szCs w:val="22"/>
        </w:rPr>
        <w:t>per share is calculated by dividing loss for the year attributable to equity holders of the Company (excluding other comprehensive income) by the weighted average number of ordinary shares in issue during the year.</w:t>
      </w:r>
    </w:p>
    <w:p w:rsidR="00F00839" w:rsidRPr="00F00839" w:rsidRDefault="007E1191" w:rsidP="00F00839">
      <w:pPr>
        <w:tabs>
          <w:tab w:val="left" w:pos="2160"/>
          <w:tab w:val="right" w:pos="7280"/>
          <w:tab w:val="right" w:pos="8540"/>
        </w:tabs>
        <w:spacing w:before="120" w:after="120" w:line="380" w:lineRule="exact"/>
        <w:ind w:left="547" w:hanging="547"/>
        <w:jc w:val="thaiDistribute"/>
        <w:rPr>
          <w:rFonts w:cs="Arial"/>
          <w:sz w:val="22"/>
          <w:szCs w:val="22"/>
        </w:rPr>
      </w:pPr>
      <w:r>
        <w:rPr>
          <w:rFonts w:cs="Arial"/>
          <w:sz w:val="22"/>
          <w:szCs w:val="22"/>
        </w:rPr>
        <w:tab/>
        <w:t xml:space="preserve">Diluted earnings </w:t>
      </w:r>
      <w:r w:rsidR="00F00839" w:rsidRPr="00F00839">
        <w:rPr>
          <w:rFonts w:cs="Arial"/>
          <w:sz w:val="22"/>
          <w:szCs w:val="22"/>
        </w:rPr>
        <w:t>per share is calculated by dividing loss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B55EAE" w:rsidRPr="004D2D1D" w:rsidRDefault="00782F12" w:rsidP="00F00839">
      <w:pPr>
        <w:tabs>
          <w:tab w:val="left" w:pos="2160"/>
          <w:tab w:val="right" w:pos="7280"/>
          <w:tab w:val="right" w:pos="8540"/>
        </w:tabs>
        <w:spacing w:before="120" w:after="120" w:line="380" w:lineRule="exact"/>
        <w:ind w:left="547" w:hanging="547"/>
        <w:jc w:val="thaiDistribute"/>
        <w:rPr>
          <w:rFonts w:cs="Arial"/>
          <w:sz w:val="22"/>
          <w:szCs w:val="22"/>
        </w:rPr>
      </w:pPr>
      <w:r>
        <w:rPr>
          <w:rFonts w:cs="Arial"/>
          <w:sz w:val="22"/>
          <w:szCs w:val="22"/>
        </w:rPr>
        <w:tab/>
      </w:r>
      <w:r w:rsidR="00F00839" w:rsidRPr="00F00839">
        <w:rPr>
          <w:rFonts w:cs="Arial"/>
          <w:sz w:val="22"/>
          <w:szCs w:val="22"/>
        </w:rPr>
        <w:t xml:space="preserve">The following table sets forth the computation of basic </w:t>
      </w:r>
      <w:r w:rsidR="00405E48">
        <w:rPr>
          <w:rFonts w:cs="Arial"/>
          <w:sz w:val="22"/>
          <w:szCs w:val="22"/>
        </w:rPr>
        <w:t xml:space="preserve">loss </w:t>
      </w:r>
      <w:r w:rsidR="00F00839" w:rsidRPr="00F00839">
        <w:rPr>
          <w:rFonts w:cs="Arial"/>
          <w:sz w:val="22"/>
          <w:szCs w:val="22"/>
        </w:rPr>
        <w:t>per share:</w:t>
      </w:r>
    </w:p>
    <w:tbl>
      <w:tblPr>
        <w:tblW w:w="9234" w:type="dxa"/>
        <w:tblInd w:w="450" w:type="dxa"/>
        <w:tblLayout w:type="fixed"/>
        <w:tblLook w:val="0000" w:firstRow="0" w:lastRow="0" w:firstColumn="0" w:lastColumn="0" w:noHBand="0" w:noVBand="0"/>
      </w:tblPr>
      <w:tblGrid>
        <w:gridCol w:w="3582"/>
        <w:gridCol w:w="942"/>
        <w:gridCol w:w="942"/>
        <w:gridCol w:w="942"/>
        <w:gridCol w:w="942"/>
        <w:gridCol w:w="942"/>
        <w:gridCol w:w="942"/>
      </w:tblGrid>
      <w:tr w:rsidR="00C97F53" w:rsidRPr="004D2D1D" w:rsidTr="00B66B46">
        <w:trPr>
          <w:cantSplit/>
        </w:trPr>
        <w:tc>
          <w:tcPr>
            <w:tcW w:w="3582" w:type="dxa"/>
          </w:tcPr>
          <w:p w:rsidR="00C97F53" w:rsidRPr="004D2D1D" w:rsidRDefault="00C97F53" w:rsidP="0059197E">
            <w:pPr>
              <w:spacing w:line="280" w:lineRule="exact"/>
              <w:ind w:right="-108"/>
              <w:jc w:val="center"/>
              <w:rPr>
                <w:rFonts w:cs="Arial"/>
                <w:sz w:val="14"/>
                <w:szCs w:val="14"/>
                <w:cs/>
              </w:rPr>
            </w:pPr>
          </w:p>
        </w:tc>
        <w:tc>
          <w:tcPr>
            <w:tcW w:w="5652" w:type="dxa"/>
            <w:gridSpan w:val="6"/>
          </w:tcPr>
          <w:p w:rsidR="00C97F53" w:rsidRPr="004D2D1D" w:rsidRDefault="00C97F53" w:rsidP="0059197E">
            <w:pPr>
              <w:pBdr>
                <w:bottom w:val="single" w:sz="4" w:space="1" w:color="auto"/>
              </w:pBdr>
              <w:spacing w:line="280" w:lineRule="exact"/>
              <w:jc w:val="center"/>
              <w:rPr>
                <w:rFonts w:cs="Arial"/>
                <w:sz w:val="14"/>
                <w:szCs w:val="14"/>
                <w:cs/>
              </w:rPr>
            </w:pPr>
            <w:r w:rsidRPr="004D2D1D">
              <w:rPr>
                <w:rFonts w:cs="Arial"/>
                <w:sz w:val="14"/>
                <w:szCs w:val="14"/>
              </w:rPr>
              <w:t>Consolidated</w:t>
            </w:r>
            <w:r w:rsidRPr="004D2D1D">
              <w:rPr>
                <w:rFonts w:cs="Arial"/>
                <w:sz w:val="14"/>
                <w:szCs w:val="14"/>
                <w:cs/>
              </w:rPr>
              <w:t xml:space="preserve"> financial statements</w:t>
            </w:r>
          </w:p>
        </w:tc>
      </w:tr>
      <w:tr w:rsidR="00C97F53" w:rsidRPr="004D2D1D" w:rsidTr="00B66B46">
        <w:tc>
          <w:tcPr>
            <w:tcW w:w="3582" w:type="dxa"/>
          </w:tcPr>
          <w:p w:rsidR="00C97F53" w:rsidRPr="004D2D1D" w:rsidRDefault="00C97F53" w:rsidP="0059197E">
            <w:pPr>
              <w:spacing w:line="280" w:lineRule="exact"/>
              <w:ind w:right="-108"/>
              <w:jc w:val="center"/>
              <w:rPr>
                <w:rFonts w:cs="Arial"/>
                <w:sz w:val="14"/>
                <w:szCs w:val="14"/>
              </w:rPr>
            </w:pPr>
          </w:p>
        </w:tc>
        <w:tc>
          <w:tcPr>
            <w:tcW w:w="1884" w:type="dxa"/>
            <w:gridSpan w:val="2"/>
          </w:tcPr>
          <w:p w:rsidR="00C97F53" w:rsidRPr="004D2D1D" w:rsidRDefault="00C97F53" w:rsidP="0059197E">
            <w:pPr>
              <w:spacing w:line="280" w:lineRule="exact"/>
              <w:jc w:val="center"/>
              <w:rPr>
                <w:rFonts w:cs="Arial"/>
                <w:sz w:val="14"/>
                <w:szCs w:val="14"/>
              </w:rPr>
            </w:pPr>
          </w:p>
        </w:tc>
        <w:tc>
          <w:tcPr>
            <w:tcW w:w="1884" w:type="dxa"/>
            <w:gridSpan w:val="2"/>
          </w:tcPr>
          <w:p w:rsidR="00C97F53" w:rsidRPr="004D2D1D" w:rsidRDefault="00C97F53" w:rsidP="0059197E">
            <w:pPr>
              <w:spacing w:line="280" w:lineRule="exact"/>
              <w:ind w:left="-108" w:right="-108"/>
              <w:jc w:val="center"/>
              <w:rPr>
                <w:rFonts w:cs="Arial"/>
                <w:sz w:val="14"/>
                <w:szCs w:val="14"/>
                <w:cs/>
              </w:rPr>
            </w:pPr>
            <w:r w:rsidRPr="004D2D1D">
              <w:rPr>
                <w:rFonts w:cs="Arial"/>
                <w:sz w:val="14"/>
                <w:szCs w:val="14"/>
                <w:cs/>
              </w:rPr>
              <w:t>Weighted average</w:t>
            </w:r>
          </w:p>
        </w:tc>
        <w:tc>
          <w:tcPr>
            <w:tcW w:w="1884" w:type="dxa"/>
            <w:gridSpan w:val="2"/>
          </w:tcPr>
          <w:p w:rsidR="00C97F53" w:rsidRPr="004D2D1D" w:rsidRDefault="00C97F53" w:rsidP="0059197E">
            <w:pPr>
              <w:spacing w:line="280" w:lineRule="exact"/>
              <w:jc w:val="center"/>
              <w:rPr>
                <w:rFonts w:cs="Arial"/>
                <w:sz w:val="14"/>
                <w:szCs w:val="14"/>
                <w:cs/>
              </w:rPr>
            </w:pPr>
          </w:p>
        </w:tc>
      </w:tr>
      <w:tr w:rsidR="00C97F53" w:rsidRPr="004D2D1D" w:rsidTr="00B66B46">
        <w:tc>
          <w:tcPr>
            <w:tcW w:w="3582" w:type="dxa"/>
          </w:tcPr>
          <w:p w:rsidR="00C97F53" w:rsidRPr="004D2D1D" w:rsidRDefault="00C97F53" w:rsidP="0059197E">
            <w:pPr>
              <w:spacing w:line="280" w:lineRule="exact"/>
              <w:ind w:right="-108"/>
              <w:jc w:val="center"/>
              <w:rPr>
                <w:rFonts w:cs="Arial"/>
                <w:sz w:val="14"/>
                <w:szCs w:val="14"/>
                <w:cs/>
              </w:rPr>
            </w:pPr>
          </w:p>
        </w:tc>
        <w:tc>
          <w:tcPr>
            <w:tcW w:w="1884" w:type="dxa"/>
            <w:gridSpan w:val="2"/>
          </w:tcPr>
          <w:p w:rsidR="00C97F53" w:rsidRPr="004D2D1D" w:rsidRDefault="00782F12" w:rsidP="0059197E">
            <w:pPr>
              <w:pBdr>
                <w:bottom w:val="single" w:sz="4" w:space="1" w:color="auto"/>
              </w:pBdr>
              <w:spacing w:line="280" w:lineRule="exact"/>
              <w:jc w:val="center"/>
              <w:rPr>
                <w:rFonts w:cs="Arial"/>
                <w:sz w:val="14"/>
                <w:szCs w:val="14"/>
                <w:cs/>
              </w:rPr>
            </w:pPr>
            <w:r>
              <w:rPr>
                <w:rFonts w:cs="Arial"/>
                <w:sz w:val="14"/>
                <w:szCs w:val="14"/>
              </w:rPr>
              <w:t>L</w:t>
            </w:r>
            <w:r w:rsidR="004367A0">
              <w:rPr>
                <w:rFonts w:cs="Arial"/>
                <w:sz w:val="14"/>
                <w:szCs w:val="14"/>
              </w:rPr>
              <w:t>os</w:t>
            </w:r>
            <w:r>
              <w:rPr>
                <w:rFonts w:cs="Arial"/>
                <w:sz w:val="14"/>
                <w:szCs w:val="14"/>
              </w:rPr>
              <w:t>s</w:t>
            </w:r>
            <w:r w:rsidR="00444282" w:rsidRPr="004D2D1D">
              <w:rPr>
                <w:rFonts w:cs="Arial"/>
                <w:sz w:val="14"/>
                <w:szCs w:val="14"/>
              </w:rPr>
              <w:t xml:space="preserve"> for the </w:t>
            </w:r>
            <w:r w:rsidR="00F854EC" w:rsidRPr="004D2D1D">
              <w:rPr>
                <w:rFonts w:cs="Arial"/>
                <w:sz w:val="14"/>
                <w:szCs w:val="14"/>
              </w:rPr>
              <w:t>year</w:t>
            </w:r>
          </w:p>
        </w:tc>
        <w:tc>
          <w:tcPr>
            <w:tcW w:w="1884" w:type="dxa"/>
            <w:gridSpan w:val="2"/>
          </w:tcPr>
          <w:p w:rsidR="00C97F53" w:rsidRPr="004D2D1D" w:rsidRDefault="00C97F53" w:rsidP="0059197E">
            <w:pPr>
              <w:pBdr>
                <w:bottom w:val="single" w:sz="4" w:space="1" w:color="auto"/>
              </w:pBdr>
              <w:spacing w:line="280" w:lineRule="exact"/>
              <w:ind w:right="-58"/>
              <w:jc w:val="center"/>
              <w:rPr>
                <w:rFonts w:cs="Arial"/>
                <w:sz w:val="14"/>
                <w:szCs w:val="14"/>
                <w:cs/>
              </w:rPr>
            </w:pPr>
            <w:r w:rsidRPr="004D2D1D">
              <w:rPr>
                <w:rFonts w:cs="Arial"/>
                <w:sz w:val="14"/>
                <w:szCs w:val="14"/>
                <w:cs/>
              </w:rPr>
              <w:t>number of ordinary shares</w:t>
            </w:r>
          </w:p>
        </w:tc>
        <w:tc>
          <w:tcPr>
            <w:tcW w:w="1884" w:type="dxa"/>
            <w:gridSpan w:val="2"/>
          </w:tcPr>
          <w:p w:rsidR="00C97F53" w:rsidRPr="004D2D1D" w:rsidRDefault="00782F12" w:rsidP="0059197E">
            <w:pPr>
              <w:pBdr>
                <w:bottom w:val="single" w:sz="4" w:space="1" w:color="auto"/>
              </w:pBdr>
              <w:spacing w:line="280" w:lineRule="exact"/>
              <w:jc w:val="center"/>
              <w:rPr>
                <w:rFonts w:cs="Arial"/>
                <w:sz w:val="14"/>
                <w:szCs w:val="14"/>
                <w:cs/>
              </w:rPr>
            </w:pPr>
            <w:r>
              <w:rPr>
                <w:rFonts w:cs="Arial"/>
                <w:sz w:val="14"/>
                <w:szCs w:val="14"/>
              </w:rPr>
              <w:t>L</w:t>
            </w:r>
            <w:r w:rsidR="004367A0">
              <w:rPr>
                <w:rFonts w:cs="Arial"/>
                <w:sz w:val="14"/>
                <w:szCs w:val="14"/>
              </w:rPr>
              <w:t>oss</w:t>
            </w:r>
            <w:r w:rsidR="00444282" w:rsidRPr="004D2D1D">
              <w:rPr>
                <w:rFonts w:cs="Arial"/>
                <w:sz w:val="14"/>
                <w:szCs w:val="14"/>
              </w:rPr>
              <w:t xml:space="preserve"> p</w:t>
            </w:r>
            <w:r w:rsidR="00C97F53" w:rsidRPr="004D2D1D">
              <w:rPr>
                <w:rFonts w:cs="Arial"/>
                <w:sz w:val="14"/>
                <w:szCs w:val="14"/>
                <w:cs/>
              </w:rPr>
              <w:t>er share</w:t>
            </w:r>
          </w:p>
        </w:tc>
      </w:tr>
      <w:tr w:rsidR="0017743C" w:rsidRPr="004D2D1D" w:rsidTr="00B66B46">
        <w:tc>
          <w:tcPr>
            <w:tcW w:w="3582" w:type="dxa"/>
          </w:tcPr>
          <w:p w:rsidR="0017743C" w:rsidRPr="004D2D1D" w:rsidRDefault="0017743C" w:rsidP="0017743C">
            <w:pPr>
              <w:spacing w:line="280" w:lineRule="exact"/>
              <w:ind w:right="-108"/>
              <w:jc w:val="both"/>
              <w:rPr>
                <w:rFonts w:cs="Arial"/>
                <w:sz w:val="14"/>
                <w:szCs w:val="14"/>
                <w:rtl/>
                <w:cs/>
              </w:rPr>
            </w:pP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2020</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2020</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2020</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2019</w:t>
            </w:r>
          </w:p>
        </w:tc>
      </w:tr>
      <w:tr w:rsidR="00C97F53" w:rsidRPr="004D2D1D" w:rsidTr="00B66B46">
        <w:tc>
          <w:tcPr>
            <w:tcW w:w="3582" w:type="dxa"/>
          </w:tcPr>
          <w:p w:rsidR="00C97F53" w:rsidRPr="004D2D1D" w:rsidRDefault="00C97F53" w:rsidP="0059197E">
            <w:pPr>
              <w:spacing w:line="280" w:lineRule="exact"/>
              <w:ind w:right="-108"/>
              <w:jc w:val="both"/>
              <w:rPr>
                <w:rFonts w:cs="Arial"/>
                <w:sz w:val="14"/>
                <w:szCs w:val="14"/>
                <w:rtl/>
                <w:cs/>
              </w:rPr>
            </w:pP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jc w:val="center"/>
              <w:rPr>
                <w:rFonts w:cs="Arial"/>
                <w:sz w:val="14"/>
                <w:szCs w:val="14"/>
                <w:cs/>
              </w:rPr>
            </w:pPr>
            <w:r w:rsidRPr="004D2D1D">
              <w:rPr>
                <w:rFonts w:cs="Arial"/>
                <w:sz w:val="14"/>
                <w:szCs w:val="14"/>
                <w:cs/>
              </w:rPr>
              <w:t>(Baht)</w:t>
            </w:r>
          </w:p>
        </w:tc>
        <w:tc>
          <w:tcPr>
            <w:tcW w:w="942" w:type="dxa"/>
          </w:tcPr>
          <w:p w:rsidR="00C97F53" w:rsidRPr="004D2D1D" w:rsidRDefault="00C97F53" w:rsidP="0059197E">
            <w:pPr>
              <w:spacing w:line="280" w:lineRule="exact"/>
              <w:jc w:val="center"/>
              <w:rPr>
                <w:rFonts w:cs="Arial"/>
                <w:sz w:val="14"/>
                <w:szCs w:val="14"/>
                <w:cs/>
              </w:rPr>
            </w:pPr>
            <w:r w:rsidRPr="004D2D1D">
              <w:rPr>
                <w:rFonts w:cs="Arial"/>
                <w:sz w:val="14"/>
                <w:szCs w:val="14"/>
                <w:cs/>
              </w:rPr>
              <w:t>(Baht)</w:t>
            </w:r>
          </w:p>
        </w:tc>
      </w:tr>
      <w:tr w:rsidR="00A42AB5" w:rsidRPr="004D2D1D" w:rsidTr="00B66B46">
        <w:tc>
          <w:tcPr>
            <w:tcW w:w="3582" w:type="dxa"/>
          </w:tcPr>
          <w:p w:rsidR="00A42AB5" w:rsidRPr="004D2D1D" w:rsidRDefault="00A42AB5" w:rsidP="00A42AB5">
            <w:pPr>
              <w:spacing w:line="280" w:lineRule="exact"/>
              <w:ind w:right="-108"/>
              <w:jc w:val="both"/>
              <w:rPr>
                <w:rFonts w:cs="Arial"/>
                <w:sz w:val="14"/>
                <w:szCs w:val="14"/>
                <w:rtl/>
                <w:cs/>
              </w:rPr>
            </w:pP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Baht)</w:t>
            </w: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Baht)</w:t>
            </w: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A42AB5" w:rsidRPr="004D2D1D" w:rsidRDefault="00A42AB5" w:rsidP="00A42AB5">
            <w:pPr>
              <w:spacing w:line="280" w:lineRule="exact"/>
              <w:jc w:val="center"/>
              <w:rPr>
                <w:rFonts w:cs="Arial"/>
                <w:sz w:val="14"/>
                <w:szCs w:val="14"/>
                <w:cs/>
              </w:rPr>
            </w:pPr>
          </w:p>
        </w:tc>
        <w:tc>
          <w:tcPr>
            <w:tcW w:w="942" w:type="dxa"/>
          </w:tcPr>
          <w:p w:rsidR="00A42AB5" w:rsidRPr="004D2D1D" w:rsidRDefault="00A42AB5" w:rsidP="00A42AB5">
            <w:pPr>
              <w:spacing w:line="280" w:lineRule="exact"/>
              <w:jc w:val="center"/>
              <w:rPr>
                <w:rFonts w:cs="Arial"/>
                <w:sz w:val="14"/>
                <w:szCs w:val="14"/>
                <w:rtl/>
                <w:cs/>
              </w:rPr>
            </w:pPr>
          </w:p>
        </w:tc>
      </w:tr>
      <w:tr w:rsidR="00A42AB5" w:rsidRPr="004D2D1D" w:rsidTr="00B66B46">
        <w:tc>
          <w:tcPr>
            <w:tcW w:w="3582" w:type="dxa"/>
          </w:tcPr>
          <w:p w:rsidR="00A42AB5" w:rsidRPr="004D2D1D" w:rsidRDefault="00A42AB5" w:rsidP="00A42AB5">
            <w:pPr>
              <w:spacing w:line="280" w:lineRule="exact"/>
              <w:ind w:right="-108"/>
              <w:jc w:val="both"/>
              <w:rPr>
                <w:rFonts w:cs="Arial"/>
                <w:b/>
                <w:bCs/>
                <w:sz w:val="14"/>
                <w:szCs w:val="14"/>
                <w:cs/>
              </w:rPr>
            </w:pPr>
            <w:r w:rsidRPr="004D2D1D">
              <w:rPr>
                <w:rFonts w:cs="Arial"/>
                <w:b/>
                <w:bCs/>
                <w:sz w:val="14"/>
                <w:szCs w:val="14"/>
                <w:cs/>
              </w:rPr>
              <w:t xml:space="preserve">Basic </w:t>
            </w:r>
            <w:r w:rsidR="00782F12">
              <w:rPr>
                <w:rFonts w:cs="Arial"/>
                <w:b/>
                <w:bCs/>
                <w:sz w:val="14"/>
                <w:szCs w:val="14"/>
              </w:rPr>
              <w:t>loss</w:t>
            </w:r>
            <w:r w:rsidRPr="004D2D1D">
              <w:rPr>
                <w:rFonts w:cs="Arial"/>
                <w:b/>
                <w:bCs/>
                <w:sz w:val="14"/>
                <w:szCs w:val="14"/>
                <w:cs/>
              </w:rPr>
              <w:t xml:space="preserve"> per share</w:t>
            </w: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r>
      <w:tr w:rsidR="0017743C" w:rsidRPr="004D2D1D" w:rsidTr="00B66B46">
        <w:trPr>
          <w:trHeight w:val="80"/>
        </w:trPr>
        <w:tc>
          <w:tcPr>
            <w:tcW w:w="3582" w:type="dxa"/>
          </w:tcPr>
          <w:p w:rsidR="0017743C" w:rsidRPr="004D2D1D" w:rsidRDefault="0017743C" w:rsidP="0017743C">
            <w:pPr>
              <w:tabs>
                <w:tab w:val="left" w:pos="180"/>
              </w:tabs>
              <w:spacing w:line="280" w:lineRule="exact"/>
              <w:ind w:left="360" w:right="12" w:hanging="360"/>
              <w:rPr>
                <w:rFonts w:cs="Arial"/>
                <w:sz w:val="14"/>
                <w:szCs w:val="14"/>
                <w:cs/>
              </w:rPr>
            </w:pPr>
            <w:r w:rsidRPr="004D2D1D">
              <w:rPr>
                <w:rFonts w:cs="Arial"/>
                <w:sz w:val="14"/>
                <w:szCs w:val="14"/>
                <w:rtl/>
                <w:cs/>
              </w:rPr>
              <w:tab/>
            </w:r>
            <w:r w:rsidRPr="00782F12">
              <w:rPr>
                <w:rFonts w:cs="Arial" w:hint="cs"/>
                <w:sz w:val="14"/>
                <w:szCs w:val="14"/>
                <w:cs/>
              </w:rPr>
              <w:t>L</w:t>
            </w:r>
            <w:proofErr w:type="spellStart"/>
            <w:r>
              <w:rPr>
                <w:rFonts w:cs="Arial"/>
                <w:sz w:val="14"/>
                <w:szCs w:val="14"/>
              </w:rPr>
              <w:t>oss</w:t>
            </w:r>
            <w:proofErr w:type="spellEnd"/>
            <w:r w:rsidRPr="004D2D1D">
              <w:rPr>
                <w:rFonts w:cs="Arial"/>
                <w:sz w:val="14"/>
                <w:szCs w:val="14"/>
              </w:rPr>
              <w:t xml:space="preserve"> attributable to equity holders of the Company</w:t>
            </w:r>
          </w:p>
        </w:tc>
        <w:tc>
          <w:tcPr>
            <w:tcW w:w="942" w:type="dxa"/>
            <w:vAlign w:val="bottom"/>
          </w:tcPr>
          <w:p w:rsidR="0017743C" w:rsidRPr="00782F12" w:rsidRDefault="00B66B46" w:rsidP="0017743C">
            <w:pPr>
              <w:tabs>
                <w:tab w:val="decimal" w:pos="594"/>
              </w:tabs>
              <w:spacing w:line="280" w:lineRule="exact"/>
              <w:ind w:left="-18"/>
              <w:rPr>
                <w:rFonts w:cs="Arial"/>
                <w:sz w:val="14"/>
                <w:szCs w:val="14"/>
                <w:lang w:val="en-US"/>
              </w:rPr>
            </w:pPr>
            <w:r>
              <w:rPr>
                <w:rFonts w:cs="Arial"/>
                <w:sz w:val="14"/>
                <w:szCs w:val="14"/>
                <w:lang w:val="en-US"/>
              </w:rPr>
              <w:t>(92,945)</w:t>
            </w:r>
          </w:p>
        </w:tc>
        <w:tc>
          <w:tcPr>
            <w:tcW w:w="942" w:type="dxa"/>
            <w:vAlign w:val="bottom"/>
          </w:tcPr>
          <w:p w:rsidR="0017743C" w:rsidRPr="00782F12" w:rsidRDefault="0017743C" w:rsidP="0017743C">
            <w:pPr>
              <w:tabs>
                <w:tab w:val="decimal" w:pos="594"/>
              </w:tabs>
              <w:spacing w:line="280" w:lineRule="exact"/>
              <w:ind w:left="-18"/>
              <w:rPr>
                <w:rFonts w:cs="Arial"/>
                <w:sz w:val="14"/>
                <w:szCs w:val="14"/>
                <w:lang w:val="en-US"/>
              </w:rPr>
            </w:pPr>
            <w:r>
              <w:rPr>
                <w:rFonts w:cs="Arial"/>
                <w:sz w:val="14"/>
                <w:szCs w:val="14"/>
                <w:lang w:val="en-US"/>
              </w:rPr>
              <w:t>(252,266)</w:t>
            </w:r>
          </w:p>
        </w:tc>
        <w:tc>
          <w:tcPr>
            <w:tcW w:w="942" w:type="dxa"/>
            <w:vAlign w:val="bottom"/>
          </w:tcPr>
          <w:p w:rsidR="0017743C" w:rsidRPr="004D2D1D" w:rsidRDefault="00DD2865" w:rsidP="0017743C">
            <w:pPr>
              <w:tabs>
                <w:tab w:val="decimal" w:pos="594"/>
              </w:tabs>
              <w:spacing w:line="280" w:lineRule="exact"/>
              <w:ind w:left="-18"/>
              <w:rPr>
                <w:rFonts w:cs="Arial"/>
                <w:sz w:val="14"/>
                <w:szCs w:val="14"/>
              </w:rPr>
            </w:pPr>
            <w:r w:rsidRPr="00DD2865">
              <w:rPr>
                <w:rFonts w:cs="Arial"/>
                <w:sz w:val="14"/>
                <w:szCs w:val="14"/>
              </w:rPr>
              <w:t>565,143</w:t>
            </w:r>
          </w:p>
        </w:tc>
        <w:tc>
          <w:tcPr>
            <w:tcW w:w="942" w:type="dxa"/>
            <w:vAlign w:val="bottom"/>
          </w:tcPr>
          <w:p w:rsidR="0017743C" w:rsidRPr="004D2D1D" w:rsidRDefault="0017743C" w:rsidP="0017743C">
            <w:pPr>
              <w:tabs>
                <w:tab w:val="decimal" w:pos="792"/>
              </w:tabs>
              <w:spacing w:line="280" w:lineRule="exact"/>
              <w:ind w:left="-18"/>
              <w:rPr>
                <w:rFonts w:cs="Arial"/>
                <w:sz w:val="14"/>
                <w:szCs w:val="14"/>
                <w:cs/>
              </w:rPr>
            </w:pPr>
            <w:r>
              <w:rPr>
                <w:rFonts w:cs="Arial"/>
                <w:sz w:val="14"/>
                <w:szCs w:val="14"/>
              </w:rPr>
              <w:t>565,143</w:t>
            </w:r>
          </w:p>
        </w:tc>
        <w:tc>
          <w:tcPr>
            <w:tcW w:w="942" w:type="dxa"/>
            <w:vAlign w:val="bottom"/>
          </w:tcPr>
          <w:p w:rsidR="0017743C" w:rsidRPr="004D2D1D" w:rsidRDefault="00B66B46" w:rsidP="0017743C">
            <w:pPr>
              <w:spacing w:line="280" w:lineRule="exact"/>
              <w:ind w:right="-75"/>
              <w:jc w:val="center"/>
              <w:rPr>
                <w:rFonts w:cs="Arial"/>
                <w:sz w:val="14"/>
                <w:szCs w:val="14"/>
                <w:cs/>
              </w:rPr>
            </w:pPr>
            <w:r>
              <w:rPr>
                <w:rFonts w:cs="Arial"/>
                <w:sz w:val="14"/>
                <w:szCs w:val="14"/>
              </w:rPr>
              <w:t>(0.164)</w:t>
            </w:r>
          </w:p>
        </w:tc>
        <w:tc>
          <w:tcPr>
            <w:tcW w:w="942" w:type="dxa"/>
            <w:vAlign w:val="bottom"/>
          </w:tcPr>
          <w:p w:rsidR="0017743C" w:rsidRPr="004D2D1D" w:rsidRDefault="0017743C" w:rsidP="0017743C">
            <w:pPr>
              <w:spacing w:line="280" w:lineRule="exact"/>
              <w:ind w:right="-75"/>
              <w:jc w:val="center"/>
              <w:rPr>
                <w:rFonts w:cs="Arial"/>
                <w:sz w:val="14"/>
                <w:szCs w:val="14"/>
                <w:cs/>
              </w:rPr>
            </w:pPr>
            <w:r>
              <w:rPr>
                <w:rFonts w:cs="Arial"/>
                <w:sz w:val="14"/>
                <w:szCs w:val="14"/>
              </w:rPr>
              <w:t>(0.446)</w:t>
            </w:r>
          </w:p>
        </w:tc>
      </w:tr>
      <w:tr w:rsidR="0017743C" w:rsidRPr="004D2D1D" w:rsidTr="00B66B46">
        <w:trPr>
          <w:trHeight w:val="80"/>
        </w:trPr>
        <w:tc>
          <w:tcPr>
            <w:tcW w:w="3582" w:type="dxa"/>
          </w:tcPr>
          <w:p w:rsidR="0017743C" w:rsidRPr="004D2D1D" w:rsidRDefault="0017743C" w:rsidP="0017743C">
            <w:pPr>
              <w:tabs>
                <w:tab w:val="left" w:pos="180"/>
              </w:tabs>
              <w:spacing w:line="280" w:lineRule="exact"/>
              <w:ind w:left="360" w:right="12" w:hanging="360"/>
              <w:rPr>
                <w:rFonts w:cs="Arial"/>
                <w:sz w:val="14"/>
                <w:szCs w:val="14"/>
                <w:rtl/>
                <w:cs/>
              </w:rPr>
            </w:pPr>
          </w:p>
        </w:tc>
        <w:tc>
          <w:tcPr>
            <w:tcW w:w="942" w:type="dxa"/>
            <w:vAlign w:val="bottom"/>
          </w:tcPr>
          <w:p w:rsidR="0017743C" w:rsidRDefault="0017743C" w:rsidP="0017743C">
            <w:pPr>
              <w:pBdr>
                <w:top w:val="double" w:sz="4" w:space="1" w:color="auto"/>
              </w:pBdr>
              <w:tabs>
                <w:tab w:val="decimal" w:pos="594"/>
              </w:tabs>
              <w:spacing w:line="280" w:lineRule="exact"/>
              <w:ind w:left="-18"/>
              <w:rPr>
                <w:rFonts w:cs="Arial"/>
                <w:sz w:val="14"/>
                <w:szCs w:val="14"/>
                <w:lang w:val="en-US"/>
              </w:rPr>
            </w:pPr>
          </w:p>
        </w:tc>
        <w:tc>
          <w:tcPr>
            <w:tcW w:w="942" w:type="dxa"/>
            <w:vAlign w:val="bottom"/>
          </w:tcPr>
          <w:p w:rsidR="0017743C" w:rsidRPr="00D14C4B" w:rsidRDefault="0017743C" w:rsidP="0017743C">
            <w:pPr>
              <w:pBdr>
                <w:top w:val="double" w:sz="4" w:space="1" w:color="auto"/>
              </w:pBdr>
              <w:tabs>
                <w:tab w:val="decimal" w:pos="594"/>
              </w:tabs>
              <w:spacing w:line="280" w:lineRule="exact"/>
              <w:ind w:left="-18"/>
              <w:rPr>
                <w:rFonts w:cs="Arial"/>
                <w:sz w:val="14"/>
                <w:szCs w:val="14"/>
              </w:rPr>
            </w:pPr>
          </w:p>
        </w:tc>
        <w:tc>
          <w:tcPr>
            <w:tcW w:w="942" w:type="dxa"/>
            <w:vAlign w:val="bottom"/>
          </w:tcPr>
          <w:p w:rsidR="0017743C" w:rsidRDefault="0017743C" w:rsidP="0017743C">
            <w:pPr>
              <w:pBdr>
                <w:top w:val="double" w:sz="4" w:space="1" w:color="auto"/>
              </w:pBdr>
              <w:tabs>
                <w:tab w:val="decimal" w:pos="792"/>
              </w:tabs>
              <w:spacing w:line="280" w:lineRule="exact"/>
              <w:ind w:left="-18"/>
              <w:rPr>
                <w:rFonts w:cs="Arial"/>
                <w:sz w:val="14"/>
                <w:szCs w:val="14"/>
              </w:rPr>
            </w:pPr>
          </w:p>
        </w:tc>
        <w:tc>
          <w:tcPr>
            <w:tcW w:w="942" w:type="dxa"/>
            <w:vAlign w:val="bottom"/>
          </w:tcPr>
          <w:p w:rsidR="0017743C" w:rsidRPr="00D14C4B" w:rsidRDefault="0017743C" w:rsidP="0017743C">
            <w:pPr>
              <w:pBdr>
                <w:top w:val="double" w:sz="4" w:space="1" w:color="auto"/>
              </w:pBdr>
              <w:tabs>
                <w:tab w:val="decimal" w:pos="792"/>
              </w:tabs>
              <w:spacing w:line="280" w:lineRule="exact"/>
              <w:ind w:left="-18"/>
              <w:rPr>
                <w:rFonts w:cs="Arial"/>
                <w:sz w:val="14"/>
                <w:szCs w:val="14"/>
              </w:rPr>
            </w:pPr>
          </w:p>
        </w:tc>
        <w:tc>
          <w:tcPr>
            <w:tcW w:w="942" w:type="dxa"/>
            <w:vAlign w:val="bottom"/>
          </w:tcPr>
          <w:p w:rsidR="0017743C" w:rsidRDefault="0017743C" w:rsidP="0017743C">
            <w:pPr>
              <w:pBdr>
                <w:top w:val="double" w:sz="4" w:space="1" w:color="auto"/>
              </w:pBdr>
              <w:spacing w:line="280" w:lineRule="exact"/>
              <w:ind w:right="-75"/>
              <w:jc w:val="center"/>
              <w:rPr>
                <w:rFonts w:cs="Arial"/>
                <w:sz w:val="14"/>
                <w:szCs w:val="14"/>
              </w:rPr>
            </w:pPr>
          </w:p>
        </w:tc>
        <w:tc>
          <w:tcPr>
            <w:tcW w:w="942" w:type="dxa"/>
            <w:vAlign w:val="bottom"/>
          </w:tcPr>
          <w:p w:rsidR="0017743C" w:rsidRPr="00D14C4B" w:rsidRDefault="0017743C" w:rsidP="0017743C">
            <w:pPr>
              <w:pBdr>
                <w:top w:val="double" w:sz="4" w:space="1" w:color="auto"/>
              </w:pBdr>
              <w:spacing w:line="280" w:lineRule="exact"/>
              <w:ind w:right="-75"/>
              <w:jc w:val="center"/>
              <w:rPr>
                <w:rFonts w:cs="Arial"/>
                <w:sz w:val="14"/>
                <w:szCs w:val="14"/>
              </w:rPr>
            </w:pPr>
          </w:p>
        </w:tc>
      </w:tr>
      <w:tr w:rsidR="0017743C" w:rsidRPr="004D2D1D" w:rsidTr="00B66B46">
        <w:trPr>
          <w:cantSplit/>
        </w:trPr>
        <w:tc>
          <w:tcPr>
            <w:tcW w:w="3582" w:type="dxa"/>
          </w:tcPr>
          <w:p w:rsidR="0017743C" w:rsidRPr="003839FF" w:rsidRDefault="0017743C" w:rsidP="0017743C">
            <w:pPr>
              <w:spacing w:line="280" w:lineRule="exact"/>
              <w:ind w:right="-108"/>
              <w:jc w:val="center"/>
              <w:rPr>
                <w:rFonts w:cstheme="minorBidi"/>
                <w:sz w:val="14"/>
                <w:szCs w:val="14"/>
                <w:cs/>
              </w:rPr>
            </w:pPr>
          </w:p>
        </w:tc>
        <w:tc>
          <w:tcPr>
            <w:tcW w:w="5652" w:type="dxa"/>
            <w:gridSpan w:val="6"/>
          </w:tcPr>
          <w:p w:rsidR="0017743C" w:rsidRPr="004D2D1D" w:rsidRDefault="0017743C" w:rsidP="0017743C">
            <w:pPr>
              <w:pBdr>
                <w:bottom w:val="single" w:sz="4" w:space="1" w:color="auto"/>
              </w:pBdr>
              <w:spacing w:line="280" w:lineRule="exact"/>
              <w:jc w:val="center"/>
              <w:rPr>
                <w:rFonts w:cs="Arial"/>
                <w:sz w:val="14"/>
                <w:szCs w:val="14"/>
                <w:cs/>
              </w:rPr>
            </w:pPr>
            <w:r w:rsidRPr="004D2D1D">
              <w:rPr>
                <w:rFonts w:cs="Arial"/>
                <w:sz w:val="14"/>
                <w:szCs w:val="14"/>
                <w:cs/>
              </w:rPr>
              <w:t>Separate financial statements</w:t>
            </w:r>
          </w:p>
        </w:tc>
      </w:tr>
      <w:tr w:rsidR="0017743C" w:rsidRPr="004D2D1D" w:rsidTr="00B66B46">
        <w:tc>
          <w:tcPr>
            <w:tcW w:w="3582" w:type="dxa"/>
          </w:tcPr>
          <w:p w:rsidR="0017743C" w:rsidRPr="004D2D1D" w:rsidRDefault="0017743C" w:rsidP="0017743C">
            <w:pPr>
              <w:spacing w:line="280" w:lineRule="exact"/>
              <w:ind w:right="-108"/>
              <w:jc w:val="center"/>
              <w:rPr>
                <w:rFonts w:cs="Arial"/>
                <w:sz w:val="14"/>
                <w:szCs w:val="14"/>
              </w:rPr>
            </w:pPr>
          </w:p>
        </w:tc>
        <w:tc>
          <w:tcPr>
            <w:tcW w:w="1884" w:type="dxa"/>
            <w:gridSpan w:val="2"/>
          </w:tcPr>
          <w:p w:rsidR="0017743C" w:rsidRPr="004D2D1D" w:rsidRDefault="0017743C" w:rsidP="0017743C">
            <w:pPr>
              <w:spacing w:line="280" w:lineRule="exact"/>
              <w:jc w:val="center"/>
              <w:rPr>
                <w:rFonts w:cs="Arial"/>
                <w:sz w:val="14"/>
                <w:szCs w:val="14"/>
              </w:rPr>
            </w:pPr>
          </w:p>
        </w:tc>
        <w:tc>
          <w:tcPr>
            <w:tcW w:w="1884" w:type="dxa"/>
            <w:gridSpan w:val="2"/>
          </w:tcPr>
          <w:p w:rsidR="0017743C" w:rsidRPr="004D2D1D" w:rsidRDefault="0017743C" w:rsidP="0017743C">
            <w:pPr>
              <w:spacing w:line="280" w:lineRule="exact"/>
              <w:ind w:left="-108" w:right="-108"/>
              <w:jc w:val="center"/>
              <w:rPr>
                <w:rFonts w:cs="Arial"/>
                <w:sz w:val="14"/>
                <w:szCs w:val="14"/>
                <w:cs/>
              </w:rPr>
            </w:pPr>
            <w:r w:rsidRPr="004D2D1D">
              <w:rPr>
                <w:rFonts w:cs="Arial"/>
                <w:sz w:val="14"/>
                <w:szCs w:val="14"/>
                <w:cs/>
              </w:rPr>
              <w:t>Weighted average</w:t>
            </w:r>
          </w:p>
        </w:tc>
        <w:tc>
          <w:tcPr>
            <w:tcW w:w="1884" w:type="dxa"/>
            <w:gridSpan w:val="2"/>
          </w:tcPr>
          <w:p w:rsidR="0017743C" w:rsidRPr="004D2D1D" w:rsidRDefault="0017743C" w:rsidP="0017743C">
            <w:pPr>
              <w:spacing w:line="280" w:lineRule="exact"/>
              <w:jc w:val="center"/>
              <w:rPr>
                <w:rFonts w:cs="Arial"/>
                <w:sz w:val="14"/>
                <w:szCs w:val="14"/>
                <w:cs/>
              </w:rPr>
            </w:pPr>
          </w:p>
        </w:tc>
      </w:tr>
      <w:tr w:rsidR="0017743C" w:rsidRPr="004D2D1D" w:rsidTr="00B66B46">
        <w:tc>
          <w:tcPr>
            <w:tcW w:w="3582" w:type="dxa"/>
          </w:tcPr>
          <w:p w:rsidR="0017743C" w:rsidRPr="004D2D1D" w:rsidRDefault="0017743C" w:rsidP="0017743C">
            <w:pPr>
              <w:spacing w:line="280" w:lineRule="exact"/>
              <w:ind w:right="-108"/>
              <w:jc w:val="center"/>
              <w:rPr>
                <w:rFonts w:cs="Arial"/>
                <w:sz w:val="14"/>
                <w:szCs w:val="14"/>
                <w:cs/>
              </w:rPr>
            </w:pPr>
          </w:p>
        </w:tc>
        <w:tc>
          <w:tcPr>
            <w:tcW w:w="1884" w:type="dxa"/>
            <w:gridSpan w:val="2"/>
          </w:tcPr>
          <w:p w:rsidR="0017743C" w:rsidRPr="004D2D1D" w:rsidRDefault="007710F9" w:rsidP="0017743C">
            <w:pPr>
              <w:pBdr>
                <w:bottom w:val="single" w:sz="4" w:space="1" w:color="auto"/>
              </w:pBdr>
              <w:spacing w:line="280" w:lineRule="exact"/>
              <w:jc w:val="center"/>
              <w:rPr>
                <w:rFonts w:cs="Arial"/>
                <w:sz w:val="14"/>
                <w:szCs w:val="14"/>
                <w:cs/>
              </w:rPr>
            </w:pPr>
            <w:r>
              <w:rPr>
                <w:rFonts w:cs="Arial"/>
                <w:sz w:val="14"/>
                <w:szCs w:val="14"/>
              </w:rPr>
              <w:t>L</w:t>
            </w:r>
            <w:r w:rsidR="0017743C">
              <w:rPr>
                <w:rFonts w:cs="Arial"/>
                <w:sz w:val="14"/>
                <w:szCs w:val="14"/>
              </w:rPr>
              <w:t xml:space="preserve">oss </w:t>
            </w:r>
            <w:r w:rsidR="0017743C" w:rsidRPr="004D2D1D">
              <w:rPr>
                <w:rFonts w:cs="Arial"/>
                <w:sz w:val="14"/>
                <w:szCs w:val="14"/>
              </w:rPr>
              <w:t>for the year</w:t>
            </w:r>
          </w:p>
        </w:tc>
        <w:tc>
          <w:tcPr>
            <w:tcW w:w="1884" w:type="dxa"/>
            <w:gridSpan w:val="2"/>
          </w:tcPr>
          <w:p w:rsidR="0017743C" w:rsidRPr="004D2D1D" w:rsidRDefault="0017743C" w:rsidP="0017743C">
            <w:pPr>
              <w:pBdr>
                <w:bottom w:val="single" w:sz="4" w:space="1" w:color="auto"/>
              </w:pBdr>
              <w:spacing w:line="280" w:lineRule="exact"/>
              <w:ind w:right="-58"/>
              <w:jc w:val="center"/>
              <w:rPr>
                <w:rFonts w:cs="Arial"/>
                <w:sz w:val="14"/>
                <w:szCs w:val="14"/>
                <w:cs/>
              </w:rPr>
            </w:pPr>
            <w:r w:rsidRPr="004D2D1D">
              <w:rPr>
                <w:rFonts w:cs="Arial"/>
                <w:sz w:val="14"/>
                <w:szCs w:val="14"/>
                <w:cs/>
              </w:rPr>
              <w:t>number of ordinary shares</w:t>
            </w:r>
          </w:p>
        </w:tc>
        <w:tc>
          <w:tcPr>
            <w:tcW w:w="1884" w:type="dxa"/>
            <w:gridSpan w:val="2"/>
          </w:tcPr>
          <w:p w:rsidR="0017743C" w:rsidRPr="004D2D1D" w:rsidRDefault="00753F73" w:rsidP="0017743C">
            <w:pPr>
              <w:pBdr>
                <w:bottom w:val="single" w:sz="4" w:space="1" w:color="auto"/>
              </w:pBdr>
              <w:spacing w:line="280" w:lineRule="exact"/>
              <w:jc w:val="center"/>
              <w:rPr>
                <w:rFonts w:cs="Arial"/>
                <w:sz w:val="14"/>
                <w:szCs w:val="14"/>
                <w:cs/>
              </w:rPr>
            </w:pPr>
            <w:r>
              <w:rPr>
                <w:rFonts w:cs="Arial"/>
                <w:sz w:val="14"/>
                <w:szCs w:val="14"/>
              </w:rPr>
              <w:t>L</w:t>
            </w:r>
            <w:r w:rsidR="0017743C">
              <w:rPr>
                <w:rFonts w:cs="Arial"/>
                <w:sz w:val="14"/>
                <w:szCs w:val="14"/>
              </w:rPr>
              <w:t xml:space="preserve">oss </w:t>
            </w:r>
            <w:r w:rsidR="0017743C" w:rsidRPr="004D2D1D">
              <w:rPr>
                <w:rFonts w:cs="Arial"/>
                <w:sz w:val="14"/>
                <w:szCs w:val="14"/>
                <w:cs/>
              </w:rPr>
              <w:t>per share</w:t>
            </w:r>
          </w:p>
        </w:tc>
      </w:tr>
      <w:tr w:rsidR="0017743C" w:rsidRPr="004D2D1D" w:rsidTr="00B66B46">
        <w:tc>
          <w:tcPr>
            <w:tcW w:w="3582" w:type="dxa"/>
          </w:tcPr>
          <w:p w:rsidR="0017743C" w:rsidRPr="004D2D1D" w:rsidRDefault="0017743C" w:rsidP="0017743C">
            <w:pPr>
              <w:spacing w:line="280" w:lineRule="exact"/>
              <w:ind w:right="-108"/>
              <w:jc w:val="both"/>
              <w:rPr>
                <w:rFonts w:cs="Arial"/>
                <w:sz w:val="14"/>
                <w:szCs w:val="14"/>
                <w:rtl/>
                <w:cs/>
              </w:rPr>
            </w:pP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2020</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2020</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2020</w:t>
            </w:r>
          </w:p>
        </w:tc>
        <w:tc>
          <w:tcPr>
            <w:tcW w:w="942" w:type="dxa"/>
          </w:tcPr>
          <w:p w:rsidR="0017743C" w:rsidRPr="004D2D1D" w:rsidRDefault="0017743C" w:rsidP="0017743C">
            <w:pPr>
              <w:pBdr>
                <w:bottom w:val="single" w:sz="4" w:space="1" w:color="auto"/>
              </w:pBdr>
              <w:spacing w:line="280" w:lineRule="exact"/>
              <w:ind w:right="-1"/>
              <w:jc w:val="center"/>
              <w:rPr>
                <w:rFonts w:cs="Arial"/>
                <w:sz w:val="14"/>
                <w:szCs w:val="14"/>
              </w:rPr>
            </w:pPr>
            <w:r>
              <w:rPr>
                <w:rFonts w:cs="Arial"/>
                <w:sz w:val="14"/>
                <w:szCs w:val="14"/>
              </w:rPr>
              <w:t>2019</w:t>
            </w:r>
          </w:p>
        </w:tc>
      </w:tr>
      <w:tr w:rsidR="0017743C" w:rsidRPr="004D2D1D" w:rsidTr="00B66B46">
        <w:tc>
          <w:tcPr>
            <w:tcW w:w="3582" w:type="dxa"/>
          </w:tcPr>
          <w:p w:rsidR="0017743C" w:rsidRPr="004D2D1D" w:rsidRDefault="0017743C" w:rsidP="0017743C">
            <w:pPr>
              <w:spacing w:line="280" w:lineRule="exact"/>
              <w:ind w:right="-108"/>
              <w:jc w:val="both"/>
              <w:rPr>
                <w:rFonts w:cs="Arial"/>
                <w:sz w:val="14"/>
                <w:szCs w:val="14"/>
                <w:rtl/>
                <w:cs/>
              </w:rPr>
            </w:pP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17743C" w:rsidRPr="004D2D1D" w:rsidRDefault="0017743C" w:rsidP="0017743C">
            <w:pPr>
              <w:spacing w:line="280" w:lineRule="exact"/>
              <w:jc w:val="center"/>
              <w:rPr>
                <w:rFonts w:cs="Arial"/>
                <w:sz w:val="14"/>
                <w:szCs w:val="14"/>
                <w:cs/>
              </w:rPr>
            </w:pPr>
            <w:r w:rsidRPr="004D2D1D">
              <w:rPr>
                <w:rFonts w:cs="Arial"/>
                <w:sz w:val="14"/>
                <w:szCs w:val="14"/>
                <w:cs/>
              </w:rPr>
              <w:t>(Baht)</w:t>
            </w:r>
          </w:p>
        </w:tc>
        <w:tc>
          <w:tcPr>
            <w:tcW w:w="942" w:type="dxa"/>
          </w:tcPr>
          <w:p w:rsidR="0017743C" w:rsidRPr="004D2D1D" w:rsidRDefault="0017743C" w:rsidP="0017743C">
            <w:pPr>
              <w:spacing w:line="280" w:lineRule="exact"/>
              <w:jc w:val="center"/>
              <w:rPr>
                <w:rFonts w:cs="Arial"/>
                <w:sz w:val="14"/>
                <w:szCs w:val="14"/>
                <w:cs/>
              </w:rPr>
            </w:pPr>
            <w:r w:rsidRPr="004D2D1D">
              <w:rPr>
                <w:rFonts w:cs="Arial"/>
                <w:sz w:val="14"/>
                <w:szCs w:val="14"/>
                <w:cs/>
              </w:rPr>
              <w:t>(Baht)</w:t>
            </w:r>
          </w:p>
        </w:tc>
      </w:tr>
      <w:tr w:rsidR="0017743C" w:rsidRPr="004D2D1D" w:rsidTr="00B66B46">
        <w:tc>
          <w:tcPr>
            <w:tcW w:w="3582" w:type="dxa"/>
          </w:tcPr>
          <w:p w:rsidR="0017743C" w:rsidRPr="004D2D1D" w:rsidRDefault="0017743C" w:rsidP="0017743C">
            <w:pPr>
              <w:spacing w:line="280" w:lineRule="exact"/>
              <w:ind w:right="-108"/>
              <w:jc w:val="both"/>
              <w:rPr>
                <w:rFonts w:cs="Arial"/>
                <w:sz w:val="14"/>
                <w:szCs w:val="14"/>
                <w:rtl/>
                <w:cs/>
              </w:rPr>
            </w:pP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Baht)</w:t>
            </w: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Baht)</w:t>
            </w: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17743C" w:rsidRPr="004D2D1D" w:rsidRDefault="0017743C" w:rsidP="0017743C">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17743C" w:rsidRPr="004D2D1D" w:rsidRDefault="0017743C" w:rsidP="0017743C">
            <w:pPr>
              <w:spacing w:line="280" w:lineRule="exact"/>
              <w:jc w:val="center"/>
              <w:rPr>
                <w:rFonts w:cs="Arial"/>
                <w:sz w:val="14"/>
                <w:szCs w:val="14"/>
                <w:cs/>
              </w:rPr>
            </w:pPr>
          </w:p>
        </w:tc>
        <w:tc>
          <w:tcPr>
            <w:tcW w:w="942" w:type="dxa"/>
          </w:tcPr>
          <w:p w:rsidR="0017743C" w:rsidRPr="004D2D1D" w:rsidRDefault="0017743C" w:rsidP="0017743C">
            <w:pPr>
              <w:spacing w:line="280" w:lineRule="exact"/>
              <w:jc w:val="center"/>
              <w:rPr>
                <w:rFonts w:cs="Arial"/>
                <w:sz w:val="14"/>
                <w:szCs w:val="14"/>
                <w:rtl/>
                <w:cs/>
              </w:rPr>
            </w:pPr>
          </w:p>
        </w:tc>
      </w:tr>
      <w:tr w:rsidR="0017743C" w:rsidRPr="004D2D1D" w:rsidTr="00B66B46">
        <w:tc>
          <w:tcPr>
            <w:tcW w:w="3582" w:type="dxa"/>
          </w:tcPr>
          <w:p w:rsidR="0017743C" w:rsidRPr="004D2D1D" w:rsidRDefault="0017743C" w:rsidP="0017743C">
            <w:pPr>
              <w:spacing w:line="280" w:lineRule="exact"/>
              <w:ind w:right="-108"/>
              <w:jc w:val="both"/>
              <w:rPr>
                <w:rFonts w:cs="Arial"/>
                <w:b/>
                <w:bCs/>
                <w:sz w:val="14"/>
                <w:szCs w:val="14"/>
                <w:cs/>
              </w:rPr>
            </w:pPr>
            <w:r w:rsidRPr="004D2D1D">
              <w:rPr>
                <w:rFonts w:cs="Arial"/>
                <w:b/>
                <w:bCs/>
                <w:sz w:val="14"/>
                <w:szCs w:val="14"/>
                <w:cs/>
              </w:rPr>
              <w:t xml:space="preserve">Basic </w:t>
            </w:r>
            <w:r>
              <w:rPr>
                <w:rFonts w:cs="Arial"/>
                <w:b/>
                <w:bCs/>
                <w:sz w:val="14"/>
                <w:szCs w:val="14"/>
              </w:rPr>
              <w:t xml:space="preserve">loss </w:t>
            </w:r>
            <w:r w:rsidRPr="004D2D1D">
              <w:rPr>
                <w:rFonts w:cs="Arial"/>
                <w:b/>
                <w:bCs/>
                <w:sz w:val="14"/>
                <w:szCs w:val="14"/>
                <w:cs/>
              </w:rPr>
              <w:t>per share</w:t>
            </w:r>
          </w:p>
        </w:tc>
        <w:tc>
          <w:tcPr>
            <w:tcW w:w="942" w:type="dxa"/>
          </w:tcPr>
          <w:p w:rsidR="0017743C" w:rsidRPr="004D2D1D" w:rsidRDefault="0017743C" w:rsidP="0017743C">
            <w:pPr>
              <w:spacing w:line="280" w:lineRule="exact"/>
              <w:jc w:val="both"/>
              <w:rPr>
                <w:rFonts w:cs="Arial"/>
                <w:sz w:val="14"/>
                <w:szCs w:val="14"/>
                <w:rtl/>
                <w:cs/>
              </w:rPr>
            </w:pPr>
          </w:p>
        </w:tc>
        <w:tc>
          <w:tcPr>
            <w:tcW w:w="942" w:type="dxa"/>
          </w:tcPr>
          <w:p w:rsidR="0017743C" w:rsidRPr="004D2D1D" w:rsidRDefault="0017743C" w:rsidP="0017743C">
            <w:pPr>
              <w:spacing w:line="280" w:lineRule="exact"/>
              <w:jc w:val="both"/>
              <w:rPr>
                <w:rFonts w:cs="Arial"/>
                <w:sz w:val="14"/>
                <w:szCs w:val="14"/>
                <w:rtl/>
                <w:cs/>
              </w:rPr>
            </w:pPr>
          </w:p>
        </w:tc>
        <w:tc>
          <w:tcPr>
            <w:tcW w:w="942" w:type="dxa"/>
          </w:tcPr>
          <w:p w:rsidR="0017743C" w:rsidRPr="004D2D1D" w:rsidRDefault="0017743C" w:rsidP="0017743C">
            <w:pPr>
              <w:spacing w:line="280" w:lineRule="exact"/>
              <w:jc w:val="both"/>
              <w:rPr>
                <w:rFonts w:cs="Arial"/>
                <w:sz w:val="14"/>
                <w:szCs w:val="14"/>
                <w:rtl/>
                <w:cs/>
              </w:rPr>
            </w:pPr>
          </w:p>
        </w:tc>
        <w:tc>
          <w:tcPr>
            <w:tcW w:w="942" w:type="dxa"/>
          </w:tcPr>
          <w:p w:rsidR="0017743C" w:rsidRPr="004D2D1D" w:rsidRDefault="0017743C" w:rsidP="0017743C">
            <w:pPr>
              <w:spacing w:line="280" w:lineRule="exact"/>
              <w:jc w:val="both"/>
              <w:rPr>
                <w:rFonts w:cs="Arial"/>
                <w:sz w:val="14"/>
                <w:szCs w:val="14"/>
                <w:rtl/>
                <w:cs/>
              </w:rPr>
            </w:pPr>
          </w:p>
        </w:tc>
        <w:tc>
          <w:tcPr>
            <w:tcW w:w="942" w:type="dxa"/>
          </w:tcPr>
          <w:p w:rsidR="0017743C" w:rsidRPr="004D2D1D" w:rsidRDefault="0017743C" w:rsidP="0017743C">
            <w:pPr>
              <w:spacing w:line="280" w:lineRule="exact"/>
              <w:jc w:val="both"/>
              <w:rPr>
                <w:rFonts w:cs="Arial"/>
                <w:sz w:val="14"/>
                <w:szCs w:val="14"/>
                <w:rtl/>
                <w:cs/>
              </w:rPr>
            </w:pPr>
          </w:p>
        </w:tc>
        <w:tc>
          <w:tcPr>
            <w:tcW w:w="942" w:type="dxa"/>
          </w:tcPr>
          <w:p w:rsidR="0017743C" w:rsidRPr="004D2D1D" w:rsidRDefault="0017743C" w:rsidP="0017743C">
            <w:pPr>
              <w:spacing w:line="280" w:lineRule="exact"/>
              <w:jc w:val="both"/>
              <w:rPr>
                <w:rFonts w:cs="Arial"/>
                <w:sz w:val="14"/>
                <w:szCs w:val="14"/>
                <w:rtl/>
                <w:cs/>
              </w:rPr>
            </w:pPr>
          </w:p>
        </w:tc>
      </w:tr>
      <w:tr w:rsidR="0017743C" w:rsidRPr="004D2D1D" w:rsidTr="00B66B46">
        <w:tc>
          <w:tcPr>
            <w:tcW w:w="3582" w:type="dxa"/>
            <w:vAlign w:val="bottom"/>
          </w:tcPr>
          <w:p w:rsidR="0017743C" w:rsidRPr="004D2D1D" w:rsidRDefault="0017743C" w:rsidP="0017743C">
            <w:pPr>
              <w:tabs>
                <w:tab w:val="left" w:pos="180"/>
              </w:tabs>
              <w:spacing w:line="280" w:lineRule="exact"/>
              <w:ind w:left="360" w:right="12" w:hanging="360"/>
              <w:rPr>
                <w:rFonts w:cs="Arial"/>
                <w:sz w:val="14"/>
                <w:szCs w:val="14"/>
                <w:cs/>
              </w:rPr>
            </w:pPr>
            <w:r w:rsidRPr="004D2D1D">
              <w:rPr>
                <w:rFonts w:cs="Arial"/>
                <w:sz w:val="14"/>
                <w:szCs w:val="14"/>
                <w:rtl/>
                <w:cs/>
              </w:rPr>
              <w:tab/>
            </w:r>
            <w:r w:rsidR="00753F73" w:rsidRPr="00753F73">
              <w:rPr>
                <w:rFonts w:cs="Arial" w:hint="cs"/>
                <w:sz w:val="14"/>
                <w:szCs w:val="14"/>
                <w:cs/>
              </w:rPr>
              <w:t>L</w:t>
            </w:r>
            <w:proofErr w:type="spellStart"/>
            <w:r>
              <w:rPr>
                <w:rFonts w:cs="Arial"/>
                <w:sz w:val="14"/>
                <w:szCs w:val="14"/>
              </w:rPr>
              <w:t>oss</w:t>
            </w:r>
            <w:proofErr w:type="spellEnd"/>
            <w:r>
              <w:rPr>
                <w:rFonts w:cs="Arial"/>
                <w:sz w:val="14"/>
                <w:szCs w:val="14"/>
              </w:rPr>
              <w:t xml:space="preserve"> </w:t>
            </w:r>
            <w:r w:rsidRPr="004D2D1D">
              <w:rPr>
                <w:rFonts w:cs="Arial"/>
                <w:sz w:val="14"/>
                <w:szCs w:val="14"/>
              </w:rPr>
              <w:t>attributable to equity holders of the Company</w:t>
            </w:r>
          </w:p>
        </w:tc>
        <w:tc>
          <w:tcPr>
            <w:tcW w:w="942" w:type="dxa"/>
            <w:vAlign w:val="bottom"/>
          </w:tcPr>
          <w:p w:rsidR="0017743C" w:rsidRPr="004D2D1D" w:rsidRDefault="00DD2865" w:rsidP="007C7D06">
            <w:pPr>
              <w:pBdr>
                <w:bottom w:val="double" w:sz="4" w:space="1" w:color="auto"/>
              </w:pBdr>
              <w:tabs>
                <w:tab w:val="decimal" w:pos="594"/>
              </w:tabs>
              <w:spacing w:line="280" w:lineRule="exact"/>
              <w:ind w:left="-18"/>
              <w:rPr>
                <w:rFonts w:cs="Arial"/>
                <w:sz w:val="14"/>
                <w:szCs w:val="14"/>
              </w:rPr>
            </w:pPr>
            <w:r w:rsidRPr="00DD2865">
              <w:rPr>
                <w:rFonts w:cs="Arial"/>
                <w:sz w:val="14"/>
                <w:szCs w:val="14"/>
              </w:rPr>
              <w:t>(129,215)</w:t>
            </w:r>
          </w:p>
        </w:tc>
        <w:tc>
          <w:tcPr>
            <w:tcW w:w="942" w:type="dxa"/>
            <w:vAlign w:val="bottom"/>
          </w:tcPr>
          <w:p w:rsidR="0017743C" w:rsidRPr="004D2D1D" w:rsidRDefault="0017743C" w:rsidP="007C7D06">
            <w:pPr>
              <w:pBdr>
                <w:bottom w:val="double" w:sz="4" w:space="1" w:color="auto"/>
              </w:pBdr>
              <w:tabs>
                <w:tab w:val="decimal" w:pos="594"/>
              </w:tabs>
              <w:spacing w:line="280" w:lineRule="exact"/>
              <w:ind w:left="-18"/>
              <w:rPr>
                <w:rFonts w:cs="Arial"/>
                <w:sz w:val="14"/>
                <w:szCs w:val="14"/>
              </w:rPr>
            </w:pPr>
            <w:r>
              <w:rPr>
                <w:rFonts w:cs="Arial"/>
                <w:sz w:val="14"/>
                <w:szCs w:val="14"/>
              </w:rPr>
              <w:t>(199,777)</w:t>
            </w:r>
          </w:p>
        </w:tc>
        <w:tc>
          <w:tcPr>
            <w:tcW w:w="942" w:type="dxa"/>
            <w:vAlign w:val="bottom"/>
          </w:tcPr>
          <w:p w:rsidR="0017743C" w:rsidRPr="004D2D1D" w:rsidRDefault="00DD2865" w:rsidP="007C7D06">
            <w:pPr>
              <w:pBdr>
                <w:bottom w:val="double" w:sz="4" w:space="1" w:color="auto"/>
              </w:pBdr>
              <w:tabs>
                <w:tab w:val="decimal" w:pos="792"/>
              </w:tabs>
              <w:spacing w:line="280" w:lineRule="exact"/>
              <w:ind w:left="-18"/>
              <w:rPr>
                <w:rFonts w:cs="Arial"/>
                <w:sz w:val="14"/>
                <w:szCs w:val="14"/>
                <w:cs/>
              </w:rPr>
            </w:pPr>
            <w:r w:rsidRPr="00DD2865">
              <w:rPr>
                <w:rFonts w:cs="Arial"/>
                <w:sz w:val="14"/>
                <w:szCs w:val="14"/>
              </w:rPr>
              <w:t>565,143</w:t>
            </w:r>
          </w:p>
        </w:tc>
        <w:tc>
          <w:tcPr>
            <w:tcW w:w="942" w:type="dxa"/>
            <w:vAlign w:val="bottom"/>
          </w:tcPr>
          <w:p w:rsidR="0017743C" w:rsidRPr="004D2D1D" w:rsidRDefault="0017743C" w:rsidP="007C7D06">
            <w:pPr>
              <w:pBdr>
                <w:bottom w:val="double" w:sz="4" w:space="1" w:color="auto"/>
              </w:pBdr>
              <w:tabs>
                <w:tab w:val="decimal" w:pos="792"/>
              </w:tabs>
              <w:spacing w:line="280" w:lineRule="exact"/>
              <w:ind w:left="-18"/>
              <w:rPr>
                <w:rFonts w:cs="Arial"/>
                <w:sz w:val="14"/>
                <w:szCs w:val="14"/>
                <w:cs/>
              </w:rPr>
            </w:pPr>
            <w:r>
              <w:rPr>
                <w:rFonts w:cs="Arial"/>
                <w:sz w:val="14"/>
                <w:szCs w:val="14"/>
              </w:rPr>
              <w:t>565,143</w:t>
            </w:r>
          </w:p>
        </w:tc>
        <w:tc>
          <w:tcPr>
            <w:tcW w:w="942" w:type="dxa"/>
            <w:vAlign w:val="bottom"/>
          </w:tcPr>
          <w:p w:rsidR="0017743C" w:rsidRPr="004D2D1D" w:rsidRDefault="00DD2865" w:rsidP="007C7D06">
            <w:pPr>
              <w:pBdr>
                <w:bottom w:val="double" w:sz="4" w:space="1" w:color="auto"/>
              </w:pBdr>
              <w:spacing w:line="280" w:lineRule="exact"/>
              <w:ind w:right="-75"/>
              <w:jc w:val="center"/>
              <w:rPr>
                <w:rFonts w:cs="Arial"/>
                <w:sz w:val="14"/>
                <w:szCs w:val="14"/>
                <w:cs/>
              </w:rPr>
            </w:pPr>
            <w:r w:rsidRPr="00DD2865">
              <w:rPr>
                <w:rFonts w:cs="Arial"/>
                <w:sz w:val="14"/>
                <w:szCs w:val="14"/>
              </w:rPr>
              <w:t>(0.229)</w:t>
            </w:r>
          </w:p>
        </w:tc>
        <w:tc>
          <w:tcPr>
            <w:tcW w:w="942" w:type="dxa"/>
            <w:vAlign w:val="bottom"/>
          </w:tcPr>
          <w:p w:rsidR="0017743C" w:rsidRPr="004D2D1D" w:rsidRDefault="0017743C" w:rsidP="007C7D06">
            <w:pPr>
              <w:pBdr>
                <w:bottom w:val="double" w:sz="4" w:space="1" w:color="auto"/>
              </w:pBdr>
              <w:spacing w:line="280" w:lineRule="exact"/>
              <w:ind w:right="-75"/>
              <w:jc w:val="center"/>
              <w:rPr>
                <w:rFonts w:cs="Arial"/>
                <w:sz w:val="14"/>
                <w:szCs w:val="14"/>
                <w:cs/>
              </w:rPr>
            </w:pPr>
            <w:r>
              <w:rPr>
                <w:rFonts w:cs="Arial"/>
                <w:sz w:val="14"/>
                <w:szCs w:val="14"/>
              </w:rPr>
              <w:t>(0.353)</w:t>
            </w:r>
          </w:p>
        </w:tc>
      </w:tr>
    </w:tbl>
    <w:p w:rsidR="007C7D06" w:rsidRPr="007C7D06" w:rsidRDefault="007C7D06" w:rsidP="007C7D06">
      <w:pPr>
        <w:spacing w:before="240" w:after="120" w:line="380" w:lineRule="exact"/>
        <w:ind w:left="547"/>
        <w:jc w:val="thaiDistribute"/>
        <w:rPr>
          <w:rFonts w:cs="Arial"/>
          <w:sz w:val="22"/>
          <w:szCs w:val="22"/>
        </w:rPr>
      </w:pPr>
      <w:r w:rsidRPr="00E23C24">
        <w:rPr>
          <w:rFonts w:cs="Arial"/>
          <w:sz w:val="22"/>
          <w:szCs w:val="22"/>
        </w:rPr>
        <w:lastRenderedPageBreak/>
        <w:t xml:space="preserve">The warrants are excluded from the potential ordinary shares since their exercise price was in excess of the fair value of the ordinary shares for the </w:t>
      </w:r>
      <w:r>
        <w:rPr>
          <w:rFonts w:cs="Arial"/>
          <w:sz w:val="22"/>
          <w:szCs w:val="22"/>
        </w:rPr>
        <w:t>year</w:t>
      </w:r>
      <w:r w:rsidRPr="00E23C24">
        <w:rPr>
          <w:rFonts w:cs="Arial"/>
          <w:sz w:val="22"/>
          <w:szCs w:val="22"/>
        </w:rPr>
        <w:t xml:space="preserve"> ended 30 </w:t>
      </w:r>
      <w:r>
        <w:rPr>
          <w:rFonts w:cs="Arial"/>
          <w:sz w:val="22"/>
          <w:szCs w:val="22"/>
        </w:rPr>
        <w:t>December</w:t>
      </w:r>
      <w:r w:rsidRPr="00E23C24">
        <w:rPr>
          <w:rFonts w:cs="Arial"/>
          <w:sz w:val="22"/>
          <w:szCs w:val="22"/>
        </w:rPr>
        <w:t xml:space="preserve"> 2020</w:t>
      </w:r>
      <w:r w:rsidR="00B66B46">
        <w:rPr>
          <w:rFonts w:cs="Arial"/>
          <w:sz w:val="22"/>
          <w:szCs w:val="22"/>
        </w:rPr>
        <w:t xml:space="preserve"> and 2019</w:t>
      </w:r>
      <w:r w:rsidRPr="00E23C24">
        <w:rPr>
          <w:rFonts w:cs="Arial"/>
          <w:sz w:val="22"/>
          <w:szCs w:val="22"/>
        </w:rPr>
        <w:t>.</w:t>
      </w:r>
      <w:r w:rsidRPr="007C7D06">
        <w:rPr>
          <w:rFonts w:cs="Arial"/>
          <w:sz w:val="22"/>
          <w:szCs w:val="22"/>
          <w:cs/>
        </w:rPr>
        <w:tab/>
      </w:r>
    </w:p>
    <w:p w:rsidR="007710F9" w:rsidRPr="007710F9" w:rsidRDefault="007710F9"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sidRPr="007710F9">
        <w:rPr>
          <w:rFonts w:eastAsia="Arial Unicode MS" w:cs="Arial"/>
          <w:b/>
          <w:bCs/>
          <w:sz w:val="22"/>
          <w:szCs w:val="24"/>
        </w:rPr>
        <w:t>30.</w:t>
      </w:r>
      <w:r w:rsidRPr="007710F9">
        <w:rPr>
          <w:rFonts w:eastAsia="Arial Unicode MS" w:cs="Arial"/>
          <w:b/>
          <w:bCs/>
          <w:sz w:val="22"/>
          <w:szCs w:val="24"/>
        </w:rPr>
        <w:tab/>
        <w:t>Discontinued operation</w:t>
      </w:r>
    </w:p>
    <w:p w:rsidR="007710F9" w:rsidRPr="007710F9" w:rsidRDefault="007710F9"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001E5524" w:rsidRPr="001E5524">
        <w:rPr>
          <w:sz w:val="22"/>
          <w:szCs w:val="24"/>
        </w:rPr>
        <w:t xml:space="preserve">On 8 and 29 December 2020, a Board of Directors of Hi Healthcare </w:t>
      </w:r>
      <w:proofErr w:type="spellStart"/>
      <w:r w:rsidR="001E5524" w:rsidRPr="001E5524">
        <w:rPr>
          <w:sz w:val="22"/>
          <w:szCs w:val="24"/>
        </w:rPr>
        <w:t>Center</w:t>
      </w:r>
      <w:proofErr w:type="spellEnd"/>
      <w:r w:rsidR="001E5524" w:rsidRPr="001E5524">
        <w:rPr>
          <w:sz w:val="22"/>
          <w:szCs w:val="24"/>
        </w:rPr>
        <w:t xml:space="preserve"> Company Limited (“HHC”) approved the </w:t>
      </w:r>
      <w:r w:rsidR="00B66B46">
        <w:rPr>
          <w:sz w:val="22"/>
          <w:szCs w:val="24"/>
        </w:rPr>
        <w:t xml:space="preserve">temporary </w:t>
      </w:r>
      <w:r w:rsidR="001E5524" w:rsidRPr="001E5524">
        <w:rPr>
          <w:sz w:val="22"/>
          <w:szCs w:val="24"/>
        </w:rPr>
        <w:t xml:space="preserve">cessation </w:t>
      </w:r>
      <w:r w:rsidR="00B07095">
        <w:rPr>
          <w:sz w:val="22"/>
          <w:szCs w:val="24"/>
        </w:rPr>
        <w:t xml:space="preserve">in all existing branches </w:t>
      </w:r>
      <w:r w:rsidR="001E5524" w:rsidRPr="001E5524">
        <w:rPr>
          <w:sz w:val="22"/>
          <w:szCs w:val="24"/>
        </w:rPr>
        <w:t xml:space="preserve">of the medical beauty treatment service </w:t>
      </w:r>
      <w:r w:rsidR="00B07095">
        <w:rPr>
          <w:sz w:val="22"/>
          <w:szCs w:val="24"/>
        </w:rPr>
        <w:t>which was its solely business</w:t>
      </w:r>
      <w:r w:rsidRPr="007710F9">
        <w:rPr>
          <w:sz w:val="22"/>
          <w:szCs w:val="24"/>
        </w:rPr>
        <w:t xml:space="preserve">, as mentioned in Note </w:t>
      </w:r>
      <w:r w:rsidR="001E5524">
        <w:rPr>
          <w:sz w:val="22"/>
          <w:szCs w:val="24"/>
        </w:rPr>
        <w:t xml:space="preserve">1.1 </w:t>
      </w:r>
      <w:r w:rsidRPr="007710F9">
        <w:rPr>
          <w:sz w:val="22"/>
          <w:szCs w:val="24"/>
        </w:rPr>
        <w:t>to the</w:t>
      </w:r>
      <w:r w:rsidR="00A02959">
        <w:rPr>
          <w:sz w:val="22"/>
          <w:szCs w:val="24"/>
        </w:rPr>
        <w:t xml:space="preserve"> consolidated</w:t>
      </w:r>
      <w:r w:rsidRPr="007710F9">
        <w:rPr>
          <w:sz w:val="22"/>
          <w:szCs w:val="24"/>
        </w:rPr>
        <w:t xml:space="preserve"> financial statements.</w:t>
      </w:r>
    </w:p>
    <w:p w:rsidR="007710F9" w:rsidRPr="007710F9" w:rsidRDefault="007710F9"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sidRPr="007710F9">
        <w:rPr>
          <w:rFonts w:cs="Arial"/>
          <w:sz w:val="22"/>
          <w:szCs w:val="24"/>
        </w:rPr>
        <w:tab/>
        <w:t>As at 31 December 2020, the Company classified the operating results of such operating segment as discontinued operation in the financial statements.</w:t>
      </w:r>
    </w:p>
    <w:p w:rsidR="007710F9" w:rsidRPr="007710F9" w:rsidRDefault="007710F9"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line="380" w:lineRule="exact"/>
        <w:ind w:left="547" w:right="-43" w:hanging="547"/>
        <w:jc w:val="both"/>
        <w:textAlignment w:val="baseline"/>
        <w:rPr>
          <w:sz w:val="22"/>
          <w:szCs w:val="24"/>
        </w:rPr>
      </w:pPr>
      <w:r w:rsidRPr="007710F9">
        <w:rPr>
          <w:sz w:val="22"/>
          <w:szCs w:val="24"/>
        </w:rPr>
        <w:tab/>
        <w:t xml:space="preserve">Details of discontinued operations for the years ended 31 </w:t>
      </w:r>
      <w:r w:rsidRPr="007710F9">
        <w:rPr>
          <w:rFonts w:cs="Arial"/>
          <w:sz w:val="22"/>
          <w:szCs w:val="24"/>
        </w:rPr>
        <w:t xml:space="preserve">December </w:t>
      </w:r>
      <w:r w:rsidRPr="007710F9">
        <w:rPr>
          <w:sz w:val="22"/>
          <w:szCs w:val="24"/>
        </w:rPr>
        <w:t>2020 and 2019 are present below:</w:t>
      </w:r>
    </w:p>
    <w:p w:rsidR="007710F9" w:rsidRDefault="007710F9" w:rsidP="007710F9">
      <w:pPr>
        <w:tabs>
          <w:tab w:val="left" w:pos="720"/>
          <w:tab w:val="left" w:pos="2160"/>
          <w:tab w:val="left" w:pos="6030"/>
          <w:tab w:val="center" w:pos="6740"/>
          <w:tab w:val="right" w:pos="7200"/>
          <w:tab w:val="left" w:pos="7820"/>
          <w:tab w:val="right" w:pos="8540"/>
        </w:tabs>
        <w:overflowPunct w:val="0"/>
        <w:autoSpaceDE w:val="0"/>
        <w:autoSpaceDN w:val="0"/>
        <w:adjustRightInd w:val="0"/>
        <w:spacing w:after="120" w:line="380" w:lineRule="exact"/>
        <w:ind w:left="547" w:right="-43" w:hanging="547"/>
        <w:jc w:val="right"/>
        <w:textAlignment w:val="baseline"/>
        <w:rPr>
          <w:szCs w:val="22"/>
        </w:rPr>
      </w:pPr>
      <w:r>
        <w:rPr>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7710F9" w:rsidTr="007710F9">
        <w:tc>
          <w:tcPr>
            <w:tcW w:w="5940" w:type="dxa"/>
          </w:tcPr>
          <w:p w:rsidR="007710F9" w:rsidRDefault="007710F9" w:rsidP="00B66B46">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p>
        </w:tc>
        <w:tc>
          <w:tcPr>
            <w:tcW w:w="1620" w:type="dxa"/>
            <w:hideMark/>
          </w:tcPr>
          <w:p w:rsidR="007710F9" w:rsidRDefault="007710F9" w:rsidP="00B66B4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2020</w:t>
            </w:r>
          </w:p>
        </w:tc>
        <w:tc>
          <w:tcPr>
            <w:tcW w:w="1620" w:type="dxa"/>
            <w:hideMark/>
          </w:tcPr>
          <w:p w:rsidR="007710F9" w:rsidRDefault="007710F9" w:rsidP="00B66B4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2019</w:t>
            </w:r>
          </w:p>
        </w:tc>
      </w:tr>
      <w:tr w:rsidR="007710F9" w:rsidTr="007710F9">
        <w:trPr>
          <w:trHeight w:val="90"/>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b/>
                <w:bCs/>
                <w:szCs w:val="22"/>
              </w:rPr>
            </w:pPr>
            <w:r>
              <w:rPr>
                <w:b/>
                <w:bCs/>
                <w:szCs w:val="22"/>
              </w:rPr>
              <w:t>Revenues</w:t>
            </w:r>
          </w:p>
        </w:tc>
        <w:tc>
          <w:tcPr>
            <w:tcW w:w="1620" w:type="dxa"/>
          </w:tcPr>
          <w:p w:rsidR="007710F9" w:rsidRDefault="007710F9" w:rsidP="00B66B46">
            <w:pPr>
              <w:widowControl w:val="0"/>
              <w:tabs>
                <w:tab w:val="left" w:pos="6030"/>
              </w:tabs>
              <w:overflowPunct w:val="0"/>
              <w:autoSpaceDE w:val="0"/>
              <w:autoSpaceDN w:val="0"/>
              <w:adjustRightInd w:val="0"/>
              <w:spacing w:line="380" w:lineRule="exact"/>
              <w:textAlignment w:val="baseline"/>
              <w:rPr>
                <w:szCs w:val="22"/>
              </w:rPr>
            </w:pPr>
          </w:p>
        </w:tc>
        <w:tc>
          <w:tcPr>
            <w:tcW w:w="1620" w:type="dxa"/>
          </w:tcPr>
          <w:p w:rsidR="007710F9" w:rsidRDefault="007710F9" w:rsidP="00B66B46">
            <w:pPr>
              <w:widowControl w:val="0"/>
              <w:tabs>
                <w:tab w:val="left" w:pos="6030"/>
              </w:tabs>
              <w:overflowPunct w:val="0"/>
              <w:autoSpaceDE w:val="0"/>
              <w:autoSpaceDN w:val="0"/>
              <w:adjustRightInd w:val="0"/>
              <w:spacing w:line="380" w:lineRule="exact"/>
              <w:textAlignment w:val="baseline"/>
              <w:rPr>
                <w:szCs w:val="22"/>
              </w:rPr>
            </w:pPr>
          </w:p>
        </w:tc>
      </w:tr>
      <w:tr w:rsidR="001E5524" w:rsidTr="007710F9">
        <w:trPr>
          <w:trHeight w:val="57"/>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Service income</w:t>
            </w:r>
          </w:p>
        </w:tc>
        <w:tc>
          <w:tcPr>
            <w:tcW w:w="1620" w:type="dxa"/>
          </w:tcPr>
          <w:p w:rsidR="001E5524"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52,08</w:t>
            </w:r>
            <w:r w:rsidR="00B66B46">
              <w:rPr>
                <w:rFonts w:cs="Arial"/>
                <w:szCs w:val="22"/>
              </w:rPr>
              <w:t>0</w:t>
            </w:r>
          </w:p>
        </w:tc>
        <w:tc>
          <w:tcPr>
            <w:tcW w:w="1620" w:type="dxa"/>
          </w:tcPr>
          <w:p w:rsidR="001E5524" w:rsidRPr="001E5524"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133,701</w:t>
            </w:r>
          </w:p>
        </w:tc>
      </w:tr>
      <w:tr w:rsidR="001E5524" w:rsidTr="007710F9">
        <w:trPr>
          <w:trHeight w:val="57"/>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Other income</w:t>
            </w:r>
          </w:p>
        </w:tc>
        <w:tc>
          <w:tcPr>
            <w:tcW w:w="1620" w:type="dxa"/>
            <w:vAlign w:val="bottom"/>
          </w:tcPr>
          <w:p w:rsid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6,362</w:t>
            </w:r>
          </w:p>
        </w:tc>
        <w:tc>
          <w:tcPr>
            <w:tcW w:w="1620" w:type="dxa"/>
            <w:vAlign w:val="bottom"/>
          </w:tcPr>
          <w:p w:rsidR="001E5524" w:rsidRP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1,051</w:t>
            </w:r>
          </w:p>
        </w:tc>
      </w:tr>
      <w:tr w:rsidR="001E5524" w:rsidTr="007710F9">
        <w:trPr>
          <w:trHeight w:val="81"/>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Total revenues</w:t>
            </w:r>
          </w:p>
        </w:tc>
        <w:tc>
          <w:tcPr>
            <w:tcW w:w="1620" w:type="dxa"/>
            <w:vAlign w:val="bottom"/>
          </w:tcPr>
          <w:p w:rsid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58,44</w:t>
            </w:r>
            <w:r w:rsidR="00B66B46">
              <w:rPr>
                <w:rFonts w:cs="Arial"/>
                <w:szCs w:val="22"/>
              </w:rPr>
              <w:t>2</w:t>
            </w:r>
          </w:p>
        </w:tc>
        <w:tc>
          <w:tcPr>
            <w:tcW w:w="1620" w:type="dxa"/>
            <w:vAlign w:val="bottom"/>
          </w:tcPr>
          <w:p w:rsidR="001E5524" w:rsidRP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134,752</w:t>
            </w:r>
          </w:p>
        </w:tc>
      </w:tr>
      <w:tr w:rsidR="007710F9" w:rsidTr="007710F9">
        <w:trPr>
          <w:trHeight w:val="117"/>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Expenses</w:t>
            </w:r>
          </w:p>
        </w:tc>
        <w:tc>
          <w:tcPr>
            <w:tcW w:w="1620" w:type="dxa"/>
          </w:tcPr>
          <w:p w:rsidR="007710F9" w:rsidRDefault="007710F9"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p>
        </w:tc>
        <w:tc>
          <w:tcPr>
            <w:tcW w:w="1620" w:type="dxa"/>
          </w:tcPr>
          <w:p w:rsidR="007710F9" w:rsidRDefault="007710F9"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p>
        </w:tc>
      </w:tr>
      <w:tr w:rsidR="001E5524" w:rsidTr="007710F9">
        <w:trPr>
          <w:trHeight w:val="108"/>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Cost of sales and services</w:t>
            </w:r>
          </w:p>
        </w:tc>
        <w:tc>
          <w:tcPr>
            <w:tcW w:w="1620" w:type="dxa"/>
          </w:tcPr>
          <w:p w:rsidR="001E5524"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70,125</w:t>
            </w:r>
          </w:p>
        </w:tc>
        <w:tc>
          <w:tcPr>
            <w:tcW w:w="1620" w:type="dxa"/>
          </w:tcPr>
          <w:p w:rsidR="001E5524" w:rsidRPr="001E5524"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153,4</w:t>
            </w:r>
            <w:r w:rsidR="00B66B46">
              <w:rPr>
                <w:rFonts w:cs="Arial"/>
                <w:szCs w:val="22"/>
              </w:rPr>
              <w:t>78</w:t>
            </w:r>
          </w:p>
        </w:tc>
      </w:tr>
      <w:tr w:rsidR="001E5524" w:rsidTr="007710F9">
        <w:trPr>
          <w:trHeight w:val="99"/>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Selling expenses</w:t>
            </w:r>
          </w:p>
        </w:tc>
        <w:tc>
          <w:tcPr>
            <w:tcW w:w="1620" w:type="dxa"/>
          </w:tcPr>
          <w:p w:rsidR="001E5524"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3,139</w:t>
            </w:r>
          </w:p>
        </w:tc>
        <w:tc>
          <w:tcPr>
            <w:tcW w:w="1620" w:type="dxa"/>
          </w:tcPr>
          <w:p w:rsidR="001E5524" w:rsidRPr="001E5524"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11,144</w:t>
            </w:r>
          </w:p>
        </w:tc>
      </w:tr>
      <w:tr w:rsidR="001E5524" w:rsidTr="007710F9">
        <w:trPr>
          <w:trHeight w:val="99"/>
        </w:trPr>
        <w:tc>
          <w:tcPr>
            <w:tcW w:w="5940" w:type="dxa"/>
            <w:noWrap/>
            <w:vAlign w:val="center"/>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Administrative expenses</w:t>
            </w:r>
          </w:p>
        </w:tc>
        <w:tc>
          <w:tcPr>
            <w:tcW w:w="1620" w:type="dxa"/>
          </w:tcPr>
          <w:p w:rsidR="001E5524"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16,501</w:t>
            </w:r>
          </w:p>
        </w:tc>
        <w:tc>
          <w:tcPr>
            <w:tcW w:w="1620" w:type="dxa"/>
          </w:tcPr>
          <w:p w:rsidR="001E5524" w:rsidRPr="001E5524"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8,834</w:t>
            </w:r>
          </w:p>
        </w:tc>
      </w:tr>
      <w:tr w:rsidR="00B66B46" w:rsidTr="007710F9">
        <w:trPr>
          <w:trHeight w:val="99"/>
        </w:trPr>
        <w:tc>
          <w:tcPr>
            <w:tcW w:w="5940" w:type="dxa"/>
            <w:noWrap/>
            <w:vAlign w:val="center"/>
          </w:tcPr>
          <w:p w:rsidR="00B66B46" w:rsidRDefault="00B66B46"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Expected credit loss/Doubtful debt</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34,657</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60,277</w:t>
            </w:r>
          </w:p>
        </w:tc>
      </w:tr>
      <w:tr w:rsidR="00B66B46" w:rsidTr="007710F9">
        <w:trPr>
          <w:trHeight w:val="99"/>
        </w:trPr>
        <w:tc>
          <w:tcPr>
            <w:tcW w:w="5940" w:type="dxa"/>
            <w:noWrap/>
            <w:vAlign w:val="center"/>
          </w:tcPr>
          <w:p w:rsidR="00B66B46" w:rsidRDefault="00B66B46"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on impairment of equipment</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653</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26,262</w:t>
            </w:r>
          </w:p>
        </w:tc>
      </w:tr>
      <w:tr w:rsidR="00B66B46" w:rsidTr="007710F9">
        <w:trPr>
          <w:trHeight w:val="99"/>
        </w:trPr>
        <w:tc>
          <w:tcPr>
            <w:tcW w:w="5940" w:type="dxa"/>
            <w:noWrap/>
            <w:vAlign w:val="center"/>
          </w:tcPr>
          <w:p w:rsidR="00B66B46" w:rsidRDefault="00B66B46"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om impairment of right-of-use assets</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11,045</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w:t>
            </w:r>
          </w:p>
        </w:tc>
      </w:tr>
      <w:tr w:rsidR="00B66B46" w:rsidTr="007710F9">
        <w:trPr>
          <w:trHeight w:val="99"/>
        </w:trPr>
        <w:tc>
          <w:tcPr>
            <w:tcW w:w="5940" w:type="dxa"/>
            <w:noWrap/>
            <w:vAlign w:val="center"/>
          </w:tcPr>
          <w:p w:rsidR="00B66B46" w:rsidRDefault="00B66B46"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on impairment of goodwill</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116,574</w:t>
            </w:r>
          </w:p>
        </w:tc>
      </w:tr>
      <w:tr w:rsidR="00B66B46" w:rsidTr="007710F9">
        <w:trPr>
          <w:trHeight w:val="99"/>
        </w:trPr>
        <w:tc>
          <w:tcPr>
            <w:tcW w:w="5940" w:type="dxa"/>
            <w:noWrap/>
            <w:vAlign w:val="center"/>
          </w:tcPr>
          <w:p w:rsidR="00B66B46" w:rsidRDefault="00B66B46"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on impairment of intangible assets</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1,170</w:t>
            </w:r>
          </w:p>
        </w:tc>
        <w:tc>
          <w:tcPr>
            <w:tcW w:w="1620" w:type="dxa"/>
          </w:tcPr>
          <w:p w:rsidR="00B66B46" w:rsidRDefault="00B66B46"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43,457</w:t>
            </w:r>
          </w:p>
        </w:tc>
      </w:tr>
      <w:tr w:rsidR="001E5524" w:rsidTr="007710F9">
        <w:trPr>
          <w:trHeight w:val="57"/>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Finance cost</w:t>
            </w:r>
          </w:p>
        </w:tc>
        <w:tc>
          <w:tcPr>
            <w:tcW w:w="1620" w:type="dxa"/>
            <w:vAlign w:val="bottom"/>
          </w:tcPr>
          <w:p w:rsid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2,321</w:t>
            </w:r>
          </w:p>
        </w:tc>
        <w:tc>
          <w:tcPr>
            <w:tcW w:w="1620" w:type="dxa"/>
            <w:vAlign w:val="bottom"/>
          </w:tcPr>
          <w:p w:rsidR="001E5524" w:rsidRP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3,922</w:t>
            </w:r>
          </w:p>
        </w:tc>
      </w:tr>
      <w:tr w:rsidR="001E5524" w:rsidTr="007710F9">
        <w:trPr>
          <w:trHeight w:val="57"/>
        </w:trPr>
        <w:tc>
          <w:tcPr>
            <w:tcW w:w="5940" w:type="dxa"/>
            <w:noWrap/>
            <w:vAlign w:val="center"/>
            <w:hideMark/>
          </w:tcPr>
          <w:p w:rsidR="001E5524" w:rsidRDefault="001E5524"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Total expenses</w:t>
            </w:r>
          </w:p>
        </w:tc>
        <w:tc>
          <w:tcPr>
            <w:tcW w:w="1620" w:type="dxa"/>
            <w:vAlign w:val="bottom"/>
          </w:tcPr>
          <w:p w:rsid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139,611</w:t>
            </w:r>
          </w:p>
        </w:tc>
        <w:tc>
          <w:tcPr>
            <w:tcW w:w="1620" w:type="dxa"/>
            <w:vAlign w:val="bottom"/>
          </w:tcPr>
          <w:p w:rsidR="001E5524" w:rsidRPr="001E5524" w:rsidRDefault="001E5524" w:rsidP="00B66B46">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423,963</w:t>
            </w:r>
          </w:p>
        </w:tc>
      </w:tr>
      <w:tr w:rsidR="007710F9" w:rsidTr="007710F9">
        <w:trPr>
          <w:trHeight w:val="57"/>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Loss before income tax</w:t>
            </w:r>
          </w:p>
        </w:tc>
        <w:tc>
          <w:tcPr>
            <w:tcW w:w="1620" w:type="dxa"/>
          </w:tcPr>
          <w:p w:rsidR="007710F9" w:rsidRDefault="001E5524" w:rsidP="00B66B46">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(81,16</w:t>
            </w:r>
            <w:r w:rsidR="00B66B46">
              <w:rPr>
                <w:rFonts w:cs="Arial"/>
                <w:szCs w:val="22"/>
              </w:rPr>
              <w:t>9</w:t>
            </w:r>
            <w:r w:rsidRPr="001E5524">
              <w:rPr>
                <w:rFonts w:cs="Arial"/>
                <w:szCs w:val="22"/>
              </w:rPr>
              <w:t>)</w:t>
            </w:r>
          </w:p>
        </w:tc>
        <w:tc>
          <w:tcPr>
            <w:tcW w:w="1620" w:type="dxa"/>
          </w:tcPr>
          <w:p w:rsidR="007710F9" w:rsidRPr="00712DEF" w:rsidRDefault="00712DEF" w:rsidP="00B66B46">
            <w:pPr>
              <w:widowControl w:val="0"/>
              <w:tabs>
                <w:tab w:val="decimal" w:pos="1242"/>
              </w:tabs>
              <w:overflowPunct w:val="0"/>
              <w:autoSpaceDE w:val="0"/>
              <w:autoSpaceDN w:val="0"/>
              <w:adjustRightInd w:val="0"/>
              <w:spacing w:line="380" w:lineRule="exact"/>
              <w:ind w:right="-14"/>
              <w:textAlignment w:val="baseline"/>
              <w:rPr>
                <w:rFonts w:cs="Arial"/>
                <w:sz w:val="18"/>
                <w:cs/>
              </w:rPr>
            </w:pPr>
            <w:r w:rsidRPr="00712DEF">
              <w:rPr>
                <w:rFonts w:cs="Arial"/>
                <w:sz w:val="18"/>
                <w:cs/>
              </w:rPr>
              <w:t>(289</w:t>
            </w:r>
            <w:r w:rsidRPr="00712DEF">
              <w:rPr>
                <w:rFonts w:cs="Arial"/>
                <w:sz w:val="18"/>
              </w:rPr>
              <w:t>,</w:t>
            </w:r>
            <w:r w:rsidRPr="00712DEF">
              <w:rPr>
                <w:rFonts w:cs="Arial"/>
                <w:sz w:val="18"/>
                <w:cs/>
              </w:rPr>
              <w:t>211)</w:t>
            </w:r>
          </w:p>
        </w:tc>
      </w:tr>
      <w:tr w:rsidR="007710F9" w:rsidTr="007710F9">
        <w:trPr>
          <w:trHeight w:val="57"/>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Tax expense</w:t>
            </w:r>
          </w:p>
        </w:tc>
        <w:tc>
          <w:tcPr>
            <w:tcW w:w="1620" w:type="dxa"/>
          </w:tcPr>
          <w:p w:rsidR="007710F9" w:rsidRPr="00A34099" w:rsidRDefault="00A34099" w:rsidP="00B66B46">
            <w:pPr>
              <w:widowControl w:val="0"/>
              <w:pBdr>
                <w:bottom w:val="single" w:sz="4" w:space="1" w:color="auto"/>
              </w:pBdr>
              <w:tabs>
                <w:tab w:val="decimal" w:pos="1242"/>
              </w:tabs>
              <w:overflowPunct w:val="0"/>
              <w:autoSpaceDE w:val="0"/>
              <w:autoSpaceDN w:val="0"/>
              <w:adjustRightInd w:val="0"/>
              <w:spacing w:line="380" w:lineRule="exact"/>
              <w:ind w:right="-14"/>
              <w:textAlignment w:val="baseline"/>
              <w:rPr>
                <w:rFonts w:cs="Browallia New"/>
                <w:szCs w:val="22"/>
                <w:lang w:val="en-US"/>
              </w:rPr>
            </w:pPr>
            <w:r>
              <w:rPr>
                <w:rFonts w:cs="Browallia New"/>
                <w:szCs w:val="22"/>
                <w:lang w:val="en-US"/>
              </w:rPr>
              <w:t>-</w:t>
            </w:r>
          </w:p>
        </w:tc>
        <w:tc>
          <w:tcPr>
            <w:tcW w:w="1620" w:type="dxa"/>
          </w:tcPr>
          <w:p w:rsidR="007710F9" w:rsidRPr="00712DEF" w:rsidRDefault="00712DEF" w:rsidP="00B66B46">
            <w:pPr>
              <w:widowControl w:val="0"/>
              <w:pBdr>
                <w:bottom w:val="single" w:sz="4" w:space="1" w:color="auto"/>
              </w:pBdr>
              <w:tabs>
                <w:tab w:val="decimal" w:pos="1242"/>
              </w:tabs>
              <w:overflowPunct w:val="0"/>
              <w:autoSpaceDE w:val="0"/>
              <w:autoSpaceDN w:val="0"/>
              <w:adjustRightInd w:val="0"/>
              <w:spacing w:line="380" w:lineRule="exact"/>
              <w:ind w:right="-14"/>
              <w:textAlignment w:val="baseline"/>
              <w:rPr>
                <w:rFonts w:cs="Arial"/>
                <w:sz w:val="18"/>
              </w:rPr>
            </w:pPr>
            <w:r w:rsidRPr="00712DEF">
              <w:rPr>
                <w:rFonts w:cs="Arial"/>
                <w:sz w:val="18"/>
                <w:cs/>
              </w:rPr>
              <w:t>7</w:t>
            </w:r>
            <w:r w:rsidRPr="00712DEF">
              <w:rPr>
                <w:rFonts w:cs="Arial"/>
                <w:sz w:val="18"/>
              </w:rPr>
              <w:t>,</w:t>
            </w:r>
            <w:r w:rsidRPr="00712DEF">
              <w:rPr>
                <w:rFonts w:cs="Arial"/>
                <w:sz w:val="18"/>
                <w:cs/>
              </w:rPr>
              <w:t>246</w:t>
            </w:r>
          </w:p>
        </w:tc>
      </w:tr>
      <w:tr w:rsidR="007710F9" w:rsidTr="007710F9">
        <w:trPr>
          <w:trHeight w:val="63"/>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Loss for the year from discontinued operation</w:t>
            </w:r>
          </w:p>
        </w:tc>
        <w:tc>
          <w:tcPr>
            <w:tcW w:w="1620" w:type="dxa"/>
          </w:tcPr>
          <w:p w:rsidR="007710F9" w:rsidRDefault="001E5524" w:rsidP="00B66B46">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(81,16</w:t>
            </w:r>
            <w:r w:rsidR="00B66B46">
              <w:rPr>
                <w:rFonts w:cs="Arial"/>
                <w:szCs w:val="22"/>
              </w:rPr>
              <w:t>9</w:t>
            </w:r>
            <w:r w:rsidRPr="001E5524">
              <w:rPr>
                <w:rFonts w:cs="Arial"/>
                <w:szCs w:val="22"/>
              </w:rPr>
              <w:t>)</w:t>
            </w:r>
          </w:p>
        </w:tc>
        <w:tc>
          <w:tcPr>
            <w:tcW w:w="1620" w:type="dxa"/>
          </w:tcPr>
          <w:p w:rsidR="007710F9" w:rsidRDefault="00A34099" w:rsidP="00B66B46">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A34099">
              <w:rPr>
                <w:rFonts w:cs="Arial"/>
                <w:szCs w:val="22"/>
              </w:rPr>
              <w:t>(296,457)</w:t>
            </w:r>
          </w:p>
        </w:tc>
      </w:tr>
      <w:tr w:rsidR="007710F9" w:rsidTr="007710F9">
        <w:trPr>
          <w:trHeight w:val="351"/>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Earnings per share:</w:t>
            </w:r>
          </w:p>
        </w:tc>
        <w:tc>
          <w:tcPr>
            <w:tcW w:w="1620" w:type="dxa"/>
          </w:tcPr>
          <w:p w:rsidR="007710F9" w:rsidRDefault="007710F9" w:rsidP="00B66B46">
            <w:pPr>
              <w:widowControl w:val="0"/>
              <w:tabs>
                <w:tab w:val="decimal" w:pos="972"/>
              </w:tabs>
              <w:overflowPunct w:val="0"/>
              <w:autoSpaceDE w:val="0"/>
              <w:autoSpaceDN w:val="0"/>
              <w:adjustRightInd w:val="0"/>
              <w:spacing w:line="380" w:lineRule="exact"/>
              <w:ind w:right="-14"/>
              <w:textAlignment w:val="baseline"/>
              <w:rPr>
                <w:rFonts w:cs="Arial"/>
                <w:szCs w:val="22"/>
              </w:rPr>
            </w:pPr>
          </w:p>
        </w:tc>
        <w:tc>
          <w:tcPr>
            <w:tcW w:w="1620" w:type="dxa"/>
          </w:tcPr>
          <w:p w:rsidR="007710F9" w:rsidRDefault="007710F9" w:rsidP="00B66B46">
            <w:pPr>
              <w:widowControl w:val="0"/>
              <w:tabs>
                <w:tab w:val="decimal" w:pos="972"/>
              </w:tabs>
              <w:overflowPunct w:val="0"/>
              <w:autoSpaceDE w:val="0"/>
              <w:autoSpaceDN w:val="0"/>
              <w:adjustRightInd w:val="0"/>
              <w:spacing w:line="380" w:lineRule="exact"/>
              <w:ind w:right="-14"/>
              <w:textAlignment w:val="baseline"/>
              <w:rPr>
                <w:rFonts w:cs="Arial"/>
                <w:szCs w:val="22"/>
              </w:rPr>
            </w:pPr>
          </w:p>
        </w:tc>
      </w:tr>
      <w:tr w:rsidR="007710F9" w:rsidTr="007710F9">
        <w:trPr>
          <w:trHeight w:val="261"/>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Basic loss per share from discontinued operation (Baht/share)</w:t>
            </w:r>
          </w:p>
        </w:tc>
        <w:tc>
          <w:tcPr>
            <w:tcW w:w="1620" w:type="dxa"/>
          </w:tcPr>
          <w:p w:rsidR="007710F9" w:rsidRDefault="00A33185" w:rsidP="00A33185">
            <w:pPr>
              <w:widowControl w:val="0"/>
              <w:pBdr>
                <w:bottom w:val="double" w:sz="4" w:space="1" w:color="auto"/>
              </w:pBdr>
              <w:tabs>
                <w:tab w:val="decimal" w:pos="975"/>
              </w:tabs>
              <w:overflowPunct w:val="0"/>
              <w:autoSpaceDE w:val="0"/>
              <w:autoSpaceDN w:val="0"/>
              <w:adjustRightInd w:val="0"/>
              <w:spacing w:line="380" w:lineRule="exact"/>
              <w:ind w:right="-14"/>
              <w:textAlignment w:val="baseline"/>
              <w:rPr>
                <w:rFonts w:cs="Arial"/>
                <w:szCs w:val="22"/>
              </w:rPr>
            </w:pPr>
            <w:r>
              <w:rPr>
                <w:rFonts w:cs="Arial"/>
                <w:szCs w:val="22"/>
              </w:rPr>
              <w:t>(</w:t>
            </w:r>
            <w:r w:rsidR="009D37A9">
              <w:rPr>
                <w:rFonts w:cs="Arial"/>
                <w:szCs w:val="22"/>
              </w:rPr>
              <w:t>0.23</w:t>
            </w:r>
            <w:r>
              <w:rPr>
                <w:rFonts w:cs="Arial"/>
                <w:szCs w:val="22"/>
              </w:rPr>
              <w:t>)</w:t>
            </w:r>
          </w:p>
        </w:tc>
        <w:tc>
          <w:tcPr>
            <w:tcW w:w="1620" w:type="dxa"/>
          </w:tcPr>
          <w:p w:rsidR="007710F9" w:rsidRDefault="00A33185" w:rsidP="00A33185">
            <w:pPr>
              <w:widowControl w:val="0"/>
              <w:pBdr>
                <w:bottom w:val="double" w:sz="4" w:space="1" w:color="auto"/>
              </w:pBdr>
              <w:tabs>
                <w:tab w:val="decimal" w:pos="975"/>
              </w:tabs>
              <w:overflowPunct w:val="0"/>
              <w:autoSpaceDE w:val="0"/>
              <w:autoSpaceDN w:val="0"/>
              <w:adjustRightInd w:val="0"/>
              <w:spacing w:line="380" w:lineRule="exact"/>
              <w:ind w:right="-14"/>
              <w:textAlignment w:val="baseline"/>
              <w:rPr>
                <w:rFonts w:cs="Arial"/>
                <w:szCs w:val="22"/>
              </w:rPr>
            </w:pPr>
            <w:r>
              <w:rPr>
                <w:rFonts w:cs="Arial"/>
                <w:szCs w:val="22"/>
              </w:rPr>
              <w:t>(</w:t>
            </w:r>
            <w:r w:rsidR="00176570">
              <w:rPr>
                <w:rFonts w:cs="Arial"/>
                <w:szCs w:val="22"/>
              </w:rPr>
              <w:t>2.96</w:t>
            </w:r>
            <w:r>
              <w:rPr>
                <w:rFonts w:cs="Arial"/>
                <w:szCs w:val="22"/>
              </w:rPr>
              <w:t>)</w:t>
            </w:r>
          </w:p>
        </w:tc>
      </w:tr>
    </w:tbl>
    <w:p w:rsidR="00B66B46" w:rsidRDefault="00B66B46" w:rsidP="00B66B46">
      <w:pPr>
        <w:tabs>
          <w:tab w:val="left" w:pos="720"/>
          <w:tab w:val="left" w:pos="2160"/>
          <w:tab w:val="left" w:pos="6030"/>
          <w:tab w:val="center" w:pos="6740"/>
          <w:tab w:val="right" w:pos="7200"/>
          <w:tab w:val="left" w:pos="7820"/>
          <w:tab w:val="right" w:pos="8540"/>
        </w:tabs>
        <w:overflowPunct w:val="0"/>
        <w:autoSpaceDE w:val="0"/>
        <w:autoSpaceDN w:val="0"/>
        <w:adjustRightInd w:val="0"/>
        <w:spacing w:after="120" w:line="380" w:lineRule="exact"/>
        <w:ind w:left="547" w:right="-43" w:hanging="547"/>
        <w:jc w:val="right"/>
        <w:textAlignment w:val="baseline"/>
        <w:rPr>
          <w:szCs w:val="22"/>
        </w:rPr>
      </w:pPr>
      <w:r>
        <w:br w:type="page"/>
      </w:r>
      <w:r>
        <w:rPr>
          <w:szCs w:val="22"/>
        </w:rPr>
        <w:lastRenderedPageBreak/>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B66B46" w:rsidTr="002367A7">
        <w:tc>
          <w:tcPr>
            <w:tcW w:w="5940" w:type="dxa"/>
          </w:tcPr>
          <w:p w:rsidR="00B66B46" w:rsidRDefault="00B66B46" w:rsidP="002367A7">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p>
        </w:tc>
        <w:tc>
          <w:tcPr>
            <w:tcW w:w="1620" w:type="dxa"/>
            <w:hideMark/>
          </w:tcPr>
          <w:p w:rsidR="00B66B46" w:rsidRDefault="00B66B46" w:rsidP="002367A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2020</w:t>
            </w:r>
          </w:p>
        </w:tc>
        <w:tc>
          <w:tcPr>
            <w:tcW w:w="1620" w:type="dxa"/>
            <w:hideMark/>
          </w:tcPr>
          <w:p w:rsidR="00B66B46" w:rsidRDefault="00B66B46" w:rsidP="002367A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2019</w:t>
            </w:r>
          </w:p>
        </w:tc>
      </w:tr>
      <w:tr w:rsidR="007710F9" w:rsidTr="007710F9">
        <w:trPr>
          <w:trHeight w:val="261"/>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Other comprehensive income</w:t>
            </w:r>
          </w:p>
        </w:tc>
        <w:tc>
          <w:tcPr>
            <w:tcW w:w="1620" w:type="dxa"/>
          </w:tcPr>
          <w:p w:rsidR="007710F9" w:rsidRDefault="007710F9" w:rsidP="00B66B46">
            <w:pPr>
              <w:widowControl w:val="0"/>
              <w:tabs>
                <w:tab w:val="decimal" w:pos="972"/>
              </w:tabs>
              <w:overflowPunct w:val="0"/>
              <w:autoSpaceDE w:val="0"/>
              <w:autoSpaceDN w:val="0"/>
              <w:adjustRightInd w:val="0"/>
              <w:spacing w:line="380" w:lineRule="exact"/>
              <w:ind w:right="-14"/>
              <w:textAlignment w:val="baseline"/>
              <w:rPr>
                <w:rFonts w:cs="Arial"/>
                <w:szCs w:val="22"/>
              </w:rPr>
            </w:pPr>
          </w:p>
        </w:tc>
        <w:tc>
          <w:tcPr>
            <w:tcW w:w="1620" w:type="dxa"/>
          </w:tcPr>
          <w:p w:rsidR="007710F9" w:rsidRDefault="007710F9" w:rsidP="00B66B46">
            <w:pPr>
              <w:widowControl w:val="0"/>
              <w:tabs>
                <w:tab w:val="decimal" w:pos="972"/>
              </w:tabs>
              <w:overflowPunct w:val="0"/>
              <w:autoSpaceDE w:val="0"/>
              <w:autoSpaceDN w:val="0"/>
              <w:adjustRightInd w:val="0"/>
              <w:spacing w:line="380" w:lineRule="exact"/>
              <w:ind w:right="-14"/>
              <w:textAlignment w:val="baseline"/>
              <w:rPr>
                <w:rFonts w:cs="Arial"/>
                <w:szCs w:val="22"/>
              </w:rPr>
            </w:pPr>
          </w:p>
        </w:tc>
      </w:tr>
      <w:tr w:rsidR="007710F9" w:rsidTr="007710F9">
        <w:trPr>
          <w:trHeight w:val="261"/>
        </w:trPr>
        <w:tc>
          <w:tcPr>
            <w:tcW w:w="5940" w:type="dxa"/>
            <w:noWrap/>
            <w:vAlign w:val="center"/>
            <w:hideMark/>
          </w:tcPr>
          <w:p w:rsidR="007710F9" w:rsidRDefault="007710F9" w:rsidP="00B66B46">
            <w:pPr>
              <w:tabs>
                <w:tab w:val="left" w:pos="162"/>
              </w:tabs>
              <w:overflowPunct w:val="0"/>
              <w:autoSpaceDE w:val="0"/>
              <w:autoSpaceDN w:val="0"/>
              <w:adjustRightInd w:val="0"/>
              <w:spacing w:line="380" w:lineRule="exact"/>
              <w:ind w:left="162" w:right="-108" w:hanging="162"/>
              <w:textAlignment w:val="baseline"/>
              <w:rPr>
                <w:rFonts w:cs="Arial"/>
                <w:szCs w:val="22"/>
              </w:rPr>
            </w:pPr>
            <w:r>
              <w:rPr>
                <w:rFonts w:cs="Arial"/>
                <w:szCs w:val="22"/>
              </w:rPr>
              <w:t xml:space="preserve">Other comprehensive income not to be reclassified to profit or loss in subsequent periods </w:t>
            </w:r>
          </w:p>
        </w:tc>
        <w:tc>
          <w:tcPr>
            <w:tcW w:w="1620" w:type="dxa"/>
          </w:tcPr>
          <w:p w:rsidR="007710F9" w:rsidRDefault="007710F9" w:rsidP="00B66B46">
            <w:pPr>
              <w:widowControl w:val="0"/>
              <w:tabs>
                <w:tab w:val="decimal" w:pos="972"/>
              </w:tabs>
              <w:overflowPunct w:val="0"/>
              <w:autoSpaceDE w:val="0"/>
              <w:autoSpaceDN w:val="0"/>
              <w:adjustRightInd w:val="0"/>
              <w:spacing w:line="380" w:lineRule="exact"/>
              <w:ind w:right="-14"/>
              <w:textAlignment w:val="baseline"/>
              <w:rPr>
                <w:rFonts w:cs="Arial"/>
                <w:szCs w:val="22"/>
              </w:rPr>
            </w:pPr>
          </w:p>
        </w:tc>
        <w:tc>
          <w:tcPr>
            <w:tcW w:w="1620" w:type="dxa"/>
          </w:tcPr>
          <w:p w:rsidR="007710F9" w:rsidRDefault="007710F9" w:rsidP="00B66B46">
            <w:pPr>
              <w:widowControl w:val="0"/>
              <w:tabs>
                <w:tab w:val="decimal" w:pos="972"/>
              </w:tabs>
              <w:overflowPunct w:val="0"/>
              <w:autoSpaceDE w:val="0"/>
              <w:autoSpaceDN w:val="0"/>
              <w:adjustRightInd w:val="0"/>
              <w:spacing w:line="380" w:lineRule="exact"/>
              <w:ind w:right="-14"/>
              <w:textAlignment w:val="baseline"/>
              <w:rPr>
                <w:rFonts w:cs="Arial"/>
                <w:szCs w:val="22"/>
              </w:rPr>
            </w:pPr>
          </w:p>
        </w:tc>
      </w:tr>
      <w:tr w:rsidR="007710F9" w:rsidTr="007710F9">
        <w:trPr>
          <w:trHeight w:val="261"/>
        </w:trPr>
        <w:tc>
          <w:tcPr>
            <w:tcW w:w="5940" w:type="dxa"/>
            <w:noWrap/>
            <w:vAlign w:val="center"/>
            <w:hideMark/>
          </w:tcPr>
          <w:p w:rsidR="007710F9" w:rsidRDefault="007710F9" w:rsidP="00B66B46">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Actuarial gain - net of income tax</w:t>
            </w:r>
          </w:p>
        </w:tc>
        <w:tc>
          <w:tcPr>
            <w:tcW w:w="1620" w:type="dxa"/>
          </w:tcPr>
          <w:p w:rsidR="007710F9" w:rsidRDefault="009D37A9" w:rsidP="00B66B46">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w:t>
            </w:r>
          </w:p>
        </w:tc>
        <w:tc>
          <w:tcPr>
            <w:tcW w:w="1620" w:type="dxa"/>
          </w:tcPr>
          <w:p w:rsidR="007710F9" w:rsidRDefault="009D37A9" w:rsidP="00B66B46">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(13)</w:t>
            </w:r>
          </w:p>
        </w:tc>
      </w:tr>
    </w:tbl>
    <w:p w:rsidR="007710F9" w:rsidRDefault="007710F9" w:rsidP="007710F9">
      <w:pPr>
        <w:tabs>
          <w:tab w:val="left" w:pos="2160"/>
          <w:tab w:val="center" w:pos="5940"/>
          <w:tab w:val="center" w:pos="7650"/>
        </w:tabs>
        <w:overflowPunct w:val="0"/>
        <w:autoSpaceDE w:val="0"/>
        <w:autoSpaceDN w:val="0"/>
        <w:adjustRightInd w:val="0"/>
        <w:spacing w:before="120" w:line="380" w:lineRule="exact"/>
        <w:ind w:left="533" w:right="58"/>
        <w:jc w:val="both"/>
        <w:textAlignment w:val="baseline"/>
        <w:rPr>
          <w:rFonts w:eastAsia="Arial Unicode MS" w:cs="Arial Unicode MS"/>
          <w:sz w:val="22"/>
          <w:szCs w:val="22"/>
        </w:rPr>
      </w:pPr>
      <w:r>
        <w:rPr>
          <w:szCs w:val="22"/>
        </w:rPr>
        <w:t>The net cash flows incurred by discontinued operation for the years ended 31 December 2020 and 2019 are as follows:</w:t>
      </w:r>
    </w:p>
    <w:p w:rsidR="007710F9" w:rsidRPr="00A33185" w:rsidRDefault="007710F9" w:rsidP="007710F9">
      <w:pPr>
        <w:tabs>
          <w:tab w:val="left" w:pos="1440"/>
          <w:tab w:val="left" w:pos="2880"/>
          <w:tab w:val="center" w:pos="6930"/>
        </w:tabs>
        <w:overflowPunct w:val="0"/>
        <w:autoSpaceDE w:val="0"/>
        <w:autoSpaceDN w:val="0"/>
        <w:adjustRightInd w:val="0"/>
        <w:spacing w:after="120" w:line="380" w:lineRule="exact"/>
        <w:ind w:left="2131" w:right="29" w:hanging="2131"/>
        <w:jc w:val="right"/>
        <w:textAlignment w:val="baseline"/>
        <w:rPr>
          <w:color w:val="000000"/>
          <w:sz w:val="22"/>
          <w:szCs w:val="24"/>
          <w:u w:val="single"/>
        </w:rPr>
      </w:pPr>
      <w:r w:rsidRPr="00A33185">
        <w:rPr>
          <w:color w:val="000000"/>
          <w:sz w:val="22"/>
          <w:szCs w:val="24"/>
        </w:rPr>
        <w:t xml:space="preserve"> (Unit: Thousand Baht)</w:t>
      </w:r>
    </w:p>
    <w:tbl>
      <w:tblPr>
        <w:tblW w:w="9180" w:type="dxa"/>
        <w:tblInd w:w="450" w:type="dxa"/>
        <w:tblLayout w:type="fixed"/>
        <w:tblLook w:val="04A0" w:firstRow="1" w:lastRow="0" w:firstColumn="1" w:lastColumn="0" w:noHBand="0" w:noVBand="1"/>
      </w:tblPr>
      <w:tblGrid>
        <w:gridCol w:w="5940"/>
        <w:gridCol w:w="1620"/>
        <w:gridCol w:w="1620"/>
      </w:tblGrid>
      <w:tr w:rsidR="007710F9" w:rsidRPr="00A33185" w:rsidTr="007710F9">
        <w:tc>
          <w:tcPr>
            <w:tcW w:w="5940" w:type="dxa"/>
          </w:tcPr>
          <w:p w:rsidR="007710F9" w:rsidRPr="00A33185" w:rsidRDefault="007710F9" w:rsidP="00A33185">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hideMark/>
          </w:tcPr>
          <w:p w:rsidR="007710F9" w:rsidRPr="00A33185" w:rsidRDefault="007710F9" w:rsidP="00A33185">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2020</w:t>
            </w:r>
          </w:p>
        </w:tc>
        <w:tc>
          <w:tcPr>
            <w:tcW w:w="1620" w:type="dxa"/>
            <w:hideMark/>
          </w:tcPr>
          <w:p w:rsidR="007710F9" w:rsidRPr="00A33185" w:rsidRDefault="007710F9" w:rsidP="00A33185">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2019</w:t>
            </w:r>
          </w:p>
        </w:tc>
      </w:tr>
      <w:tr w:rsidR="007710F9" w:rsidRPr="00A33185" w:rsidTr="007710F9">
        <w:tc>
          <w:tcPr>
            <w:tcW w:w="5940" w:type="dxa"/>
            <w:hideMark/>
          </w:tcPr>
          <w:p w:rsidR="007710F9" w:rsidRPr="00A33185" w:rsidRDefault="007710F9" w:rsidP="00A33185">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vAlign w:val="bottom"/>
          </w:tcPr>
          <w:p w:rsidR="007710F9" w:rsidRPr="00A33185" w:rsidRDefault="00A33185" w:rsidP="00A33185">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(17,359)</w:t>
            </w:r>
          </w:p>
        </w:tc>
        <w:tc>
          <w:tcPr>
            <w:tcW w:w="1620" w:type="dxa"/>
            <w:vAlign w:val="bottom"/>
          </w:tcPr>
          <w:p w:rsidR="007710F9" w:rsidRPr="00A33185" w:rsidRDefault="00A33185" w:rsidP="00A33185">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(24,505)</w:t>
            </w:r>
          </w:p>
        </w:tc>
      </w:tr>
      <w:tr w:rsidR="007710F9" w:rsidRPr="00A33185" w:rsidTr="007710F9">
        <w:tc>
          <w:tcPr>
            <w:tcW w:w="5940" w:type="dxa"/>
            <w:hideMark/>
          </w:tcPr>
          <w:p w:rsidR="007710F9" w:rsidRPr="00A33185" w:rsidRDefault="007710F9" w:rsidP="00A33185">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vAlign w:val="bottom"/>
          </w:tcPr>
          <w:p w:rsidR="007710F9" w:rsidRPr="00A33185" w:rsidRDefault="00A33185" w:rsidP="00A33185">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(1,380)</w:t>
            </w:r>
          </w:p>
        </w:tc>
        <w:tc>
          <w:tcPr>
            <w:tcW w:w="1620" w:type="dxa"/>
            <w:vAlign w:val="bottom"/>
          </w:tcPr>
          <w:p w:rsidR="007710F9" w:rsidRPr="00A33185" w:rsidRDefault="00A33185" w:rsidP="00A33185">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1,840</w:t>
            </w:r>
          </w:p>
        </w:tc>
      </w:tr>
      <w:tr w:rsidR="007710F9" w:rsidRPr="00A33185" w:rsidTr="007710F9">
        <w:tc>
          <w:tcPr>
            <w:tcW w:w="5940" w:type="dxa"/>
            <w:hideMark/>
          </w:tcPr>
          <w:p w:rsidR="007710F9" w:rsidRPr="00A33185" w:rsidRDefault="007710F9" w:rsidP="00A33185">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rsidR="007710F9" w:rsidRPr="00A33185" w:rsidRDefault="00A33185" w:rsidP="00A33185">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57,255</w:t>
            </w:r>
          </w:p>
        </w:tc>
        <w:tc>
          <w:tcPr>
            <w:tcW w:w="1620" w:type="dxa"/>
            <w:vAlign w:val="bottom"/>
          </w:tcPr>
          <w:p w:rsidR="007710F9" w:rsidRPr="00A33185" w:rsidRDefault="00A33185" w:rsidP="00A33185">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20,999</w:t>
            </w:r>
          </w:p>
        </w:tc>
      </w:tr>
      <w:tr w:rsidR="007710F9" w:rsidRPr="00A33185" w:rsidTr="007710F9">
        <w:tc>
          <w:tcPr>
            <w:tcW w:w="5940" w:type="dxa"/>
            <w:hideMark/>
          </w:tcPr>
          <w:p w:rsidR="007710F9" w:rsidRPr="00A33185" w:rsidRDefault="007710F9" w:rsidP="00A33185">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from (used in) discontinued operation</w:t>
            </w:r>
          </w:p>
        </w:tc>
        <w:tc>
          <w:tcPr>
            <w:tcW w:w="1620" w:type="dxa"/>
            <w:vAlign w:val="bottom"/>
          </w:tcPr>
          <w:p w:rsidR="007710F9" w:rsidRPr="00A33185" w:rsidRDefault="00A33185" w:rsidP="00A33185">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38,516</w:t>
            </w:r>
          </w:p>
        </w:tc>
        <w:tc>
          <w:tcPr>
            <w:tcW w:w="1620" w:type="dxa"/>
            <w:vAlign w:val="bottom"/>
          </w:tcPr>
          <w:p w:rsidR="007710F9" w:rsidRPr="00A33185" w:rsidRDefault="00A33185" w:rsidP="00A33185">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(1,666)</w:t>
            </w:r>
          </w:p>
        </w:tc>
      </w:tr>
    </w:tbl>
    <w:p w:rsidR="00F71FCE" w:rsidRPr="004D2D1D" w:rsidRDefault="004367A0" w:rsidP="00FC5C22">
      <w:pPr>
        <w:spacing w:before="120" w:after="120" w:line="380" w:lineRule="exact"/>
        <w:ind w:left="547" w:hanging="547"/>
        <w:rPr>
          <w:rFonts w:cs="Arial"/>
          <w:b/>
          <w:bCs/>
          <w:sz w:val="22"/>
          <w:szCs w:val="22"/>
        </w:rPr>
      </w:pPr>
      <w:r>
        <w:rPr>
          <w:rFonts w:cs="Arial"/>
          <w:b/>
          <w:bCs/>
          <w:sz w:val="22"/>
          <w:szCs w:val="22"/>
        </w:rPr>
        <w:t>3</w:t>
      </w:r>
      <w:r w:rsidR="007710F9">
        <w:rPr>
          <w:rFonts w:cs="Arial"/>
          <w:b/>
          <w:bCs/>
          <w:sz w:val="22"/>
          <w:szCs w:val="22"/>
        </w:rPr>
        <w:t>1</w:t>
      </w:r>
      <w:r w:rsidR="00F71FCE" w:rsidRPr="004D2D1D">
        <w:rPr>
          <w:rFonts w:cs="Arial"/>
          <w:b/>
          <w:bCs/>
          <w:sz w:val="22"/>
          <w:szCs w:val="22"/>
        </w:rPr>
        <w:t>.</w:t>
      </w:r>
      <w:r w:rsidR="00F71FCE" w:rsidRPr="004D2D1D">
        <w:rPr>
          <w:rFonts w:cs="Arial"/>
          <w:b/>
          <w:bCs/>
          <w:sz w:val="22"/>
          <w:szCs w:val="22"/>
        </w:rPr>
        <w:tab/>
        <w:t>Segment information</w:t>
      </w:r>
    </w:p>
    <w:p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833A7" w:rsidRPr="004D2D1D">
        <w:rPr>
          <w:rFonts w:cs="Arial"/>
          <w:sz w:val="22"/>
          <w:szCs w:val="22"/>
        </w:rPr>
        <w:t>.</w:t>
      </w:r>
    </w:p>
    <w:p w:rsidR="00727212" w:rsidRPr="00D548FF" w:rsidRDefault="00727212" w:rsidP="00727212">
      <w:pPr>
        <w:spacing w:before="120" w:after="120" w:line="380" w:lineRule="exact"/>
        <w:ind w:left="547"/>
        <w:jc w:val="thaiDistribute"/>
        <w:rPr>
          <w:rFonts w:cs="Arial"/>
          <w:sz w:val="22"/>
          <w:szCs w:val="22"/>
        </w:rPr>
      </w:pPr>
      <w:r w:rsidRPr="00D548FF">
        <w:rPr>
          <w:rFonts w:cs="Arial"/>
          <w:sz w:val="22"/>
          <w:szCs w:val="22"/>
        </w:rPr>
        <w:t>For management purposes, the Group are organised into business units based on its products and services</w:t>
      </w:r>
      <w:r>
        <w:rPr>
          <w:rFonts w:cs="Arial"/>
          <w:sz w:val="22"/>
          <w:szCs w:val="22"/>
        </w:rPr>
        <w:t xml:space="preserve">. </w:t>
      </w:r>
      <w:r w:rsidRPr="00D548FF">
        <w:rPr>
          <w:rFonts w:cs="Arial"/>
          <w:sz w:val="22"/>
          <w:szCs w:val="22"/>
        </w:rPr>
        <w:t xml:space="preserve">The Group has separated the operating segments of sales and services of medical beauty treatment service segment from the operating segments of sales and services of medical service segment. The separated operating segments have difference economic characteristics and are difference in the other respects required by the standard. </w:t>
      </w:r>
      <w:r>
        <w:rPr>
          <w:rFonts w:cs="Arial"/>
          <w:sz w:val="22"/>
          <w:szCs w:val="22"/>
        </w:rPr>
        <w:t>The Group</w:t>
      </w:r>
      <w:r w:rsidRPr="00D548FF">
        <w:rPr>
          <w:rFonts w:cs="Arial"/>
          <w:sz w:val="22"/>
          <w:szCs w:val="22"/>
        </w:rPr>
        <w:t xml:space="preserve"> have </w:t>
      </w:r>
      <w:r>
        <w:rPr>
          <w:rFonts w:cs="Arial"/>
          <w:sz w:val="22"/>
          <w:szCs w:val="22"/>
        </w:rPr>
        <w:t>four</w:t>
      </w:r>
      <w:r w:rsidRPr="00D548FF">
        <w:rPr>
          <w:rFonts w:cs="Arial"/>
          <w:sz w:val="22"/>
          <w:szCs w:val="22"/>
        </w:rPr>
        <w:t xml:space="preserve"> reportable segments as follows:</w:t>
      </w:r>
    </w:p>
    <w:p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pure water treatment system to industrial and original equipment manufacturing of water system</w:t>
      </w:r>
    </w:p>
    <w:p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t>S</w:t>
      </w:r>
      <w:r w:rsidRPr="004D2D1D">
        <w:rPr>
          <w:rFonts w:ascii="Arial" w:hAnsi="Arial" w:cs="Arial"/>
          <w:sz w:val="22"/>
          <w:szCs w:val="22"/>
        </w:rPr>
        <w:t>ales and provide service for pure water treatment system to commercial and residential</w:t>
      </w:r>
    </w:p>
    <w:p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medical service</w:t>
      </w:r>
    </w:p>
    <w:p w:rsidR="00727212" w:rsidRPr="00D548FF" w:rsidRDefault="00727212" w:rsidP="0072721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D548FF">
        <w:rPr>
          <w:rFonts w:ascii="Arial" w:hAnsi="Arial" w:cs="Arial"/>
          <w:sz w:val="22"/>
          <w:szCs w:val="22"/>
        </w:rPr>
        <w:t xml:space="preserve">Sales and </w:t>
      </w:r>
      <w:r>
        <w:rPr>
          <w:rFonts w:ascii="Arial" w:hAnsi="Arial" w:cs="Arial"/>
          <w:sz w:val="22"/>
          <w:szCs w:val="22"/>
        </w:rPr>
        <w:t xml:space="preserve">provide </w:t>
      </w:r>
      <w:r w:rsidRPr="00D548FF">
        <w:rPr>
          <w:rFonts w:ascii="Arial" w:hAnsi="Arial" w:cs="Arial"/>
          <w:sz w:val="22"/>
          <w:szCs w:val="22"/>
        </w:rPr>
        <w:t>service of medical beauty treatment service segment</w:t>
      </w:r>
    </w:p>
    <w:p w:rsidR="00F8711C"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No operating segments have been aggregated to form the above reportable operating</w:t>
      </w:r>
      <w:r w:rsidRPr="004D2D1D">
        <w:rPr>
          <w:rFonts w:cs="Arial"/>
          <w:color w:val="000000"/>
          <w:szCs w:val="22"/>
        </w:rPr>
        <w:t xml:space="preserve"> </w:t>
      </w:r>
      <w:r w:rsidRPr="004D2D1D">
        <w:rPr>
          <w:rFonts w:cs="Arial"/>
          <w:sz w:val="22"/>
          <w:szCs w:val="22"/>
        </w:rPr>
        <w:t>segments.</w:t>
      </w:r>
    </w:p>
    <w:p w:rsidR="00A33185" w:rsidRDefault="00A33185">
      <w:pPr>
        <w:spacing w:after="200" w:line="276" w:lineRule="auto"/>
        <w:rPr>
          <w:rFonts w:cs="Arial"/>
          <w:sz w:val="22"/>
          <w:szCs w:val="22"/>
        </w:rPr>
      </w:pPr>
      <w:r>
        <w:rPr>
          <w:rFonts w:cs="Arial"/>
          <w:sz w:val="22"/>
          <w:szCs w:val="22"/>
        </w:rPr>
        <w:br w:type="page"/>
      </w:r>
    </w:p>
    <w:p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that for third party transactions.</w:t>
      </w:r>
    </w:p>
    <w:p w:rsidR="007E1191" w:rsidRPr="004D2D1D" w:rsidRDefault="007E1191" w:rsidP="00500E48">
      <w:pPr>
        <w:spacing w:before="80" w:after="80" w:line="380" w:lineRule="exact"/>
        <w:ind w:left="547"/>
        <w:jc w:val="thaiDistribute"/>
        <w:rPr>
          <w:rFonts w:cs="Arial"/>
          <w:sz w:val="22"/>
          <w:szCs w:val="22"/>
        </w:rPr>
        <w:sectPr w:rsidR="007E1191" w:rsidRPr="004D2D1D" w:rsidSect="006C148D">
          <w:headerReference w:type="default" r:id="rId12"/>
          <w:footerReference w:type="even" r:id="rId13"/>
          <w:footerReference w:type="default" r:id="rId14"/>
          <w:headerReference w:type="first" r:id="rId15"/>
          <w:pgSz w:w="11907" w:h="16840" w:code="9"/>
          <w:pgMar w:top="1296" w:right="1080" w:bottom="1080" w:left="1296" w:header="706" w:footer="706" w:gutter="0"/>
          <w:cols w:space="720"/>
        </w:sectPr>
      </w:pPr>
    </w:p>
    <w:p w:rsidR="00F8711C" w:rsidRPr="007622A9" w:rsidRDefault="00F8711C" w:rsidP="00727212">
      <w:pPr>
        <w:tabs>
          <w:tab w:val="left" w:pos="2160"/>
          <w:tab w:val="right" w:pos="7280"/>
          <w:tab w:val="right" w:pos="8540"/>
        </w:tabs>
        <w:spacing w:before="120" w:after="120" w:line="360" w:lineRule="exact"/>
        <w:ind w:left="540"/>
        <w:jc w:val="thaiDistribute"/>
        <w:rPr>
          <w:rFonts w:cs="Arial"/>
          <w:sz w:val="14"/>
          <w:szCs w:val="14"/>
        </w:rPr>
      </w:pPr>
      <w:r w:rsidRPr="004D2D1D">
        <w:rPr>
          <w:rFonts w:cs="Arial"/>
          <w:sz w:val="22"/>
          <w:szCs w:val="22"/>
        </w:rPr>
        <w:lastRenderedPageBreak/>
        <w:t xml:space="preserve">The following tables present revenue and profit information regarding the Company’s and its subsidiaries’ operating segments for the year ended 31 December </w:t>
      </w:r>
      <w:r w:rsidR="00800428">
        <w:rPr>
          <w:rFonts w:cs="Arial"/>
          <w:sz w:val="22"/>
          <w:szCs w:val="22"/>
        </w:rPr>
        <w:t>20</w:t>
      </w:r>
      <w:r w:rsidR="0017743C">
        <w:rPr>
          <w:rFonts w:cs="Arial"/>
          <w:sz w:val="22"/>
          <w:szCs w:val="22"/>
        </w:rPr>
        <w:t>20</w:t>
      </w:r>
      <w:r w:rsidRPr="004D2D1D">
        <w:rPr>
          <w:rFonts w:cs="Arial"/>
          <w:sz w:val="22"/>
          <w:szCs w:val="22"/>
        </w:rPr>
        <w:t xml:space="preserve"> and </w:t>
      </w:r>
      <w:r w:rsidR="00800428">
        <w:rPr>
          <w:rFonts w:cs="Arial"/>
          <w:sz w:val="22"/>
          <w:szCs w:val="22"/>
        </w:rPr>
        <w:t>201</w:t>
      </w:r>
      <w:r w:rsidR="0017743C">
        <w:rPr>
          <w:rFonts w:cs="Arial"/>
          <w:sz w:val="22"/>
          <w:szCs w:val="22"/>
        </w:rPr>
        <w:t>9</w:t>
      </w:r>
      <w:r w:rsidRPr="004D2D1D">
        <w:rPr>
          <w:rFonts w:cs="Arial"/>
          <w:sz w:val="22"/>
          <w:szCs w:val="22"/>
        </w:rPr>
        <w:t xml:space="preserve">, respectively. </w:t>
      </w:r>
    </w:p>
    <w:p w:rsidR="005D438A" w:rsidRPr="007622A9" w:rsidRDefault="00F8711C" w:rsidP="00727212">
      <w:pPr>
        <w:spacing w:before="80" w:after="80" w:line="380" w:lineRule="exact"/>
        <w:ind w:left="547" w:right="-656"/>
        <w:jc w:val="right"/>
        <w:rPr>
          <w:rFonts w:cs="Arial"/>
          <w:color w:val="000000"/>
          <w:sz w:val="14"/>
          <w:szCs w:val="14"/>
        </w:rPr>
      </w:pPr>
      <w:r w:rsidRPr="007622A9">
        <w:rPr>
          <w:rFonts w:cs="Arial"/>
          <w:color w:val="000000"/>
          <w:sz w:val="14"/>
          <w:szCs w:val="14"/>
        </w:rPr>
        <w:t xml:space="preserve"> </w:t>
      </w:r>
      <w:r w:rsidR="0018496F" w:rsidRPr="007622A9">
        <w:rPr>
          <w:rFonts w:cs="Arial"/>
          <w:color w:val="000000"/>
          <w:sz w:val="14"/>
          <w:szCs w:val="14"/>
        </w:rPr>
        <w:t>(Unit: Million Baht)</w:t>
      </w:r>
    </w:p>
    <w:tbl>
      <w:tblPr>
        <w:tblW w:w="15300" w:type="dxa"/>
        <w:tblInd w:w="-90" w:type="dxa"/>
        <w:tblLayout w:type="fixed"/>
        <w:tblLook w:val="0000" w:firstRow="0" w:lastRow="0" w:firstColumn="0" w:lastColumn="0" w:noHBand="0" w:noVBand="0"/>
      </w:tblPr>
      <w:tblGrid>
        <w:gridCol w:w="2879"/>
        <w:gridCol w:w="1035"/>
        <w:gridCol w:w="1035"/>
        <w:gridCol w:w="1035"/>
        <w:gridCol w:w="1035"/>
        <w:gridCol w:w="1035"/>
        <w:gridCol w:w="1035"/>
        <w:gridCol w:w="1035"/>
        <w:gridCol w:w="1035"/>
        <w:gridCol w:w="1035"/>
        <w:gridCol w:w="1035"/>
        <w:gridCol w:w="1035"/>
        <w:gridCol w:w="1036"/>
      </w:tblGrid>
      <w:tr w:rsidR="00727212" w:rsidRPr="007622A9" w:rsidTr="00727212">
        <w:trPr>
          <w:trHeight w:val="57"/>
          <w:tblHeader/>
        </w:trPr>
        <w:tc>
          <w:tcPr>
            <w:tcW w:w="2879" w:type="dxa"/>
          </w:tcPr>
          <w:p w:rsidR="00727212" w:rsidRPr="007622A9" w:rsidRDefault="00727212" w:rsidP="00727212">
            <w:pPr>
              <w:pStyle w:val="Heading1"/>
              <w:spacing w:before="0" w:after="0" w:line="260" w:lineRule="exact"/>
              <w:rPr>
                <w:rFonts w:cs="Arial"/>
                <w:sz w:val="14"/>
                <w:szCs w:val="14"/>
                <w:cs/>
                <w:lang w:val="en-US"/>
              </w:rPr>
            </w:pPr>
          </w:p>
        </w:tc>
        <w:tc>
          <w:tcPr>
            <w:tcW w:w="2070"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industrial and original equipment manufacturing water system segment</w:t>
            </w:r>
          </w:p>
        </w:tc>
        <w:tc>
          <w:tcPr>
            <w:tcW w:w="2070"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commercial, and</w:t>
            </w:r>
          </w:p>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residential segment</w:t>
            </w:r>
          </w:p>
        </w:tc>
        <w:tc>
          <w:tcPr>
            <w:tcW w:w="2070"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medical service segment</w:t>
            </w:r>
          </w:p>
        </w:tc>
        <w:tc>
          <w:tcPr>
            <w:tcW w:w="2070"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Sales and services of medical beauty treatment service segment</w:t>
            </w:r>
          </w:p>
        </w:tc>
        <w:tc>
          <w:tcPr>
            <w:tcW w:w="2070"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p>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Eliminated</w:t>
            </w:r>
          </w:p>
        </w:tc>
        <w:tc>
          <w:tcPr>
            <w:tcW w:w="2071"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p>
          <w:p w:rsidR="00727212" w:rsidRPr="007622A9" w:rsidRDefault="00727212" w:rsidP="00727212">
            <w:pPr>
              <w:pBdr>
                <w:bottom w:val="single" w:sz="4" w:space="1" w:color="auto"/>
              </w:pBdr>
              <w:spacing w:line="260" w:lineRule="exact"/>
              <w:jc w:val="center"/>
              <w:rPr>
                <w:rFonts w:cs="Arial"/>
                <w:sz w:val="14"/>
                <w:szCs w:val="14"/>
                <w:cs/>
              </w:rPr>
            </w:pPr>
            <w:r w:rsidRPr="007622A9">
              <w:rPr>
                <w:rFonts w:cs="Arial"/>
                <w:sz w:val="14"/>
                <w:szCs w:val="14"/>
              </w:rPr>
              <w:t>Consolidated                      financial statements</w:t>
            </w:r>
          </w:p>
        </w:tc>
      </w:tr>
      <w:tr w:rsidR="00727212" w:rsidRPr="007622A9" w:rsidTr="00727212">
        <w:trPr>
          <w:trHeight w:val="57"/>
          <w:tblHeader/>
        </w:trPr>
        <w:tc>
          <w:tcPr>
            <w:tcW w:w="2879" w:type="dxa"/>
          </w:tcPr>
          <w:p w:rsidR="00727212" w:rsidRPr="007622A9" w:rsidRDefault="00727212" w:rsidP="00727212">
            <w:pPr>
              <w:spacing w:line="260" w:lineRule="exact"/>
              <w:rPr>
                <w:rFonts w:cs="Arial"/>
                <w:sz w:val="14"/>
                <w:szCs w:val="14"/>
                <w:highlight w:val="yellow"/>
                <w:cs/>
              </w:rPr>
            </w:pPr>
          </w:p>
        </w:tc>
        <w:tc>
          <w:tcPr>
            <w:tcW w:w="1035" w:type="dxa"/>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201</w:t>
            </w:r>
            <w:r>
              <w:rPr>
                <w:rFonts w:cs="Arial"/>
                <w:sz w:val="14"/>
                <w:szCs w:val="14"/>
              </w:rPr>
              <w:t>9</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201</w:t>
            </w:r>
            <w:r>
              <w:rPr>
                <w:rFonts w:cs="Arial"/>
                <w:sz w:val="14"/>
                <w:szCs w:val="14"/>
              </w:rPr>
              <w:t>9</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201</w:t>
            </w:r>
            <w:r>
              <w:rPr>
                <w:rFonts w:cs="Arial"/>
                <w:sz w:val="14"/>
                <w:szCs w:val="14"/>
              </w:rPr>
              <w:t>9</w:t>
            </w:r>
          </w:p>
        </w:tc>
        <w:tc>
          <w:tcPr>
            <w:tcW w:w="1035" w:type="dxa"/>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201</w:t>
            </w:r>
            <w:r>
              <w:rPr>
                <w:rFonts w:cs="Arial"/>
                <w:sz w:val="14"/>
                <w:szCs w:val="14"/>
              </w:rPr>
              <w:t>9</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201</w:t>
            </w:r>
            <w:r>
              <w:rPr>
                <w:rFonts w:cs="Arial"/>
                <w:sz w:val="14"/>
                <w:szCs w:val="14"/>
              </w:rPr>
              <w:t>9</w:t>
            </w:r>
          </w:p>
        </w:tc>
        <w:tc>
          <w:tcPr>
            <w:tcW w:w="1035"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6" w:type="dxa"/>
            <w:shd w:val="clear" w:color="auto" w:fill="auto"/>
          </w:tcPr>
          <w:p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201</w:t>
            </w:r>
            <w:r>
              <w:rPr>
                <w:rFonts w:cs="Arial"/>
                <w:sz w:val="14"/>
                <w:szCs w:val="14"/>
              </w:rPr>
              <w:t>9</w:t>
            </w:r>
          </w:p>
        </w:tc>
      </w:tr>
      <w:tr w:rsidR="00225884" w:rsidRPr="007622A9" w:rsidTr="000407F9">
        <w:trPr>
          <w:trHeight w:val="57"/>
        </w:trPr>
        <w:tc>
          <w:tcPr>
            <w:tcW w:w="2879" w:type="dxa"/>
          </w:tcPr>
          <w:p w:rsidR="00225884" w:rsidRPr="007622A9" w:rsidRDefault="00225884" w:rsidP="00225884">
            <w:pPr>
              <w:spacing w:line="260" w:lineRule="exact"/>
              <w:ind w:right="-108"/>
              <w:rPr>
                <w:rFonts w:cs="Arial"/>
                <w:sz w:val="14"/>
                <w:szCs w:val="14"/>
                <w:highlight w:val="yellow"/>
                <w:cs/>
              </w:rPr>
            </w:pPr>
            <w:r w:rsidRPr="007622A9">
              <w:rPr>
                <w:rFonts w:cs="Arial"/>
                <w:sz w:val="14"/>
                <w:szCs w:val="14"/>
              </w:rPr>
              <w:t>Revenues from external customers</w:t>
            </w:r>
          </w:p>
        </w:tc>
        <w:tc>
          <w:tcPr>
            <w:tcW w:w="1035" w:type="dxa"/>
            <w:vAlign w:val="bottom"/>
          </w:tcPr>
          <w:p w:rsidR="00225884" w:rsidRPr="00A34099" w:rsidRDefault="00225884" w:rsidP="00225884">
            <w:pPr>
              <w:tabs>
                <w:tab w:val="decimal" w:pos="705"/>
              </w:tabs>
              <w:spacing w:line="260" w:lineRule="exact"/>
              <w:rPr>
                <w:rFonts w:cs="Arial"/>
                <w:sz w:val="14"/>
                <w:szCs w:val="14"/>
                <w:cs/>
              </w:rPr>
            </w:pPr>
            <w:r w:rsidRPr="00A34099">
              <w:rPr>
                <w:rFonts w:cs="Arial"/>
                <w:sz w:val="14"/>
                <w:szCs w:val="14"/>
              </w:rPr>
              <w:t>110</w:t>
            </w:r>
          </w:p>
        </w:tc>
        <w:tc>
          <w:tcPr>
            <w:tcW w:w="1035" w:type="dxa"/>
          </w:tcPr>
          <w:p w:rsidR="00225884" w:rsidRPr="007622A9" w:rsidRDefault="00225884" w:rsidP="00225884">
            <w:pPr>
              <w:tabs>
                <w:tab w:val="decimal" w:pos="705"/>
              </w:tabs>
              <w:spacing w:line="260" w:lineRule="exact"/>
              <w:rPr>
                <w:rFonts w:cs="Arial"/>
                <w:sz w:val="14"/>
                <w:szCs w:val="14"/>
              </w:rPr>
            </w:pPr>
            <w:r>
              <w:rPr>
                <w:rFonts w:cs="Arial"/>
                <w:sz w:val="14"/>
                <w:szCs w:val="14"/>
              </w:rPr>
              <w:t>219</w:t>
            </w:r>
          </w:p>
        </w:tc>
        <w:tc>
          <w:tcPr>
            <w:tcW w:w="1035" w:type="dxa"/>
            <w:vAlign w:val="bottom"/>
          </w:tcPr>
          <w:p w:rsidR="00225884" w:rsidRPr="00A34099" w:rsidRDefault="00225884" w:rsidP="00225884">
            <w:pPr>
              <w:tabs>
                <w:tab w:val="decimal" w:pos="705"/>
              </w:tabs>
              <w:spacing w:line="260" w:lineRule="exact"/>
              <w:rPr>
                <w:rFonts w:cs="Arial"/>
                <w:sz w:val="14"/>
                <w:szCs w:val="14"/>
              </w:rPr>
            </w:pPr>
            <w:r w:rsidRPr="00A34099">
              <w:rPr>
                <w:rFonts w:cs="Arial"/>
                <w:sz w:val="14"/>
                <w:szCs w:val="14"/>
              </w:rPr>
              <w:t>237</w:t>
            </w:r>
          </w:p>
        </w:tc>
        <w:tc>
          <w:tcPr>
            <w:tcW w:w="1035" w:type="dxa"/>
            <w:shd w:val="clear" w:color="auto" w:fill="auto"/>
          </w:tcPr>
          <w:p w:rsidR="00225884" w:rsidRPr="007622A9" w:rsidRDefault="00225884" w:rsidP="00225884">
            <w:pPr>
              <w:tabs>
                <w:tab w:val="decimal" w:pos="705"/>
              </w:tabs>
              <w:spacing w:line="260" w:lineRule="exact"/>
              <w:rPr>
                <w:rFonts w:cs="Arial"/>
                <w:sz w:val="14"/>
                <w:szCs w:val="14"/>
                <w:cs/>
              </w:rPr>
            </w:pPr>
            <w:r>
              <w:rPr>
                <w:rFonts w:cs="Arial"/>
                <w:sz w:val="14"/>
                <w:szCs w:val="14"/>
              </w:rPr>
              <w:t>289</w:t>
            </w:r>
          </w:p>
        </w:tc>
        <w:tc>
          <w:tcPr>
            <w:tcW w:w="1035" w:type="dxa"/>
            <w:vAlign w:val="bottom"/>
          </w:tcPr>
          <w:p w:rsidR="00225884" w:rsidRPr="00A34099" w:rsidRDefault="00225884" w:rsidP="00225884">
            <w:pPr>
              <w:tabs>
                <w:tab w:val="decimal" w:pos="705"/>
              </w:tabs>
              <w:spacing w:line="260" w:lineRule="exact"/>
              <w:rPr>
                <w:rFonts w:cs="Arial"/>
                <w:sz w:val="14"/>
                <w:szCs w:val="14"/>
                <w:cs/>
              </w:rPr>
            </w:pPr>
            <w:r w:rsidRPr="00A34099">
              <w:rPr>
                <w:rFonts w:cs="Arial"/>
                <w:sz w:val="14"/>
                <w:szCs w:val="14"/>
              </w:rPr>
              <w:t>210</w:t>
            </w:r>
          </w:p>
        </w:tc>
        <w:tc>
          <w:tcPr>
            <w:tcW w:w="1035" w:type="dxa"/>
            <w:vAlign w:val="bottom"/>
          </w:tcPr>
          <w:p w:rsidR="00225884" w:rsidRPr="00225884" w:rsidRDefault="00225884" w:rsidP="00225884">
            <w:pPr>
              <w:tabs>
                <w:tab w:val="decimal" w:pos="705"/>
              </w:tabs>
              <w:spacing w:line="260" w:lineRule="exact"/>
              <w:rPr>
                <w:rFonts w:cs="Arial"/>
                <w:sz w:val="14"/>
                <w:szCs w:val="14"/>
                <w:cs/>
              </w:rPr>
            </w:pPr>
            <w:r w:rsidRPr="00225884">
              <w:rPr>
                <w:rFonts w:cs="Arial"/>
                <w:sz w:val="14"/>
                <w:szCs w:val="14"/>
              </w:rPr>
              <w:t>176</w:t>
            </w:r>
          </w:p>
        </w:tc>
        <w:tc>
          <w:tcPr>
            <w:tcW w:w="1035" w:type="dxa"/>
            <w:vAlign w:val="bottom"/>
          </w:tcPr>
          <w:p w:rsidR="00225884" w:rsidRPr="00225884" w:rsidRDefault="00225884" w:rsidP="00225884">
            <w:pPr>
              <w:tabs>
                <w:tab w:val="decimal" w:pos="705"/>
              </w:tabs>
              <w:spacing w:line="260" w:lineRule="exact"/>
              <w:rPr>
                <w:rFonts w:cs="Arial"/>
                <w:sz w:val="14"/>
                <w:szCs w:val="14"/>
                <w:cs/>
              </w:rPr>
            </w:pPr>
            <w:r w:rsidRPr="00225884">
              <w:rPr>
                <w:rFonts w:cs="Arial"/>
                <w:sz w:val="14"/>
                <w:szCs w:val="14"/>
              </w:rPr>
              <w:t>52</w:t>
            </w:r>
          </w:p>
        </w:tc>
        <w:tc>
          <w:tcPr>
            <w:tcW w:w="1035" w:type="dxa"/>
            <w:vAlign w:val="bottom"/>
          </w:tcPr>
          <w:p w:rsidR="00225884" w:rsidRPr="00225884" w:rsidRDefault="00225884" w:rsidP="00225884">
            <w:pPr>
              <w:tabs>
                <w:tab w:val="decimal" w:pos="705"/>
              </w:tabs>
              <w:spacing w:line="260" w:lineRule="exact"/>
              <w:rPr>
                <w:rFonts w:cs="Arial"/>
                <w:sz w:val="14"/>
                <w:szCs w:val="14"/>
              </w:rPr>
            </w:pPr>
            <w:r w:rsidRPr="00225884">
              <w:rPr>
                <w:rFonts w:cs="Arial"/>
                <w:sz w:val="14"/>
                <w:szCs w:val="14"/>
              </w:rPr>
              <w:t>134</w:t>
            </w:r>
          </w:p>
        </w:tc>
        <w:tc>
          <w:tcPr>
            <w:tcW w:w="1035" w:type="dxa"/>
            <w:vAlign w:val="bottom"/>
          </w:tcPr>
          <w:p w:rsidR="00225884" w:rsidRPr="00225884" w:rsidRDefault="00225884" w:rsidP="00225884">
            <w:pPr>
              <w:tabs>
                <w:tab w:val="decimal" w:pos="705"/>
              </w:tabs>
              <w:spacing w:line="260" w:lineRule="exact"/>
              <w:rPr>
                <w:rFonts w:cs="Arial"/>
                <w:sz w:val="14"/>
                <w:szCs w:val="14"/>
                <w:cs/>
              </w:rPr>
            </w:pPr>
            <w:r w:rsidRPr="00225884">
              <w:rPr>
                <w:rFonts w:cs="Arial"/>
                <w:sz w:val="14"/>
                <w:szCs w:val="14"/>
              </w:rPr>
              <w:t>-</w:t>
            </w:r>
          </w:p>
        </w:tc>
        <w:tc>
          <w:tcPr>
            <w:tcW w:w="1035" w:type="dxa"/>
            <w:shd w:val="clear" w:color="auto" w:fill="auto"/>
          </w:tcPr>
          <w:p w:rsidR="00225884" w:rsidRPr="007622A9" w:rsidRDefault="00225884" w:rsidP="00225884">
            <w:pPr>
              <w:tabs>
                <w:tab w:val="decimal" w:pos="705"/>
              </w:tabs>
              <w:spacing w:line="260" w:lineRule="exact"/>
              <w:rPr>
                <w:rFonts w:cs="Arial"/>
                <w:sz w:val="14"/>
                <w:szCs w:val="14"/>
              </w:rPr>
            </w:pPr>
            <w:r>
              <w:rPr>
                <w:rFonts w:cs="Arial"/>
                <w:sz w:val="14"/>
                <w:szCs w:val="14"/>
              </w:rPr>
              <w:t>-</w:t>
            </w:r>
          </w:p>
        </w:tc>
        <w:tc>
          <w:tcPr>
            <w:tcW w:w="1035" w:type="dxa"/>
            <w:shd w:val="clear" w:color="auto" w:fill="auto"/>
          </w:tcPr>
          <w:p w:rsidR="00225884" w:rsidRPr="007622A9" w:rsidRDefault="00225884" w:rsidP="00225884">
            <w:pPr>
              <w:tabs>
                <w:tab w:val="decimal" w:pos="705"/>
              </w:tabs>
              <w:spacing w:line="260" w:lineRule="exact"/>
              <w:rPr>
                <w:rFonts w:cs="Arial"/>
                <w:sz w:val="14"/>
                <w:szCs w:val="14"/>
              </w:rPr>
            </w:pPr>
            <w:r w:rsidRPr="00225884">
              <w:rPr>
                <w:rFonts w:cs="Arial"/>
                <w:sz w:val="14"/>
                <w:szCs w:val="14"/>
              </w:rPr>
              <w:t>609</w:t>
            </w:r>
          </w:p>
        </w:tc>
        <w:tc>
          <w:tcPr>
            <w:tcW w:w="1036" w:type="dxa"/>
            <w:shd w:val="clear" w:color="auto" w:fill="auto"/>
          </w:tcPr>
          <w:p w:rsidR="00225884" w:rsidRPr="007622A9" w:rsidRDefault="00225884" w:rsidP="00225884">
            <w:pPr>
              <w:tabs>
                <w:tab w:val="decimal" w:pos="705"/>
              </w:tabs>
              <w:spacing w:line="260" w:lineRule="exact"/>
              <w:rPr>
                <w:rFonts w:cs="Arial"/>
                <w:sz w:val="14"/>
                <w:szCs w:val="14"/>
              </w:rPr>
            </w:pPr>
            <w:r>
              <w:rPr>
                <w:rFonts w:cs="Arial"/>
                <w:sz w:val="14"/>
                <w:szCs w:val="14"/>
              </w:rPr>
              <w:t>818</w:t>
            </w:r>
          </w:p>
        </w:tc>
      </w:tr>
      <w:tr w:rsidR="00225884" w:rsidRPr="007622A9" w:rsidTr="000407F9">
        <w:trPr>
          <w:trHeight w:val="57"/>
        </w:trPr>
        <w:tc>
          <w:tcPr>
            <w:tcW w:w="2879" w:type="dxa"/>
          </w:tcPr>
          <w:p w:rsidR="00225884" w:rsidRPr="007622A9" w:rsidRDefault="00225884" w:rsidP="00225884">
            <w:pPr>
              <w:spacing w:line="260" w:lineRule="exact"/>
              <w:ind w:right="-108"/>
              <w:rPr>
                <w:rFonts w:cs="Arial"/>
                <w:sz w:val="14"/>
                <w:szCs w:val="14"/>
                <w:cs/>
              </w:rPr>
            </w:pPr>
            <w:r w:rsidRPr="007622A9">
              <w:rPr>
                <w:rFonts w:cs="Arial"/>
                <w:sz w:val="14"/>
                <w:szCs w:val="14"/>
              </w:rPr>
              <w:t>Inter-segment revenues</w:t>
            </w:r>
          </w:p>
        </w:tc>
        <w:tc>
          <w:tcPr>
            <w:tcW w:w="1035" w:type="dxa"/>
            <w:vAlign w:val="bottom"/>
          </w:tcPr>
          <w:p w:rsidR="00225884" w:rsidRPr="00A34099" w:rsidRDefault="00225884" w:rsidP="00225884">
            <w:pPr>
              <w:pBdr>
                <w:bottom w:val="single" w:sz="4" w:space="1" w:color="auto"/>
              </w:pBdr>
              <w:tabs>
                <w:tab w:val="decimal" w:pos="705"/>
              </w:tabs>
              <w:spacing w:line="260" w:lineRule="exact"/>
              <w:rPr>
                <w:rFonts w:cs="Arial"/>
                <w:sz w:val="14"/>
                <w:szCs w:val="14"/>
              </w:rPr>
            </w:pPr>
            <w:r w:rsidRPr="00A34099">
              <w:rPr>
                <w:rFonts w:cs="Arial"/>
                <w:sz w:val="14"/>
                <w:szCs w:val="14"/>
              </w:rPr>
              <w:t>7</w:t>
            </w:r>
          </w:p>
        </w:tc>
        <w:tc>
          <w:tcPr>
            <w:tcW w:w="1035" w:type="dxa"/>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7</w:t>
            </w:r>
          </w:p>
        </w:tc>
        <w:tc>
          <w:tcPr>
            <w:tcW w:w="1035" w:type="dxa"/>
            <w:vAlign w:val="bottom"/>
          </w:tcPr>
          <w:p w:rsidR="00225884" w:rsidRPr="00A34099" w:rsidRDefault="00225884" w:rsidP="00225884">
            <w:pPr>
              <w:pBdr>
                <w:bottom w:val="single" w:sz="4" w:space="1" w:color="auto"/>
              </w:pBdr>
              <w:tabs>
                <w:tab w:val="decimal" w:pos="705"/>
              </w:tabs>
              <w:spacing w:line="260" w:lineRule="exact"/>
              <w:rPr>
                <w:rFonts w:cs="Arial"/>
                <w:sz w:val="14"/>
                <w:szCs w:val="14"/>
              </w:rPr>
            </w:pPr>
            <w:r w:rsidRPr="00A34099">
              <w:rPr>
                <w:rFonts w:cs="Arial"/>
                <w:sz w:val="14"/>
                <w:szCs w:val="14"/>
              </w:rPr>
              <w:t>-</w:t>
            </w:r>
          </w:p>
        </w:tc>
        <w:tc>
          <w:tcPr>
            <w:tcW w:w="1035" w:type="dxa"/>
            <w:shd w:val="clear" w:color="auto" w:fill="auto"/>
          </w:tcPr>
          <w:p w:rsidR="00225884" w:rsidRPr="007622A9" w:rsidRDefault="00225884" w:rsidP="00225884">
            <w:pPr>
              <w:pBdr>
                <w:bottom w:val="single" w:sz="4" w:space="1" w:color="auto"/>
              </w:pBdr>
              <w:tabs>
                <w:tab w:val="decimal" w:pos="705"/>
              </w:tabs>
              <w:spacing w:line="260" w:lineRule="exact"/>
              <w:rPr>
                <w:rFonts w:cs="Arial"/>
                <w:sz w:val="14"/>
                <w:szCs w:val="14"/>
                <w:cs/>
              </w:rPr>
            </w:pPr>
            <w:r>
              <w:rPr>
                <w:rFonts w:cs="Arial"/>
                <w:sz w:val="14"/>
                <w:szCs w:val="14"/>
              </w:rPr>
              <w:t>-</w:t>
            </w:r>
          </w:p>
        </w:tc>
        <w:tc>
          <w:tcPr>
            <w:tcW w:w="1035" w:type="dxa"/>
            <w:vAlign w:val="bottom"/>
          </w:tcPr>
          <w:p w:rsidR="00225884" w:rsidRPr="00A34099" w:rsidRDefault="00225884" w:rsidP="00225884">
            <w:pPr>
              <w:pBdr>
                <w:bottom w:val="single" w:sz="4" w:space="1" w:color="auto"/>
              </w:pBdr>
              <w:tabs>
                <w:tab w:val="decimal" w:pos="705"/>
              </w:tabs>
              <w:spacing w:line="260" w:lineRule="exact"/>
              <w:rPr>
                <w:rFonts w:cs="Arial"/>
                <w:sz w:val="14"/>
                <w:szCs w:val="14"/>
                <w:cs/>
              </w:rPr>
            </w:pPr>
            <w:r w:rsidRPr="00A34099">
              <w:rPr>
                <w:rFonts w:cs="Arial"/>
                <w:sz w:val="14"/>
                <w:szCs w:val="14"/>
              </w:rPr>
              <w:t>35</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cs/>
              </w:rPr>
            </w:pPr>
            <w:r w:rsidRPr="00225884">
              <w:rPr>
                <w:rFonts w:cs="Arial"/>
                <w:sz w:val="14"/>
                <w:szCs w:val="14"/>
              </w:rPr>
              <w:t>28</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cs/>
              </w:rPr>
            </w:pPr>
            <w:r w:rsidRPr="00225884">
              <w:rPr>
                <w:rFonts w:cs="Arial"/>
                <w:sz w:val="14"/>
                <w:szCs w:val="14"/>
              </w:rPr>
              <w:t>-</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cs/>
              </w:rPr>
            </w:pPr>
            <w:r w:rsidRPr="00225884">
              <w:rPr>
                <w:rFonts w:cs="Arial"/>
                <w:sz w:val="14"/>
                <w:szCs w:val="14"/>
              </w:rPr>
              <w:t>-</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cs/>
              </w:rPr>
            </w:pPr>
            <w:r w:rsidRPr="00225884">
              <w:rPr>
                <w:rFonts w:cs="Arial"/>
                <w:sz w:val="14"/>
                <w:szCs w:val="14"/>
              </w:rPr>
              <w:t>(42)</w:t>
            </w:r>
          </w:p>
        </w:tc>
        <w:tc>
          <w:tcPr>
            <w:tcW w:w="1035" w:type="dxa"/>
            <w:shd w:val="clear" w:color="auto" w:fill="auto"/>
          </w:tcPr>
          <w:p w:rsidR="00225884" w:rsidRPr="007622A9" w:rsidRDefault="00225884" w:rsidP="00225884">
            <w:pPr>
              <w:pBdr>
                <w:bottom w:val="single" w:sz="4" w:space="1" w:color="auto"/>
              </w:pBdr>
              <w:tabs>
                <w:tab w:val="decimal" w:pos="705"/>
              </w:tabs>
              <w:spacing w:line="260" w:lineRule="exact"/>
              <w:ind w:right="-38"/>
              <w:rPr>
                <w:rFonts w:cs="Arial"/>
                <w:sz w:val="14"/>
                <w:szCs w:val="14"/>
              </w:rPr>
            </w:pPr>
            <w:r>
              <w:rPr>
                <w:rFonts w:cs="Arial"/>
                <w:sz w:val="14"/>
                <w:szCs w:val="14"/>
              </w:rPr>
              <w:t>(35)</w:t>
            </w:r>
          </w:p>
        </w:tc>
        <w:tc>
          <w:tcPr>
            <w:tcW w:w="1035" w:type="dxa"/>
            <w:shd w:val="clear" w:color="auto" w:fill="auto"/>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w:t>
            </w:r>
          </w:p>
        </w:tc>
        <w:tc>
          <w:tcPr>
            <w:tcW w:w="1036" w:type="dxa"/>
            <w:shd w:val="clear" w:color="auto" w:fill="auto"/>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w:t>
            </w:r>
          </w:p>
        </w:tc>
      </w:tr>
      <w:tr w:rsidR="00225884" w:rsidRPr="007622A9" w:rsidTr="000407F9">
        <w:trPr>
          <w:trHeight w:val="57"/>
        </w:trPr>
        <w:tc>
          <w:tcPr>
            <w:tcW w:w="2879" w:type="dxa"/>
          </w:tcPr>
          <w:p w:rsidR="00225884" w:rsidRPr="007622A9" w:rsidRDefault="00225884" w:rsidP="00225884">
            <w:pPr>
              <w:spacing w:line="260" w:lineRule="exact"/>
              <w:ind w:right="-108"/>
              <w:rPr>
                <w:rFonts w:cs="Arial"/>
                <w:sz w:val="14"/>
                <w:szCs w:val="14"/>
              </w:rPr>
            </w:pPr>
            <w:r w:rsidRPr="007622A9">
              <w:rPr>
                <w:rFonts w:cs="Arial"/>
                <w:sz w:val="14"/>
                <w:szCs w:val="14"/>
              </w:rPr>
              <w:t>Total revenue</w:t>
            </w:r>
          </w:p>
        </w:tc>
        <w:tc>
          <w:tcPr>
            <w:tcW w:w="1035" w:type="dxa"/>
            <w:vAlign w:val="bottom"/>
          </w:tcPr>
          <w:p w:rsidR="00225884" w:rsidRPr="00A34099" w:rsidRDefault="00225884" w:rsidP="00225884">
            <w:pPr>
              <w:pBdr>
                <w:bottom w:val="single" w:sz="4" w:space="1" w:color="auto"/>
              </w:pBdr>
              <w:tabs>
                <w:tab w:val="decimal" w:pos="705"/>
              </w:tabs>
              <w:spacing w:line="260" w:lineRule="exact"/>
              <w:rPr>
                <w:rFonts w:cs="Arial"/>
                <w:sz w:val="14"/>
                <w:szCs w:val="14"/>
              </w:rPr>
            </w:pPr>
            <w:r w:rsidRPr="00A34099">
              <w:rPr>
                <w:rFonts w:cs="Arial"/>
                <w:sz w:val="14"/>
                <w:szCs w:val="14"/>
              </w:rPr>
              <w:t>117</w:t>
            </w:r>
          </w:p>
        </w:tc>
        <w:tc>
          <w:tcPr>
            <w:tcW w:w="1035" w:type="dxa"/>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226</w:t>
            </w:r>
          </w:p>
        </w:tc>
        <w:tc>
          <w:tcPr>
            <w:tcW w:w="1035" w:type="dxa"/>
            <w:vAlign w:val="bottom"/>
          </w:tcPr>
          <w:p w:rsidR="00225884" w:rsidRPr="00A34099" w:rsidRDefault="00225884" w:rsidP="00225884">
            <w:pPr>
              <w:pBdr>
                <w:bottom w:val="single" w:sz="4" w:space="1" w:color="auto"/>
              </w:pBdr>
              <w:tabs>
                <w:tab w:val="decimal" w:pos="705"/>
              </w:tabs>
              <w:spacing w:line="260" w:lineRule="exact"/>
              <w:rPr>
                <w:rFonts w:cs="Arial"/>
                <w:sz w:val="14"/>
                <w:szCs w:val="14"/>
              </w:rPr>
            </w:pPr>
            <w:r w:rsidRPr="00A34099">
              <w:rPr>
                <w:rFonts w:cs="Arial"/>
                <w:sz w:val="14"/>
                <w:szCs w:val="14"/>
              </w:rPr>
              <w:t>237</w:t>
            </w:r>
          </w:p>
        </w:tc>
        <w:tc>
          <w:tcPr>
            <w:tcW w:w="1035" w:type="dxa"/>
            <w:shd w:val="clear" w:color="auto" w:fill="auto"/>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289</w:t>
            </w:r>
          </w:p>
        </w:tc>
        <w:tc>
          <w:tcPr>
            <w:tcW w:w="1035" w:type="dxa"/>
            <w:vAlign w:val="bottom"/>
          </w:tcPr>
          <w:p w:rsidR="00225884" w:rsidRPr="00A34099" w:rsidRDefault="00225884" w:rsidP="00225884">
            <w:pPr>
              <w:pBdr>
                <w:bottom w:val="single" w:sz="4" w:space="1" w:color="auto"/>
              </w:pBdr>
              <w:tabs>
                <w:tab w:val="decimal" w:pos="705"/>
              </w:tabs>
              <w:spacing w:line="260" w:lineRule="exact"/>
              <w:rPr>
                <w:rFonts w:cs="Arial"/>
                <w:sz w:val="14"/>
                <w:szCs w:val="14"/>
              </w:rPr>
            </w:pPr>
            <w:r w:rsidRPr="00A34099">
              <w:rPr>
                <w:rFonts w:cs="Arial"/>
                <w:sz w:val="14"/>
                <w:szCs w:val="14"/>
              </w:rPr>
              <w:t>245</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rPr>
            </w:pPr>
            <w:r w:rsidRPr="00225884">
              <w:rPr>
                <w:rFonts w:cs="Arial"/>
                <w:sz w:val="14"/>
                <w:szCs w:val="14"/>
              </w:rPr>
              <w:t>204</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rPr>
            </w:pPr>
            <w:r w:rsidRPr="00225884">
              <w:rPr>
                <w:rFonts w:cs="Arial"/>
                <w:sz w:val="14"/>
                <w:szCs w:val="14"/>
              </w:rPr>
              <w:t>52</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rPr>
            </w:pPr>
            <w:r w:rsidRPr="00225884">
              <w:rPr>
                <w:rFonts w:cs="Arial"/>
                <w:sz w:val="14"/>
                <w:szCs w:val="14"/>
              </w:rPr>
              <w:t>134</w:t>
            </w: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rPr>
            </w:pPr>
            <w:r w:rsidRPr="00225884">
              <w:rPr>
                <w:rFonts w:cs="Arial"/>
                <w:sz w:val="14"/>
                <w:szCs w:val="14"/>
              </w:rPr>
              <w:t>(42)</w:t>
            </w:r>
          </w:p>
        </w:tc>
        <w:tc>
          <w:tcPr>
            <w:tcW w:w="1035" w:type="dxa"/>
            <w:shd w:val="clear" w:color="auto" w:fill="auto"/>
          </w:tcPr>
          <w:p w:rsidR="00225884" w:rsidRPr="007622A9" w:rsidRDefault="00225884" w:rsidP="00225884">
            <w:pPr>
              <w:pBdr>
                <w:bottom w:val="single" w:sz="4" w:space="1" w:color="auto"/>
              </w:pBdr>
              <w:tabs>
                <w:tab w:val="decimal" w:pos="705"/>
              </w:tabs>
              <w:spacing w:line="260" w:lineRule="exact"/>
              <w:ind w:right="-38"/>
              <w:rPr>
                <w:rFonts w:cs="Arial"/>
                <w:sz w:val="14"/>
                <w:szCs w:val="14"/>
              </w:rPr>
            </w:pPr>
            <w:r>
              <w:rPr>
                <w:rFonts w:cs="Arial"/>
                <w:sz w:val="14"/>
                <w:szCs w:val="14"/>
              </w:rPr>
              <w:t>(35)</w:t>
            </w:r>
          </w:p>
        </w:tc>
        <w:tc>
          <w:tcPr>
            <w:tcW w:w="1035" w:type="dxa"/>
            <w:shd w:val="clear" w:color="auto" w:fill="auto"/>
          </w:tcPr>
          <w:p w:rsidR="00225884" w:rsidRPr="007622A9" w:rsidRDefault="00225884" w:rsidP="00225884">
            <w:pPr>
              <w:pBdr>
                <w:bottom w:val="single" w:sz="4" w:space="1" w:color="auto"/>
              </w:pBdr>
              <w:tabs>
                <w:tab w:val="decimal" w:pos="705"/>
              </w:tabs>
              <w:spacing w:line="260" w:lineRule="exact"/>
              <w:rPr>
                <w:rFonts w:cs="Arial"/>
                <w:sz w:val="14"/>
                <w:szCs w:val="14"/>
              </w:rPr>
            </w:pPr>
            <w:r w:rsidRPr="00225884">
              <w:rPr>
                <w:rFonts w:cs="Arial"/>
                <w:sz w:val="14"/>
                <w:szCs w:val="14"/>
              </w:rPr>
              <w:t>609</w:t>
            </w:r>
          </w:p>
        </w:tc>
        <w:tc>
          <w:tcPr>
            <w:tcW w:w="1036" w:type="dxa"/>
            <w:shd w:val="clear" w:color="auto" w:fill="auto"/>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818</w:t>
            </w:r>
          </w:p>
        </w:tc>
      </w:tr>
      <w:tr w:rsidR="00225884" w:rsidRPr="007622A9" w:rsidTr="000407F9">
        <w:trPr>
          <w:trHeight w:val="57"/>
        </w:trPr>
        <w:tc>
          <w:tcPr>
            <w:tcW w:w="2879" w:type="dxa"/>
          </w:tcPr>
          <w:p w:rsidR="00225884" w:rsidRPr="007622A9" w:rsidRDefault="00225884" w:rsidP="00225884">
            <w:pPr>
              <w:spacing w:line="260" w:lineRule="exact"/>
              <w:ind w:right="-108"/>
              <w:rPr>
                <w:rFonts w:cs="Arial"/>
                <w:sz w:val="14"/>
                <w:szCs w:val="14"/>
                <w:cs/>
              </w:rPr>
            </w:pPr>
            <w:r w:rsidRPr="007622A9">
              <w:rPr>
                <w:rFonts w:cs="Arial"/>
                <w:sz w:val="14"/>
                <w:szCs w:val="14"/>
              </w:rPr>
              <w:t>Profit from operation segments</w:t>
            </w:r>
          </w:p>
        </w:tc>
        <w:tc>
          <w:tcPr>
            <w:tcW w:w="1035" w:type="dxa"/>
            <w:vAlign w:val="bottom"/>
          </w:tcPr>
          <w:p w:rsidR="00225884" w:rsidRPr="00A34099" w:rsidRDefault="00225884" w:rsidP="00225884">
            <w:pPr>
              <w:pBdr>
                <w:bottom w:val="double" w:sz="4" w:space="1" w:color="auto"/>
              </w:pBdr>
              <w:tabs>
                <w:tab w:val="decimal" w:pos="705"/>
              </w:tabs>
              <w:spacing w:line="260" w:lineRule="exact"/>
              <w:rPr>
                <w:rFonts w:cs="Arial"/>
                <w:sz w:val="14"/>
                <w:szCs w:val="14"/>
              </w:rPr>
            </w:pPr>
            <w:r w:rsidRPr="00A34099">
              <w:rPr>
                <w:rFonts w:cs="Arial"/>
                <w:sz w:val="14"/>
                <w:szCs w:val="14"/>
              </w:rPr>
              <w:t>33</w:t>
            </w:r>
          </w:p>
        </w:tc>
        <w:tc>
          <w:tcPr>
            <w:tcW w:w="1035" w:type="dxa"/>
          </w:tcPr>
          <w:p w:rsidR="00225884" w:rsidRPr="007622A9" w:rsidRDefault="00225884" w:rsidP="00225884">
            <w:pPr>
              <w:pBdr>
                <w:bottom w:val="double" w:sz="4" w:space="1" w:color="auto"/>
              </w:pBdr>
              <w:tabs>
                <w:tab w:val="decimal" w:pos="705"/>
              </w:tabs>
              <w:spacing w:line="260" w:lineRule="exact"/>
              <w:rPr>
                <w:rFonts w:cs="Arial"/>
                <w:sz w:val="14"/>
                <w:szCs w:val="14"/>
              </w:rPr>
            </w:pPr>
            <w:r>
              <w:rPr>
                <w:rFonts w:cs="Arial"/>
                <w:sz w:val="14"/>
                <w:szCs w:val="14"/>
              </w:rPr>
              <w:t>71</w:t>
            </w:r>
          </w:p>
        </w:tc>
        <w:tc>
          <w:tcPr>
            <w:tcW w:w="1035" w:type="dxa"/>
            <w:vAlign w:val="bottom"/>
          </w:tcPr>
          <w:p w:rsidR="00225884" w:rsidRPr="00A34099" w:rsidRDefault="00225884" w:rsidP="00225884">
            <w:pPr>
              <w:pBdr>
                <w:bottom w:val="double" w:sz="4" w:space="1" w:color="auto"/>
              </w:pBdr>
              <w:tabs>
                <w:tab w:val="decimal" w:pos="705"/>
              </w:tabs>
              <w:spacing w:line="260" w:lineRule="exact"/>
              <w:rPr>
                <w:rFonts w:cs="Arial"/>
                <w:sz w:val="14"/>
                <w:szCs w:val="14"/>
              </w:rPr>
            </w:pPr>
            <w:r w:rsidRPr="00A34099">
              <w:rPr>
                <w:rFonts w:cs="Arial"/>
                <w:sz w:val="14"/>
                <w:szCs w:val="14"/>
              </w:rPr>
              <w:t>76</w:t>
            </w:r>
          </w:p>
        </w:tc>
        <w:tc>
          <w:tcPr>
            <w:tcW w:w="1035" w:type="dxa"/>
            <w:shd w:val="clear" w:color="auto" w:fill="auto"/>
          </w:tcPr>
          <w:p w:rsidR="00225884" w:rsidRPr="007622A9" w:rsidRDefault="00225884" w:rsidP="00225884">
            <w:pPr>
              <w:pBdr>
                <w:bottom w:val="double" w:sz="4" w:space="1" w:color="auto"/>
              </w:pBdr>
              <w:tabs>
                <w:tab w:val="decimal" w:pos="705"/>
              </w:tabs>
              <w:spacing w:line="260" w:lineRule="exact"/>
              <w:rPr>
                <w:rFonts w:cs="Arial"/>
                <w:sz w:val="14"/>
                <w:szCs w:val="14"/>
              </w:rPr>
            </w:pPr>
            <w:r>
              <w:rPr>
                <w:rFonts w:cs="Arial"/>
                <w:sz w:val="14"/>
                <w:szCs w:val="14"/>
              </w:rPr>
              <w:t>101</w:t>
            </w:r>
          </w:p>
        </w:tc>
        <w:tc>
          <w:tcPr>
            <w:tcW w:w="1035" w:type="dxa"/>
            <w:vAlign w:val="bottom"/>
          </w:tcPr>
          <w:p w:rsidR="00225884" w:rsidRPr="00A34099" w:rsidRDefault="00225884" w:rsidP="00225884">
            <w:pPr>
              <w:pBdr>
                <w:bottom w:val="double" w:sz="4" w:space="1" w:color="auto"/>
              </w:pBdr>
              <w:tabs>
                <w:tab w:val="decimal" w:pos="705"/>
              </w:tabs>
              <w:spacing w:line="260" w:lineRule="exact"/>
              <w:rPr>
                <w:rFonts w:cs="Arial"/>
                <w:sz w:val="14"/>
                <w:szCs w:val="14"/>
              </w:rPr>
            </w:pPr>
            <w:r w:rsidRPr="00A34099">
              <w:rPr>
                <w:rFonts w:cs="Arial"/>
                <w:sz w:val="14"/>
                <w:szCs w:val="14"/>
              </w:rPr>
              <w:t>41</w:t>
            </w:r>
          </w:p>
        </w:tc>
        <w:tc>
          <w:tcPr>
            <w:tcW w:w="1035" w:type="dxa"/>
            <w:vAlign w:val="bottom"/>
          </w:tcPr>
          <w:p w:rsidR="00225884" w:rsidRPr="00225884" w:rsidRDefault="00225884" w:rsidP="00225884">
            <w:pPr>
              <w:pBdr>
                <w:bottom w:val="double" w:sz="4" w:space="1" w:color="auto"/>
              </w:pBdr>
              <w:tabs>
                <w:tab w:val="decimal" w:pos="705"/>
              </w:tabs>
              <w:spacing w:line="260" w:lineRule="exact"/>
              <w:rPr>
                <w:rFonts w:cs="Arial"/>
                <w:sz w:val="14"/>
                <w:szCs w:val="14"/>
              </w:rPr>
            </w:pPr>
            <w:r w:rsidRPr="00225884">
              <w:rPr>
                <w:rFonts w:cs="Arial"/>
                <w:sz w:val="14"/>
                <w:szCs w:val="14"/>
              </w:rPr>
              <w:t>34</w:t>
            </w:r>
          </w:p>
        </w:tc>
        <w:tc>
          <w:tcPr>
            <w:tcW w:w="1035" w:type="dxa"/>
            <w:vAlign w:val="bottom"/>
          </w:tcPr>
          <w:p w:rsidR="00225884" w:rsidRPr="00225884" w:rsidRDefault="00225884" w:rsidP="00225884">
            <w:pPr>
              <w:pBdr>
                <w:bottom w:val="double" w:sz="4" w:space="1" w:color="auto"/>
              </w:pBdr>
              <w:tabs>
                <w:tab w:val="decimal" w:pos="705"/>
              </w:tabs>
              <w:spacing w:line="260" w:lineRule="exact"/>
              <w:rPr>
                <w:rFonts w:cs="Arial"/>
                <w:sz w:val="14"/>
                <w:szCs w:val="14"/>
              </w:rPr>
            </w:pPr>
            <w:r w:rsidRPr="00225884">
              <w:rPr>
                <w:rFonts w:cs="Arial"/>
                <w:sz w:val="14"/>
                <w:szCs w:val="14"/>
              </w:rPr>
              <w:t>(18)</w:t>
            </w:r>
          </w:p>
        </w:tc>
        <w:tc>
          <w:tcPr>
            <w:tcW w:w="1035" w:type="dxa"/>
            <w:vAlign w:val="bottom"/>
          </w:tcPr>
          <w:p w:rsidR="00225884" w:rsidRPr="00225884" w:rsidRDefault="00225884" w:rsidP="00225884">
            <w:pPr>
              <w:pBdr>
                <w:bottom w:val="double" w:sz="4" w:space="1" w:color="auto"/>
              </w:pBdr>
              <w:tabs>
                <w:tab w:val="decimal" w:pos="705"/>
              </w:tabs>
              <w:spacing w:line="260" w:lineRule="exact"/>
              <w:rPr>
                <w:rFonts w:cs="Arial"/>
                <w:sz w:val="14"/>
                <w:szCs w:val="14"/>
              </w:rPr>
            </w:pPr>
            <w:r w:rsidRPr="00225884">
              <w:rPr>
                <w:rFonts w:cs="Arial"/>
                <w:sz w:val="14"/>
                <w:szCs w:val="14"/>
              </w:rPr>
              <w:t>(22)</w:t>
            </w:r>
          </w:p>
        </w:tc>
        <w:tc>
          <w:tcPr>
            <w:tcW w:w="1035" w:type="dxa"/>
            <w:vAlign w:val="bottom"/>
          </w:tcPr>
          <w:p w:rsidR="00225884" w:rsidRPr="00225884" w:rsidRDefault="00225884" w:rsidP="00225884">
            <w:pPr>
              <w:pBdr>
                <w:bottom w:val="double" w:sz="4" w:space="1" w:color="auto"/>
              </w:pBdr>
              <w:tabs>
                <w:tab w:val="decimal" w:pos="705"/>
              </w:tabs>
              <w:spacing w:line="260" w:lineRule="exact"/>
              <w:rPr>
                <w:rFonts w:cs="Arial"/>
                <w:sz w:val="14"/>
                <w:szCs w:val="14"/>
              </w:rPr>
            </w:pPr>
            <w:r w:rsidRPr="00225884">
              <w:rPr>
                <w:rFonts w:cs="Arial"/>
                <w:sz w:val="14"/>
                <w:szCs w:val="14"/>
              </w:rPr>
              <w:t>(4)</w:t>
            </w:r>
          </w:p>
        </w:tc>
        <w:tc>
          <w:tcPr>
            <w:tcW w:w="1035" w:type="dxa"/>
            <w:shd w:val="clear" w:color="auto" w:fill="auto"/>
          </w:tcPr>
          <w:p w:rsidR="00225884" w:rsidRPr="007622A9" w:rsidRDefault="00225884" w:rsidP="00225884">
            <w:pPr>
              <w:pBdr>
                <w:bottom w:val="double" w:sz="4" w:space="1" w:color="auto"/>
              </w:pBdr>
              <w:tabs>
                <w:tab w:val="decimal" w:pos="705"/>
              </w:tabs>
              <w:spacing w:line="260" w:lineRule="exact"/>
              <w:rPr>
                <w:rFonts w:cs="Arial"/>
                <w:sz w:val="14"/>
                <w:szCs w:val="14"/>
              </w:rPr>
            </w:pPr>
            <w:r>
              <w:rPr>
                <w:rFonts w:cs="Arial"/>
                <w:sz w:val="14"/>
                <w:szCs w:val="14"/>
              </w:rPr>
              <w:t>(2)</w:t>
            </w:r>
          </w:p>
        </w:tc>
        <w:tc>
          <w:tcPr>
            <w:tcW w:w="1035" w:type="dxa"/>
            <w:shd w:val="clear" w:color="auto" w:fill="auto"/>
          </w:tcPr>
          <w:p w:rsidR="00225884" w:rsidRPr="007622A9" w:rsidRDefault="00225884" w:rsidP="00225884">
            <w:pPr>
              <w:tabs>
                <w:tab w:val="decimal" w:pos="705"/>
              </w:tabs>
              <w:spacing w:line="260" w:lineRule="exact"/>
              <w:rPr>
                <w:rFonts w:cs="Arial"/>
                <w:sz w:val="14"/>
                <w:szCs w:val="14"/>
              </w:rPr>
            </w:pPr>
            <w:r w:rsidRPr="00225884">
              <w:rPr>
                <w:rFonts w:cs="Arial"/>
                <w:sz w:val="14"/>
                <w:szCs w:val="14"/>
              </w:rPr>
              <w:t>128</w:t>
            </w:r>
          </w:p>
        </w:tc>
        <w:tc>
          <w:tcPr>
            <w:tcW w:w="1036" w:type="dxa"/>
            <w:shd w:val="clear" w:color="auto" w:fill="auto"/>
          </w:tcPr>
          <w:p w:rsidR="00225884" w:rsidRPr="007622A9" w:rsidRDefault="00225884" w:rsidP="00225884">
            <w:pPr>
              <w:tabs>
                <w:tab w:val="decimal" w:pos="705"/>
              </w:tabs>
              <w:spacing w:line="260" w:lineRule="exact"/>
              <w:rPr>
                <w:rFonts w:cs="Arial"/>
                <w:sz w:val="14"/>
                <w:szCs w:val="14"/>
              </w:rPr>
            </w:pPr>
            <w:r>
              <w:rPr>
                <w:rFonts w:cs="Arial"/>
                <w:sz w:val="14"/>
                <w:szCs w:val="14"/>
              </w:rPr>
              <w:t>182</w:t>
            </w:r>
          </w:p>
        </w:tc>
      </w:tr>
      <w:tr w:rsidR="00727212" w:rsidRPr="007622A9" w:rsidTr="00727212">
        <w:trPr>
          <w:trHeight w:val="57"/>
        </w:trPr>
        <w:tc>
          <w:tcPr>
            <w:tcW w:w="2879" w:type="dxa"/>
            <w:vAlign w:val="bottom"/>
          </w:tcPr>
          <w:p w:rsidR="00727212" w:rsidRPr="007622A9" w:rsidRDefault="00727212" w:rsidP="00727212">
            <w:pPr>
              <w:spacing w:line="260" w:lineRule="exact"/>
              <w:ind w:right="-108"/>
              <w:rPr>
                <w:rFonts w:cs="Arial"/>
                <w:sz w:val="14"/>
                <w:szCs w:val="14"/>
              </w:rPr>
            </w:pPr>
            <w:r w:rsidRPr="007622A9">
              <w:rPr>
                <w:rFonts w:cs="Arial"/>
                <w:sz w:val="14"/>
                <w:szCs w:val="14"/>
              </w:rPr>
              <w:t>Unallocated income and expenses:</w:t>
            </w:r>
          </w:p>
        </w:tc>
        <w:tc>
          <w:tcPr>
            <w:tcW w:w="1035" w:type="dxa"/>
          </w:tcPr>
          <w:p w:rsidR="00727212" w:rsidRPr="007622A9" w:rsidRDefault="00727212" w:rsidP="00727212">
            <w:pPr>
              <w:tabs>
                <w:tab w:val="decimal" w:pos="496"/>
                <w:tab w:val="decimal" w:pos="615"/>
                <w:tab w:val="decimal" w:pos="705"/>
              </w:tabs>
              <w:spacing w:line="260" w:lineRule="exact"/>
              <w:jc w:val="righ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 w:val="decimal" w:pos="918"/>
              </w:tabs>
              <w:spacing w:line="260" w:lineRule="exact"/>
              <w:rPr>
                <w:rFonts w:cs="Arial"/>
                <w:sz w:val="14"/>
                <w:szCs w:val="14"/>
              </w:rPr>
            </w:pPr>
          </w:p>
        </w:tc>
        <w:tc>
          <w:tcPr>
            <w:tcW w:w="1036" w:type="dxa"/>
            <w:shd w:val="clear" w:color="auto" w:fill="auto"/>
          </w:tcPr>
          <w:p w:rsidR="00727212" w:rsidRPr="007622A9" w:rsidRDefault="00727212" w:rsidP="00727212">
            <w:pPr>
              <w:tabs>
                <w:tab w:val="decimal" w:pos="615"/>
                <w:tab w:val="decimal" w:pos="705"/>
                <w:tab w:val="decimal" w:pos="918"/>
              </w:tabs>
              <w:spacing w:line="260" w:lineRule="exact"/>
              <w:rPr>
                <w:rFonts w:cs="Arial"/>
                <w:sz w:val="14"/>
                <w:szCs w:val="14"/>
              </w:rPr>
            </w:pPr>
          </w:p>
        </w:tc>
      </w:tr>
      <w:tr w:rsidR="00727212" w:rsidRPr="007622A9" w:rsidTr="00727212">
        <w:trPr>
          <w:trHeight w:val="57"/>
        </w:trPr>
        <w:tc>
          <w:tcPr>
            <w:tcW w:w="4949" w:type="dxa"/>
            <w:gridSpan w:val="3"/>
          </w:tcPr>
          <w:p w:rsidR="00727212" w:rsidRPr="007622A9" w:rsidRDefault="00727212" w:rsidP="00727212">
            <w:pPr>
              <w:tabs>
                <w:tab w:val="decimal" w:pos="615"/>
                <w:tab w:val="decimal" w:pos="705"/>
              </w:tabs>
              <w:spacing w:line="260" w:lineRule="exact"/>
              <w:rPr>
                <w:rFonts w:cs="Arial"/>
                <w:sz w:val="14"/>
                <w:szCs w:val="14"/>
              </w:rPr>
            </w:pPr>
            <w:r w:rsidRPr="007622A9">
              <w:rPr>
                <w:rFonts w:cs="Arial"/>
                <w:sz w:val="14"/>
                <w:szCs w:val="14"/>
              </w:rPr>
              <w:t xml:space="preserve">Revenues from financial lease agreements and </w:t>
            </w:r>
            <w:proofErr w:type="spellStart"/>
            <w:r w:rsidRPr="007622A9">
              <w:rPr>
                <w:rFonts w:cs="Arial"/>
                <w:sz w:val="14"/>
                <w:szCs w:val="14"/>
              </w:rPr>
              <w:t>installment</w:t>
            </w:r>
            <w:proofErr w:type="spellEnd"/>
            <w:r w:rsidRPr="007622A9">
              <w:rPr>
                <w:rFonts w:cs="Arial"/>
                <w:sz w:val="14"/>
                <w:szCs w:val="14"/>
              </w:rPr>
              <w:t xml:space="preserve"> sales</w:t>
            </w: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vAlign w:val="bottom"/>
          </w:tcPr>
          <w:p w:rsidR="00727212" w:rsidRPr="007622A9" w:rsidRDefault="00225884" w:rsidP="00727212">
            <w:pPr>
              <w:tabs>
                <w:tab w:val="decimal" w:pos="705"/>
              </w:tabs>
              <w:spacing w:line="260" w:lineRule="exact"/>
              <w:rPr>
                <w:rFonts w:cs="Arial"/>
                <w:sz w:val="14"/>
                <w:szCs w:val="14"/>
              </w:rPr>
            </w:pPr>
            <w:r>
              <w:rPr>
                <w:rFonts w:cs="Arial"/>
                <w:sz w:val="14"/>
                <w:szCs w:val="14"/>
              </w:rPr>
              <w:t>1</w:t>
            </w:r>
          </w:p>
        </w:tc>
        <w:tc>
          <w:tcPr>
            <w:tcW w:w="1036" w:type="dxa"/>
            <w:shd w:val="clear" w:color="auto" w:fill="auto"/>
            <w:vAlign w:val="bottom"/>
          </w:tcPr>
          <w:p w:rsidR="00727212" w:rsidRPr="007622A9" w:rsidRDefault="00727212" w:rsidP="00727212">
            <w:pPr>
              <w:tabs>
                <w:tab w:val="decimal" w:pos="705"/>
              </w:tabs>
              <w:spacing w:line="260" w:lineRule="exact"/>
              <w:rPr>
                <w:rFonts w:cs="Arial"/>
                <w:sz w:val="14"/>
                <w:szCs w:val="14"/>
              </w:rPr>
            </w:pPr>
            <w:r>
              <w:rPr>
                <w:rFonts w:cs="Arial"/>
                <w:sz w:val="14"/>
                <w:szCs w:val="14"/>
              </w:rPr>
              <w:t>1</w:t>
            </w:r>
          </w:p>
        </w:tc>
      </w:tr>
      <w:tr w:rsidR="00727212" w:rsidRPr="007622A9" w:rsidTr="00727212">
        <w:trPr>
          <w:trHeight w:val="57"/>
        </w:trPr>
        <w:tc>
          <w:tcPr>
            <w:tcW w:w="2879" w:type="dxa"/>
          </w:tcPr>
          <w:p w:rsidR="00727212" w:rsidRPr="007622A9" w:rsidRDefault="00727212" w:rsidP="00727212">
            <w:pPr>
              <w:spacing w:line="260" w:lineRule="exact"/>
              <w:ind w:right="-108"/>
              <w:rPr>
                <w:rFonts w:cs="Arial"/>
                <w:sz w:val="14"/>
                <w:szCs w:val="14"/>
              </w:rPr>
            </w:pPr>
            <w:r w:rsidRPr="007622A9">
              <w:rPr>
                <w:rFonts w:cs="Arial"/>
                <w:sz w:val="14"/>
                <w:szCs w:val="14"/>
              </w:rPr>
              <w:t>Other income</w:t>
            </w:r>
          </w:p>
        </w:tc>
        <w:tc>
          <w:tcPr>
            <w:tcW w:w="1035" w:type="dxa"/>
          </w:tcPr>
          <w:p w:rsidR="00727212" w:rsidRPr="007622A9" w:rsidRDefault="00727212" w:rsidP="00727212">
            <w:pPr>
              <w:tabs>
                <w:tab w:val="decimal" w:pos="496"/>
                <w:tab w:val="decimal" w:pos="615"/>
                <w:tab w:val="decimal" w:pos="705"/>
              </w:tabs>
              <w:spacing w:line="260" w:lineRule="exact"/>
              <w:jc w:val="righ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vAlign w:val="bottom"/>
          </w:tcPr>
          <w:p w:rsidR="00727212" w:rsidRPr="007622A9" w:rsidRDefault="00225884" w:rsidP="00727212">
            <w:pPr>
              <w:tabs>
                <w:tab w:val="decimal" w:pos="705"/>
              </w:tabs>
              <w:spacing w:line="260" w:lineRule="exact"/>
              <w:rPr>
                <w:rFonts w:cs="Arial"/>
                <w:sz w:val="14"/>
                <w:szCs w:val="14"/>
              </w:rPr>
            </w:pPr>
            <w:r>
              <w:rPr>
                <w:rFonts w:cs="Arial"/>
                <w:sz w:val="14"/>
                <w:szCs w:val="14"/>
              </w:rPr>
              <w:t>9</w:t>
            </w:r>
          </w:p>
        </w:tc>
        <w:tc>
          <w:tcPr>
            <w:tcW w:w="1036" w:type="dxa"/>
            <w:shd w:val="clear" w:color="auto" w:fill="auto"/>
            <w:vAlign w:val="bottom"/>
          </w:tcPr>
          <w:p w:rsidR="00727212" w:rsidRPr="007622A9" w:rsidRDefault="00727212" w:rsidP="00727212">
            <w:pPr>
              <w:tabs>
                <w:tab w:val="decimal" w:pos="705"/>
              </w:tabs>
              <w:spacing w:line="260" w:lineRule="exact"/>
              <w:rPr>
                <w:rFonts w:cs="Arial"/>
                <w:sz w:val="14"/>
                <w:szCs w:val="14"/>
              </w:rPr>
            </w:pPr>
            <w:r>
              <w:rPr>
                <w:rFonts w:cs="Arial"/>
                <w:sz w:val="14"/>
                <w:szCs w:val="14"/>
              </w:rPr>
              <w:t>3</w:t>
            </w:r>
          </w:p>
        </w:tc>
      </w:tr>
      <w:tr w:rsidR="00225884" w:rsidRPr="007622A9" w:rsidTr="000407F9">
        <w:trPr>
          <w:trHeight w:val="57"/>
        </w:trPr>
        <w:tc>
          <w:tcPr>
            <w:tcW w:w="2879" w:type="dxa"/>
          </w:tcPr>
          <w:p w:rsidR="00225884" w:rsidRPr="007622A9" w:rsidRDefault="00225884" w:rsidP="00225884">
            <w:pPr>
              <w:spacing w:line="260" w:lineRule="exact"/>
              <w:ind w:right="-108"/>
              <w:rPr>
                <w:rFonts w:cs="Arial"/>
                <w:sz w:val="14"/>
                <w:szCs w:val="14"/>
                <w:highlight w:val="yellow"/>
                <w:cs/>
              </w:rPr>
            </w:pPr>
            <w:r w:rsidRPr="007622A9">
              <w:rPr>
                <w:rFonts w:cs="Arial"/>
                <w:sz w:val="14"/>
                <w:szCs w:val="14"/>
              </w:rPr>
              <w:t>Selling expenses</w:t>
            </w:r>
          </w:p>
        </w:tc>
        <w:tc>
          <w:tcPr>
            <w:tcW w:w="1035" w:type="dxa"/>
          </w:tcPr>
          <w:p w:rsidR="00225884" w:rsidRPr="007622A9" w:rsidRDefault="00225884" w:rsidP="00225884">
            <w:pPr>
              <w:tabs>
                <w:tab w:val="decimal" w:pos="496"/>
                <w:tab w:val="decimal" w:pos="615"/>
                <w:tab w:val="decimal" w:pos="705"/>
              </w:tabs>
              <w:spacing w:line="260" w:lineRule="exact"/>
              <w:jc w:val="righ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vAlign w:val="bottom"/>
          </w:tcPr>
          <w:p w:rsidR="00225884" w:rsidRPr="00225884" w:rsidRDefault="00225884" w:rsidP="00225884">
            <w:pPr>
              <w:tabs>
                <w:tab w:val="decimal" w:pos="705"/>
              </w:tabs>
              <w:spacing w:line="260" w:lineRule="exact"/>
              <w:rPr>
                <w:rFonts w:cs="Arial"/>
                <w:sz w:val="14"/>
                <w:szCs w:val="14"/>
              </w:rPr>
            </w:pPr>
            <w:r w:rsidRPr="00225884">
              <w:rPr>
                <w:rFonts w:cs="Arial"/>
                <w:sz w:val="14"/>
                <w:szCs w:val="14"/>
              </w:rPr>
              <w:t>(21)</w:t>
            </w:r>
          </w:p>
        </w:tc>
        <w:tc>
          <w:tcPr>
            <w:tcW w:w="1036" w:type="dxa"/>
            <w:shd w:val="clear" w:color="auto" w:fill="auto"/>
            <w:vAlign w:val="bottom"/>
          </w:tcPr>
          <w:p w:rsidR="00225884" w:rsidRPr="007622A9" w:rsidRDefault="00225884" w:rsidP="00225884">
            <w:pPr>
              <w:tabs>
                <w:tab w:val="decimal" w:pos="705"/>
              </w:tabs>
              <w:spacing w:line="260" w:lineRule="exact"/>
              <w:rPr>
                <w:rFonts w:cs="Arial"/>
                <w:sz w:val="14"/>
                <w:szCs w:val="14"/>
              </w:rPr>
            </w:pPr>
            <w:r>
              <w:rPr>
                <w:rFonts w:cs="Arial"/>
                <w:sz w:val="14"/>
                <w:szCs w:val="14"/>
              </w:rPr>
              <w:t>(39)</w:t>
            </w:r>
          </w:p>
        </w:tc>
      </w:tr>
      <w:tr w:rsidR="00225884" w:rsidRPr="007622A9" w:rsidTr="000407F9">
        <w:trPr>
          <w:trHeight w:val="57"/>
        </w:trPr>
        <w:tc>
          <w:tcPr>
            <w:tcW w:w="2879" w:type="dxa"/>
          </w:tcPr>
          <w:p w:rsidR="00225884" w:rsidRPr="007622A9" w:rsidRDefault="00225884" w:rsidP="00225884">
            <w:pPr>
              <w:tabs>
                <w:tab w:val="decimal" w:pos="792"/>
              </w:tabs>
              <w:spacing w:line="260" w:lineRule="exact"/>
              <w:rPr>
                <w:rFonts w:cs="Arial"/>
                <w:sz w:val="14"/>
                <w:szCs w:val="14"/>
              </w:rPr>
            </w:pPr>
            <w:r w:rsidRPr="007622A9">
              <w:rPr>
                <w:rFonts w:cs="Arial"/>
                <w:sz w:val="14"/>
                <w:szCs w:val="14"/>
              </w:rPr>
              <w:t>Administrative expenses</w:t>
            </w:r>
          </w:p>
        </w:tc>
        <w:tc>
          <w:tcPr>
            <w:tcW w:w="1035" w:type="dxa"/>
          </w:tcPr>
          <w:p w:rsidR="00225884" w:rsidRPr="007622A9" w:rsidRDefault="00225884" w:rsidP="00225884">
            <w:pPr>
              <w:tabs>
                <w:tab w:val="decimal" w:pos="496"/>
                <w:tab w:val="decimal" w:pos="615"/>
                <w:tab w:val="decimal" w:pos="705"/>
              </w:tabs>
              <w:spacing w:line="260" w:lineRule="exact"/>
              <w:jc w:val="righ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vAlign w:val="bottom"/>
          </w:tcPr>
          <w:p w:rsidR="00225884" w:rsidRPr="00225884" w:rsidRDefault="00225884" w:rsidP="00225884">
            <w:pPr>
              <w:tabs>
                <w:tab w:val="decimal" w:pos="705"/>
              </w:tabs>
              <w:spacing w:line="260" w:lineRule="exact"/>
              <w:rPr>
                <w:rFonts w:cs="Arial"/>
                <w:sz w:val="14"/>
                <w:szCs w:val="14"/>
              </w:rPr>
            </w:pPr>
            <w:r w:rsidRPr="00225884">
              <w:rPr>
                <w:rFonts w:cs="Arial"/>
                <w:sz w:val="14"/>
                <w:szCs w:val="14"/>
              </w:rPr>
              <w:t>(201)</w:t>
            </w:r>
          </w:p>
        </w:tc>
        <w:tc>
          <w:tcPr>
            <w:tcW w:w="1036" w:type="dxa"/>
            <w:shd w:val="clear" w:color="auto" w:fill="auto"/>
            <w:vAlign w:val="bottom"/>
          </w:tcPr>
          <w:p w:rsidR="00225884" w:rsidRPr="007622A9" w:rsidRDefault="00225884" w:rsidP="00225884">
            <w:pPr>
              <w:tabs>
                <w:tab w:val="decimal" w:pos="705"/>
              </w:tabs>
              <w:spacing w:line="260" w:lineRule="exact"/>
              <w:rPr>
                <w:rFonts w:cs="Arial"/>
                <w:sz w:val="14"/>
                <w:szCs w:val="14"/>
              </w:rPr>
            </w:pPr>
            <w:r>
              <w:rPr>
                <w:rFonts w:cs="Arial"/>
                <w:sz w:val="14"/>
                <w:szCs w:val="14"/>
              </w:rPr>
              <w:t>(365)</w:t>
            </w:r>
          </w:p>
        </w:tc>
      </w:tr>
      <w:tr w:rsidR="00225884" w:rsidRPr="007622A9" w:rsidTr="000407F9">
        <w:trPr>
          <w:trHeight w:val="57"/>
        </w:trPr>
        <w:tc>
          <w:tcPr>
            <w:tcW w:w="2879" w:type="dxa"/>
          </w:tcPr>
          <w:p w:rsidR="00225884" w:rsidRPr="007622A9" w:rsidRDefault="00225884" w:rsidP="00225884">
            <w:pPr>
              <w:tabs>
                <w:tab w:val="decimal" w:pos="792"/>
              </w:tabs>
              <w:spacing w:line="260" w:lineRule="exact"/>
              <w:rPr>
                <w:rFonts w:cs="Arial"/>
                <w:sz w:val="14"/>
                <w:szCs w:val="14"/>
              </w:rPr>
            </w:pPr>
            <w:r w:rsidRPr="007622A9">
              <w:rPr>
                <w:rFonts w:cs="Arial"/>
                <w:sz w:val="14"/>
                <w:szCs w:val="14"/>
              </w:rPr>
              <w:t>Finance cost</w:t>
            </w:r>
          </w:p>
        </w:tc>
        <w:tc>
          <w:tcPr>
            <w:tcW w:w="1035" w:type="dxa"/>
          </w:tcPr>
          <w:p w:rsidR="00225884" w:rsidRPr="007622A9" w:rsidRDefault="00225884" w:rsidP="00225884">
            <w:pPr>
              <w:tabs>
                <w:tab w:val="decimal" w:pos="496"/>
                <w:tab w:val="decimal" w:pos="615"/>
                <w:tab w:val="decimal" w:pos="705"/>
              </w:tabs>
              <w:spacing w:line="260" w:lineRule="exact"/>
              <w:jc w:val="righ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vAlign w:val="bottom"/>
          </w:tcPr>
          <w:p w:rsidR="00225884" w:rsidRPr="00225884" w:rsidRDefault="00225884" w:rsidP="00225884">
            <w:pPr>
              <w:tabs>
                <w:tab w:val="decimal" w:pos="705"/>
              </w:tabs>
              <w:spacing w:line="260" w:lineRule="exact"/>
              <w:rPr>
                <w:rFonts w:cs="Arial"/>
                <w:sz w:val="14"/>
                <w:szCs w:val="14"/>
              </w:rPr>
            </w:pPr>
            <w:r w:rsidRPr="00225884">
              <w:rPr>
                <w:rFonts w:cs="Arial"/>
                <w:sz w:val="14"/>
                <w:szCs w:val="14"/>
              </w:rPr>
              <w:t>(12)</w:t>
            </w:r>
          </w:p>
        </w:tc>
        <w:tc>
          <w:tcPr>
            <w:tcW w:w="1036" w:type="dxa"/>
            <w:shd w:val="clear" w:color="auto" w:fill="auto"/>
            <w:vAlign w:val="bottom"/>
          </w:tcPr>
          <w:p w:rsidR="00225884" w:rsidRPr="007622A9" w:rsidRDefault="00225884" w:rsidP="00225884">
            <w:pPr>
              <w:tabs>
                <w:tab w:val="decimal" w:pos="705"/>
              </w:tabs>
              <w:spacing w:line="260" w:lineRule="exact"/>
              <w:rPr>
                <w:rFonts w:cs="Arial"/>
                <w:sz w:val="14"/>
                <w:szCs w:val="14"/>
              </w:rPr>
            </w:pPr>
            <w:r>
              <w:rPr>
                <w:rFonts w:cs="Arial"/>
                <w:sz w:val="14"/>
                <w:szCs w:val="14"/>
              </w:rPr>
              <w:t>(12)</w:t>
            </w:r>
          </w:p>
        </w:tc>
      </w:tr>
      <w:tr w:rsidR="00225884" w:rsidRPr="007622A9" w:rsidTr="000407F9">
        <w:trPr>
          <w:trHeight w:val="57"/>
        </w:trPr>
        <w:tc>
          <w:tcPr>
            <w:tcW w:w="2879" w:type="dxa"/>
          </w:tcPr>
          <w:p w:rsidR="00225884" w:rsidRPr="007622A9" w:rsidRDefault="00225884" w:rsidP="00225884">
            <w:pPr>
              <w:tabs>
                <w:tab w:val="decimal" w:pos="792"/>
              </w:tabs>
              <w:spacing w:line="260" w:lineRule="exact"/>
              <w:rPr>
                <w:rFonts w:cs="Arial"/>
                <w:sz w:val="14"/>
                <w:szCs w:val="14"/>
              </w:rPr>
            </w:pPr>
            <w:r w:rsidRPr="007622A9">
              <w:rPr>
                <w:rFonts w:cs="Arial"/>
                <w:sz w:val="14"/>
                <w:szCs w:val="14"/>
              </w:rPr>
              <w:t>Income tax expense</w:t>
            </w:r>
          </w:p>
        </w:tc>
        <w:tc>
          <w:tcPr>
            <w:tcW w:w="1035" w:type="dxa"/>
          </w:tcPr>
          <w:p w:rsidR="00225884" w:rsidRPr="007622A9" w:rsidRDefault="00225884" w:rsidP="00225884">
            <w:pPr>
              <w:tabs>
                <w:tab w:val="decimal" w:pos="496"/>
                <w:tab w:val="decimal" w:pos="615"/>
                <w:tab w:val="decimal" w:pos="705"/>
              </w:tabs>
              <w:spacing w:line="260" w:lineRule="exact"/>
              <w:jc w:val="righ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shd w:val="clear" w:color="auto" w:fill="auto"/>
          </w:tcPr>
          <w:p w:rsidR="00225884" w:rsidRPr="007622A9" w:rsidRDefault="00225884" w:rsidP="00225884">
            <w:pPr>
              <w:tabs>
                <w:tab w:val="decimal" w:pos="615"/>
                <w:tab w:val="decimal" w:pos="705"/>
              </w:tabs>
              <w:spacing w:line="260" w:lineRule="exact"/>
              <w:rPr>
                <w:rFonts w:cs="Arial"/>
                <w:sz w:val="14"/>
                <w:szCs w:val="14"/>
              </w:rPr>
            </w:pPr>
          </w:p>
        </w:tc>
        <w:tc>
          <w:tcPr>
            <w:tcW w:w="1035" w:type="dxa"/>
            <w:vAlign w:val="bottom"/>
          </w:tcPr>
          <w:p w:rsidR="00225884" w:rsidRPr="00225884" w:rsidRDefault="00225884" w:rsidP="00225884">
            <w:pPr>
              <w:pBdr>
                <w:bottom w:val="single" w:sz="4" w:space="1" w:color="auto"/>
              </w:pBdr>
              <w:tabs>
                <w:tab w:val="decimal" w:pos="705"/>
              </w:tabs>
              <w:spacing w:line="260" w:lineRule="exact"/>
              <w:rPr>
                <w:rFonts w:cs="Arial"/>
                <w:sz w:val="14"/>
                <w:szCs w:val="14"/>
              </w:rPr>
            </w:pPr>
            <w:r w:rsidRPr="00225884">
              <w:rPr>
                <w:rFonts w:cs="Arial"/>
                <w:sz w:val="14"/>
                <w:szCs w:val="14"/>
              </w:rPr>
              <w:t>(1)</w:t>
            </w:r>
          </w:p>
        </w:tc>
        <w:tc>
          <w:tcPr>
            <w:tcW w:w="1036" w:type="dxa"/>
            <w:shd w:val="clear" w:color="auto" w:fill="auto"/>
            <w:vAlign w:val="bottom"/>
          </w:tcPr>
          <w:p w:rsidR="00225884" w:rsidRPr="007622A9" w:rsidRDefault="00225884" w:rsidP="00225884">
            <w:pPr>
              <w:pBdr>
                <w:bottom w:val="single" w:sz="4" w:space="1" w:color="auto"/>
              </w:pBdr>
              <w:tabs>
                <w:tab w:val="decimal" w:pos="705"/>
              </w:tabs>
              <w:spacing w:line="260" w:lineRule="exact"/>
              <w:rPr>
                <w:rFonts w:cs="Arial"/>
                <w:sz w:val="14"/>
                <w:szCs w:val="14"/>
              </w:rPr>
            </w:pPr>
            <w:r>
              <w:rPr>
                <w:rFonts w:cs="Arial"/>
                <w:sz w:val="14"/>
                <w:szCs w:val="14"/>
              </w:rPr>
              <w:t>(22)</w:t>
            </w:r>
          </w:p>
        </w:tc>
      </w:tr>
      <w:tr w:rsidR="00727212" w:rsidRPr="007622A9" w:rsidTr="00727212">
        <w:trPr>
          <w:trHeight w:val="318"/>
        </w:trPr>
        <w:tc>
          <w:tcPr>
            <w:tcW w:w="2879" w:type="dxa"/>
          </w:tcPr>
          <w:p w:rsidR="00727212" w:rsidRPr="007622A9" w:rsidRDefault="00727212" w:rsidP="00727212">
            <w:pPr>
              <w:spacing w:line="260" w:lineRule="exact"/>
              <w:ind w:right="-108"/>
              <w:rPr>
                <w:rFonts w:cs="Arial"/>
                <w:sz w:val="14"/>
                <w:szCs w:val="14"/>
                <w:highlight w:val="yellow"/>
              </w:rPr>
            </w:pPr>
            <w:r>
              <w:rPr>
                <w:rFonts w:cs="Arial"/>
                <w:sz w:val="14"/>
                <w:szCs w:val="14"/>
              </w:rPr>
              <w:t>L</w:t>
            </w:r>
            <w:r w:rsidRPr="007622A9">
              <w:rPr>
                <w:rFonts w:cs="Arial"/>
                <w:sz w:val="14"/>
                <w:szCs w:val="14"/>
              </w:rPr>
              <w:t>oss for the year</w:t>
            </w:r>
          </w:p>
        </w:tc>
        <w:tc>
          <w:tcPr>
            <w:tcW w:w="1035" w:type="dxa"/>
          </w:tcPr>
          <w:p w:rsidR="00727212" w:rsidRPr="007622A9" w:rsidRDefault="00727212" w:rsidP="00727212">
            <w:pPr>
              <w:tabs>
                <w:tab w:val="decimal" w:pos="496"/>
                <w:tab w:val="decimal" w:pos="615"/>
                <w:tab w:val="decimal" w:pos="705"/>
              </w:tabs>
              <w:spacing w:line="260" w:lineRule="exact"/>
              <w:jc w:val="righ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vAlign w:val="bottom"/>
          </w:tcPr>
          <w:p w:rsidR="00727212" w:rsidRPr="007622A9" w:rsidRDefault="00225884" w:rsidP="00727212">
            <w:pPr>
              <w:tabs>
                <w:tab w:val="decimal" w:pos="705"/>
              </w:tabs>
              <w:spacing w:line="260" w:lineRule="exact"/>
              <w:rPr>
                <w:rFonts w:cs="Arial"/>
                <w:sz w:val="14"/>
                <w:szCs w:val="14"/>
              </w:rPr>
            </w:pPr>
            <w:r w:rsidRPr="00225884">
              <w:rPr>
                <w:rFonts w:cs="Arial"/>
                <w:sz w:val="14"/>
                <w:szCs w:val="14"/>
              </w:rPr>
              <w:t>(97)</w:t>
            </w:r>
          </w:p>
        </w:tc>
        <w:tc>
          <w:tcPr>
            <w:tcW w:w="1036" w:type="dxa"/>
            <w:shd w:val="clear" w:color="auto" w:fill="auto"/>
            <w:vAlign w:val="bottom"/>
          </w:tcPr>
          <w:p w:rsidR="00727212" w:rsidRPr="007622A9" w:rsidRDefault="00727212" w:rsidP="00727212">
            <w:pPr>
              <w:tabs>
                <w:tab w:val="decimal" w:pos="705"/>
              </w:tabs>
              <w:spacing w:line="260" w:lineRule="exact"/>
              <w:rPr>
                <w:rFonts w:cs="Arial"/>
                <w:sz w:val="14"/>
                <w:szCs w:val="14"/>
              </w:rPr>
            </w:pPr>
            <w:r>
              <w:rPr>
                <w:rFonts w:cs="Arial"/>
                <w:sz w:val="14"/>
                <w:szCs w:val="14"/>
              </w:rPr>
              <w:t>(252)</w:t>
            </w:r>
          </w:p>
        </w:tc>
      </w:tr>
      <w:tr w:rsidR="00727212" w:rsidRPr="007622A9" w:rsidTr="00727212">
        <w:trPr>
          <w:trHeight w:val="318"/>
        </w:trPr>
        <w:tc>
          <w:tcPr>
            <w:tcW w:w="3914" w:type="dxa"/>
            <w:gridSpan w:val="2"/>
          </w:tcPr>
          <w:p w:rsidR="00727212" w:rsidRPr="007622A9" w:rsidRDefault="00727212" w:rsidP="00727212">
            <w:pPr>
              <w:tabs>
                <w:tab w:val="decimal" w:pos="496"/>
                <w:tab w:val="decimal" w:pos="615"/>
                <w:tab w:val="decimal" w:pos="705"/>
              </w:tabs>
              <w:spacing w:line="260" w:lineRule="exact"/>
              <w:rPr>
                <w:rFonts w:cs="Arial"/>
                <w:sz w:val="14"/>
                <w:szCs w:val="14"/>
              </w:rPr>
            </w:pPr>
            <w:r w:rsidRPr="007622A9">
              <w:rPr>
                <w:rFonts w:cs="Arial"/>
                <w:sz w:val="14"/>
                <w:szCs w:val="14"/>
              </w:rPr>
              <w:t>Other comprehensive income - net of income tax</w:t>
            </w: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vAlign w:val="bottom"/>
          </w:tcPr>
          <w:p w:rsidR="00727212" w:rsidRPr="007622A9" w:rsidRDefault="00225884" w:rsidP="00727212">
            <w:pPr>
              <w:tabs>
                <w:tab w:val="decimal" w:pos="705"/>
              </w:tabs>
              <w:spacing w:line="260" w:lineRule="exact"/>
              <w:rPr>
                <w:rFonts w:cs="Arial"/>
                <w:sz w:val="14"/>
                <w:szCs w:val="14"/>
              </w:rPr>
            </w:pPr>
            <w:r>
              <w:rPr>
                <w:rFonts w:cs="Arial"/>
                <w:sz w:val="14"/>
                <w:szCs w:val="14"/>
              </w:rPr>
              <w:t>6</w:t>
            </w:r>
          </w:p>
        </w:tc>
        <w:tc>
          <w:tcPr>
            <w:tcW w:w="1036" w:type="dxa"/>
            <w:shd w:val="clear" w:color="auto" w:fill="auto"/>
            <w:vAlign w:val="bottom"/>
          </w:tcPr>
          <w:p w:rsidR="00727212" w:rsidRPr="007622A9" w:rsidRDefault="00727212" w:rsidP="00727212">
            <w:pPr>
              <w:tabs>
                <w:tab w:val="decimal" w:pos="705"/>
              </w:tabs>
              <w:spacing w:line="260" w:lineRule="exact"/>
              <w:rPr>
                <w:rFonts w:cs="Arial"/>
                <w:sz w:val="14"/>
                <w:szCs w:val="14"/>
              </w:rPr>
            </w:pPr>
            <w:r>
              <w:rPr>
                <w:rFonts w:cs="Arial"/>
                <w:sz w:val="14"/>
                <w:szCs w:val="14"/>
              </w:rPr>
              <w:t>(3)</w:t>
            </w:r>
          </w:p>
        </w:tc>
      </w:tr>
      <w:tr w:rsidR="00727212" w:rsidRPr="007622A9" w:rsidTr="00727212">
        <w:trPr>
          <w:trHeight w:val="318"/>
        </w:trPr>
        <w:tc>
          <w:tcPr>
            <w:tcW w:w="2879" w:type="dxa"/>
          </w:tcPr>
          <w:p w:rsidR="00727212" w:rsidRPr="007622A9" w:rsidRDefault="00727212" w:rsidP="00727212">
            <w:pPr>
              <w:tabs>
                <w:tab w:val="decimal" w:pos="496"/>
              </w:tabs>
              <w:spacing w:line="260" w:lineRule="exact"/>
              <w:rPr>
                <w:rFonts w:cs="Arial"/>
                <w:sz w:val="14"/>
                <w:szCs w:val="14"/>
              </w:rPr>
            </w:pPr>
            <w:r w:rsidRPr="007622A9">
              <w:rPr>
                <w:rFonts w:cs="Arial"/>
                <w:sz w:val="14"/>
                <w:szCs w:val="14"/>
              </w:rPr>
              <w:t>Total comprehensive income for the year</w:t>
            </w:r>
          </w:p>
        </w:tc>
        <w:tc>
          <w:tcPr>
            <w:tcW w:w="1035" w:type="dxa"/>
          </w:tcPr>
          <w:p w:rsidR="00727212" w:rsidRPr="007622A9" w:rsidRDefault="00727212" w:rsidP="00727212">
            <w:pPr>
              <w:tabs>
                <w:tab w:val="decimal" w:pos="496"/>
                <w:tab w:val="decimal" w:pos="615"/>
                <w:tab w:val="decimal" w:pos="705"/>
              </w:tabs>
              <w:spacing w:line="260" w:lineRule="exact"/>
              <w:jc w:val="righ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tcPr>
          <w:p w:rsidR="00727212" w:rsidRPr="007622A9" w:rsidRDefault="00727212" w:rsidP="00727212">
            <w:pPr>
              <w:tabs>
                <w:tab w:val="decimal" w:pos="615"/>
                <w:tab w:val="decimal" w:pos="705"/>
              </w:tabs>
              <w:spacing w:line="260" w:lineRule="exact"/>
              <w:rPr>
                <w:rFonts w:cs="Arial"/>
                <w:sz w:val="14"/>
                <w:szCs w:val="14"/>
              </w:rPr>
            </w:pPr>
          </w:p>
        </w:tc>
        <w:tc>
          <w:tcPr>
            <w:tcW w:w="1035" w:type="dxa"/>
            <w:shd w:val="clear" w:color="auto" w:fill="auto"/>
            <w:vAlign w:val="bottom"/>
          </w:tcPr>
          <w:p w:rsidR="00727212" w:rsidRPr="007622A9" w:rsidRDefault="00225884" w:rsidP="00727212">
            <w:pPr>
              <w:pBdr>
                <w:top w:val="single" w:sz="4" w:space="1" w:color="auto"/>
                <w:bottom w:val="double" w:sz="4" w:space="1" w:color="auto"/>
              </w:pBdr>
              <w:tabs>
                <w:tab w:val="decimal" w:pos="705"/>
              </w:tabs>
              <w:spacing w:line="260" w:lineRule="exact"/>
              <w:rPr>
                <w:rFonts w:cs="Arial"/>
                <w:sz w:val="14"/>
                <w:szCs w:val="14"/>
              </w:rPr>
            </w:pPr>
            <w:r w:rsidRPr="00225884">
              <w:rPr>
                <w:rFonts w:cs="Arial"/>
                <w:sz w:val="14"/>
                <w:szCs w:val="14"/>
              </w:rPr>
              <w:t>(91)</w:t>
            </w:r>
          </w:p>
        </w:tc>
        <w:tc>
          <w:tcPr>
            <w:tcW w:w="1036" w:type="dxa"/>
            <w:shd w:val="clear" w:color="auto" w:fill="auto"/>
            <w:vAlign w:val="bottom"/>
          </w:tcPr>
          <w:p w:rsidR="00727212" w:rsidRPr="007622A9" w:rsidRDefault="00727212" w:rsidP="00727212">
            <w:pPr>
              <w:pBdr>
                <w:top w:val="single" w:sz="4" w:space="1" w:color="auto"/>
                <w:bottom w:val="double" w:sz="4" w:space="1" w:color="auto"/>
              </w:pBdr>
              <w:tabs>
                <w:tab w:val="decimal" w:pos="705"/>
              </w:tabs>
              <w:spacing w:line="260" w:lineRule="exact"/>
              <w:rPr>
                <w:rFonts w:cs="Arial"/>
                <w:sz w:val="14"/>
                <w:szCs w:val="14"/>
              </w:rPr>
            </w:pPr>
            <w:r>
              <w:rPr>
                <w:rFonts w:cs="Arial"/>
                <w:sz w:val="14"/>
                <w:szCs w:val="14"/>
              </w:rPr>
              <w:t>(255)</w:t>
            </w:r>
          </w:p>
        </w:tc>
      </w:tr>
    </w:tbl>
    <w:p w:rsidR="00762D18" w:rsidRPr="004D2D1D" w:rsidRDefault="00762D18">
      <w:pPr>
        <w:rPr>
          <w:rFonts w:cs="Arial"/>
        </w:rPr>
      </w:pPr>
      <w:r w:rsidRPr="004D2D1D">
        <w:rPr>
          <w:rFonts w:cs="Arial"/>
        </w:rPr>
        <w:br w:type="page"/>
      </w:r>
    </w:p>
    <w:p w:rsidR="00D24C1F" w:rsidRPr="004D2D1D" w:rsidRDefault="005D438A" w:rsidP="00727212">
      <w:pPr>
        <w:pStyle w:val="TOC2"/>
        <w:tabs>
          <w:tab w:val="clear" w:pos="227"/>
          <w:tab w:val="clear" w:pos="454"/>
          <w:tab w:val="clear" w:pos="680"/>
          <w:tab w:val="clear" w:pos="907"/>
        </w:tabs>
        <w:spacing w:before="0" w:after="120" w:line="380" w:lineRule="exact"/>
        <w:ind w:left="540"/>
        <w:rPr>
          <w:rFonts w:cs="Arial"/>
          <w:b w:val="0"/>
          <w:bCs w:val="0"/>
          <w:sz w:val="22"/>
          <w:szCs w:val="22"/>
        </w:rPr>
      </w:pPr>
      <w:r w:rsidRPr="004D2D1D">
        <w:rPr>
          <w:rFonts w:cs="Arial"/>
          <w:b w:val="0"/>
          <w:bCs w:val="0"/>
          <w:sz w:val="22"/>
          <w:szCs w:val="22"/>
        </w:rPr>
        <w:lastRenderedPageBreak/>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at </w:t>
      </w:r>
      <w:r w:rsidR="00B357C5" w:rsidRPr="004D2D1D">
        <w:rPr>
          <w:rFonts w:cs="Arial"/>
          <w:b w:val="0"/>
          <w:bCs w:val="0"/>
          <w:sz w:val="22"/>
          <w:szCs w:val="22"/>
        </w:rPr>
        <w:t>31 December</w:t>
      </w:r>
      <w:r w:rsidRPr="004D2D1D">
        <w:rPr>
          <w:rFonts w:cs="Arial"/>
          <w:b w:val="0"/>
          <w:bCs w:val="0"/>
          <w:sz w:val="22"/>
          <w:szCs w:val="22"/>
        </w:rPr>
        <w:t xml:space="preserve"> </w:t>
      </w:r>
      <w:r w:rsidR="00800428">
        <w:rPr>
          <w:rFonts w:cs="Arial"/>
          <w:b w:val="0"/>
          <w:bCs w:val="0"/>
          <w:sz w:val="22"/>
          <w:szCs w:val="22"/>
        </w:rPr>
        <w:t>20</w:t>
      </w:r>
      <w:r w:rsidR="0017743C">
        <w:rPr>
          <w:rFonts w:cs="Arial"/>
          <w:b w:val="0"/>
          <w:bCs w:val="0"/>
          <w:sz w:val="22"/>
          <w:szCs w:val="22"/>
        </w:rPr>
        <w:t>20</w:t>
      </w:r>
      <w:r w:rsidRPr="004D2D1D">
        <w:rPr>
          <w:rFonts w:cs="Arial"/>
          <w:b w:val="0"/>
          <w:bCs w:val="0"/>
          <w:sz w:val="22"/>
          <w:szCs w:val="22"/>
        </w:rPr>
        <w:t xml:space="preserve"> and </w:t>
      </w:r>
      <w:r w:rsidR="00800428">
        <w:rPr>
          <w:rFonts w:cs="Arial"/>
          <w:b w:val="0"/>
          <w:bCs w:val="0"/>
          <w:sz w:val="22"/>
          <w:szCs w:val="22"/>
        </w:rPr>
        <w:t>201</w:t>
      </w:r>
      <w:r w:rsidR="0017743C">
        <w:rPr>
          <w:rFonts w:cs="Arial"/>
          <w:b w:val="0"/>
          <w:bCs w:val="0"/>
          <w:sz w:val="22"/>
          <w:szCs w:val="22"/>
        </w:rPr>
        <w:t>9</w:t>
      </w:r>
      <w:r w:rsidRPr="004D2D1D">
        <w:rPr>
          <w:rFonts w:cs="Arial"/>
          <w:b w:val="0"/>
          <w:bCs w:val="0"/>
          <w:sz w:val="22"/>
          <w:szCs w:val="22"/>
        </w:rPr>
        <w:t xml:space="preserve"> are as follows:</w:t>
      </w:r>
    </w:p>
    <w:p w:rsidR="0018496F" w:rsidRPr="00727212" w:rsidRDefault="0018496F" w:rsidP="00727212">
      <w:pPr>
        <w:ind w:right="-656"/>
        <w:jc w:val="right"/>
        <w:rPr>
          <w:rFonts w:cs="Arial"/>
          <w:sz w:val="16"/>
          <w:szCs w:val="16"/>
          <w:lang w:val="en-US"/>
        </w:rPr>
      </w:pPr>
      <w:r w:rsidRPr="00727212">
        <w:rPr>
          <w:rFonts w:cs="Arial"/>
          <w:sz w:val="16"/>
          <w:szCs w:val="16"/>
          <w:lang w:val="en-US"/>
        </w:rPr>
        <w:t>(Unit: Million Baht)</w:t>
      </w:r>
    </w:p>
    <w:tbl>
      <w:tblPr>
        <w:tblW w:w="14760" w:type="dxa"/>
        <w:tblInd w:w="450" w:type="dxa"/>
        <w:tblLayout w:type="fixed"/>
        <w:tblLook w:val="0000" w:firstRow="0" w:lastRow="0" w:firstColumn="0" w:lastColumn="0" w:noHBand="0" w:noVBand="0"/>
      </w:tblPr>
      <w:tblGrid>
        <w:gridCol w:w="2448"/>
        <w:gridCol w:w="1231"/>
        <w:gridCol w:w="1231"/>
        <w:gridCol w:w="1231"/>
        <w:gridCol w:w="1231"/>
        <w:gridCol w:w="1232"/>
        <w:gridCol w:w="1231"/>
        <w:gridCol w:w="1231"/>
        <w:gridCol w:w="1231"/>
        <w:gridCol w:w="1231"/>
        <w:gridCol w:w="1232"/>
      </w:tblGrid>
      <w:tr w:rsidR="00727212" w:rsidRPr="00727212" w:rsidTr="00727212">
        <w:trPr>
          <w:trHeight w:val="57"/>
          <w:tblHeader/>
        </w:trPr>
        <w:tc>
          <w:tcPr>
            <w:tcW w:w="2448" w:type="dxa"/>
          </w:tcPr>
          <w:p w:rsidR="00727212" w:rsidRPr="00727212" w:rsidRDefault="00727212" w:rsidP="00727212">
            <w:pPr>
              <w:pStyle w:val="Heading1"/>
              <w:spacing w:before="0" w:after="0" w:line="300" w:lineRule="exact"/>
              <w:rPr>
                <w:rFonts w:cs="Arial"/>
                <w:sz w:val="16"/>
                <w:szCs w:val="16"/>
                <w:cs/>
                <w:lang w:val="en-US"/>
              </w:rPr>
            </w:pPr>
          </w:p>
        </w:tc>
        <w:tc>
          <w:tcPr>
            <w:tcW w:w="2462" w:type="dxa"/>
            <w:gridSpan w:val="2"/>
            <w:vAlign w:val="bottom"/>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Sales and services of industrial and original equipment manufacturing water system segment and commercial and residential segment*</w:t>
            </w:r>
          </w:p>
        </w:tc>
        <w:tc>
          <w:tcPr>
            <w:tcW w:w="2462" w:type="dxa"/>
            <w:gridSpan w:val="2"/>
            <w:vAlign w:val="bottom"/>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Sales and services of                           medical service segment</w:t>
            </w:r>
          </w:p>
        </w:tc>
        <w:tc>
          <w:tcPr>
            <w:tcW w:w="2463" w:type="dxa"/>
            <w:gridSpan w:val="2"/>
            <w:vAlign w:val="bottom"/>
          </w:tcPr>
          <w:p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Sales and services of medical beauty treatment service segment</w:t>
            </w:r>
          </w:p>
        </w:tc>
        <w:tc>
          <w:tcPr>
            <w:tcW w:w="2462" w:type="dxa"/>
            <w:gridSpan w:val="2"/>
            <w:vAlign w:val="bottom"/>
          </w:tcPr>
          <w:p w:rsidR="00727212" w:rsidRPr="00727212" w:rsidRDefault="00727212" w:rsidP="00727212">
            <w:pPr>
              <w:pBdr>
                <w:bottom w:val="single" w:sz="4" w:space="1" w:color="auto"/>
              </w:pBdr>
              <w:spacing w:line="300" w:lineRule="exact"/>
              <w:jc w:val="center"/>
              <w:rPr>
                <w:rFonts w:cs="Arial"/>
                <w:sz w:val="16"/>
                <w:szCs w:val="16"/>
              </w:rPr>
            </w:pPr>
          </w:p>
          <w:p w:rsidR="00727212" w:rsidRPr="00727212" w:rsidRDefault="00727212" w:rsidP="00727212">
            <w:pPr>
              <w:pBdr>
                <w:bottom w:val="single" w:sz="4" w:space="1" w:color="auto"/>
              </w:pBdr>
              <w:spacing w:line="300" w:lineRule="exact"/>
              <w:jc w:val="center"/>
              <w:rPr>
                <w:rFonts w:cs="Arial"/>
                <w:sz w:val="16"/>
                <w:szCs w:val="16"/>
              </w:rPr>
            </w:pPr>
          </w:p>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Eliminated</w:t>
            </w:r>
          </w:p>
        </w:tc>
        <w:tc>
          <w:tcPr>
            <w:tcW w:w="2463" w:type="dxa"/>
            <w:gridSpan w:val="2"/>
            <w:vAlign w:val="bottom"/>
          </w:tcPr>
          <w:p w:rsidR="00727212" w:rsidRPr="00727212" w:rsidRDefault="00727212" w:rsidP="00727212">
            <w:pPr>
              <w:pBdr>
                <w:bottom w:val="single" w:sz="4" w:space="1" w:color="auto"/>
              </w:pBdr>
              <w:spacing w:line="300" w:lineRule="exact"/>
              <w:jc w:val="center"/>
              <w:rPr>
                <w:rFonts w:cs="Arial"/>
                <w:sz w:val="16"/>
                <w:szCs w:val="16"/>
              </w:rPr>
            </w:pPr>
          </w:p>
          <w:p w:rsidR="00727212" w:rsidRPr="00727212" w:rsidRDefault="00727212" w:rsidP="00727212">
            <w:pPr>
              <w:pBdr>
                <w:bottom w:val="single" w:sz="4" w:space="1" w:color="auto"/>
              </w:pBdr>
              <w:spacing w:line="300" w:lineRule="exact"/>
              <w:jc w:val="center"/>
              <w:rPr>
                <w:rFonts w:cs="Arial"/>
                <w:sz w:val="16"/>
                <w:szCs w:val="16"/>
              </w:rPr>
            </w:pPr>
          </w:p>
          <w:p w:rsidR="00727212" w:rsidRPr="00727212" w:rsidRDefault="00727212" w:rsidP="00727212">
            <w:pPr>
              <w:pBdr>
                <w:bottom w:val="single" w:sz="4" w:space="1" w:color="auto"/>
              </w:pBdr>
              <w:spacing w:line="300" w:lineRule="exact"/>
              <w:jc w:val="center"/>
              <w:rPr>
                <w:rFonts w:cs="Arial"/>
                <w:sz w:val="16"/>
                <w:szCs w:val="16"/>
                <w:cs/>
              </w:rPr>
            </w:pPr>
            <w:r w:rsidRPr="00727212">
              <w:rPr>
                <w:rFonts w:cs="Arial"/>
                <w:sz w:val="16"/>
                <w:szCs w:val="16"/>
              </w:rPr>
              <w:t>Consolidated                            financial statements</w:t>
            </w:r>
          </w:p>
        </w:tc>
      </w:tr>
      <w:tr w:rsidR="00727212" w:rsidRPr="00727212" w:rsidTr="00727212">
        <w:trPr>
          <w:trHeight w:val="57"/>
          <w:tblHeader/>
        </w:trPr>
        <w:tc>
          <w:tcPr>
            <w:tcW w:w="2448" w:type="dxa"/>
          </w:tcPr>
          <w:p w:rsidR="00727212" w:rsidRPr="00727212" w:rsidRDefault="00727212" w:rsidP="00727212">
            <w:pPr>
              <w:spacing w:line="300" w:lineRule="exact"/>
              <w:rPr>
                <w:rFonts w:cs="Arial"/>
                <w:sz w:val="16"/>
                <w:szCs w:val="16"/>
                <w:highlight w:val="yellow"/>
                <w:cs/>
              </w:rPr>
            </w:pP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2020</w:t>
            </w: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2019</w:t>
            </w: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2020</w:t>
            </w: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2019</w:t>
            </w:r>
          </w:p>
        </w:tc>
        <w:tc>
          <w:tcPr>
            <w:tcW w:w="1232" w:type="dxa"/>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2020</w:t>
            </w:r>
          </w:p>
        </w:tc>
        <w:tc>
          <w:tcPr>
            <w:tcW w:w="1231" w:type="dxa"/>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2019</w:t>
            </w: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2020</w:t>
            </w: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2019</w:t>
            </w:r>
          </w:p>
        </w:tc>
        <w:tc>
          <w:tcPr>
            <w:tcW w:w="1231"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2020</w:t>
            </w:r>
          </w:p>
        </w:tc>
        <w:tc>
          <w:tcPr>
            <w:tcW w:w="1232" w:type="dxa"/>
            <w:shd w:val="clear" w:color="auto" w:fill="auto"/>
          </w:tcPr>
          <w:p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2019</w:t>
            </w:r>
          </w:p>
        </w:tc>
      </w:tr>
      <w:tr w:rsidR="00727212" w:rsidRPr="00727212" w:rsidTr="00727212">
        <w:trPr>
          <w:trHeight w:val="153"/>
        </w:trPr>
        <w:tc>
          <w:tcPr>
            <w:tcW w:w="2448" w:type="dxa"/>
            <w:vAlign w:val="bottom"/>
          </w:tcPr>
          <w:p w:rsidR="00727212" w:rsidRPr="00727212" w:rsidRDefault="00727212" w:rsidP="00727212">
            <w:pPr>
              <w:spacing w:line="300" w:lineRule="exact"/>
              <w:ind w:right="-108"/>
              <w:rPr>
                <w:rFonts w:cs="Arial"/>
                <w:sz w:val="16"/>
                <w:szCs w:val="16"/>
              </w:rPr>
            </w:pPr>
            <w:r w:rsidRPr="00727212">
              <w:rPr>
                <w:rFonts w:cs="Arial"/>
                <w:sz w:val="16"/>
                <w:szCs w:val="16"/>
              </w:rPr>
              <w:t xml:space="preserve">Property, plant and equipment </w:t>
            </w:r>
          </w:p>
        </w:tc>
        <w:tc>
          <w:tcPr>
            <w:tcW w:w="1231" w:type="dxa"/>
            <w:shd w:val="clear" w:color="auto" w:fill="auto"/>
          </w:tcPr>
          <w:p w:rsidR="00727212" w:rsidRPr="00727212" w:rsidRDefault="00225884" w:rsidP="00727212">
            <w:pPr>
              <w:tabs>
                <w:tab w:val="decimal" w:pos="496"/>
              </w:tabs>
              <w:spacing w:line="300" w:lineRule="exact"/>
              <w:ind w:right="243"/>
              <w:jc w:val="right"/>
              <w:rPr>
                <w:rFonts w:cs="Arial"/>
                <w:sz w:val="16"/>
                <w:szCs w:val="16"/>
              </w:rPr>
            </w:pPr>
            <w:r w:rsidRPr="00225884">
              <w:rPr>
                <w:rFonts w:cs="Arial"/>
                <w:sz w:val="16"/>
                <w:szCs w:val="16"/>
              </w:rPr>
              <w:t>195</w:t>
            </w:r>
          </w:p>
        </w:tc>
        <w:tc>
          <w:tcPr>
            <w:tcW w:w="1231" w:type="dxa"/>
            <w:shd w:val="clear" w:color="auto" w:fill="auto"/>
          </w:tcPr>
          <w:p w:rsidR="00727212" w:rsidRPr="00727212" w:rsidRDefault="00727212" w:rsidP="00727212">
            <w:pPr>
              <w:tabs>
                <w:tab w:val="decimal" w:pos="496"/>
              </w:tabs>
              <w:spacing w:line="300" w:lineRule="exact"/>
              <w:ind w:right="243"/>
              <w:jc w:val="right"/>
              <w:rPr>
                <w:rFonts w:cs="Arial"/>
                <w:sz w:val="16"/>
                <w:szCs w:val="16"/>
              </w:rPr>
            </w:pPr>
            <w:r w:rsidRPr="00727212">
              <w:rPr>
                <w:rFonts w:cs="Arial"/>
                <w:sz w:val="16"/>
                <w:szCs w:val="16"/>
              </w:rPr>
              <w:t>212</w:t>
            </w:r>
          </w:p>
        </w:tc>
        <w:tc>
          <w:tcPr>
            <w:tcW w:w="1231" w:type="dxa"/>
            <w:shd w:val="clear" w:color="auto" w:fill="auto"/>
          </w:tcPr>
          <w:p w:rsidR="00727212" w:rsidRPr="00727212" w:rsidRDefault="00225884" w:rsidP="00727212">
            <w:pPr>
              <w:tabs>
                <w:tab w:val="decimal" w:pos="496"/>
              </w:tabs>
              <w:spacing w:line="300" w:lineRule="exact"/>
              <w:ind w:right="243"/>
              <w:jc w:val="right"/>
              <w:rPr>
                <w:rFonts w:cs="Arial"/>
                <w:sz w:val="16"/>
                <w:szCs w:val="16"/>
              </w:rPr>
            </w:pPr>
            <w:r>
              <w:rPr>
                <w:rFonts w:cs="Arial"/>
                <w:sz w:val="16"/>
                <w:szCs w:val="16"/>
              </w:rPr>
              <w:t>99</w:t>
            </w:r>
          </w:p>
        </w:tc>
        <w:tc>
          <w:tcPr>
            <w:tcW w:w="1231" w:type="dxa"/>
            <w:shd w:val="clear" w:color="auto" w:fill="auto"/>
          </w:tcPr>
          <w:p w:rsidR="00727212" w:rsidRPr="00727212" w:rsidRDefault="00727212" w:rsidP="00727212">
            <w:pPr>
              <w:tabs>
                <w:tab w:val="decimal" w:pos="496"/>
              </w:tabs>
              <w:spacing w:line="300" w:lineRule="exact"/>
              <w:ind w:right="243"/>
              <w:jc w:val="right"/>
              <w:rPr>
                <w:rFonts w:cs="Arial"/>
                <w:sz w:val="16"/>
                <w:szCs w:val="16"/>
              </w:rPr>
            </w:pPr>
            <w:r w:rsidRPr="00727212">
              <w:rPr>
                <w:rFonts w:cs="Arial"/>
                <w:sz w:val="16"/>
                <w:szCs w:val="16"/>
              </w:rPr>
              <w:t>89</w:t>
            </w:r>
          </w:p>
        </w:tc>
        <w:tc>
          <w:tcPr>
            <w:tcW w:w="1232" w:type="dxa"/>
          </w:tcPr>
          <w:p w:rsidR="00727212" w:rsidRPr="00727212" w:rsidRDefault="00225884" w:rsidP="00727212">
            <w:pPr>
              <w:tabs>
                <w:tab w:val="decimal" w:pos="496"/>
              </w:tabs>
              <w:spacing w:line="300" w:lineRule="exact"/>
              <w:ind w:right="243"/>
              <w:jc w:val="right"/>
              <w:rPr>
                <w:rFonts w:cs="Arial"/>
                <w:sz w:val="16"/>
                <w:szCs w:val="16"/>
              </w:rPr>
            </w:pPr>
            <w:r>
              <w:rPr>
                <w:rFonts w:cs="Arial"/>
                <w:sz w:val="16"/>
                <w:szCs w:val="16"/>
              </w:rPr>
              <w:t>-</w:t>
            </w:r>
          </w:p>
        </w:tc>
        <w:tc>
          <w:tcPr>
            <w:tcW w:w="1231" w:type="dxa"/>
          </w:tcPr>
          <w:p w:rsidR="00727212" w:rsidRPr="00727212" w:rsidRDefault="00727212" w:rsidP="00727212">
            <w:pPr>
              <w:tabs>
                <w:tab w:val="decimal" w:pos="496"/>
              </w:tabs>
              <w:spacing w:line="300" w:lineRule="exact"/>
              <w:ind w:right="243"/>
              <w:jc w:val="right"/>
              <w:rPr>
                <w:rFonts w:cs="Arial"/>
                <w:sz w:val="16"/>
                <w:szCs w:val="16"/>
              </w:rPr>
            </w:pPr>
            <w:r>
              <w:rPr>
                <w:rFonts w:cs="Arial"/>
                <w:sz w:val="16"/>
                <w:szCs w:val="16"/>
              </w:rPr>
              <w:t>-</w:t>
            </w:r>
          </w:p>
        </w:tc>
        <w:tc>
          <w:tcPr>
            <w:tcW w:w="1231" w:type="dxa"/>
            <w:shd w:val="clear" w:color="auto" w:fill="auto"/>
          </w:tcPr>
          <w:p w:rsidR="00727212" w:rsidRPr="00727212" w:rsidRDefault="00225884" w:rsidP="00727212">
            <w:pPr>
              <w:tabs>
                <w:tab w:val="decimal" w:pos="496"/>
              </w:tabs>
              <w:spacing w:line="300" w:lineRule="exact"/>
              <w:ind w:right="243"/>
              <w:jc w:val="right"/>
              <w:rPr>
                <w:rFonts w:cs="Arial"/>
                <w:sz w:val="16"/>
                <w:szCs w:val="16"/>
              </w:rPr>
            </w:pPr>
            <w:r w:rsidRPr="00225884">
              <w:rPr>
                <w:rFonts w:cs="Arial"/>
                <w:sz w:val="16"/>
                <w:szCs w:val="16"/>
              </w:rPr>
              <w:t>(6)</w:t>
            </w:r>
          </w:p>
        </w:tc>
        <w:tc>
          <w:tcPr>
            <w:tcW w:w="1231" w:type="dxa"/>
            <w:shd w:val="clear" w:color="auto" w:fill="auto"/>
          </w:tcPr>
          <w:p w:rsidR="00727212" w:rsidRPr="00727212" w:rsidRDefault="00727212" w:rsidP="00727212">
            <w:pPr>
              <w:tabs>
                <w:tab w:val="decimal" w:pos="496"/>
              </w:tabs>
              <w:spacing w:line="300" w:lineRule="exact"/>
              <w:ind w:right="243"/>
              <w:jc w:val="right"/>
              <w:rPr>
                <w:rFonts w:cs="Arial"/>
                <w:sz w:val="16"/>
                <w:szCs w:val="16"/>
              </w:rPr>
            </w:pPr>
            <w:r w:rsidRPr="00727212">
              <w:rPr>
                <w:rFonts w:cs="Arial"/>
                <w:sz w:val="16"/>
                <w:szCs w:val="16"/>
              </w:rPr>
              <w:t>(6)</w:t>
            </w:r>
          </w:p>
        </w:tc>
        <w:tc>
          <w:tcPr>
            <w:tcW w:w="1231" w:type="dxa"/>
            <w:shd w:val="clear" w:color="auto" w:fill="auto"/>
          </w:tcPr>
          <w:p w:rsidR="00727212" w:rsidRPr="00727212" w:rsidRDefault="00225884" w:rsidP="00225884">
            <w:pPr>
              <w:tabs>
                <w:tab w:val="decimal" w:pos="972"/>
              </w:tabs>
              <w:spacing w:line="300" w:lineRule="exact"/>
              <w:rPr>
                <w:rFonts w:cs="Arial"/>
                <w:sz w:val="16"/>
                <w:szCs w:val="16"/>
              </w:rPr>
            </w:pPr>
            <w:r>
              <w:rPr>
                <w:rFonts w:cs="Arial"/>
                <w:sz w:val="16"/>
                <w:szCs w:val="16"/>
              </w:rPr>
              <w:t>288</w:t>
            </w:r>
          </w:p>
        </w:tc>
        <w:tc>
          <w:tcPr>
            <w:tcW w:w="1232" w:type="dxa"/>
            <w:shd w:val="clear" w:color="auto" w:fill="auto"/>
          </w:tcPr>
          <w:p w:rsidR="00727212" w:rsidRPr="00727212" w:rsidRDefault="00727212" w:rsidP="00225884">
            <w:pPr>
              <w:tabs>
                <w:tab w:val="decimal" w:pos="972"/>
              </w:tabs>
              <w:spacing w:line="300" w:lineRule="exact"/>
              <w:rPr>
                <w:rFonts w:cs="Arial"/>
                <w:sz w:val="16"/>
                <w:szCs w:val="16"/>
              </w:rPr>
            </w:pPr>
            <w:r w:rsidRPr="00727212">
              <w:rPr>
                <w:rFonts w:cs="Arial"/>
                <w:sz w:val="16"/>
                <w:szCs w:val="16"/>
              </w:rPr>
              <w:t>295</w:t>
            </w:r>
          </w:p>
        </w:tc>
      </w:tr>
      <w:tr w:rsidR="00727212" w:rsidRPr="00727212" w:rsidTr="00727212">
        <w:trPr>
          <w:trHeight w:val="57"/>
        </w:trPr>
        <w:tc>
          <w:tcPr>
            <w:tcW w:w="2448" w:type="dxa"/>
            <w:vAlign w:val="bottom"/>
          </w:tcPr>
          <w:p w:rsidR="00727212" w:rsidRPr="00727212" w:rsidRDefault="00727212" w:rsidP="00727212">
            <w:pPr>
              <w:spacing w:line="300" w:lineRule="exact"/>
              <w:ind w:right="-108"/>
              <w:rPr>
                <w:rFonts w:cs="Arial"/>
                <w:sz w:val="16"/>
                <w:szCs w:val="16"/>
              </w:rPr>
            </w:pPr>
            <w:r w:rsidRPr="00727212">
              <w:rPr>
                <w:rFonts w:cs="Arial"/>
                <w:sz w:val="16"/>
                <w:szCs w:val="16"/>
              </w:rPr>
              <w:t>Other assets</w:t>
            </w:r>
          </w:p>
        </w:tc>
        <w:tc>
          <w:tcPr>
            <w:tcW w:w="1231" w:type="dxa"/>
            <w:shd w:val="clear" w:color="auto" w:fill="auto"/>
          </w:tcPr>
          <w:p w:rsidR="00727212" w:rsidRPr="00727212" w:rsidRDefault="00727212" w:rsidP="00727212">
            <w:pPr>
              <w:tabs>
                <w:tab w:val="decimal" w:pos="496"/>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496"/>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2" w:type="dxa"/>
          </w:tcPr>
          <w:p w:rsidR="00727212" w:rsidRPr="00727212" w:rsidRDefault="00727212" w:rsidP="00727212">
            <w:pPr>
              <w:tabs>
                <w:tab w:val="decimal" w:pos="792"/>
              </w:tabs>
              <w:spacing w:line="300" w:lineRule="exact"/>
              <w:jc w:val="right"/>
              <w:rPr>
                <w:rFonts w:cs="Arial"/>
                <w:sz w:val="16"/>
                <w:szCs w:val="16"/>
              </w:rPr>
            </w:pPr>
          </w:p>
        </w:tc>
        <w:tc>
          <w:tcPr>
            <w:tcW w:w="1231" w:type="dxa"/>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vAlign w:val="bottom"/>
          </w:tcPr>
          <w:p w:rsidR="00727212" w:rsidRPr="00727212" w:rsidRDefault="00225884" w:rsidP="00727212">
            <w:pPr>
              <w:pBdr>
                <w:bottom w:val="single" w:sz="4" w:space="1" w:color="auto"/>
              </w:pBdr>
              <w:tabs>
                <w:tab w:val="decimal" w:pos="972"/>
              </w:tabs>
              <w:spacing w:line="300" w:lineRule="exact"/>
              <w:rPr>
                <w:rFonts w:cs="Arial"/>
                <w:sz w:val="16"/>
                <w:szCs w:val="16"/>
              </w:rPr>
            </w:pPr>
            <w:r>
              <w:rPr>
                <w:rFonts w:cs="Arial"/>
                <w:sz w:val="16"/>
                <w:szCs w:val="16"/>
              </w:rPr>
              <w:t>449</w:t>
            </w:r>
          </w:p>
        </w:tc>
        <w:tc>
          <w:tcPr>
            <w:tcW w:w="1232" w:type="dxa"/>
            <w:shd w:val="clear" w:color="auto" w:fill="auto"/>
            <w:vAlign w:val="bottom"/>
          </w:tcPr>
          <w:p w:rsidR="00727212" w:rsidRPr="00727212" w:rsidRDefault="00727212" w:rsidP="00727212">
            <w:pPr>
              <w:pBdr>
                <w:bottom w:val="single" w:sz="4" w:space="1" w:color="auto"/>
              </w:pBdr>
              <w:tabs>
                <w:tab w:val="decimal" w:pos="972"/>
              </w:tabs>
              <w:spacing w:line="300" w:lineRule="exact"/>
              <w:rPr>
                <w:rFonts w:cs="Arial"/>
                <w:sz w:val="16"/>
                <w:szCs w:val="16"/>
              </w:rPr>
            </w:pPr>
            <w:r w:rsidRPr="00727212">
              <w:rPr>
                <w:rFonts w:cs="Arial"/>
                <w:sz w:val="16"/>
                <w:szCs w:val="16"/>
              </w:rPr>
              <w:t>478</w:t>
            </w:r>
          </w:p>
        </w:tc>
      </w:tr>
      <w:tr w:rsidR="00727212" w:rsidRPr="00727212" w:rsidTr="00727212">
        <w:trPr>
          <w:trHeight w:val="57"/>
        </w:trPr>
        <w:tc>
          <w:tcPr>
            <w:tcW w:w="2448" w:type="dxa"/>
            <w:vAlign w:val="bottom"/>
          </w:tcPr>
          <w:p w:rsidR="00727212" w:rsidRPr="00727212" w:rsidRDefault="00727212" w:rsidP="00727212">
            <w:pPr>
              <w:spacing w:line="300" w:lineRule="exact"/>
              <w:ind w:right="-108"/>
              <w:rPr>
                <w:rFonts w:cs="Arial"/>
                <w:sz w:val="16"/>
                <w:szCs w:val="16"/>
              </w:rPr>
            </w:pPr>
            <w:r w:rsidRPr="00727212">
              <w:rPr>
                <w:rFonts w:cs="Arial"/>
                <w:sz w:val="16"/>
                <w:szCs w:val="16"/>
              </w:rPr>
              <w:t>Total assets</w:t>
            </w:r>
          </w:p>
        </w:tc>
        <w:tc>
          <w:tcPr>
            <w:tcW w:w="1231" w:type="dxa"/>
            <w:shd w:val="clear" w:color="auto" w:fill="auto"/>
          </w:tcPr>
          <w:p w:rsidR="00727212" w:rsidRPr="00727212" w:rsidRDefault="00727212" w:rsidP="00727212">
            <w:pPr>
              <w:tabs>
                <w:tab w:val="decimal" w:pos="496"/>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496"/>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2" w:type="dxa"/>
          </w:tcPr>
          <w:p w:rsidR="00727212" w:rsidRPr="00727212" w:rsidRDefault="00727212" w:rsidP="00727212">
            <w:pPr>
              <w:tabs>
                <w:tab w:val="decimal" w:pos="792"/>
              </w:tabs>
              <w:spacing w:line="300" w:lineRule="exact"/>
              <w:jc w:val="right"/>
              <w:rPr>
                <w:rFonts w:cs="Arial"/>
                <w:sz w:val="16"/>
                <w:szCs w:val="16"/>
              </w:rPr>
            </w:pPr>
          </w:p>
        </w:tc>
        <w:tc>
          <w:tcPr>
            <w:tcW w:w="1231" w:type="dxa"/>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tcPr>
          <w:p w:rsidR="00727212" w:rsidRPr="00727212" w:rsidRDefault="00727212" w:rsidP="00727212">
            <w:pPr>
              <w:tabs>
                <w:tab w:val="decimal" w:pos="792"/>
              </w:tabs>
              <w:spacing w:line="300" w:lineRule="exact"/>
              <w:jc w:val="right"/>
              <w:rPr>
                <w:rFonts w:cs="Arial"/>
                <w:sz w:val="16"/>
                <w:szCs w:val="16"/>
              </w:rPr>
            </w:pPr>
          </w:p>
        </w:tc>
        <w:tc>
          <w:tcPr>
            <w:tcW w:w="1231" w:type="dxa"/>
            <w:shd w:val="clear" w:color="auto" w:fill="auto"/>
            <w:vAlign w:val="bottom"/>
          </w:tcPr>
          <w:p w:rsidR="00727212" w:rsidRPr="00727212" w:rsidRDefault="00225884" w:rsidP="00727212">
            <w:pPr>
              <w:pBdr>
                <w:bottom w:val="double" w:sz="4" w:space="1" w:color="auto"/>
              </w:pBdr>
              <w:tabs>
                <w:tab w:val="decimal" w:pos="972"/>
              </w:tabs>
              <w:spacing w:line="300" w:lineRule="exact"/>
              <w:rPr>
                <w:rFonts w:cs="Arial"/>
                <w:sz w:val="16"/>
                <w:szCs w:val="16"/>
              </w:rPr>
            </w:pPr>
            <w:r>
              <w:rPr>
                <w:rFonts w:cs="Arial"/>
                <w:sz w:val="16"/>
                <w:szCs w:val="16"/>
              </w:rPr>
              <w:t>737</w:t>
            </w:r>
          </w:p>
        </w:tc>
        <w:tc>
          <w:tcPr>
            <w:tcW w:w="1232" w:type="dxa"/>
            <w:shd w:val="clear" w:color="auto" w:fill="auto"/>
            <w:vAlign w:val="bottom"/>
          </w:tcPr>
          <w:p w:rsidR="00727212" w:rsidRPr="00727212" w:rsidRDefault="00727212" w:rsidP="00727212">
            <w:pPr>
              <w:pBdr>
                <w:bottom w:val="double" w:sz="4" w:space="1" w:color="auto"/>
              </w:pBdr>
              <w:tabs>
                <w:tab w:val="decimal" w:pos="972"/>
              </w:tabs>
              <w:spacing w:line="300" w:lineRule="exact"/>
              <w:rPr>
                <w:rFonts w:cs="Arial"/>
                <w:sz w:val="16"/>
                <w:szCs w:val="16"/>
              </w:rPr>
            </w:pPr>
            <w:r w:rsidRPr="00727212">
              <w:rPr>
                <w:rFonts w:cs="Arial"/>
                <w:sz w:val="16"/>
                <w:szCs w:val="16"/>
              </w:rPr>
              <w:t>773</w:t>
            </w:r>
          </w:p>
        </w:tc>
      </w:tr>
    </w:tbl>
    <w:p w:rsidR="005D438A" w:rsidRPr="00727212" w:rsidRDefault="005D438A" w:rsidP="00727212">
      <w:pPr>
        <w:pStyle w:val="TOC2"/>
        <w:tabs>
          <w:tab w:val="clear" w:pos="227"/>
          <w:tab w:val="clear" w:pos="454"/>
          <w:tab w:val="clear" w:pos="680"/>
          <w:tab w:val="clear" w:pos="907"/>
        </w:tabs>
        <w:spacing w:before="0" w:line="380" w:lineRule="exact"/>
        <w:ind w:left="540"/>
        <w:jc w:val="thaiDistribute"/>
        <w:rPr>
          <w:rFonts w:cs="Arial"/>
          <w:b w:val="0"/>
          <w:bCs w:val="0"/>
          <w:sz w:val="16"/>
          <w:szCs w:val="16"/>
        </w:rPr>
      </w:pPr>
      <w:r w:rsidRPr="00727212">
        <w:rPr>
          <w:rFonts w:cs="Arial"/>
          <w:sz w:val="16"/>
          <w:szCs w:val="16"/>
        </w:rPr>
        <w:t>*</w:t>
      </w:r>
      <w:r w:rsidRPr="00727212">
        <w:rPr>
          <w:rFonts w:cs="Arial"/>
          <w:b w:val="0"/>
          <w:bCs w:val="0"/>
          <w:sz w:val="16"/>
          <w:szCs w:val="16"/>
        </w:rPr>
        <w:t xml:space="preserve"> Sales and service</w:t>
      </w:r>
      <w:r w:rsidR="00C16067" w:rsidRPr="00727212">
        <w:rPr>
          <w:rFonts w:cs="Arial"/>
          <w:b w:val="0"/>
          <w:bCs w:val="0"/>
          <w:sz w:val="16"/>
          <w:szCs w:val="16"/>
        </w:rPr>
        <w:t>s</w:t>
      </w:r>
      <w:r w:rsidRPr="00727212">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727212">
        <w:rPr>
          <w:rFonts w:cs="Arial"/>
          <w:b w:val="0"/>
          <w:bCs w:val="0"/>
          <w:sz w:val="16"/>
          <w:szCs w:val="16"/>
        </w:rPr>
        <w:t>.</w:t>
      </w:r>
    </w:p>
    <w:p w:rsidR="00B357C5" w:rsidRPr="004D2D1D" w:rsidRDefault="00727212" w:rsidP="0072721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00B357C5" w:rsidRPr="004D2D1D">
        <w:rPr>
          <w:rFonts w:cs="Arial"/>
          <w:sz w:val="22"/>
          <w:szCs w:val="22"/>
        </w:rPr>
        <w:t xml:space="preserve">Geographic information </w:t>
      </w:r>
    </w:p>
    <w:p w:rsidR="00B357C5" w:rsidRPr="004D2D1D" w:rsidRDefault="00727212" w:rsidP="0072721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00B357C5" w:rsidRPr="004D2D1D">
        <w:rPr>
          <w:rFonts w:cs="Arial"/>
          <w:sz w:val="22"/>
          <w:szCs w:val="22"/>
        </w:rPr>
        <w:t xml:space="preserve">The </w:t>
      </w:r>
      <w:r w:rsidR="009D4D2D">
        <w:rPr>
          <w:rFonts w:cs="Arial"/>
          <w:sz w:val="22"/>
          <w:szCs w:val="22"/>
        </w:rPr>
        <w:t>Group</w:t>
      </w:r>
      <w:r w:rsidR="009D4D2D" w:rsidRPr="004D2D1D">
        <w:rPr>
          <w:rFonts w:cs="Arial"/>
          <w:sz w:val="22"/>
          <w:szCs w:val="22"/>
        </w:rPr>
        <w:t xml:space="preserve"> </w:t>
      </w:r>
      <w:r w:rsidR="00B357C5" w:rsidRPr="004D2D1D">
        <w:rPr>
          <w:rFonts w:cs="Arial"/>
          <w:sz w:val="22"/>
          <w:szCs w:val="22"/>
        </w:rPr>
        <w:t>operate in Thailand only.</w:t>
      </w:r>
      <w:r w:rsidR="00B357C5" w:rsidRPr="004D2D1D">
        <w:rPr>
          <w:rFonts w:cs="Arial"/>
          <w:sz w:val="22"/>
          <w:szCs w:val="22"/>
          <w:cs/>
        </w:rPr>
        <w:t xml:space="preserve"> </w:t>
      </w:r>
      <w:r w:rsidR="00B357C5" w:rsidRPr="004D2D1D">
        <w:rPr>
          <w:rFonts w:cs="Arial"/>
          <w:sz w:val="22"/>
          <w:szCs w:val="22"/>
        </w:rPr>
        <w:t>As a result, all the revenues and assets as reflected in these financial statements pertain exclusively to this geographical reportable segment.</w:t>
      </w:r>
    </w:p>
    <w:p w:rsidR="00B357C5" w:rsidRPr="004D2D1D" w:rsidRDefault="00727212" w:rsidP="0072721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00B357C5" w:rsidRPr="004D2D1D">
        <w:rPr>
          <w:rFonts w:cs="Arial"/>
          <w:sz w:val="22"/>
          <w:szCs w:val="22"/>
        </w:rPr>
        <w:t>Major customers</w:t>
      </w:r>
    </w:p>
    <w:p w:rsidR="001927E5" w:rsidRPr="001927E5" w:rsidRDefault="00727212" w:rsidP="0072721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00B357C5" w:rsidRPr="004D2D1D">
        <w:rPr>
          <w:rFonts w:cs="Arial"/>
          <w:sz w:val="22"/>
          <w:szCs w:val="22"/>
        </w:rPr>
        <w:t xml:space="preserve">For </w:t>
      </w:r>
      <w:r w:rsidR="001927E5" w:rsidRPr="001927E5">
        <w:rPr>
          <w:rFonts w:cs="Arial"/>
          <w:sz w:val="22"/>
          <w:szCs w:val="22"/>
        </w:rPr>
        <w:t>the year 20</w:t>
      </w:r>
      <w:r w:rsidR="00CA7393">
        <w:rPr>
          <w:rFonts w:cs="Arial"/>
          <w:sz w:val="22"/>
          <w:szCs w:val="22"/>
        </w:rPr>
        <w:t>20</w:t>
      </w:r>
      <w:r w:rsidR="001927E5" w:rsidRPr="001927E5">
        <w:rPr>
          <w:rFonts w:cs="Arial"/>
          <w:sz w:val="22"/>
          <w:szCs w:val="22"/>
        </w:rPr>
        <w:t>,</w:t>
      </w:r>
      <w:r w:rsidR="001927E5" w:rsidRPr="001927E5">
        <w:rPr>
          <w:rFonts w:cs="Arial"/>
          <w:sz w:val="22"/>
          <w:szCs w:val="22"/>
          <w:cs/>
        </w:rPr>
        <w:t xml:space="preserve"> </w:t>
      </w:r>
      <w:r w:rsidR="001927E5" w:rsidRPr="001927E5">
        <w:rPr>
          <w:rFonts w:cs="Arial"/>
          <w:sz w:val="22"/>
          <w:szCs w:val="22"/>
        </w:rPr>
        <w:t xml:space="preserve">the Group has revenue from </w:t>
      </w:r>
      <w:r w:rsidR="00225884">
        <w:rPr>
          <w:rFonts w:cs="Arial"/>
          <w:sz w:val="22"/>
          <w:szCs w:val="22"/>
        </w:rPr>
        <w:t>one</w:t>
      </w:r>
      <w:r w:rsidR="001927E5" w:rsidRPr="001927E5">
        <w:rPr>
          <w:rFonts w:cs="Arial"/>
          <w:sz w:val="22"/>
          <w:szCs w:val="22"/>
        </w:rPr>
        <w:t xml:space="preserve"> major customers in amount of Baht </w:t>
      </w:r>
      <w:r w:rsidR="00225884">
        <w:rPr>
          <w:rFonts w:cs="Arial"/>
          <w:sz w:val="22"/>
          <w:szCs w:val="22"/>
        </w:rPr>
        <w:t>66</w:t>
      </w:r>
      <w:r w:rsidR="001927E5" w:rsidRPr="001927E5">
        <w:rPr>
          <w:rFonts w:cs="Arial"/>
          <w:sz w:val="22"/>
          <w:szCs w:val="22"/>
        </w:rPr>
        <w:t xml:space="preserve"> million, arising from sales and services of industrial and original equipment manufacturing water system segment and commercial and residential segment</w:t>
      </w:r>
      <w:r w:rsidR="00187B05">
        <w:rPr>
          <w:rFonts w:cs="Arial"/>
          <w:sz w:val="22"/>
          <w:szCs w:val="22"/>
        </w:rPr>
        <w:t xml:space="preserve"> (201</w:t>
      </w:r>
      <w:r w:rsidR="00CA7393">
        <w:rPr>
          <w:rFonts w:cs="Arial"/>
          <w:sz w:val="22"/>
          <w:szCs w:val="22"/>
        </w:rPr>
        <w:t>9</w:t>
      </w:r>
      <w:r w:rsidR="00187B05">
        <w:rPr>
          <w:rFonts w:cs="Arial"/>
          <w:sz w:val="22"/>
          <w:szCs w:val="22"/>
        </w:rPr>
        <w:t xml:space="preserve">: </w:t>
      </w:r>
      <w:r w:rsidR="00CA7393" w:rsidRPr="001927E5">
        <w:rPr>
          <w:rFonts w:cs="Arial"/>
          <w:sz w:val="22"/>
          <w:szCs w:val="22"/>
        </w:rPr>
        <w:t>Baht 91 million and Baht 62 million</w:t>
      </w:r>
      <w:r w:rsidR="00CA7393">
        <w:rPr>
          <w:rFonts w:cs="Arial"/>
          <w:sz w:val="22"/>
          <w:szCs w:val="22"/>
        </w:rPr>
        <w:t xml:space="preserve"> </w:t>
      </w:r>
      <w:r w:rsidR="00187B05">
        <w:rPr>
          <w:rFonts w:cs="Arial"/>
          <w:sz w:val="22"/>
          <w:szCs w:val="22"/>
        </w:rPr>
        <w:t>derived from one major customer, arising from sales and services of commercial and residential segment)</w:t>
      </w:r>
      <w:r w:rsidR="001927E5" w:rsidRPr="001927E5">
        <w:rPr>
          <w:rFonts w:cs="Arial"/>
          <w:sz w:val="22"/>
          <w:szCs w:val="22"/>
        </w:rPr>
        <w:t xml:space="preserve">.  </w:t>
      </w:r>
    </w:p>
    <w:p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p>
    <w:p w:rsidR="00B357C5" w:rsidRPr="004D2D1D" w:rsidRDefault="00B357C5" w:rsidP="00B357C5">
      <w:pPr>
        <w:tabs>
          <w:tab w:val="left" w:pos="2160"/>
          <w:tab w:val="right" w:pos="7280"/>
          <w:tab w:val="right" w:pos="8540"/>
        </w:tabs>
        <w:spacing w:before="120" w:after="120" w:line="360" w:lineRule="exact"/>
        <w:jc w:val="thaiDistribute"/>
        <w:rPr>
          <w:rFonts w:cs="Arial"/>
          <w:sz w:val="22"/>
          <w:szCs w:val="22"/>
        </w:rPr>
      </w:pPr>
    </w:p>
    <w:p w:rsidR="00444282" w:rsidRPr="00187B05" w:rsidRDefault="00444282" w:rsidP="00444282">
      <w:pPr>
        <w:rPr>
          <w:rFonts w:cs="Arial"/>
        </w:rPr>
        <w:sectPr w:rsidR="00444282" w:rsidRPr="00187B05" w:rsidSect="0017743C">
          <w:headerReference w:type="first" r:id="rId16"/>
          <w:pgSz w:w="16840" w:h="11907" w:orient="landscape" w:code="9"/>
          <w:pgMar w:top="1296" w:right="1296" w:bottom="1080" w:left="1080" w:header="706" w:footer="706" w:gutter="0"/>
          <w:cols w:space="720"/>
          <w:docGrid w:linePitch="272"/>
        </w:sectPr>
      </w:pPr>
    </w:p>
    <w:p w:rsidR="00FC5C22" w:rsidRDefault="00FC5C22" w:rsidP="00FC5C22">
      <w:pPr>
        <w:spacing w:before="120" w:after="120" w:line="380" w:lineRule="exact"/>
        <w:ind w:left="540" w:hanging="540"/>
        <w:rPr>
          <w:rFonts w:cs="Arial"/>
          <w:b/>
          <w:bCs/>
          <w:sz w:val="22"/>
          <w:szCs w:val="22"/>
        </w:rPr>
      </w:pPr>
      <w:r w:rsidRPr="00FC5C22">
        <w:rPr>
          <w:rFonts w:cs="Arial"/>
          <w:b/>
          <w:bCs/>
          <w:sz w:val="22"/>
          <w:szCs w:val="22"/>
        </w:rPr>
        <w:lastRenderedPageBreak/>
        <w:t>3</w:t>
      </w:r>
      <w:r w:rsidR="007710F9">
        <w:rPr>
          <w:rFonts w:cs="Arial"/>
          <w:b/>
          <w:bCs/>
          <w:sz w:val="22"/>
          <w:szCs w:val="22"/>
        </w:rPr>
        <w:t>2</w:t>
      </w:r>
      <w:r w:rsidRPr="00FC5C22">
        <w:rPr>
          <w:rFonts w:cs="Arial"/>
          <w:b/>
          <w:bCs/>
          <w:sz w:val="22"/>
          <w:szCs w:val="22"/>
        </w:rPr>
        <w:t>.</w:t>
      </w:r>
      <w:r w:rsidRPr="00FC5C22">
        <w:rPr>
          <w:rFonts w:cs="Arial"/>
          <w:b/>
          <w:bCs/>
          <w:sz w:val="22"/>
          <w:szCs w:val="22"/>
        </w:rPr>
        <w:tab/>
        <w:t>Revenue from contracts with customers</w:t>
      </w:r>
    </w:p>
    <w:p w:rsidR="0093384E" w:rsidRPr="00FC5C22" w:rsidRDefault="0093384E" w:rsidP="00FC5C22">
      <w:pPr>
        <w:spacing w:before="120" w:after="120" w:line="380" w:lineRule="exact"/>
        <w:ind w:left="540" w:hanging="540"/>
        <w:rPr>
          <w:rFonts w:cs="Arial"/>
          <w:b/>
          <w:bCs/>
          <w:sz w:val="22"/>
          <w:szCs w:val="22"/>
        </w:rPr>
      </w:pPr>
      <w:r>
        <w:rPr>
          <w:rFonts w:cs="Arial"/>
          <w:b/>
          <w:bCs/>
          <w:sz w:val="22"/>
          <w:szCs w:val="22"/>
        </w:rPr>
        <w:t>3</w:t>
      </w:r>
      <w:r w:rsidR="007710F9">
        <w:rPr>
          <w:rFonts w:cs="Arial"/>
          <w:b/>
          <w:bCs/>
          <w:sz w:val="22"/>
          <w:szCs w:val="22"/>
        </w:rPr>
        <w:t>2</w:t>
      </w:r>
      <w:r>
        <w:rPr>
          <w:rFonts w:cs="Arial"/>
          <w:b/>
          <w:bCs/>
          <w:sz w:val="22"/>
          <w:szCs w:val="22"/>
        </w:rPr>
        <w:t>.1</w:t>
      </w:r>
      <w:r>
        <w:rPr>
          <w:rFonts w:cs="Arial"/>
          <w:b/>
          <w:bCs/>
          <w:sz w:val="22"/>
          <w:szCs w:val="22"/>
        </w:rPr>
        <w:tab/>
        <w:t>Revenue Classification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95"/>
        <w:gridCol w:w="1395"/>
        <w:gridCol w:w="1395"/>
        <w:gridCol w:w="1395"/>
      </w:tblGrid>
      <w:tr w:rsidR="00FC5C22" w:rsidRPr="00FC5C22" w:rsidTr="00CA7393">
        <w:trPr>
          <w:tblHeader/>
        </w:trPr>
        <w:tc>
          <w:tcPr>
            <w:tcW w:w="9180" w:type="dxa"/>
            <w:gridSpan w:val="5"/>
          </w:tcPr>
          <w:p w:rsidR="00FC5C22" w:rsidRPr="00FC5C22" w:rsidRDefault="00FC5C22" w:rsidP="00FC5C22">
            <w:pPr>
              <w:spacing w:line="340" w:lineRule="exact"/>
              <w:jc w:val="right"/>
              <w:rPr>
                <w:rFonts w:cs="Arial"/>
                <w:sz w:val="16"/>
                <w:szCs w:val="16"/>
              </w:rPr>
            </w:pPr>
            <w:r w:rsidRPr="00FC5C22">
              <w:rPr>
                <w:rFonts w:cs="Arial"/>
                <w:sz w:val="16"/>
                <w:szCs w:val="16"/>
              </w:rPr>
              <w:t>(Unit: Baht)</w:t>
            </w:r>
          </w:p>
        </w:tc>
      </w:tr>
      <w:tr w:rsidR="00FC5C22" w:rsidRPr="00FC5C22" w:rsidTr="00CA7393">
        <w:trPr>
          <w:tblHeader/>
        </w:trPr>
        <w:tc>
          <w:tcPr>
            <w:tcW w:w="3600" w:type="dxa"/>
          </w:tcPr>
          <w:p w:rsidR="00FC5C22" w:rsidRPr="00FC5C22" w:rsidRDefault="00FC5C22" w:rsidP="00FC5C22">
            <w:pPr>
              <w:spacing w:line="340" w:lineRule="exact"/>
              <w:jc w:val="right"/>
              <w:rPr>
                <w:rFonts w:cs="Arial"/>
                <w:sz w:val="16"/>
                <w:szCs w:val="16"/>
              </w:rPr>
            </w:pPr>
          </w:p>
        </w:tc>
        <w:tc>
          <w:tcPr>
            <w:tcW w:w="5580" w:type="dxa"/>
            <w:gridSpan w:val="4"/>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For the year ended 31 December</w:t>
            </w:r>
          </w:p>
        </w:tc>
      </w:tr>
      <w:tr w:rsidR="00FC5C22" w:rsidRPr="00FC5C22" w:rsidTr="00CA7393">
        <w:trPr>
          <w:tblHeader/>
        </w:trPr>
        <w:tc>
          <w:tcPr>
            <w:tcW w:w="3600" w:type="dxa"/>
          </w:tcPr>
          <w:p w:rsidR="00FC5C22" w:rsidRPr="00FC5C22" w:rsidRDefault="00FC5C22" w:rsidP="00FC5C22">
            <w:pPr>
              <w:spacing w:line="340" w:lineRule="exact"/>
              <w:rPr>
                <w:rFonts w:cs="Arial"/>
                <w:sz w:val="16"/>
                <w:szCs w:val="16"/>
              </w:rPr>
            </w:pPr>
          </w:p>
        </w:tc>
        <w:tc>
          <w:tcPr>
            <w:tcW w:w="2790" w:type="dxa"/>
            <w:gridSpan w:val="2"/>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 xml:space="preserve">Consolidated                 </w:t>
            </w:r>
            <w:r>
              <w:rPr>
                <w:rFonts w:cs="Arial"/>
                <w:sz w:val="16"/>
                <w:szCs w:val="16"/>
              </w:rPr>
              <w:t xml:space="preserve">        </w:t>
            </w:r>
            <w:r w:rsidRPr="00FC5C22">
              <w:rPr>
                <w:rFonts w:cs="Arial"/>
                <w:sz w:val="16"/>
                <w:szCs w:val="16"/>
              </w:rPr>
              <w:t xml:space="preserve">  financial statements</w:t>
            </w:r>
          </w:p>
        </w:tc>
        <w:tc>
          <w:tcPr>
            <w:tcW w:w="2790" w:type="dxa"/>
            <w:gridSpan w:val="2"/>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 xml:space="preserve">Separate           </w:t>
            </w:r>
            <w:r>
              <w:rPr>
                <w:rFonts w:cs="Arial"/>
                <w:sz w:val="16"/>
                <w:szCs w:val="16"/>
              </w:rPr>
              <w:t xml:space="preserve">                  </w:t>
            </w:r>
            <w:r w:rsidRPr="00FC5C22">
              <w:rPr>
                <w:rFonts w:cs="Arial"/>
                <w:sz w:val="16"/>
                <w:szCs w:val="16"/>
              </w:rPr>
              <w:t xml:space="preserve">           financial statements</w:t>
            </w:r>
          </w:p>
        </w:tc>
      </w:tr>
      <w:tr w:rsidR="00CA7393" w:rsidRPr="00FC5C22" w:rsidTr="00CA7393">
        <w:trPr>
          <w:trHeight w:val="378"/>
          <w:tblHeader/>
        </w:trPr>
        <w:tc>
          <w:tcPr>
            <w:tcW w:w="3600" w:type="dxa"/>
          </w:tcPr>
          <w:p w:rsidR="00CA7393" w:rsidRPr="00FC5C22" w:rsidRDefault="00CA7393" w:rsidP="00CA7393">
            <w:pPr>
              <w:spacing w:line="340" w:lineRule="exact"/>
              <w:rPr>
                <w:rFonts w:cs="Arial"/>
                <w:sz w:val="16"/>
                <w:szCs w:val="16"/>
              </w:rPr>
            </w:pPr>
          </w:p>
        </w:tc>
        <w:tc>
          <w:tcPr>
            <w:tcW w:w="1395" w:type="dxa"/>
            <w:vAlign w:val="bottom"/>
          </w:tcPr>
          <w:p w:rsidR="00CA7393" w:rsidRPr="00FC5C22" w:rsidRDefault="00CA7393" w:rsidP="00CA7393">
            <w:pPr>
              <w:pBdr>
                <w:bottom w:val="single" w:sz="4" w:space="1" w:color="auto"/>
              </w:pBdr>
              <w:spacing w:line="340" w:lineRule="exact"/>
              <w:jc w:val="center"/>
              <w:rPr>
                <w:rFonts w:cs="Arial"/>
                <w:sz w:val="16"/>
                <w:szCs w:val="16"/>
              </w:rPr>
            </w:pPr>
            <w:r w:rsidRPr="00FC5C22">
              <w:rPr>
                <w:rFonts w:cs="Arial"/>
                <w:sz w:val="16"/>
                <w:szCs w:val="16"/>
              </w:rPr>
              <w:t>20</w:t>
            </w:r>
            <w:r>
              <w:rPr>
                <w:rFonts w:cs="Arial"/>
                <w:sz w:val="16"/>
                <w:szCs w:val="16"/>
              </w:rPr>
              <w:t>20</w:t>
            </w:r>
          </w:p>
        </w:tc>
        <w:tc>
          <w:tcPr>
            <w:tcW w:w="1395" w:type="dxa"/>
            <w:vAlign w:val="bottom"/>
          </w:tcPr>
          <w:p w:rsidR="00CA7393" w:rsidRPr="00FC5C22" w:rsidRDefault="00CA7393" w:rsidP="00CA7393">
            <w:pPr>
              <w:pBdr>
                <w:bottom w:val="single" w:sz="4" w:space="1" w:color="auto"/>
              </w:pBdr>
              <w:spacing w:line="340" w:lineRule="exact"/>
              <w:jc w:val="center"/>
              <w:rPr>
                <w:rFonts w:cs="Arial"/>
                <w:sz w:val="16"/>
                <w:szCs w:val="16"/>
              </w:rPr>
            </w:pPr>
            <w:r w:rsidRPr="00FC5C22">
              <w:rPr>
                <w:rFonts w:cs="Arial"/>
                <w:sz w:val="16"/>
                <w:szCs w:val="16"/>
              </w:rPr>
              <w:t>201</w:t>
            </w:r>
            <w:r>
              <w:rPr>
                <w:rFonts w:cs="Arial"/>
                <w:sz w:val="16"/>
                <w:szCs w:val="16"/>
              </w:rPr>
              <w:t>9</w:t>
            </w:r>
          </w:p>
        </w:tc>
        <w:tc>
          <w:tcPr>
            <w:tcW w:w="1395" w:type="dxa"/>
            <w:vAlign w:val="bottom"/>
          </w:tcPr>
          <w:p w:rsidR="00CA7393" w:rsidRPr="00FC5C22" w:rsidRDefault="00CA7393" w:rsidP="00CA7393">
            <w:pPr>
              <w:pBdr>
                <w:bottom w:val="single" w:sz="4" w:space="1" w:color="auto"/>
              </w:pBdr>
              <w:spacing w:line="340" w:lineRule="exact"/>
              <w:jc w:val="center"/>
              <w:rPr>
                <w:rFonts w:cs="Arial"/>
                <w:sz w:val="16"/>
                <w:szCs w:val="16"/>
              </w:rPr>
            </w:pPr>
            <w:r w:rsidRPr="00FC5C22">
              <w:rPr>
                <w:rFonts w:cs="Arial"/>
                <w:sz w:val="16"/>
                <w:szCs w:val="16"/>
              </w:rPr>
              <w:t>20</w:t>
            </w:r>
            <w:r>
              <w:rPr>
                <w:rFonts w:cs="Arial"/>
                <w:sz w:val="16"/>
                <w:szCs w:val="16"/>
              </w:rPr>
              <w:t>20</w:t>
            </w:r>
          </w:p>
        </w:tc>
        <w:tc>
          <w:tcPr>
            <w:tcW w:w="1395" w:type="dxa"/>
            <w:vAlign w:val="bottom"/>
          </w:tcPr>
          <w:p w:rsidR="00CA7393" w:rsidRPr="00FC5C22" w:rsidRDefault="00CA7393" w:rsidP="00CA7393">
            <w:pPr>
              <w:pBdr>
                <w:bottom w:val="single" w:sz="4" w:space="1" w:color="auto"/>
              </w:pBdr>
              <w:spacing w:line="340" w:lineRule="exact"/>
              <w:jc w:val="center"/>
              <w:rPr>
                <w:rFonts w:cs="Arial"/>
                <w:sz w:val="16"/>
                <w:szCs w:val="16"/>
              </w:rPr>
            </w:pPr>
            <w:r w:rsidRPr="00FC5C22">
              <w:rPr>
                <w:rFonts w:cs="Arial"/>
                <w:sz w:val="16"/>
                <w:szCs w:val="16"/>
              </w:rPr>
              <w:t>201</w:t>
            </w:r>
            <w:r>
              <w:rPr>
                <w:rFonts w:cs="Arial"/>
                <w:sz w:val="16"/>
                <w:szCs w:val="16"/>
              </w:rPr>
              <w:t>9</w:t>
            </w:r>
          </w:p>
        </w:tc>
      </w:tr>
      <w:tr w:rsidR="00CA7393" w:rsidRPr="00FC5C22" w:rsidTr="00CA7393">
        <w:trPr>
          <w:trHeight w:val="83"/>
          <w:tblHeader/>
        </w:trPr>
        <w:tc>
          <w:tcPr>
            <w:tcW w:w="3600" w:type="dxa"/>
          </w:tcPr>
          <w:p w:rsidR="00CA7393" w:rsidRPr="00FC5C22" w:rsidRDefault="00CA7393" w:rsidP="00CA7393">
            <w:pPr>
              <w:spacing w:line="340" w:lineRule="exact"/>
              <w:rPr>
                <w:rFonts w:cs="Arial"/>
                <w:sz w:val="16"/>
                <w:szCs w:val="16"/>
              </w:rPr>
            </w:pPr>
            <w:r w:rsidRPr="00FC5C22">
              <w:rPr>
                <w:rFonts w:cs="Arial"/>
                <w:sz w:val="16"/>
                <w:szCs w:val="16"/>
              </w:rPr>
              <w:t>Type of goods or service:</w:t>
            </w:r>
          </w:p>
        </w:tc>
        <w:tc>
          <w:tcPr>
            <w:tcW w:w="1395" w:type="dxa"/>
            <w:vAlign w:val="bottom"/>
          </w:tcPr>
          <w:p w:rsidR="00CA7393" w:rsidRPr="00FC5C22" w:rsidRDefault="00CA7393" w:rsidP="00CA7393">
            <w:pPr>
              <w:spacing w:line="340" w:lineRule="exact"/>
              <w:jc w:val="right"/>
              <w:rPr>
                <w:rFonts w:cs="Arial"/>
                <w:sz w:val="16"/>
                <w:szCs w:val="16"/>
              </w:rPr>
            </w:pPr>
          </w:p>
        </w:tc>
        <w:tc>
          <w:tcPr>
            <w:tcW w:w="1395" w:type="dxa"/>
            <w:vAlign w:val="bottom"/>
          </w:tcPr>
          <w:p w:rsidR="00CA7393" w:rsidRPr="00FC5C22" w:rsidRDefault="00CA7393" w:rsidP="00CA7393">
            <w:pPr>
              <w:spacing w:line="340" w:lineRule="exact"/>
              <w:jc w:val="right"/>
              <w:rPr>
                <w:rFonts w:cs="Arial"/>
                <w:sz w:val="16"/>
                <w:szCs w:val="16"/>
              </w:rPr>
            </w:pPr>
          </w:p>
        </w:tc>
        <w:tc>
          <w:tcPr>
            <w:tcW w:w="1395" w:type="dxa"/>
            <w:vAlign w:val="bottom"/>
          </w:tcPr>
          <w:p w:rsidR="00CA7393" w:rsidRPr="00FC5C22" w:rsidRDefault="00CA7393" w:rsidP="00CA7393">
            <w:pPr>
              <w:spacing w:line="340" w:lineRule="exact"/>
              <w:jc w:val="right"/>
              <w:rPr>
                <w:rFonts w:cs="Arial"/>
                <w:sz w:val="16"/>
                <w:szCs w:val="16"/>
              </w:rPr>
            </w:pPr>
          </w:p>
        </w:tc>
        <w:tc>
          <w:tcPr>
            <w:tcW w:w="1395" w:type="dxa"/>
            <w:vAlign w:val="bottom"/>
          </w:tcPr>
          <w:p w:rsidR="00CA7393" w:rsidRPr="00FC5C22" w:rsidRDefault="00CA7393" w:rsidP="00CA7393">
            <w:pPr>
              <w:spacing w:line="340" w:lineRule="exact"/>
              <w:jc w:val="right"/>
              <w:rPr>
                <w:rFonts w:cs="Arial"/>
                <w:sz w:val="16"/>
                <w:szCs w:val="16"/>
              </w:rPr>
            </w:pP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cs/>
              </w:rPr>
            </w:pPr>
            <w:r w:rsidRPr="00FC5C22">
              <w:rPr>
                <w:rFonts w:cs="Arial"/>
                <w:sz w:val="16"/>
                <w:szCs w:val="16"/>
              </w:rPr>
              <w:t xml:space="preserve">Sales and services of industrial and original equipment manufacturing water system </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109,945,766</w:t>
            </w:r>
          </w:p>
        </w:tc>
        <w:tc>
          <w:tcPr>
            <w:tcW w:w="1395" w:type="dxa"/>
            <w:vAlign w:val="bottom"/>
          </w:tcPr>
          <w:p w:rsidR="00225884" w:rsidRPr="00FC5C22" w:rsidRDefault="00225884" w:rsidP="00225884">
            <w:pPr>
              <w:spacing w:line="340" w:lineRule="exact"/>
              <w:jc w:val="right"/>
              <w:rPr>
                <w:rFonts w:cs="Arial"/>
                <w:sz w:val="16"/>
                <w:szCs w:val="16"/>
              </w:rPr>
            </w:pPr>
            <w:r w:rsidRPr="00FC5C22">
              <w:rPr>
                <w:rFonts w:cs="Arial"/>
                <w:sz w:val="16"/>
                <w:szCs w:val="16"/>
              </w:rPr>
              <w:t>218,725,602</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116,408,658</w:t>
            </w:r>
          </w:p>
        </w:tc>
        <w:tc>
          <w:tcPr>
            <w:tcW w:w="1395" w:type="dxa"/>
            <w:vAlign w:val="bottom"/>
          </w:tcPr>
          <w:p w:rsidR="00225884" w:rsidRPr="00FC5C22" w:rsidRDefault="00225884" w:rsidP="00225884">
            <w:pPr>
              <w:spacing w:line="340" w:lineRule="exact"/>
              <w:jc w:val="right"/>
              <w:rPr>
                <w:rFonts w:cs="Arial"/>
                <w:sz w:val="16"/>
                <w:szCs w:val="16"/>
                <w:cs/>
              </w:rPr>
            </w:pPr>
            <w:r w:rsidRPr="00FC5C22">
              <w:rPr>
                <w:rFonts w:cs="Arial"/>
                <w:sz w:val="16"/>
                <w:szCs w:val="16"/>
              </w:rPr>
              <w:t>224,758,040</w:t>
            </w: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rPr>
            </w:pPr>
            <w:r w:rsidRPr="00FC5C22">
              <w:rPr>
                <w:rFonts w:cs="Arial"/>
                <w:sz w:val="16"/>
                <w:szCs w:val="16"/>
              </w:rPr>
              <w:t>Sales and services of commercial and residential</w:t>
            </w:r>
          </w:p>
        </w:tc>
        <w:tc>
          <w:tcPr>
            <w:tcW w:w="1395" w:type="dxa"/>
            <w:vAlign w:val="bottom"/>
          </w:tcPr>
          <w:p w:rsidR="00225884" w:rsidRPr="00225884" w:rsidRDefault="00225884" w:rsidP="00225884">
            <w:pPr>
              <w:spacing w:line="340" w:lineRule="exact"/>
              <w:jc w:val="right"/>
              <w:rPr>
                <w:rFonts w:cs="Arial"/>
                <w:sz w:val="16"/>
                <w:szCs w:val="16"/>
                <w:cs/>
              </w:rPr>
            </w:pPr>
            <w:r w:rsidRPr="00225884">
              <w:rPr>
                <w:rFonts w:cs="Arial"/>
                <w:sz w:val="16"/>
                <w:szCs w:val="16"/>
              </w:rPr>
              <w:t>237,362,113</w:t>
            </w:r>
          </w:p>
        </w:tc>
        <w:tc>
          <w:tcPr>
            <w:tcW w:w="1395" w:type="dxa"/>
            <w:vAlign w:val="bottom"/>
          </w:tcPr>
          <w:p w:rsidR="00225884" w:rsidRPr="00FC5C22" w:rsidRDefault="00225884" w:rsidP="00225884">
            <w:pPr>
              <w:spacing w:line="340" w:lineRule="exact"/>
              <w:jc w:val="right"/>
              <w:rPr>
                <w:rFonts w:cs="Arial"/>
                <w:sz w:val="16"/>
                <w:szCs w:val="16"/>
                <w:cs/>
              </w:rPr>
            </w:pPr>
            <w:r w:rsidRPr="00FC5C22">
              <w:rPr>
                <w:rFonts w:cs="Arial"/>
                <w:sz w:val="16"/>
                <w:szCs w:val="16"/>
              </w:rPr>
              <w:t>288,670,369</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237,362,112</w:t>
            </w:r>
          </w:p>
        </w:tc>
        <w:tc>
          <w:tcPr>
            <w:tcW w:w="1395" w:type="dxa"/>
            <w:vAlign w:val="bottom"/>
          </w:tcPr>
          <w:p w:rsidR="00225884" w:rsidRPr="00FC5C22" w:rsidRDefault="00225884" w:rsidP="00225884">
            <w:pPr>
              <w:spacing w:line="340" w:lineRule="exact"/>
              <w:jc w:val="right"/>
              <w:rPr>
                <w:rFonts w:cs="Arial"/>
                <w:sz w:val="16"/>
                <w:szCs w:val="16"/>
                <w:cs/>
              </w:rPr>
            </w:pPr>
            <w:r w:rsidRPr="00FC5C22">
              <w:rPr>
                <w:rFonts w:cs="Arial"/>
                <w:sz w:val="16"/>
                <w:szCs w:val="16"/>
              </w:rPr>
              <w:t>288,670,369</w:t>
            </w:r>
          </w:p>
        </w:tc>
      </w:tr>
      <w:tr w:rsidR="00225884" w:rsidRPr="00FC5C22" w:rsidTr="00A33185">
        <w:trPr>
          <w:trHeight w:val="80"/>
        </w:trPr>
        <w:tc>
          <w:tcPr>
            <w:tcW w:w="3600" w:type="dxa"/>
          </w:tcPr>
          <w:p w:rsidR="00225884" w:rsidRPr="00FC5C22" w:rsidRDefault="00225884" w:rsidP="00225884">
            <w:pPr>
              <w:spacing w:line="340" w:lineRule="exact"/>
              <w:ind w:left="345" w:hanging="180"/>
              <w:rPr>
                <w:rFonts w:cs="Arial"/>
                <w:sz w:val="16"/>
                <w:szCs w:val="16"/>
              </w:rPr>
            </w:pPr>
            <w:r w:rsidRPr="00FC5C22">
              <w:rPr>
                <w:rFonts w:cs="Arial"/>
                <w:sz w:val="16"/>
                <w:szCs w:val="16"/>
              </w:rPr>
              <w:t>Sales and services of medical service</w:t>
            </w:r>
          </w:p>
        </w:tc>
        <w:tc>
          <w:tcPr>
            <w:tcW w:w="1395" w:type="dxa"/>
            <w:vAlign w:val="bottom"/>
          </w:tcPr>
          <w:p w:rsidR="00225884" w:rsidRPr="00225884" w:rsidRDefault="00225884" w:rsidP="00225884">
            <w:pPr>
              <w:spacing w:line="340" w:lineRule="exact"/>
              <w:jc w:val="right"/>
              <w:rPr>
                <w:rFonts w:cs="Arial"/>
                <w:sz w:val="16"/>
                <w:szCs w:val="16"/>
                <w:cs/>
              </w:rPr>
            </w:pPr>
            <w:r w:rsidRPr="00225884">
              <w:rPr>
                <w:rFonts w:cs="Arial"/>
                <w:sz w:val="16"/>
                <w:szCs w:val="16"/>
              </w:rPr>
              <w:t>210,356,035</w:t>
            </w:r>
          </w:p>
        </w:tc>
        <w:tc>
          <w:tcPr>
            <w:tcW w:w="1395" w:type="dxa"/>
            <w:vAlign w:val="bottom"/>
          </w:tcPr>
          <w:p w:rsidR="00225884" w:rsidRPr="00FC5C22" w:rsidRDefault="00A33185" w:rsidP="00225884">
            <w:pPr>
              <w:spacing w:line="340" w:lineRule="exact"/>
              <w:jc w:val="right"/>
              <w:rPr>
                <w:rFonts w:cs="Arial"/>
                <w:sz w:val="16"/>
                <w:szCs w:val="16"/>
                <w:cs/>
              </w:rPr>
            </w:pPr>
            <w:r>
              <w:rPr>
                <w:rFonts w:cs="Arial"/>
                <w:sz w:val="16"/>
                <w:szCs w:val="16"/>
              </w:rPr>
              <w:t>176,458,659</w:t>
            </w:r>
          </w:p>
        </w:tc>
        <w:tc>
          <w:tcPr>
            <w:tcW w:w="1395" w:type="dxa"/>
            <w:vAlign w:val="bottom"/>
          </w:tcPr>
          <w:p w:rsidR="00225884" w:rsidRPr="00225884" w:rsidRDefault="00225884" w:rsidP="00225884">
            <w:pPr>
              <w:spacing w:line="340" w:lineRule="exact"/>
              <w:jc w:val="right"/>
              <w:rPr>
                <w:rFonts w:cs="Arial"/>
                <w:sz w:val="16"/>
                <w:szCs w:val="16"/>
                <w:cs/>
              </w:rPr>
            </w:pPr>
            <w:r w:rsidRPr="00225884">
              <w:rPr>
                <w:rFonts w:cs="Arial"/>
                <w:sz w:val="16"/>
                <w:szCs w:val="16"/>
              </w:rPr>
              <w:t>-</w:t>
            </w:r>
          </w:p>
        </w:tc>
        <w:tc>
          <w:tcPr>
            <w:tcW w:w="1395" w:type="dxa"/>
            <w:vAlign w:val="bottom"/>
          </w:tcPr>
          <w:p w:rsidR="00225884" w:rsidRPr="00FC5C22" w:rsidRDefault="00225884" w:rsidP="00225884">
            <w:pPr>
              <w:spacing w:line="340" w:lineRule="exact"/>
              <w:jc w:val="right"/>
              <w:rPr>
                <w:rFonts w:cs="Arial"/>
                <w:sz w:val="16"/>
                <w:szCs w:val="16"/>
                <w:cs/>
              </w:rPr>
            </w:pPr>
            <w:r w:rsidRPr="00FC5C22">
              <w:rPr>
                <w:rFonts w:cs="Arial"/>
                <w:sz w:val="16"/>
                <w:szCs w:val="16"/>
              </w:rPr>
              <w:t>-</w:t>
            </w: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rPr>
            </w:pPr>
            <w:r>
              <w:rPr>
                <w:rFonts w:cs="Arial"/>
                <w:sz w:val="16"/>
                <w:szCs w:val="16"/>
              </w:rPr>
              <w:t>Sales and services of medical beauty treatment service</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cs/>
              </w:rPr>
            </w:pPr>
            <w:r w:rsidRPr="00225884">
              <w:rPr>
                <w:rFonts w:cs="Arial"/>
                <w:sz w:val="16"/>
                <w:szCs w:val="16"/>
              </w:rPr>
              <w:t>52,080,491</w:t>
            </w:r>
          </w:p>
        </w:tc>
        <w:tc>
          <w:tcPr>
            <w:tcW w:w="1395" w:type="dxa"/>
            <w:vAlign w:val="bottom"/>
          </w:tcPr>
          <w:p w:rsidR="00225884" w:rsidRPr="00FC5C22" w:rsidRDefault="00A33185" w:rsidP="00225884">
            <w:pPr>
              <w:pBdr>
                <w:bottom w:val="single" w:sz="4" w:space="1" w:color="auto"/>
              </w:pBdr>
              <w:spacing w:line="340" w:lineRule="exact"/>
              <w:jc w:val="right"/>
              <w:rPr>
                <w:rFonts w:cs="Arial"/>
                <w:sz w:val="16"/>
                <w:szCs w:val="16"/>
              </w:rPr>
            </w:pPr>
            <w:r>
              <w:rPr>
                <w:rFonts w:cs="Arial"/>
                <w:sz w:val="16"/>
                <w:szCs w:val="16"/>
              </w:rPr>
              <w:t>133,700,903</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cs/>
              </w:rPr>
            </w:pPr>
            <w:r w:rsidRPr="00225884">
              <w:rPr>
                <w:rFonts w:cs="Arial"/>
                <w:sz w:val="16"/>
                <w:szCs w:val="16"/>
              </w:rPr>
              <w:t>-</w:t>
            </w:r>
          </w:p>
        </w:tc>
        <w:tc>
          <w:tcPr>
            <w:tcW w:w="1395" w:type="dxa"/>
            <w:vAlign w:val="bottom"/>
          </w:tcPr>
          <w:p w:rsidR="00225884" w:rsidRPr="00FC5C22" w:rsidRDefault="00225884" w:rsidP="00225884">
            <w:pPr>
              <w:pBdr>
                <w:bottom w:val="single" w:sz="4" w:space="1" w:color="auto"/>
              </w:pBdr>
              <w:spacing w:line="340" w:lineRule="exact"/>
              <w:jc w:val="right"/>
              <w:rPr>
                <w:rFonts w:cs="Arial"/>
                <w:sz w:val="16"/>
                <w:szCs w:val="16"/>
              </w:rPr>
            </w:pPr>
            <w:r>
              <w:rPr>
                <w:rFonts w:cs="Arial"/>
                <w:sz w:val="16"/>
                <w:szCs w:val="16"/>
              </w:rPr>
              <w:t>-</w:t>
            </w: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rPr>
            </w:pPr>
            <w:r w:rsidRPr="00FC5C22">
              <w:rPr>
                <w:rFonts w:cs="Arial"/>
                <w:sz w:val="16"/>
                <w:szCs w:val="16"/>
              </w:rPr>
              <w:t>Total revenue from contracts with customers</w:t>
            </w:r>
          </w:p>
        </w:tc>
        <w:tc>
          <w:tcPr>
            <w:tcW w:w="1395" w:type="dxa"/>
            <w:vAlign w:val="bottom"/>
          </w:tcPr>
          <w:p w:rsidR="00225884" w:rsidRPr="00225884" w:rsidRDefault="00225884" w:rsidP="00225884">
            <w:pPr>
              <w:pBdr>
                <w:bottom w:val="double" w:sz="4" w:space="1" w:color="auto"/>
              </w:pBdr>
              <w:spacing w:line="340" w:lineRule="exact"/>
              <w:jc w:val="right"/>
              <w:rPr>
                <w:rFonts w:cs="Arial"/>
                <w:sz w:val="16"/>
                <w:szCs w:val="16"/>
                <w:cs/>
              </w:rPr>
            </w:pPr>
            <w:r w:rsidRPr="00225884">
              <w:rPr>
                <w:rFonts w:cs="Arial"/>
                <w:sz w:val="16"/>
                <w:szCs w:val="16"/>
              </w:rPr>
              <w:t>609,744,405</w:t>
            </w:r>
          </w:p>
        </w:tc>
        <w:tc>
          <w:tcPr>
            <w:tcW w:w="1395" w:type="dxa"/>
            <w:vAlign w:val="bottom"/>
          </w:tcPr>
          <w:p w:rsidR="00225884" w:rsidRPr="00FC5C22" w:rsidRDefault="00225884" w:rsidP="00225884">
            <w:pPr>
              <w:pBdr>
                <w:bottom w:val="double" w:sz="4" w:space="1" w:color="auto"/>
              </w:pBdr>
              <w:spacing w:line="340" w:lineRule="exact"/>
              <w:jc w:val="right"/>
              <w:rPr>
                <w:rFonts w:cs="Arial"/>
                <w:sz w:val="16"/>
                <w:szCs w:val="16"/>
                <w:cs/>
              </w:rPr>
            </w:pPr>
            <w:r w:rsidRPr="00FC5C22">
              <w:rPr>
                <w:rFonts w:cs="Arial"/>
                <w:sz w:val="16"/>
                <w:szCs w:val="16"/>
              </w:rPr>
              <w:t>817,555,533</w:t>
            </w:r>
          </w:p>
        </w:tc>
        <w:tc>
          <w:tcPr>
            <w:tcW w:w="1395" w:type="dxa"/>
            <w:vAlign w:val="bottom"/>
          </w:tcPr>
          <w:p w:rsidR="00225884" w:rsidRPr="00225884" w:rsidRDefault="00225884" w:rsidP="00225884">
            <w:pPr>
              <w:pBdr>
                <w:bottom w:val="double" w:sz="4" w:space="1" w:color="auto"/>
              </w:pBdr>
              <w:spacing w:line="340" w:lineRule="exact"/>
              <w:jc w:val="right"/>
              <w:rPr>
                <w:rFonts w:cs="Arial"/>
                <w:sz w:val="16"/>
                <w:szCs w:val="16"/>
                <w:cs/>
              </w:rPr>
            </w:pPr>
            <w:r w:rsidRPr="00225884">
              <w:rPr>
                <w:rFonts w:cs="Arial"/>
                <w:sz w:val="16"/>
                <w:szCs w:val="16"/>
              </w:rPr>
              <w:t>353,770,770</w:t>
            </w:r>
          </w:p>
        </w:tc>
        <w:tc>
          <w:tcPr>
            <w:tcW w:w="1395" w:type="dxa"/>
            <w:vAlign w:val="bottom"/>
          </w:tcPr>
          <w:p w:rsidR="00225884" w:rsidRPr="00FC5C22" w:rsidRDefault="00225884" w:rsidP="00225884">
            <w:pPr>
              <w:pBdr>
                <w:bottom w:val="double" w:sz="4" w:space="1" w:color="auto"/>
              </w:pBdr>
              <w:spacing w:line="340" w:lineRule="exact"/>
              <w:jc w:val="right"/>
              <w:rPr>
                <w:rFonts w:cs="Arial"/>
                <w:sz w:val="16"/>
                <w:szCs w:val="16"/>
                <w:cs/>
              </w:rPr>
            </w:pPr>
            <w:r w:rsidRPr="00FC5C22">
              <w:rPr>
                <w:rFonts w:cs="Arial"/>
                <w:sz w:val="16"/>
                <w:szCs w:val="16"/>
              </w:rPr>
              <w:t>513,428,409</w:t>
            </w:r>
          </w:p>
        </w:tc>
      </w:tr>
      <w:tr w:rsidR="00CA7393" w:rsidRPr="00FC5C22" w:rsidTr="00A33185">
        <w:trPr>
          <w:trHeight w:val="80"/>
          <w:tblHeader/>
        </w:trPr>
        <w:tc>
          <w:tcPr>
            <w:tcW w:w="3600" w:type="dxa"/>
          </w:tcPr>
          <w:p w:rsidR="00CA7393" w:rsidRPr="00FC5C22" w:rsidRDefault="00CA7393" w:rsidP="00CA7393">
            <w:pPr>
              <w:spacing w:line="340" w:lineRule="exact"/>
              <w:rPr>
                <w:rFonts w:cs="Arial"/>
                <w:sz w:val="16"/>
                <w:szCs w:val="16"/>
              </w:rPr>
            </w:pPr>
            <w:r w:rsidRPr="00FC5C22">
              <w:rPr>
                <w:rFonts w:cs="Arial"/>
                <w:sz w:val="16"/>
                <w:szCs w:val="16"/>
              </w:rPr>
              <w:t>Timing of revenue recognition:</w:t>
            </w:r>
          </w:p>
        </w:tc>
        <w:tc>
          <w:tcPr>
            <w:tcW w:w="1395" w:type="dxa"/>
            <w:vAlign w:val="bottom"/>
          </w:tcPr>
          <w:p w:rsidR="00CA7393" w:rsidRPr="00FC5C22" w:rsidRDefault="00CA7393" w:rsidP="00CA7393">
            <w:pPr>
              <w:spacing w:line="340" w:lineRule="exact"/>
              <w:jc w:val="right"/>
              <w:rPr>
                <w:rFonts w:cs="Arial"/>
                <w:sz w:val="16"/>
                <w:szCs w:val="16"/>
                <w:cs/>
              </w:rPr>
            </w:pPr>
          </w:p>
        </w:tc>
        <w:tc>
          <w:tcPr>
            <w:tcW w:w="1395" w:type="dxa"/>
            <w:vAlign w:val="bottom"/>
          </w:tcPr>
          <w:p w:rsidR="00CA7393" w:rsidRPr="00FC5C22" w:rsidRDefault="00CA7393" w:rsidP="00CA7393">
            <w:pPr>
              <w:spacing w:line="340" w:lineRule="exact"/>
              <w:jc w:val="right"/>
              <w:rPr>
                <w:rFonts w:cs="Arial"/>
                <w:sz w:val="16"/>
                <w:szCs w:val="16"/>
                <w:cs/>
              </w:rPr>
            </w:pPr>
          </w:p>
        </w:tc>
        <w:tc>
          <w:tcPr>
            <w:tcW w:w="1395" w:type="dxa"/>
            <w:vAlign w:val="bottom"/>
          </w:tcPr>
          <w:p w:rsidR="00CA7393" w:rsidRPr="00FC5C22" w:rsidRDefault="00CA7393" w:rsidP="00CA7393">
            <w:pPr>
              <w:spacing w:line="340" w:lineRule="exact"/>
              <w:jc w:val="right"/>
              <w:rPr>
                <w:rFonts w:cs="Arial"/>
                <w:sz w:val="16"/>
                <w:szCs w:val="16"/>
                <w:cs/>
              </w:rPr>
            </w:pPr>
          </w:p>
        </w:tc>
        <w:tc>
          <w:tcPr>
            <w:tcW w:w="1395" w:type="dxa"/>
            <w:vAlign w:val="bottom"/>
          </w:tcPr>
          <w:p w:rsidR="00CA7393" w:rsidRPr="00FC5C22" w:rsidRDefault="00CA7393" w:rsidP="00CA7393">
            <w:pPr>
              <w:spacing w:line="340" w:lineRule="exact"/>
              <w:jc w:val="right"/>
              <w:rPr>
                <w:rFonts w:cs="Arial"/>
                <w:sz w:val="16"/>
                <w:szCs w:val="16"/>
                <w:cs/>
              </w:rPr>
            </w:pP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rPr>
            </w:pPr>
            <w:r w:rsidRPr="00FC5C22">
              <w:rPr>
                <w:rFonts w:cs="Arial"/>
                <w:sz w:val="16"/>
                <w:szCs w:val="16"/>
              </w:rPr>
              <w:t>Revenue recognised at a point in time</w:t>
            </w:r>
          </w:p>
        </w:tc>
        <w:tc>
          <w:tcPr>
            <w:tcW w:w="1395" w:type="dxa"/>
            <w:vAlign w:val="bottom"/>
          </w:tcPr>
          <w:p w:rsidR="00225884" w:rsidRPr="00225884" w:rsidRDefault="00225884" w:rsidP="00225884">
            <w:pPr>
              <w:spacing w:line="340" w:lineRule="exact"/>
              <w:jc w:val="right"/>
              <w:rPr>
                <w:rFonts w:cs="Arial"/>
                <w:sz w:val="16"/>
                <w:szCs w:val="16"/>
                <w:cs/>
              </w:rPr>
            </w:pPr>
            <w:r w:rsidRPr="00225884">
              <w:rPr>
                <w:rFonts w:cs="Arial"/>
                <w:sz w:val="16"/>
                <w:szCs w:val="16"/>
              </w:rPr>
              <w:t>384,294,343</w:t>
            </w:r>
          </w:p>
        </w:tc>
        <w:tc>
          <w:tcPr>
            <w:tcW w:w="1395" w:type="dxa"/>
            <w:vAlign w:val="bottom"/>
          </w:tcPr>
          <w:p w:rsidR="00225884" w:rsidRPr="00FC5C22" w:rsidRDefault="00A33185" w:rsidP="00225884">
            <w:pPr>
              <w:spacing w:line="340" w:lineRule="exact"/>
              <w:jc w:val="right"/>
              <w:rPr>
                <w:rFonts w:cs="Arial"/>
                <w:sz w:val="16"/>
                <w:szCs w:val="16"/>
                <w:cs/>
              </w:rPr>
            </w:pPr>
            <w:r>
              <w:rPr>
                <w:rFonts w:cs="Arial"/>
                <w:sz w:val="16"/>
                <w:szCs w:val="16"/>
              </w:rPr>
              <w:t>520,446,136</w:t>
            </w:r>
          </w:p>
        </w:tc>
        <w:tc>
          <w:tcPr>
            <w:tcW w:w="1395" w:type="dxa"/>
            <w:vAlign w:val="bottom"/>
          </w:tcPr>
          <w:p w:rsidR="00225884" w:rsidRPr="00225884" w:rsidRDefault="00225884" w:rsidP="00225884">
            <w:pPr>
              <w:spacing w:line="340" w:lineRule="exact"/>
              <w:jc w:val="right"/>
              <w:rPr>
                <w:rFonts w:cs="Arial"/>
                <w:sz w:val="16"/>
                <w:szCs w:val="16"/>
                <w:cs/>
              </w:rPr>
            </w:pPr>
            <w:r w:rsidRPr="00225884">
              <w:rPr>
                <w:rFonts w:cs="Arial"/>
                <w:sz w:val="16"/>
                <w:szCs w:val="16"/>
              </w:rPr>
              <w:t>206,335,888</w:t>
            </w:r>
          </w:p>
        </w:tc>
        <w:tc>
          <w:tcPr>
            <w:tcW w:w="1395" w:type="dxa"/>
            <w:vAlign w:val="bottom"/>
          </w:tcPr>
          <w:p w:rsidR="00225884" w:rsidRPr="00FC5C22" w:rsidRDefault="00225884" w:rsidP="00225884">
            <w:pPr>
              <w:spacing w:line="340" w:lineRule="exact"/>
              <w:jc w:val="right"/>
              <w:rPr>
                <w:rFonts w:cs="Arial"/>
                <w:sz w:val="16"/>
                <w:szCs w:val="16"/>
                <w:cs/>
              </w:rPr>
            </w:pPr>
            <w:r w:rsidRPr="00FC5C22">
              <w:rPr>
                <w:rFonts w:cs="Arial"/>
                <w:sz w:val="16"/>
                <w:szCs w:val="16"/>
              </w:rPr>
              <w:t>342,776,985</w:t>
            </w: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rPr>
            </w:pPr>
            <w:r w:rsidRPr="00FC5C22">
              <w:rPr>
                <w:rFonts w:cs="Arial"/>
                <w:sz w:val="16"/>
                <w:szCs w:val="16"/>
              </w:rPr>
              <w:t>Revenue recognised over time</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cs/>
              </w:rPr>
            </w:pPr>
            <w:r w:rsidRPr="00225884">
              <w:rPr>
                <w:rFonts w:cs="Arial"/>
                <w:sz w:val="16"/>
                <w:szCs w:val="16"/>
              </w:rPr>
              <w:t>225,450,062</w:t>
            </w:r>
          </w:p>
        </w:tc>
        <w:tc>
          <w:tcPr>
            <w:tcW w:w="1395" w:type="dxa"/>
            <w:vAlign w:val="bottom"/>
          </w:tcPr>
          <w:p w:rsidR="00225884" w:rsidRPr="00FC5C22" w:rsidRDefault="00A33185" w:rsidP="00225884">
            <w:pPr>
              <w:pBdr>
                <w:bottom w:val="single" w:sz="4" w:space="1" w:color="auto"/>
              </w:pBdr>
              <w:spacing w:line="340" w:lineRule="exact"/>
              <w:jc w:val="right"/>
              <w:rPr>
                <w:rFonts w:cs="Arial"/>
                <w:sz w:val="16"/>
                <w:szCs w:val="16"/>
                <w:cs/>
              </w:rPr>
            </w:pPr>
            <w:r>
              <w:rPr>
                <w:rFonts w:cs="Arial"/>
                <w:sz w:val="16"/>
                <w:szCs w:val="16"/>
              </w:rPr>
              <w:t>297,109,397</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cs/>
              </w:rPr>
            </w:pPr>
            <w:r w:rsidRPr="00225884">
              <w:rPr>
                <w:rFonts w:cs="Arial"/>
                <w:sz w:val="16"/>
                <w:szCs w:val="16"/>
              </w:rPr>
              <w:t>147,434,882</w:t>
            </w:r>
          </w:p>
        </w:tc>
        <w:tc>
          <w:tcPr>
            <w:tcW w:w="1395" w:type="dxa"/>
            <w:vAlign w:val="bottom"/>
          </w:tcPr>
          <w:p w:rsidR="00225884" w:rsidRPr="00FC5C22" w:rsidRDefault="00225884" w:rsidP="00225884">
            <w:pPr>
              <w:pBdr>
                <w:bottom w:val="single" w:sz="4" w:space="1" w:color="auto"/>
              </w:pBdr>
              <w:spacing w:line="340" w:lineRule="exact"/>
              <w:jc w:val="right"/>
              <w:rPr>
                <w:rFonts w:cs="Arial"/>
                <w:sz w:val="16"/>
                <w:szCs w:val="16"/>
                <w:cs/>
              </w:rPr>
            </w:pPr>
            <w:r w:rsidRPr="00FC5C22">
              <w:rPr>
                <w:rFonts w:cs="Arial"/>
                <w:sz w:val="16"/>
                <w:szCs w:val="16"/>
              </w:rPr>
              <w:t>170,651,424</w:t>
            </w:r>
          </w:p>
        </w:tc>
      </w:tr>
      <w:tr w:rsidR="00225884" w:rsidRPr="00FC5C22" w:rsidTr="00CA7393">
        <w:tc>
          <w:tcPr>
            <w:tcW w:w="3600" w:type="dxa"/>
          </w:tcPr>
          <w:p w:rsidR="00225884" w:rsidRPr="00FC5C22" w:rsidRDefault="00225884" w:rsidP="00225884">
            <w:pPr>
              <w:spacing w:line="340" w:lineRule="exact"/>
              <w:ind w:left="345" w:hanging="180"/>
              <w:rPr>
                <w:rFonts w:cs="Arial"/>
                <w:sz w:val="16"/>
                <w:szCs w:val="16"/>
              </w:rPr>
            </w:pPr>
            <w:r w:rsidRPr="00FC5C22">
              <w:rPr>
                <w:rFonts w:cs="Arial"/>
                <w:sz w:val="16"/>
                <w:szCs w:val="16"/>
              </w:rPr>
              <w:t>Total revenue from contracts with customers</w:t>
            </w:r>
          </w:p>
        </w:tc>
        <w:tc>
          <w:tcPr>
            <w:tcW w:w="1395" w:type="dxa"/>
            <w:vAlign w:val="bottom"/>
          </w:tcPr>
          <w:p w:rsidR="00225884" w:rsidRPr="00225884" w:rsidRDefault="00225884" w:rsidP="00225884">
            <w:pPr>
              <w:pBdr>
                <w:bottom w:val="double" w:sz="4" w:space="1" w:color="auto"/>
              </w:pBdr>
              <w:spacing w:line="340" w:lineRule="exact"/>
              <w:jc w:val="right"/>
              <w:rPr>
                <w:rFonts w:cs="Arial"/>
                <w:sz w:val="16"/>
                <w:szCs w:val="16"/>
                <w:cs/>
              </w:rPr>
            </w:pPr>
            <w:r w:rsidRPr="00225884">
              <w:rPr>
                <w:rFonts w:cs="Arial"/>
                <w:sz w:val="16"/>
                <w:szCs w:val="16"/>
              </w:rPr>
              <w:t>609,744,405</w:t>
            </w:r>
          </w:p>
        </w:tc>
        <w:tc>
          <w:tcPr>
            <w:tcW w:w="1395" w:type="dxa"/>
            <w:vAlign w:val="bottom"/>
          </w:tcPr>
          <w:p w:rsidR="00225884" w:rsidRPr="00FC5C22" w:rsidRDefault="00225884" w:rsidP="00225884">
            <w:pPr>
              <w:pBdr>
                <w:bottom w:val="double" w:sz="4" w:space="1" w:color="auto"/>
              </w:pBdr>
              <w:spacing w:line="340" w:lineRule="exact"/>
              <w:jc w:val="right"/>
              <w:rPr>
                <w:rFonts w:cs="Arial"/>
                <w:sz w:val="16"/>
                <w:szCs w:val="16"/>
                <w:cs/>
              </w:rPr>
            </w:pPr>
            <w:r w:rsidRPr="00FC5C22">
              <w:rPr>
                <w:rFonts w:cs="Arial"/>
                <w:sz w:val="16"/>
                <w:szCs w:val="16"/>
              </w:rPr>
              <w:t>817,555,533</w:t>
            </w:r>
          </w:p>
        </w:tc>
        <w:tc>
          <w:tcPr>
            <w:tcW w:w="1395" w:type="dxa"/>
            <w:vAlign w:val="bottom"/>
          </w:tcPr>
          <w:p w:rsidR="00225884" w:rsidRPr="00225884" w:rsidRDefault="00225884" w:rsidP="00225884">
            <w:pPr>
              <w:pBdr>
                <w:bottom w:val="double" w:sz="4" w:space="1" w:color="auto"/>
              </w:pBdr>
              <w:spacing w:line="340" w:lineRule="exact"/>
              <w:jc w:val="right"/>
              <w:rPr>
                <w:rFonts w:cs="Arial"/>
                <w:sz w:val="16"/>
                <w:szCs w:val="16"/>
                <w:cs/>
              </w:rPr>
            </w:pPr>
            <w:r w:rsidRPr="00225884">
              <w:rPr>
                <w:rFonts w:cs="Arial"/>
                <w:sz w:val="16"/>
                <w:szCs w:val="16"/>
              </w:rPr>
              <w:t>353,770,770</w:t>
            </w:r>
          </w:p>
        </w:tc>
        <w:tc>
          <w:tcPr>
            <w:tcW w:w="1395" w:type="dxa"/>
            <w:vAlign w:val="bottom"/>
          </w:tcPr>
          <w:p w:rsidR="00225884" w:rsidRPr="00FC5C22" w:rsidRDefault="00225884" w:rsidP="00225884">
            <w:pPr>
              <w:pBdr>
                <w:bottom w:val="double" w:sz="4" w:space="1" w:color="auto"/>
              </w:pBdr>
              <w:spacing w:line="340" w:lineRule="exact"/>
              <w:jc w:val="right"/>
              <w:rPr>
                <w:rFonts w:cs="Arial"/>
                <w:sz w:val="16"/>
                <w:szCs w:val="16"/>
              </w:rPr>
            </w:pPr>
            <w:r w:rsidRPr="00FC5C22">
              <w:rPr>
                <w:rFonts w:cs="Arial"/>
                <w:sz w:val="16"/>
                <w:szCs w:val="16"/>
              </w:rPr>
              <w:t>513,428,409</w:t>
            </w:r>
          </w:p>
        </w:tc>
      </w:tr>
    </w:tbl>
    <w:p w:rsidR="00FC5C22" w:rsidRDefault="00FC5C22" w:rsidP="00FC5C22">
      <w:pPr>
        <w:widowControl w:val="0"/>
        <w:overflowPunct w:val="0"/>
        <w:autoSpaceDE w:val="0"/>
        <w:autoSpaceDN w:val="0"/>
        <w:adjustRightInd w:val="0"/>
        <w:spacing w:before="240" w:after="120" w:line="380" w:lineRule="exact"/>
        <w:ind w:left="547" w:hanging="547"/>
        <w:jc w:val="thaiDistribute"/>
        <w:textAlignment w:val="baseline"/>
        <w:rPr>
          <w:rFonts w:cs="Arial"/>
          <w:sz w:val="22"/>
          <w:szCs w:val="22"/>
        </w:rPr>
      </w:pPr>
      <w:r>
        <w:rPr>
          <w:rFonts w:cs="Arial"/>
          <w:sz w:val="22"/>
          <w:szCs w:val="22"/>
        </w:rPr>
        <w:tab/>
      </w:r>
      <w:r w:rsidRPr="00FC5C22">
        <w:rPr>
          <w:rFonts w:cs="Arial"/>
          <w:sz w:val="22"/>
          <w:szCs w:val="22"/>
        </w:rPr>
        <w:t xml:space="preserve">Set out below, is the reconciliation of the revenue from contracts with customers with the amounts disclosed in Note </w:t>
      </w:r>
      <w:r w:rsidR="00A33185">
        <w:rPr>
          <w:rFonts w:cs="Arial"/>
          <w:sz w:val="22"/>
          <w:szCs w:val="22"/>
        </w:rPr>
        <w:t>31</w:t>
      </w:r>
      <w:r w:rsidRPr="00FC5C22">
        <w:rPr>
          <w:rFonts w:cs="Arial"/>
          <w:sz w:val="22"/>
          <w:szCs w:val="22"/>
        </w:rPr>
        <w:t xml:space="preserve"> </w:t>
      </w:r>
      <w:r w:rsidR="00FE5649">
        <w:rPr>
          <w:rFonts w:cs="Arial"/>
          <w:sz w:val="22"/>
          <w:szCs w:val="22"/>
          <w:lang w:bidi="ar-SA"/>
        </w:rPr>
        <w:t>to the consolidated financial statements</w:t>
      </w:r>
      <w:r w:rsidR="00FE5649" w:rsidRPr="00FC5C22">
        <w:rPr>
          <w:rFonts w:cs="Arial"/>
          <w:sz w:val="22"/>
          <w:szCs w:val="22"/>
        </w:rPr>
        <w:t xml:space="preserve"> </w:t>
      </w:r>
      <w:r w:rsidRPr="00FC5C22">
        <w:rPr>
          <w:rFonts w:cs="Arial"/>
          <w:sz w:val="22"/>
          <w:szCs w:val="22"/>
        </w:rPr>
        <w:t>relating to the segment information: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95"/>
        <w:gridCol w:w="1395"/>
        <w:gridCol w:w="1395"/>
        <w:gridCol w:w="1395"/>
      </w:tblGrid>
      <w:tr w:rsidR="00FC5C22" w:rsidRPr="00FC5C22" w:rsidTr="00CA7393">
        <w:trPr>
          <w:tblHeader/>
        </w:trPr>
        <w:tc>
          <w:tcPr>
            <w:tcW w:w="9270" w:type="dxa"/>
            <w:gridSpan w:val="5"/>
          </w:tcPr>
          <w:p w:rsidR="00FC5C22" w:rsidRPr="00FC5C22" w:rsidRDefault="00FC5C22" w:rsidP="00FC5C22">
            <w:pPr>
              <w:spacing w:line="340" w:lineRule="exact"/>
              <w:jc w:val="right"/>
              <w:rPr>
                <w:rFonts w:cs="Arial"/>
                <w:sz w:val="18"/>
                <w:szCs w:val="18"/>
              </w:rPr>
            </w:pPr>
            <w:r w:rsidRPr="00FC5C22">
              <w:rPr>
                <w:rFonts w:cs="Arial"/>
                <w:sz w:val="18"/>
                <w:szCs w:val="18"/>
              </w:rPr>
              <w:t>(Unit: Baht)</w:t>
            </w:r>
          </w:p>
        </w:tc>
      </w:tr>
      <w:tr w:rsidR="00FC5C22" w:rsidRPr="00FC5C22" w:rsidTr="00CA7393">
        <w:trPr>
          <w:tblHeader/>
        </w:trPr>
        <w:tc>
          <w:tcPr>
            <w:tcW w:w="3690" w:type="dxa"/>
          </w:tcPr>
          <w:p w:rsidR="00FC5C22" w:rsidRPr="00FC5C22" w:rsidRDefault="00FC5C22" w:rsidP="00FC5C22">
            <w:pPr>
              <w:spacing w:line="340" w:lineRule="exact"/>
              <w:rPr>
                <w:rFonts w:cs="Arial"/>
                <w:sz w:val="18"/>
                <w:szCs w:val="18"/>
              </w:rPr>
            </w:pPr>
          </w:p>
        </w:tc>
        <w:tc>
          <w:tcPr>
            <w:tcW w:w="5580" w:type="dxa"/>
            <w:gridSpan w:val="4"/>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For the year ended 31 December</w:t>
            </w:r>
          </w:p>
        </w:tc>
      </w:tr>
      <w:tr w:rsidR="00FC5C22" w:rsidRPr="00FC5C22" w:rsidTr="00CA7393">
        <w:trPr>
          <w:tblHeader/>
        </w:trPr>
        <w:tc>
          <w:tcPr>
            <w:tcW w:w="3690" w:type="dxa"/>
          </w:tcPr>
          <w:p w:rsidR="00FC5C22" w:rsidRPr="00FC5C22" w:rsidRDefault="00FC5C22" w:rsidP="00FC5C22">
            <w:pPr>
              <w:spacing w:line="340" w:lineRule="exact"/>
              <w:rPr>
                <w:rFonts w:cs="Arial"/>
                <w:sz w:val="18"/>
                <w:szCs w:val="18"/>
              </w:rPr>
            </w:pPr>
          </w:p>
        </w:tc>
        <w:tc>
          <w:tcPr>
            <w:tcW w:w="2790" w:type="dxa"/>
            <w:gridSpan w:val="2"/>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Consolidated                  financial statements</w:t>
            </w:r>
          </w:p>
        </w:tc>
        <w:tc>
          <w:tcPr>
            <w:tcW w:w="2790" w:type="dxa"/>
            <w:gridSpan w:val="2"/>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 xml:space="preserve">Separate         </w:t>
            </w:r>
            <w:r>
              <w:rPr>
                <w:rFonts w:cs="Arial"/>
                <w:sz w:val="18"/>
                <w:szCs w:val="18"/>
              </w:rPr>
              <w:t xml:space="preserve"> </w:t>
            </w:r>
            <w:r w:rsidRPr="00FC5C22">
              <w:rPr>
                <w:rFonts w:cs="Arial"/>
                <w:sz w:val="18"/>
                <w:szCs w:val="18"/>
              </w:rPr>
              <w:t xml:space="preserve">              financial statements</w:t>
            </w:r>
          </w:p>
        </w:tc>
      </w:tr>
      <w:tr w:rsidR="00CA7393" w:rsidRPr="00FC5C22" w:rsidTr="00CA7393">
        <w:trPr>
          <w:trHeight w:val="378"/>
          <w:tblHeader/>
        </w:trPr>
        <w:tc>
          <w:tcPr>
            <w:tcW w:w="3690" w:type="dxa"/>
          </w:tcPr>
          <w:p w:rsidR="00CA7393" w:rsidRPr="00FC5C22" w:rsidRDefault="00CA7393" w:rsidP="00CA7393">
            <w:pPr>
              <w:spacing w:line="340" w:lineRule="exact"/>
              <w:rPr>
                <w:rFonts w:cs="Arial"/>
                <w:sz w:val="18"/>
                <w:szCs w:val="18"/>
              </w:rPr>
            </w:pPr>
          </w:p>
        </w:tc>
        <w:tc>
          <w:tcPr>
            <w:tcW w:w="1395" w:type="dxa"/>
            <w:vAlign w:val="bottom"/>
          </w:tcPr>
          <w:p w:rsidR="00CA7393" w:rsidRPr="00FC5C22" w:rsidRDefault="00CA7393" w:rsidP="00CA7393">
            <w:pPr>
              <w:pBdr>
                <w:bottom w:val="single" w:sz="4" w:space="1" w:color="auto"/>
              </w:pBdr>
              <w:spacing w:line="340" w:lineRule="exact"/>
              <w:jc w:val="center"/>
              <w:rPr>
                <w:rFonts w:cs="Arial"/>
                <w:sz w:val="18"/>
                <w:szCs w:val="18"/>
              </w:rPr>
            </w:pPr>
            <w:r>
              <w:rPr>
                <w:rFonts w:cs="Arial"/>
                <w:sz w:val="18"/>
                <w:szCs w:val="18"/>
              </w:rPr>
              <w:t>2020</w:t>
            </w:r>
          </w:p>
        </w:tc>
        <w:tc>
          <w:tcPr>
            <w:tcW w:w="1395" w:type="dxa"/>
            <w:vAlign w:val="bottom"/>
          </w:tcPr>
          <w:p w:rsidR="00CA7393" w:rsidRPr="00FC5C22" w:rsidRDefault="00CA7393" w:rsidP="00CA7393">
            <w:pPr>
              <w:pBdr>
                <w:bottom w:val="single" w:sz="4" w:space="1" w:color="auto"/>
              </w:pBdr>
              <w:spacing w:line="340" w:lineRule="exact"/>
              <w:jc w:val="center"/>
              <w:rPr>
                <w:rFonts w:cs="Arial"/>
                <w:sz w:val="18"/>
                <w:szCs w:val="18"/>
              </w:rPr>
            </w:pPr>
            <w:r w:rsidRPr="00FC5C22">
              <w:rPr>
                <w:rFonts w:cs="Arial"/>
                <w:sz w:val="18"/>
                <w:szCs w:val="18"/>
              </w:rPr>
              <w:t>2019</w:t>
            </w:r>
          </w:p>
        </w:tc>
        <w:tc>
          <w:tcPr>
            <w:tcW w:w="1395" w:type="dxa"/>
            <w:vAlign w:val="bottom"/>
          </w:tcPr>
          <w:p w:rsidR="00CA7393" w:rsidRPr="00FC5C22" w:rsidRDefault="00CA7393" w:rsidP="00CA7393">
            <w:pPr>
              <w:pBdr>
                <w:bottom w:val="single" w:sz="4" w:space="1" w:color="auto"/>
              </w:pBdr>
              <w:spacing w:line="340" w:lineRule="exact"/>
              <w:jc w:val="center"/>
              <w:rPr>
                <w:rFonts w:cs="Arial"/>
                <w:sz w:val="18"/>
                <w:szCs w:val="18"/>
              </w:rPr>
            </w:pPr>
            <w:r>
              <w:rPr>
                <w:rFonts w:cs="Arial"/>
                <w:sz w:val="18"/>
                <w:szCs w:val="18"/>
              </w:rPr>
              <w:t>2020</w:t>
            </w:r>
          </w:p>
        </w:tc>
        <w:tc>
          <w:tcPr>
            <w:tcW w:w="1395" w:type="dxa"/>
            <w:vAlign w:val="bottom"/>
          </w:tcPr>
          <w:p w:rsidR="00CA7393" w:rsidRPr="00FC5C22" w:rsidRDefault="00CA7393" w:rsidP="00CA7393">
            <w:pPr>
              <w:pBdr>
                <w:bottom w:val="single" w:sz="4" w:space="1" w:color="auto"/>
              </w:pBdr>
              <w:spacing w:line="340" w:lineRule="exact"/>
              <w:jc w:val="center"/>
              <w:rPr>
                <w:rFonts w:cs="Arial"/>
                <w:sz w:val="18"/>
                <w:szCs w:val="18"/>
              </w:rPr>
            </w:pPr>
            <w:r w:rsidRPr="00FC5C22">
              <w:rPr>
                <w:rFonts w:cs="Arial"/>
                <w:sz w:val="18"/>
                <w:szCs w:val="18"/>
              </w:rPr>
              <w:t>2019</w:t>
            </w:r>
          </w:p>
        </w:tc>
      </w:tr>
      <w:tr w:rsidR="00225884" w:rsidRPr="00FC5C22" w:rsidTr="00CA7393">
        <w:tc>
          <w:tcPr>
            <w:tcW w:w="3690" w:type="dxa"/>
          </w:tcPr>
          <w:p w:rsidR="00225884" w:rsidRPr="00FC5C22" w:rsidRDefault="00225884" w:rsidP="00225884">
            <w:pPr>
              <w:spacing w:line="340" w:lineRule="exact"/>
              <w:rPr>
                <w:rFonts w:cs="Arial"/>
                <w:sz w:val="18"/>
                <w:szCs w:val="18"/>
              </w:rPr>
            </w:pPr>
            <w:r w:rsidRPr="00FC5C22">
              <w:rPr>
                <w:rFonts w:cs="Arial"/>
                <w:sz w:val="18"/>
                <w:szCs w:val="18"/>
              </w:rPr>
              <w:t>External customers</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609,744,405</w:t>
            </w:r>
          </w:p>
        </w:tc>
        <w:tc>
          <w:tcPr>
            <w:tcW w:w="1395" w:type="dxa"/>
            <w:vAlign w:val="bottom"/>
          </w:tcPr>
          <w:p w:rsidR="00225884" w:rsidRPr="00FC5C22" w:rsidRDefault="00225884" w:rsidP="00225884">
            <w:pPr>
              <w:spacing w:line="340" w:lineRule="exact"/>
              <w:jc w:val="right"/>
              <w:rPr>
                <w:rFonts w:cs="Arial"/>
                <w:sz w:val="16"/>
                <w:szCs w:val="16"/>
              </w:rPr>
            </w:pPr>
            <w:r w:rsidRPr="00FC5C22">
              <w:rPr>
                <w:rFonts w:cs="Arial"/>
                <w:sz w:val="16"/>
                <w:szCs w:val="16"/>
              </w:rPr>
              <w:t>817,555,533</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347,307,879</w:t>
            </w:r>
          </w:p>
        </w:tc>
        <w:tc>
          <w:tcPr>
            <w:tcW w:w="1395" w:type="dxa"/>
            <w:vAlign w:val="bottom"/>
          </w:tcPr>
          <w:p w:rsidR="00225884" w:rsidRPr="00FC5C22" w:rsidRDefault="00225884" w:rsidP="00225884">
            <w:pPr>
              <w:spacing w:line="340" w:lineRule="exact"/>
              <w:jc w:val="right"/>
              <w:rPr>
                <w:rFonts w:cs="Arial"/>
                <w:sz w:val="16"/>
                <w:szCs w:val="16"/>
              </w:rPr>
            </w:pPr>
            <w:r w:rsidRPr="00FC5C22">
              <w:rPr>
                <w:rFonts w:cs="Arial"/>
                <w:sz w:val="16"/>
                <w:szCs w:val="16"/>
              </w:rPr>
              <w:t>507,395,972</w:t>
            </w:r>
          </w:p>
        </w:tc>
      </w:tr>
      <w:tr w:rsidR="00225884" w:rsidRPr="00FC5C22" w:rsidTr="00CA7393">
        <w:tc>
          <w:tcPr>
            <w:tcW w:w="3690" w:type="dxa"/>
          </w:tcPr>
          <w:p w:rsidR="00225884" w:rsidRPr="00FC5C22" w:rsidRDefault="00225884" w:rsidP="00225884">
            <w:pPr>
              <w:spacing w:line="340" w:lineRule="exact"/>
              <w:rPr>
                <w:rFonts w:cs="Arial"/>
                <w:sz w:val="18"/>
                <w:szCs w:val="18"/>
              </w:rPr>
            </w:pPr>
            <w:r w:rsidRPr="00FC5C22">
              <w:rPr>
                <w:rFonts w:cs="Arial"/>
                <w:sz w:val="18"/>
                <w:szCs w:val="18"/>
              </w:rPr>
              <w:t>Inter-segment</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rPr>
            </w:pPr>
            <w:r w:rsidRPr="00225884">
              <w:rPr>
                <w:rFonts w:cs="Arial"/>
                <w:sz w:val="16"/>
                <w:szCs w:val="16"/>
              </w:rPr>
              <w:t>41,595,475</w:t>
            </w:r>
          </w:p>
        </w:tc>
        <w:tc>
          <w:tcPr>
            <w:tcW w:w="1395" w:type="dxa"/>
            <w:vAlign w:val="bottom"/>
          </w:tcPr>
          <w:p w:rsidR="00225884" w:rsidRPr="00FC5C22" w:rsidRDefault="00225884" w:rsidP="00225884">
            <w:pPr>
              <w:pBdr>
                <w:bottom w:val="single" w:sz="4" w:space="1" w:color="auto"/>
              </w:pBdr>
              <w:spacing w:line="340" w:lineRule="exact"/>
              <w:jc w:val="right"/>
              <w:rPr>
                <w:rFonts w:cs="Arial"/>
                <w:sz w:val="16"/>
                <w:szCs w:val="16"/>
              </w:rPr>
            </w:pPr>
            <w:r w:rsidRPr="00FC5C22">
              <w:rPr>
                <w:rFonts w:cs="Arial"/>
                <w:sz w:val="16"/>
                <w:szCs w:val="16"/>
              </w:rPr>
              <w:t>34,992,898</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rPr>
            </w:pPr>
            <w:r w:rsidRPr="00225884">
              <w:rPr>
                <w:rFonts w:cs="Arial"/>
                <w:sz w:val="16"/>
                <w:szCs w:val="16"/>
              </w:rPr>
              <w:t>6,462,891</w:t>
            </w:r>
          </w:p>
        </w:tc>
        <w:tc>
          <w:tcPr>
            <w:tcW w:w="1395" w:type="dxa"/>
            <w:vAlign w:val="bottom"/>
          </w:tcPr>
          <w:p w:rsidR="00225884" w:rsidRPr="00FC5C22" w:rsidRDefault="00225884" w:rsidP="00225884">
            <w:pPr>
              <w:pBdr>
                <w:bottom w:val="single" w:sz="4" w:space="1" w:color="auto"/>
              </w:pBdr>
              <w:spacing w:line="340" w:lineRule="exact"/>
              <w:jc w:val="right"/>
              <w:rPr>
                <w:rFonts w:cs="Arial"/>
                <w:sz w:val="16"/>
                <w:szCs w:val="16"/>
              </w:rPr>
            </w:pPr>
            <w:r w:rsidRPr="00FC5C22">
              <w:rPr>
                <w:rFonts w:cs="Arial"/>
                <w:sz w:val="16"/>
                <w:szCs w:val="16"/>
              </w:rPr>
              <w:t>6,032,437</w:t>
            </w:r>
          </w:p>
        </w:tc>
      </w:tr>
      <w:tr w:rsidR="00225884" w:rsidRPr="00FC5C22" w:rsidTr="00CA7393">
        <w:tc>
          <w:tcPr>
            <w:tcW w:w="3690" w:type="dxa"/>
          </w:tcPr>
          <w:p w:rsidR="00225884" w:rsidRPr="00FC5C22" w:rsidRDefault="00225884" w:rsidP="00225884">
            <w:pPr>
              <w:spacing w:line="340" w:lineRule="exact"/>
              <w:rPr>
                <w:rFonts w:cs="Arial"/>
                <w:sz w:val="18"/>
                <w:szCs w:val="18"/>
              </w:rPr>
            </w:pPr>
            <w:r w:rsidRPr="00FC5C22">
              <w:rPr>
                <w:rFonts w:cs="Arial"/>
                <w:spacing w:val="-6"/>
                <w:sz w:val="18"/>
                <w:szCs w:val="18"/>
              </w:rPr>
              <w:t>Total revenue</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651,339,880</w:t>
            </w:r>
          </w:p>
        </w:tc>
        <w:tc>
          <w:tcPr>
            <w:tcW w:w="1395" w:type="dxa"/>
            <w:vAlign w:val="bottom"/>
          </w:tcPr>
          <w:p w:rsidR="00225884" w:rsidRPr="00FC5C22" w:rsidRDefault="00225884" w:rsidP="00225884">
            <w:pPr>
              <w:spacing w:line="340" w:lineRule="exact"/>
              <w:jc w:val="right"/>
              <w:rPr>
                <w:rFonts w:cs="Arial"/>
                <w:sz w:val="16"/>
                <w:szCs w:val="16"/>
              </w:rPr>
            </w:pPr>
            <w:r w:rsidRPr="00FC5C22">
              <w:rPr>
                <w:rFonts w:cs="Arial"/>
                <w:sz w:val="16"/>
                <w:szCs w:val="16"/>
              </w:rPr>
              <w:t>852,548,431</w:t>
            </w:r>
          </w:p>
        </w:tc>
        <w:tc>
          <w:tcPr>
            <w:tcW w:w="1395" w:type="dxa"/>
            <w:vAlign w:val="bottom"/>
          </w:tcPr>
          <w:p w:rsidR="00225884" w:rsidRPr="00225884" w:rsidRDefault="00225884" w:rsidP="00225884">
            <w:pPr>
              <w:spacing w:line="340" w:lineRule="exact"/>
              <w:jc w:val="right"/>
              <w:rPr>
                <w:rFonts w:cs="Arial"/>
                <w:sz w:val="16"/>
                <w:szCs w:val="16"/>
              </w:rPr>
            </w:pPr>
            <w:r w:rsidRPr="00225884">
              <w:rPr>
                <w:rFonts w:cs="Arial"/>
                <w:sz w:val="16"/>
                <w:szCs w:val="16"/>
              </w:rPr>
              <w:t>353,770,770</w:t>
            </w:r>
          </w:p>
        </w:tc>
        <w:tc>
          <w:tcPr>
            <w:tcW w:w="1395" w:type="dxa"/>
            <w:vAlign w:val="bottom"/>
          </w:tcPr>
          <w:p w:rsidR="00225884" w:rsidRPr="00FC5C22" w:rsidRDefault="00225884" w:rsidP="00225884">
            <w:pPr>
              <w:spacing w:line="340" w:lineRule="exact"/>
              <w:jc w:val="right"/>
              <w:rPr>
                <w:rFonts w:cs="Arial"/>
                <w:sz w:val="16"/>
                <w:szCs w:val="16"/>
              </w:rPr>
            </w:pPr>
            <w:r w:rsidRPr="00FC5C22">
              <w:rPr>
                <w:rFonts w:cs="Arial"/>
                <w:sz w:val="16"/>
                <w:szCs w:val="16"/>
              </w:rPr>
              <w:t>513,428,409</w:t>
            </w:r>
          </w:p>
        </w:tc>
      </w:tr>
      <w:tr w:rsidR="00225884" w:rsidRPr="00FC5C22" w:rsidTr="00CA7393">
        <w:tc>
          <w:tcPr>
            <w:tcW w:w="3690" w:type="dxa"/>
          </w:tcPr>
          <w:p w:rsidR="00225884" w:rsidRPr="00FC5C22" w:rsidRDefault="00225884" w:rsidP="00225884">
            <w:pPr>
              <w:spacing w:line="340" w:lineRule="exact"/>
              <w:rPr>
                <w:rFonts w:cs="Arial"/>
                <w:sz w:val="18"/>
                <w:szCs w:val="18"/>
              </w:rPr>
            </w:pPr>
            <w:r w:rsidRPr="00FC5C22">
              <w:rPr>
                <w:rFonts w:cs="Arial"/>
                <w:sz w:val="18"/>
                <w:szCs w:val="18"/>
              </w:rPr>
              <w:t>Adjustments and eliminations</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cs/>
              </w:rPr>
            </w:pPr>
            <w:r w:rsidRPr="00225884">
              <w:rPr>
                <w:rFonts w:cs="Arial"/>
                <w:sz w:val="16"/>
                <w:szCs w:val="16"/>
              </w:rPr>
              <w:t>(41,595,475)</w:t>
            </w:r>
          </w:p>
        </w:tc>
        <w:tc>
          <w:tcPr>
            <w:tcW w:w="1395" w:type="dxa"/>
            <w:vAlign w:val="bottom"/>
          </w:tcPr>
          <w:p w:rsidR="00225884" w:rsidRPr="00FC5C22" w:rsidRDefault="00225884" w:rsidP="00225884">
            <w:pPr>
              <w:pBdr>
                <w:bottom w:val="single" w:sz="4" w:space="1" w:color="auto"/>
              </w:pBdr>
              <w:spacing w:line="340" w:lineRule="exact"/>
              <w:jc w:val="right"/>
              <w:rPr>
                <w:rFonts w:cs="Arial"/>
                <w:sz w:val="16"/>
                <w:szCs w:val="16"/>
                <w:cs/>
              </w:rPr>
            </w:pPr>
            <w:r w:rsidRPr="00FC5C22">
              <w:rPr>
                <w:rFonts w:cs="Arial"/>
                <w:sz w:val="16"/>
                <w:szCs w:val="16"/>
              </w:rPr>
              <w:t>(34,992,898)</w:t>
            </w:r>
          </w:p>
        </w:tc>
        <w:tc>
          <w:tcPr>
            <w:tcW w:w="1395" w:type="dxa"/>
            <w:vAlign w:val="bottom"/>
          </w:tcPr>
          <w:p w:rsidR="00225884" w:rsidRPr="00225884" w:rsidRDefault="00225884" w:rsidP="00225884">
            <w:pPr>
              <w:pBdr>
                <w:bottom w:val="single" w:sz="4" w:space="1" w:color="auto"/>
              </w:pBdr>
              <w:spacing w:line="340" w:lineRule="exact"/>
              <w:jc w:val="right"/>
              <w:rPr>
                <w:rFonts w:cs="Arial"/>
                <w:sz w:val="16"/>
                <w:szCs w:val="16"/>
                <w:cs/>
              </w:rPr>
            </w:pPr>
            <w:r w:rsidRPr="00225884">
              <w:rPr>
                <w:rFonts w:cs="Arial"/>
                <w:sz w:val="16"/>
                <w:szCs w:val="16"/>
              </w:rPr>
              <w:t>-</w:t>
            </w:r>
          </w:p>
        </w:tc>
        <w:tc>
          <w:tcPr>
            <w:tcW w:w="1395" w:type="dxa"/>
            <w:vAlign w:val="bottom"/>
          </w:tcPr>
          <w:p w:rsidR="00225884" w:rsidRPr="00FC5C22" w:rsidRDefault="00225884" w:rsidP="00225884">
            <w:pPr>
              <w:pBdr>
                <w:bottom w:val="single" w:sz="4" w:space="1" w:color="auto"/>
              </w:pBdr>
              <w:spacing w:line="340" w:lineRule="exact"/>
              <w:jc w:val="right"/>
              <w:rPr>
                <w:rFonts w:cs="Arial"/>
                <w:sz w:val="16"/>
                <w:szCs w:val="16"/>
                <w:cs/>
              </w:rPr>
            </w:pPr>
            <w:r w:rsidRPr="00FC5C22">
              <w:rPr>
                <w:rFonts w:cs="Arial"/>
                <w:sz w:val="16"/>
                <w:szCs w:val="16"/>
              </w:rPr>
              <w:t>-</w:t>
            </w:r>
          </w:p>
        </w:tc>
      </w:tr>
      <w:tr w:rsidR="00225884" w:rsidRPr="00FC5C22" w:rsidTr="00CA7393">
        <w:tc>
          <w:tcPr>
            <w:tcW w:w="3690" w:type="dxa"/>
          </w:tcPr>
          <w:p w:rsidR="00225884" w:rsidRPr="00FC5C22" w:rsidRDefault="00225884" w:rsidP="00225884">
            <w:pPr>
              <w:spacing w:line="340" w:lineRule="exact"/>
              <w:ind w:left="165" w:right="-108" w:hanging="165"/>
              <w:rPr>
                <w:rFonts w:cs="Arial"/>
                <w:sz w:val="18"/>
                <w:szCs w:val="18"/>
              </w:rPr>
            </w:pPr>
            <w:r w:rsidRPr="00FC5C22">
              <w:rPr>
                <w:rFonts w:cs="Arial"/>
                <w:spacing w:val="-6"/>
                <w:sz w:val="18"/>
                <w:szCs w:val="18"/>
              </w:rPr>
              <w:t>Total revenue from contracts with customers</w:t>
            </w:r>
          </w:p>
        </w:tc>
        <w:tc>
          <w:tcPr>
            <w:tcW w:w="1395" w:type="dxa"/>
            <w:vAlign w:val="bottom"/>
          </w:tcPr>
          <w:p w:rsidR="00225884" w:rsidRPr="00225884" w:rsidRDefault="00225884" w:rsidP="00225884">
            <w:pPr>
              <w:pBdr>
                <w:bottom w:val="double" w:sz="4" w:space="1" w:color="auto"/>
              </w:pBdr>
              <w:spacing w:line="340" w:lineRule="exact"/>
              <w:jc w:val="right"/>
              <w:rPr>
                <w:rFonts w:cs="Arial"/>
                <w:sz w:val="16"/>
                <w:szCs w:val="16"/>
                <w:cs/>
              </w:rPr>
            </w:pPr>
            <w:r w:rsidRPr="00225884">
              <w:rPr>
                <w:rFonts w:cs="Arial"/>
                <w:sz w:val="16"/>
                <w:szCs w:val="16"/>
              </w:rPr>
              <w:t>609,744,405</w:t>
            </w:r>
          </w:p>
        </w:tc>
        <w:tc>
          <w:tcPr>
            <w:tcW w:w="1395" w:type="dxa"/>
            <w:vAlign w:val="bottom"/>
          </w:tcPr>
          <w:p w:rsidR="00225884" w:rsidRPr="00FC5C22" w:rsidRDefault="00225884" w:rsidP="00225884">
            <w:pPr>
              <w:pBdr>
                <w:bottom w:val="double" w:sz="4" w:space="1" w:color="auto"/>
              </w:pBdr>
              <w:spacing w:line="340" w:lineRule="exact"/>
              <w:jc w:val="right"/>
              <w:rPr>
                <w:rFonts w:cs="Arial"/>
                <w:sz w:val="16"/>
                <w:szCs w:val="16"/>
                <w:cs/>
              </w:rPr>
            </w:pPr>
            <w:r w:rsidRPr="00FC5C22">
              <w:rPr>
                <w:rFonts w:cs="Arial"/>
                <w:sz w:val="16"/>
                <w:szCs w:val="16"/>
              </w:rPr>
              <w:t>817,555,</w:t>
            </w:r>
            <w:r w:rsidRPr="00FC5C22">
              <w:rPr>
                <w:rFonts w:cs="Arial" w:hint="cs"/>
                <w:sz w:val="16"/>
                <w:szCs w:val="16"/>
                <w:cs/>
              </w:rPr>
              <w:t>533</w:t>
            </w:r>
          </w:p>
        </w:tc>
        <w:tc>
          <w:tcPr>
            <w:tcW w:w="1395" w:type="dxa"/>
            <w:vAlign w:val="bottom"/>
          </w:tcPr>
          <w:p w:rsidR="00225884" w:rsidRPr="00225884" w:rsidRDefault="00225884" w:rsidP="00225884">
            <w:pPr>
              <w:pBdr>
                <w:bottom w:val="double" w:sz="4" w:space="1" w:color="auto"/>
              </w:pBdr>
              <w:spacing w:line="340" w:lineRule="exact"/>
              <w:jc w:val="right"/>
              <w:rPr>
                <w:rFonts w:cs="Arial"/>
                <w:sz w:val="16"/>
                <w:szCs w:val="16"/>
                <w:cs/>
              </w:rPr>
            </w:pPr>
            <w:r w:rsidRPr="00225884">
              <w:rPr>
                <w:rFonts w:cs="Arial"/>
                <w:sz w:val="16"/>
                <w:szCs w:val="16"/>
              </w:rPr>
              <w:t>353,770,770</w:t>
            </w:r>
          </w:p>
        </w:tc>
        <w:tc>
          <w:tcPr>
            <w:tcW w:w="1395" w:type="dxa"/>
            <w:vAlign w:val="bottom"/>
          </w:tcPr>
          <w:p w:rsidR="00225884" w:rsidRPr="00FC5C22" w:rsidRDefault="00225884" w:rsidP="00225884">
            <w:pPr>
              <w:pBdr>
                <w:bottom w:val="double" w:sz="4" w:space="1" w:color="auto"/>
              </w:pBdr>
              <w:spacing w:line="340" w:lineRule="exact"/>
              <w:jc w:val="right"/>
              <w:rPr>
                <w:rFonts w:cs="Arial"/>
                <w:sz w:val="16"/>
                <w:szCs w:val="16"/>
              </w:rPr>
            </w:pPr>
            <w:r w:rsidRPr="00FC5C22">
              <w:rPr>
                <w:rFonts w:cs="Arial"/>
                <w:sz w:val="16"/>
                <w:szCs w:val="16"/>
              </w:rPr>
              <w:t>513,428,409</w:t>
            </w:r>
          </w:p>
        </w:tc>
      </w:tr>
    </w:tbl>
    <w:p w:rsidR="00727212" w:rsidRDefault="00727212" w:rsidP="00FC5C22">
      <w:pPr>
        <w:spacing w:before="120" w:after="120" w:line="380" w:lineRule="exact"/>
        <w:ind w:left="540" w:hanging="540"/>
        <w:rPr>
          <w:rFonts w:cs="Arial"/>
          <w:b/>
          <w:bCs/>
          <w:sz w:val="22"/>
          <w:szCs w:val="22"/>
        </w:rPr>
      </w:pPr>
    </w:p>
    <w:p w:rsidR="00727212" w:rsidRDefault="00727212">
      <w:pPr>
        <w:spacing w:after="200" w:line="276" w:lineRule="auto"/>
        <w:rPr>
          <w:rFonts w:cs="Arial"/>
          <w:b/>
          <w:bCs/>
          <w:sz w:val="22"/>
          <w:szCs w:val="22"/>
        </w:rPr>
      </w:pPr>
      <w:r>
        <w:rPr>
          <w:rFonts w:cs="Arial"/>
          <w:b/>
          <w:bCs/>
          <w:sz w:val="22"/>
          <w:szCs w:val="22"/>
        </w:rPr>
        <w:br w:type="page"/>
      </w:r>
    </w:p>
    <w:p w:rsidR="00FC5C22" w:rsidRPr="00FC5C22" w:rsidRDefault="00FC5C22" w:rsidP="00FC5C22">
      <w:pPr>
        <w:spacing w:before="120" w:after="120" w:line="380" w:lineRule="exact"/>
        <w:ind w:left="540" w:hanging="540"/>
        <w:rPr>
          <w:rFonts w:cs="Arial"/>
          <w:b/>
          <w:bCs/>
          <w:sz w:val="22"/>
          <w:szCs w:val="22"/>
        </w:rPr>
      </w:pPr>
      <w:r w:rsidRPr="00FC5C22">
        <w:rPr>
          <w:rFonts w:cs="Arial"/>
          <w:b/>
          <w:bCs/>
          <w:sz w:val="22"/>
          <w:szCs w:val="22"/>
        </w:rPr>
        <w:lastRenderedPageBreak/>
        <w:t>3</w:t>
      </w:r>
      <w:r w:rsidR="007710F9">
        <w:rPr>
          <w:rFonts w:cs="Arial"/>
          <w:b/>
          <w:bCs/>
          <w:sz w:val="22"/>
          <w:szCs w:val="22"/>
        </w:rPr>
        <w:t>2</w:t>
      </w:r>
      <w:r w:rsidRPr="00FC5C22">
        <w:rPr>
          <w:rFonts w:cs="Arial"/>
          <w:b/>
          <w:bCs/>
          <w:sz w:val="22"/>
          <w:szCs w:val="22"/>
        </w:rPr>
        <w:t>.2</w:t>
      </w:r>
      <w:r>
        <w:rPr>
          <w:rFonts w:cs="Arial"/>
          <w:b/>
          <w:bCs/>
          <w:sz w:val="22"/>
          <w:szCs w:val="22"/>
        </w:rPr>
        <w:tab/>
      </w:r>
      <w:r w:rsidRPr="00FC5C22">
        <w:rPr>
          <w:rFonts w:cs="Arial"/>
          <w:b/>
          <w:bCs/>
          <w:sz w:val="22"/>
          <w:szCs w:val="22"/>
        </w:rPr>
        <w:t xml:space="preserve">Revenue recognised in relation to contract balances </w:t>
      </w:r>
    </w:p>
    <w:p w:rsidR="00FC5C22" w:rsidRPr="00FC5C22" w:rsidRDefault="00FC5C22" w:rsidP="00FC5C22">
      <w:pPr>
        <w:spacing w:before="120" w:after="120" w:line="380" w:lineRule="exact"/>
        <w:ind w:left="540" w:hanging="540"/>
        <w:jc w:val="thaiDistribute"/>
        <w:rPr>
          <w:rFonts w:eastAsia="Calibri" w:cs="Arial"/>
          <w:spacing w:val="-4"/>
          <w:sz w:val="22"/>
          <w:szCs w:val="22"/>
          <w:cs/>
        </w:rPr>
      </w:pPr>
      <w:r>
        <w:rPr>
          <w:rFonts w:cs="Arial"/>
          <w:sz w:val="22"/>
          <w:szCs w:val="22"/>
        </w:rPr>
        <w:tab/>
      </w:r>
      <w:r w:rsidRPr="00FC5C22">
        <w:rPr>
          <w:rFonts w:cs="Arial"/>
          <w:sz w:val="22"/>
          <w:szCs w:val="22"/>
        </w:rPr>
        <w:t>In 20</w:t>
      </w:r>
      <w:r w:rsidR="00727212">
        <w:rPr>
          <w:rFonts w:cs="Arial"/>
          <w:sz w:val="22"/>
          <w:szCs w:val="22"/>
        </w:rPr>
        <w:t>20</w:t>
      </w:r>
      <w:r w:rsidRPr="00FC5C22">
        <w:rPr>
          <w:rFonts w:cs="Arial"/>
          <w:sz w:val="22"/>
          <w:szCs w:val="22"/>
        </w:rPr>
        <w:t xml:space="preserve">, amounts of Baht </w:t>
      </w:r>
      <w:r w:rsidR="00A33185">
        <w:rPr>
          <w:rFonts w:cs="Arial"/>
          <w:sz w:val="22"/>
          <w:szCs w:val="22"/>
        </w:rPr>
        <w:t>15.7</w:t>
      </w:r>
      <w:r w:rsidRPr="00FC5C22">
        <w:rPr>
          <w:rFonts w:cs="Arial"/>
          <w:sz w:val="22"/>
          <w:szCs w:val="22"/>
        </w:rPr>
        <w:t xml:space="preserve"> million that were included in advances received from customers at the beginning of the year were recognised as revenue. (the Company only: Baht </w:t>
      </w:r>
      <w:r w:rsidR="00A33185">
        <w:rPr>
          <w:rFonts w:cs="Arial"/>
          <w:sz w:val="22"/>
          <w:szCs w:val="22"/>
        </w:rPr>
        <w:t>0.3</w:t>
      </w:r>
      <w:r w:rsidR="00F61734">
        <w:rPr>
          <w:rFonts w:cs="Arial"/>
          <w:sz w:val="22"/>
          <w:szCs w:val="22"/>
        </w:rPr>
        <w:t xml:space="preserve"> million</w:t>
      </w:r>
      <w:r w:rsidRPr="00FC5C22">
        <w:rPr>
          <w:rFonts w:cs="Arial"/>
          <w:sz w:val="22"/>
          <w:szCs w:val="22"/>
        </w:rPr>
        <w:t>)</w:t>
      </w:r>
      <w:r w:rsidR="00727212">
        <w:rPr>
          <w:rFonts w:cs="Arial"/>
          <w:sz w:val="22"/>
          <w:szCs w:val="22"/>
        </w:rPr>
        <w:t xml:space="preserve"> (2019: </w:t>
      </w:r>
      <w:r w:rsidR="00727212" w:rsidRPr="00FC5C22">
        <w:rPr>
          <w:rFonts w:cs="Arial"/>
          <w:sz w:val="22"/>
          <w:szCs w:val="22"/>
        </w:rPr>
        <w:t>Baht 2</w:t>
      </w:r>
      <w:r w:rsidR="00727212">
        <w:rPr>
          <w:rFonts w:cs="Arial"/>
          <w:sz w:val="22"/>
          <w:szCs w:val="22"/>
        </w:rPr>
        <w:t>0</w:t>
      </w:r>
      <w:r w:rsidR="00727212" w:rsidRPr="00FC5C22">
        <w:rPr>
          <w:rFonts w:cs="Arial"/>
          <w:sz w:val="22"/>
          <w:szCs w:val="22"/>
        </w:rPr>
        <w:t>.6 million</w:t>
      </w:r>
      <w:r w:rsidR="00727212">
        <w:rPr>
          <w:rFonts w:cs="Arial"/>
          <w:sz w:val="22"/>
          <w:szCs w:val="22"/>
        </w:rPr>
        <w:t xml:space="preserve"> </w:t>
      </w:r>
      <w:r w:rsidR="00727212" w:rsidRPr="00FC5C22">
        <w:rPr>
          <w:rFonts w:cs="Arial"/>
          <w:sz w:val="22"/>
          <w:szCs w:val="22"/>
        </w:rPr>
        <w:t xml:space="preserve">(the Company only: Baht </w:t>
      </w:r>
      <w:r w:rsidR="00727212">
        <w:rPr>
          <w:rFonts w:cs="Arial"/>
          <w:sz w:val="22"/>
          <w:szCs w:val="22"/>
        </w:rPr>
        <w:t>2.7 million</w:t>
      </w:r>
      <w:r w:rsidR="00727212" w:rsidRPr="00FC5C22">
        <w:rPr>
          <w:rFonts w:cs="Arial"/>
          <w:sz w:val="22"/>
          <w:szCs w:val="22"/>
        </w:rPr>
        <w:t>)</w:t>
      </w:r>
      <w:r w:rsidR="00727212">
        <w:rPr>
          <w:rFonts w:cs="Arial"/>
          <w:sz w:val="22"/>
          <w:szCs w:val="22"/>
        </w:rPr>
        <w:t>)</w:t>
      </w:r>
      <w:r w:rsidR="00F61734">
        <w:rPr>
          <w:rFonts w:cs="Arial"/>
          <w:sz w:val="22"/>
          <w:szCs w:val="22"/>
        </w:rPr>
        <w:t>.</w:t>
      </w:r>
    </w:p>
    <w:p w:rsidR="0018496F" w:rsidRDefault="00FC5C22" w:rsidP="007D72B8">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t>3</w:t>
      </w:r>
      <w:r w:rsidR="007710F9">
        <w:rPr>
          <w:rFonts w:ascii="Arial" w:hAnsi="Arial" w:cs="Arial"/>
          <w:sz w:val="22"/>
          <w:szCs w:val="22"/>
        </w:rPr>
        <w:t>3</w:t>
      </w:r>
      <w:r w:rsidR="003A5FF6" w:rsidRPr="004D2D1D">
        <w:rPr>
          <w:rFonts w:ascii="Arial" w:hAnsi="Arial" w:cs="Arial"/>
          <w:sz w:val="22"/>
          <w:szCs w:val="22"/>
        </w:rPr>
        <w:t>.</w:t>
      </w:r>
      <w:r w:rsidR="003A5FF6" w:rsidRPr="004D2D1D">
        <w:rPr>
          <w:rFonts w:ascii="Arial" w:hAnsi="Arial" w:cs="Arial"/>
          <w:sz w:val="22"/>
          <w:szCs w:val="22"/>
        </w:rPr>
        <w:tab/>
      </w:r>
      <w:r w:rsidR="004367A0" w:rsidRPr="004367A0">
        <w:rPr>
          <w:rFonts w:ascii="Arial" w:hAnsi="Arial" w:cs="Arial"/>
          <w:sz w:val="22"/>
          <w:szCs w:val="22"/>
        </w:rPr>
        <w:t>Dividends</w:t>
      </w:r>
    </w:p>
    <w:tbl>
      <w:tblPr>
        <w:tblW w:w="9180" w:type="dxa"/>
        <w:tblInd w:w="450" w:type="dxa"/>
        <w:tblLayout w:type="fixed"/>
        <w:tblLook w:val="01E0" w:firstRow="1" w:lastRow="1" w:firstColumn="1" w:lastColumn="1" w:noHBand="0" w:noVBand="0"/>
      </w:tblPr>
      <w:tblGrid>
        <w:gridCol w:w="3150"/>
        <w:gridCol w:w="2790"/>
        <w:gridCol w:w="1800"/>
        <w:gridCol w:w="1440"/>
      </w:tblGrid>
      <w:tr w:rsidR="00AD5794" w:rsidRPr="00BB1ED5" w:rsidTr="00CA7393">
        <w:trPr>
          <w:trHeight w:val="337"/>
        </w:trPr>
        <w:tc>
          <w:tcPr>
            <w:tcW w:w="315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jc w:val="center"/>
              <w:rPr>
                <w:rFonts w:cs="Arial"/>
              </w:rPr>
            </w:pPr>
            <w:r w:rsidRPr="00BB1ED5">
              <w:rPr>
                <w:rFonts w:cs="Arial"/>
              </w:rPr>
              <w:t>Dividends</w:t>
            </w:r>
          </w:p>
        </w:tc>
        <w:tc>
          <w:tcPr>
            <w:tcW w:w="279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jc w:val="center"/>
              <w:rPr>
                <w:rFonts w:cs="Arial"/>
              </w:rPr>
            </w:pPr>
            <w:r w:rsidRPr="00BB1ED5">
              <w:rPr>
                <w:rFonts w:cs="Arial"/>
              </w:rPr>
              <w:t>Approved by</w:t>
            </w:r>
          </w:p>
        </w:tc>
        <w:tc>
          <w:tcPr>
            <w:tcW w:w="180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jc w:val="center"/>
              <w:rPr>
                <w:rFonts w:cs="Arial"/>
              </w:rPr>
            </w:pPr>
            <w:r w:rsidRPr="00BB1ED5">
              <w:rPr>
                <w:rFonts w:cs="Arial"/>
              </w:rPr>
              <w:t>Total dividends</w:t>
            </w:r>
          </w:p>
        </w:tc>
        <w:tc>
          <w:tcPr>
            <w:tcW w:w="144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ind w:left="-108" w:right="-108"/>
              <w:jc w:val="center"/>
              <w:rPr>
                <w:rFonts w:cs="Arial"/>
              </w:rPr>
            </w:pPr>
            <w:r w:rsidRPr="00BB1ED5">
              <w:rPr>
                <w:rFonts w:cs="Arial"/>
              </w:rPr>
              <w:t>Dividend</w:t>
            </w:r>
          </w:p>
          <w:p w:rsidR="00AD5794" w:rsidRPr="00BB1ED5" w:rsidRDefault="00AD5794" w:rsidP="00AD5794">
            <w:pPr>
              <w:pBdr>
                <w:bottom w:val="single" w:sz="4" w:space="1" w:color="auto"/>
              </w:pBdr>
              <w:tabs>
                <w:tab w:val="left" w:pos="810"/>
                <w:tab w:val="center" w:pos="7110"/>
                <w:tab w:val="right" w:pos="8540"/>
              </w:tabs>
              <w:spacing w:line="380" w:lineRule="exact"/>
              <w:ind w:left="-108" w:right="-108"/>
              <w:jc w:val="center"/>
              <w:rPr>
                <w:rFonts w:cs="Arial"/>
              </w:rPr>
            </w:pPr>
            <w:r w:rsidRPr="00BB1ED5">
              <w:rPr>
                <w:rFonts w:cs="Arial"/>
              </w:rPr>
              <w:t>per share</w:t>
            </w:r>
          </w:p>
        </w:tc>
      </w:tr>
      <w:tr w:rsidR="00AD5794" w:rsidRPr="00BB1ED5" w:rsidTr="00CA7393">
        <w:trPr>
          <w:trHeight w:val="337"/>
        </w:trPr>
        <w:tc>
          <w:tcPr>
            <w:tcW w:w="3150" w:type="dxa"/>
            <w:vAlign w:val="bottom"/>
          </w:tcPr>
          <w:p w:rsidR="00AD5794" w:rsidRPr="00BB1ED5" w:rsidRDefault="00AD5794" w:rsidP="00AD5794">
            <w:pPr>
              <w:tabs>
                <w:tab w:val="left" w:pos="900"/>
                <w:tab w:val="center" w:pos="7110"/>
                <w:tab w:val="right" w:pos="8540"/>
              </w:tabs>
              <w:spacing w:line="380" w:lineRule="exact"/>
              <w:jc w:val="center"/>
              <w:rPr>
                <w:rFonts w:cs="Arial"/>
              </w:rPr>
            </w:pPr>
          </w:p>
        </w:tc>
        <w:tc>
          <w:tcPr>
            <w:tcW w:w="2790" w:type="dxa"/>
            <w:vAlign w:val="bottom"/>
          </w:tcPr>
          <w:p w:rsidR="00AD5794" w:rsidRPr="00BB1ED5" w:rsidRDefault="00AD5794" w:rsidP="00AD5794">
            <w:pPr>
              <w:tabs>
                <w:tab w:val="left" w:pos="900"/>
                <w:tab w:val="center" w:pos="7110"/>
                <w:tab w:val="right" w:pos="8540"/>
              </w:tabs>
              <w:spacing w:line="380" w:lineRule="exact"/>
              <w:jc w:val="center"/>
              <w:rPr>
                <w:rFonts w:cs="Arial"/>
                <w:cs/>
              </w:rPr>
            </w:pPr>
          </w:p>
        </w:tc>
        <w:tc>
          <w:tcPr>
            <w:tcW w:w="1800" w:type="dxa"/>
            <w:vAlign w:val="bottom"/>
            <w:hideMark/>
          </w:tcPr>
          <w:p w:rsidR="00AD5794" w:rsidRPr="00BB1ED5" w:rsidRDefault="00AD5794" w:rsidP="00AD5794">
            <w:pPr>
              <w:tabs>
                <w:tab w:val="left" w:pos="900"/>
                <w:tab w:val="center" w:pos="7110"/>
                <w:tab w:val="right" w:pos="8540"/>
              </w:tabs>
              <w:spacing w:line="380" w:lineRule="exact"/>
              <w:jc w:val="center"/>
              <w:rPr>
                <w:rFonts w:cs="Arial"/>
                <w:cs/>
              </w:rPr>
            </w:pPr>
            <w:r w:rsidRPr="00BB1ED5">
              <w:rPr>
                <w:rFonts w:cs="Arial"/>
              </w:rPr>
              <w:t>(Thousand Baht</w:t>
            </w:r>
            <w:r w:rsidRPr="00BB1ED5">
              <w:rPr>
                <w:rFonts w:cs="Arial"/>
                <w:cs/>
              </w:rPr>
              <w:t>)</w:t>
            </w:r>
          </w:p>
        </w:tc>
        <w:tc>
          <w:tcPr>
            <w:tcW w:w="1440" w:type="dxa"/>
            <w:vAlign w:val="bottom"/>
            <w:hideMark/>
          </w:tcPr>
          <w:p w:rsidR="00AD5794" w:rsidRPr="00BB1ED5" w:rsidRDefault="00AD5794" w:rsidP="00AD5794">
            <w:pPr>
              <w:tabs>
                <w:tab w:val="left" w:pos="900"/>
                <w:tab w:val="center" w:pos="7110"/>
                <w:tab w:val="right" w:pos="8540"/>
              </w:tabs>
              <w:spacing w:line="380" w:lineRule="exact"/>
              <w:ind w:left="-108" w:right="-108"/>
              <w:jc w:val="center"/>
              <w:rPr>
                <w:rFonts w:cs="Arial"/>
                <w:cs/>
              </w:rPr>
            </w:pPr>
            <w:r w:rsidRPr="00BB1ED5">
              <w:rPr>
                <w:rFonts w:cs="Arial"/>
              </w:rPr>
              <w:t>(Baht)</w:t>
            </w:r>
          </w:p>
        </w:tc>
      </w:tr>
      <w:tr w:rsidR="00AD5794" w:rsidRPr="00BB1ED5" w:rsidTr="00CA7393">
        <w:trPr>
          <w:trHeight w:val="198"/>
        </w:trPr>
        <w:tc>
          <w:tcPr>
            <w:tcW w:w="3150" w:type="dxa"/>
            <w:vAlign w:val="center"/>
            <w:hideMark/>
          </w:tcPr>
          <w:p w:rsidR="00AD5794" w:rsidRPr="00BB1ED5" w:rsidRDefault="00AD5794" w:rsidP="00AD5794">
            <w:pPr>
              <w:spacing w:line="380" w:lineRule="exact"/>
              <w:rPr>
                <w:rFonts w:cs="Arial"/>
                <w:cs/>
              </w:rPr>
            </w:pPr>
            <w:r w:rsidRPr="00BB1ED5">
              <w:rPr>
                <w:rFonts w:cs="Arial"/>
              </w:rPr>
              <w:t>Dividends for the</w:t>
            </w:r>
          </w:p>
        </w:tc>
        <w:tc>
          <w:tcPr>
            <w:tcW w:w="2790" w:type="dxa"/>
            <w:vAlign w:val="center"/>
            <w:hideMark/>
          </w:tcPr>
          <w:p w:rsidR="00AD5794" w:rsidRPr="00BB1ED5" w:rsidRDefault="00AD5794" w:rsidP="00AD5794">
            <w:pPr>
              <w:spacing w:line="380" w:lineRule="exact"/>
              <w:rPr>
                <w:rFonts w:cs="Arial"/>
              </w:rPr>
            </w:pPr>
            <w:r w:rsidRPr="00BB1ED5">
              <w:rPr>
                <w:rFonts w:cs="Arial"/>
              </w:rPr>
              <w:t>Annual General Meeting</w:t>
            </w:r>
          </w:p>
        </w:tc>
        <w:tc>
          <w:tcPr>
            <w:tcW w:w="1800" w:type="dxa"/>
            <w:vAlign w:val="center"/>
          </w:tcPr>
          <w:p w:rsidR="00AD5794" w:rsidRPr="00BB1ED5" w:rsidRDefault="00AD5794" w:rsidP="00AD5794">
            <w:pPr>
              <w:spacing w:line="380" w:lineRule="exact"/>
              <w:jc w:val="right"/>
              <w:rPr>
                <w:rFonts w:cs="Arial"/>
              </w:rPr>
            </w:pPr>
          </w:p>
        </w:tc>
        <w:tc>
          <w:tcPr>
            <w:tcW w:w="1440" w:type="dxa"/>
            <w:vAlign w:val="center"/>
          </w:tcPr>
          <w:p w:rsidR="00AD5794" w:rsidRPr="00BB1ED5" w:rsidRDefault="00AD5794" w:rsidP="00AD5794">
            <w:pPr>
              <w:spacing w:line="380" w:lineRule="exact"/>
              <w:jc w:val="center"/>
              <w:rPr>
                <w:rFonts w:cs="Arial"/>
              </w:rPr>
            </w:pPr>
          </w:p>
        </w:tc>
      </w:tr>
      <w:tr w:rsidR="00AD5794" w:rsidRPr="00BB1ED5" w:rsidTr="00CA7393">
        <w:trPr>
          <w:trHeight w:val="198"/>
        </w:trPr>
        <w:tc>
          <w:tcPr>
            <w:tcW w:w="3150" w:type="dxa"/>
            <w:vAlign w:val="center"/>
            <w:hideMark/>
          </w:tcPr>
          <w:p w:rsidR="00AD5794" w:rsidRPr="00BB1ED5" w:rsidRDefault="00AD5794" w:rsidP="00AD5794">
            <w:pPr>
              <w:spacing w:line="380" w:lineRule="exact"/>
              <w:rPr>
                <w:rFonts w:cs="Arial"/>
              </w:rPr>
            </w:pPr>
            <w:r w:rsidRPr="00BB1ED5">
              <w:rPr>
                <w:rFonts w:cs="Arial"/>
              </w:rPr>
              <w:t xml:space="preserve">   year 2018</w:t>
            </w:r>
          </w:p>
        </w:tc>
        <w:tc>
          <w:tcPr>
            <w:tcW w:w="2790" w:type="dxa"/>
            <w:vAlign w:val="center"/>
            <w:hideMark/>
          </w:tcPr>
          <w:p w:rsidR="00AD5794" w:rsidRPr="00BB1ED5" w:rsidRDefault="00AD5794" w:rsidP="00AD5794">
            <w:pPr>
              <w:spacing w:line="380" w:lineRule="exact"/>
              <w:rPr>
                <w:rFonts w:cs="Arial"/>
              </w:rPr>
            </w:pPr>
            <w:r w:rsidRPr="00BB1ED5">
              <w:rPr>
                <w:rFonts w:cs="Arial"/>
              </w:rPr>
              <w:t xml:space="preserve">   of the shareholders</w:t>
            </w:r>
          </w:p>
        </w:tc>
        <w:tc>
          <w:tcPr>
            <w:tcW w:w="1800" w:type="dxa"/>
            <w:vAlign w:val="center"/>
          </w:tcPr>
          <w:p w:rsidR="00AD5794" w:rsidRPr="00BB1ED5" w:rsidRDefault="00AD5794" w:rsidP="00AD5794">
            <w:pPr>
              <w:spacing w:line="380" w:lineRule="exact"/>
              <w:jc w:val="right"/>
              <w:rPr>
                <w:rFonts w:cs="Arial"/>
              </w:rPr>
            </w:pPr>
          </w:p>
        </w:tc>
        <w:tc>
          <w:tcPr>
            <w:tcW w:w="1440" w:type="dxa"/>
            <w:vAlign w:val="center"/>
          </w:tcPr>
          <w:p w:rsidR="00AD5794" w:rsidRPr="00BB1ED5" w:rsidRDefault="00AD5794" w:rsidP="00AD5794">
            <w:pPr>
              <w:spacing w:line="380" w:lineRule="exact"/>
              <w:jc w:val="center"/>
              <w:rPr>
                <w:rFonts w:cs="Arial"/>
              </w:rPr>
            </w:pPr>
          </w:p>
        </w:tc>
      </w:tr>
      <w:tr w:rsidR="00AD5794" w:rsidRPr="00BB1ED5" w:rsidTr="00CA7393">
        <w:trPr>
          <w:trHeight w:val="198"/>
        </w:trPr>
        <w:tc>
          <w:tcPr>
            <w:tcW w:w="3150" w:type="dxa"/>
            <w:vAlign w:val="center"/>
          </w:tcPr>
          <w:p w:rsidR="00AD5794" w:rsidRPr="00BB1ED5" w:rsidRDefault="00AD5794" w:rsidP="00AD5794">
            <w:pPr>
              <w:spacing w:line="380" w:lineRule="exact"/>
              <w:rPr>
                <w:rFonts w:cs="Arial"/>
              </w:rPr>
            </w:pPr>
          </w:p>
        </w:tc>
        <w:tc>
          <w:tcPr>
            <w:tcW w:w="2790" w:type="dxa"/>
            <w:vAlign w:val="center"/>
            <w:hideMark/>
          </w:tcPr>
          <w:p w:rsidR="00AD5794" w:rsidRPr="00BB1ED5" w:rsidRDefault="00AD5794" w:rsidP="00AD5794">
            <w:pPr>
              <w:spacing w:line="380" w:lineRule="exact"/>
              <w:rPr>
                <w:rFonts w:cs="Arial"/>
              </w:rPr>
            </w:pPr>
            <w:r w:rsidRPr="00BB1ED5">
              <w:rPr>
                <w:rFonts w:cs="Arial"/>
              </w:rPr>
              <w:t xml:space="preserve">   on 29 April 2019</w:t>
            </w:r>
          </w:p>
        </w:tc>
        <w:tc>
          <w:tcPr>
            <w:tcW w:w="1800" w:type="dxa"/>
            <w:vAlign w:val="bottom"/>
          </w:tcPr>
          <w:p w:rsidR="00AD5794" w:rsidRPr="00BB1ED5" w:rsidRDefault="00AD5794" w:rsidP="00AD5794">
            <w:pPr>
              <w:pBdr>
                <w:bottom w:val="single" w:sz="4" w:space="1" w:color="auto"/>
              </w:pBdr>
              <w:tabs>
                <w:tab w:val="decimal" w:pos="1471"/>
              </w:tabs>
              <w:spacing w:line="380" w:lineRule="exact"/>
              <w:jc w:val="both"/>
              <w:rPr>
                <w:rFonts w:cs="Arial"/>
              </w:rPr>
            </w:pPr>
            <w:r w:rsidRPr="00BB1ED5">
              <w:rPr>
                <w:rFonts w:cs="Arial"/>
              </w:rPr>
              <w:t>5,651</w:t>
            </w:r>
          </w:p>
        </w:tc>
        <w:tc>
          <w:tcPr>
            <w:tcW w:w="1440" w:type="dxa"/>
            <w:vAlign w:val="bottom"/>
            <w:hideMark/>
          </w:tcPr>
          <w:p w:rsidR="00AD5794" w:rsidRPr="00BB1ED5" w:rsidRDefault="00AD5794" w:rsidP="00346973">
            <w:pPr>
              <w:pBdr>
                <w:bottom w:val="single" w:sz="4" w:space="1" w:color="auto"/>
              </w:pBdr>
              <w:tabs>
                <w:tab w:val="decimal" w:pos="795"/>
              </w:tabs>
              <w:spacing w:line="380" w:lineRule="exact"/>
              <w:jc w:val="both"/>
              <w:rPr>
                <w:rFonts w:cs="Arial"/>
              </w:rPr>
            </w:pPr>
            <w:r w:rsidRPr="00BB1ED5">
              <w:rPr>
                <w:rFonts w:cs="Arial"/>
              </w:rPr>
              <w:t>0.01</w:t>
            </w:r>
          </w:p>
        </w:tc>
      </w:tr>
      <w:tr w:rsidR="00AD5794" w:rsidRPr="00BB1ED5" w:rsidTr="00CA7393">
        <w:trPr>
          <w:trHeight w:val="198"/>
        </w:trPr>
        <w:tc>
          <w:tcPr>
            <w:tcW w:w="3150" w:type="dxa"/>
            <w:vAlign w:val="center"/>
          </w:tcPr>
          <w:p w:rsidR="00AD5794" w:rsidRPr="00BB1ED5" w:rsidRDefault="00AD5794" w:rsidP="00AD5794">
            <w:pPr>
              <w:spacing w:line="380" w:lineRule="exact"/>
              <w:rPr>
                <w:rFonts w:cs="Arial"/>
              </w:rPr>
            </w:pPr>
            <w:r w:rsidRPr="00BB1ED5">
              <w:rPr>
                <w:rFonts w:cs="Arial"/>
              </w:rPr>
              <w:t>Total dividend paid in</w:t>
            </w:r>
          </w:p>
          <w:p w:rsidR="00AD5794" w:rsidRPr="00BB1ED5" w:rsidRDefault="00AD5794" w:rsidP="00AD5794">
            <w:pPr>
              <w:spacing w:line="380" w:lineRule="exact"/>
              <w:rPr>
                <w:rFonts w:cs="Arial"/>
              </w:rPr>
            </w:pPr>
            <w:r w:rsidRPr="00BB1ED5">
              <w:rPr>
                <w:rFonts w:cs="Arial"/>
              </w:rPr>
              <w:t xml:space="preserve">   paid in 2019</w:t>
            </w:r>
          </w:p>
        </w:tc>
        <w:tc>
          <w:tcPr>
            <w:tcW w:w="2790" w:type="dxa"/>
            <w:vAlign w:val="center"/>
          </w:tcPr>
          <w:p w:rsidR="00AD5794" w:rsidRPr="00BB1ED5" w:rsidRDefault="00AD5794" w:rsidP="00AD5794">
            <w:pPr>
              <w:spacing w:line="380" w:lineRule="exact"/>
              <w:rPr>
                <w:rFonts w:cs="Arial"/>
              </w:rPr>
            </w:pPr>
          </w:p>
        </w:tc>
        <w:tc>
          <w:tcPr>
            <w:tcW w:w="1800" w:type="dxa"/>
            <w:vAlign w:val="bottom"/>
          </w:tcPr>
          <w:p w:rsidR="00AD5794" w:rsidRPr="00BB1ED5" w:rsidRDefault="00AD5794" w:rsidP="00AD5794">
            <w:pPr>
              <w:pBdr>
                <w:bottom w:val="double" w:sz="4" w:space="1" w:color="auto"/>
              </w:pBdr>
              <w:tabs>
                <w:tab w:val="decimal" w:pos="1471"/>
              </w:tabs>
              <w:spacing w:line="380" w:lineRule="exact"/>
              <w:jc w:val="both"/>
              <w:rPr>
                <w:rFonts w:cs="Arial"/>
              </w:rPr>
            </w:pPr>
            <w:r w:rsidRPr="00BB1ED5">
              <w:rPr>
                <w:rFonts w:cs="Arial"/>
              </w:rPr>
              <w:t>5,651</w:t>
            </w:r>
          </w:p>
        </w:tc>
        <w:tc>
          <w:tcPr>
            <w:tcW w:w="1440" w:type="dxa"/>
            <w:vAlign w:val="bottom"/>
          </w:tcPr>
          <w:p w:rsidR="00AD5794" w:rsidRPr="00BB1ED5" w:rsidRDefault="00AD5794" w:rsidP="00346973">
            <w:pPr>
              <w:pBdr>
                <w:bottom w:val="double" w:sz="4" w:space="1" w:color="auto"/>
              </w:pBdr>
              <w:tabs>
                <w:tab w:val="decimal" w:pos="795"/>
              </w:tabs>
              <w:spacing w:line="380" w:lineRule="exact"/>
              <w:jc w:val="both"/>
              <w:rPr>
                <w:rFonts w:cs="Arial"/>
              </w:rPr>
            </w:pPr>
            <w:r w:rsidRPr="00BB1ED5">
              <w:rPr>
                <w:rFonts w:cs="Arial"/>
              </w:rPr>
              <w:t>0.01</w:t>
            </w:r>
          </w:p>
        </w:tc>
      </w:tr>
    </w:tbl>
    <w:p w:rsidR="00F44235" w:rsidRPr="004D2D1D" w:rsidRDefault="00FC5C22" w:rsidP="00B80528">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3</w:t>
      </w:r>
      <w:r w:rsidR="007710F9">
        <w:rPr>
          <w:rFonts w:ascii="Arial" w:hAnsi="Arial" w:cs="Arial"/>
          <w:sz w:val="22"/>
          <w:szCs w:val="22"/>
        </w:rPr>
        <w:t>4</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rsidR="00F44235" w:rsidRPr="004D2D1D" w:rsidRDefault="00F44235" w:rsidP="00F44235">
      <w:pPr>
        <w:tabs>
          <w:tab w:val="left" w:pos="540"/>
        </w:tabs>
        <w:spacing w:before="120" w:after="120" w:line="380" w:lineRule="exact"/>
        <w:ind w:left="540"/>
        <w:jc w:val="both"/>
        <w:rPr>
          <w:rFonts w:cs="Arial"/>
          <w:sz w:val="22"/>
          <w:szCs w:val="22"/>
        </w:rPr>
      </w:pPr>
      <w:r w:rsidRPr="004D2D1D">
        <w:rPr>
          <w:rFonts w:cs="Arial"/>
          <w:sz w:val="22"/>
          <w:szCs w:val="22"/>
        </w:rPr>
        <w:t>In January and February 2013, the Company entered into distributor agreements with</w:t>
      </w:r>
      <w:r w:rsidR="00CA7393">
        <w:rPr>
          <w:rFonts w:cs="Arial"/>
          <w:sz w:val="22"/>
          <w:szCs w:val="22"/>
        </w:rPr>
        <w:t xml:space="preserve"> </w:t>
      </w:r>
      <w:r w:rsidRPr="004D2D1D">
        <w:rPr>
          <w:rFonts w:cs="Arial"/>
          <w:sz w:val="22"/>
          <w:szCs w:val="22"/>
        </w:rPr>
        <w:t>2 foreign companies for a period of two years and five years expiring in December 2014 and 2017, respectively. The agreements are automatic renewable for a period of one year unless the agreements is not terminated. The Compan</w:t>
      </w:r>
      <w:r w:rsidR="007B309C" w:rsidRPr="004D2D1D">
        <w:rPr>
          <w:rFonts w:cs="Arial"/>
          <w:sz w:val="22"/>
          <w:szCs w:val="22"/>
        </w:rPr>
        <w:t>y is authoris</w:t>
      </w:r>
      <w:r w:rsidRPr="004D2D1D">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982AE1" w:rsidRPr="00C5340F" w:rsidRDefault="00982AE1" w:rsidP="00982AE1">
      <w:pPr>
        <w:tabs>
          <w:tab w:val="left" w:pos="540"/>
        </w:tabs>
        <w:spacing w:before="120" w:after="120" w:line="380" w:lineRule="exact"/>
        <w:ind w:left="540"/>
        <w:jc w:val="both"/>
        <w:rPr>
          <w:rFonts w:cs="Arial"/>
          <w:sz w:val="22"/>
          <w:szCs w:val="22"/>
        </w:rPr>
      </w:pPr>
      <w:r w:rsidRPr="00C5340F">
        <w:rPr>
          <w:rFonts w:cs="Arial"/>
          <w:sz w:val="22"/>
          <w:szCs w:val="22"/>
        </w:rPr>
        <w:t xml:space="preserve">Subsequently, on </w:t>
      </w:r>
      <w:r w:rsidR="0059197E">
        <w:rPr>
          <w:rFonts w:cs="Arial"/>
          <w:sz w:val="22"/>
          <w:szCs w:val="22"/>
        </w:rPr>
        <w:t>26 April 2017</w:t>
      </w:r>
      <w:r w:rsidRPr="00C5340F">
        <w:rPr>
          <w:rFonts w:cs="Arial"/>
          <w:sz w:val="22"/>
          <w:szCs w:val="22"/>
        </w:rPr>
        <w:t xml:space="preserve">, the Company has renewed the distributor agreement with former foreign company, which original agreement was expired in 2014. The new agreement is valid for one year and was due on 27 </w:t>
      </w:r>
      <w:r w:rsidR="00C50745">
        <w:rPr>
          <w:rFonts w:cs="Arial"/>
          <w:sz w:val="22"/>
          <w:szCs w:val="22"/>
        </w:rPr>
        <w:t>April 2018</w:t>
      </w:r>
      <w:r w:rsidRPr="00C5340F">
        <w:rPr>
          <w:rFonts w:cs="Arial"/>
          <w:sz w:val="22"/>
          <w:szCs w:val="22"/>
        </w:rPr>
        <w:t xml:space="preserve">. The agreement </w:t>
      </w:r>
      <w:r>
        <w:rPr>
          <w:rFonts w:cs="Arial"/>
          <w:sz w:val="22"/>
          <w:szCs w:val="22"/>
        </w:rPr>
        <w:t>was</w:t>
      </w:r>
      <w:r w:rsidRPr="00C5340F">
        <w:rPr>
          <w:rFonts w:cs="Arial"/>
          <w:sz w:val="22"/>
          <w:szCs w:val="22"/>
        </w:rPr>
        <w:t xml:space="preserve"> automatic renewable for a period of one year unless the agreements is not terminated.</w:t>
      </w:r>
    </w:p>
    <w:p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187B05">
        <w:rPr>
          <w:rFonts w:ascii="Arial" w:hAnsi="Arial" w:cs="Arial"/>
          <w:b w:val="0"/>
          <w:bCs w:val="0"/>
          <w:sz w:val="22"/>
          <w:szCs w:val="22"/>
        </w:rPr>
        <w:t>Subsequently, on 28 February 2019, the Company has renewed the distributor agreement with the former foreign company, which original agreement was expired in April 2019. The new agreement was valid for two years and was due on 5 April 2021.</w:t>
      </w:r>
    </w:p>
    <w:p w:rsidR="007710F9" w:rsidRDefault="007710F9">
      <w:pPr>
        <w:spacing w:after="200" w:line="276" w:lineRule="auto"/>
        <w:rPr>
          <w:rFonts w:cs="Arial"/>
          <w:b/>
          <w:bCs/>
          <w:sz w:val="22"/>
          <w:szCs w:val="22"/>
        </w:rPr>
      </w:pPr>
      <w:r>
        <w:rPr>
          <w:rFonts w:cs="Arial"/>
          <w:b/>
          <w:bCs/>
          <w:sz w:val="22"/>
          <w:szCs w:val="22"/>
        </w:rPr>
        <w:br w:type="page"/>
      </w:r>
    </w:p>
    <w:p w:rsidR="00B357C5" w:rsidRPr="004D2D1D" w:rsidRDefault="00FC5C22"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rPr>
        <w:lastRenderedPageBreak/>
        <w:t>3</w:t>
      </w:r>
      <w:r w:rsidR="007710F9">
        <w:rPr>
          <w:rFonts w:cs="Arial"/>
          <w:b/>
          <w:bCs/>
          <w:sz w:val="22"/>
          <w:szCs w:val="22"/>
        </w:rPr>
        <w:t>5</w:t>
      </w:r>
      <w:r w:rsidR="00B357C5" w:rsidRPr="004D2D1D">
        <w:rPr>
          <w:rFonts w:cs="Arial"/>
          <w:b/>
          <w:bCs/>
          <w:sz w:val="22"/>
          <w:szCs w:val="22"/>
        </w:rPr>
        <w:t>.</w:t>
      </w:r>
      <w:r w:rsidR="00B357C5" w:rsidRPr="004D2D1D">
        <w:rPr>
          <w:rFonts w:cs="Arial"/>
          <w:b/>
          <w:bCs/>
          <w:sz w:val="22"/>
          <w:szCs w:val="22"/>
        </w:rPr>
        <w:tab/>
        <w:t>Provident fund</w:t>
      </w:r>
    </w:p>
    <w:p w:rsidR="00B357C5" w:rsidRPr="004D2D1D"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 of between 2</w:t>
      </w:r>
      <w:r w:rsidR="003A5FF6" w:rsidRPr="004D2D1D">
        <w:rPr>
          <w:rFonts w:ascii="Arial" w:hAnsi="Arial" w:cs="Arial"/>
          <w:b w:val="0"/>
          <w:bCs w:val="0"/>
          <w:sz w:val="22"/>
          <w:szCs w:val="22"/>
        </w:rPr>
        <w:t>% and 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The contributions for the year </w:t>
      </w:r>
      <w:r w:rsidR="00800428">
        <w:rPr>
          <w:rFonts w:ascii="Arial" w:hAnsi="Arial" w:cs="Arial"/>
          <w:b w:val="0"/>
          <w:bCs w:val="0"/>
          <w:sz w:val="22"/>
          <w:szCs w:val="22"/>
        </w:rPr>
        <w:t>20</w:t>
      </w:r>
      <w:r w:rsidR="00CA7393">
        <w:rPr>
          <w:rFonts w:ascii="Arial" w:hAnsi="Arial" w:cs="Arial"/>
          <w:b w:val="0"/>
          <w:bCs w:val="0"/>
          <w:sz w:val="22"/>
          <w:szCs w:val="22"/>
        </w:rPr>
        <w:t>20</w:t>
      </w:r>
      <w:r w:rsidRPr="004D2D1D">
        <w:rPr>
          <w:rFonts w:ascii="Arial" w:hAnsi="Arial" w:cs="Arial"/>
          <w:b w:val="0"/>
          <w:bCs w:val="0"/>
          <w:sz w:val="22"/>
          <w:szCs w:val="22"/>
        </w:rPr>
        <w:t xml:space="preserve"> amounting to approximately Baht </w:t>
      </w:r>
      <w:r w:rsidR="00225884">
        <w:rPr>
          <w:rFonts w:ascii="Arial" w:hAnsi="Arial" w:cs="Arial"/>
          <w:b w:val="0"/>
          <w:bCs w:val="0"/>
          <w:sz w:val="22"/>
          <w:szCs w:val="22"/>
        </w:rPr>
        <w:t>2.5</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 (</w:t>
      </w:r>
      <w:r w:rsidR="00800428">
        <w:rPr>
          <w:rFonts w:ascii="Arial" w:hAnsi="Arial" w:cs="Arial"/>
          <w:b w:val="0"/>
          <w:bCs w:val="0"/>
          <w:sz w:val="22"/>
          <w:szCs w:val="22"/>
        </w:rPr>
        <w:t>201</w:t>
      </w:r>
      <w:r w:rsidR="00CA7393">
        <w:rPr>
          <w:rFonts w:ascii="Arial" w:hAnsi="Arial" w:cs="Arial"/>
          <w:b w:val="0"/>
          <w:bCs w:val="0"/>
          <w:sz w:val="22"/>
          <w:szCs w:val="22"/>
        </w:rPr>
        <w:t>9</w:t>
      </w:r>
      <w:r w:rsidRPr="004D2D1D">
        <w:rPr>
          <w:rFonts w:ascii="Arial" w:hAnsi="Arial" w:cs="Arial"/>
          <w:b w:val="0"/>
          <w:bCs w:val="0"/>
          <w:sz w:val="22"/>
          <w:szCs w:val="22"/>
        </w:rPr>
        <w:t xml:space="preserve">: Baht </w:t>
      </w:r>
      <w:r w:rsidR="00CA7393">
        <w:rPr>
          <w:rFonts w:ascii="Arial" w:hAnsi="Arial" w:cs="Arial"/>
          <w:b w:val="0"/>
          <w:bCs w:val="0"/>
          <w:sz w:val="22"/>
          <w:szCs w:val="22"/>
        </w:rPr>
        <w:t>2.1</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 xml:space="preserve">million), </w:t>
      </w:r>
      <w:r w:rsidRPr="004D2D1D">
        <w:rPr>
          <w:rFonts w:ascii="Arial" w:hAnsi="Arial" w:cs="Arial"/>
          <w:b w:val="0"/>
          <w:bCs w:val="0"/>
          <w:sz w:val="22"/>
          <w:szCs w:val="22"/>
        </w:rPr>
        <w:t xml:space="preserve">the Company only: Baht </w:t>
      </w:r>
      <w:r w:rsidR="00225884">
        <w:rPr>
          <w:rFonts w:ascii="Arial" w:hAnsi="Arial" w:cs="Arial"/>
          <w:b w:val="0"/>
          <w:bCs w:val="0"/>
          <w:sz w:val="22"/>
          <w:szCs w:val="22"/>
        </w:rPr>
        <w:t>1.9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A91D46">
        <w:rPr>
          <w:rFonts w:ascii="Arial" w:hAnsi="Arial" w:cs="Arial"/>
          <w:b w:val="0"/>
          <w:bCs w:val="0"/>
          <w:sz w:val="22"/>
          <w:szCs w:val="22"/>
        </w:rPr>
        <w:t>(</w:t>
      </w:r>
      <w:r w:rsidR="00800428">
        <w:rPr>
          <w:rFonts w:ascii="Arial" w:hAnsi="Arial" w:cs="Arial"/>
          <w:b w:val="0"/>
          <w:bCs w:val="0"/>
          <w:sz w:val="22"/>
          <w:szCs w:val="22"/>
        </w:rPr>
        <w:t>201</w:t>
      </w:r>
      <w:r w:rsidR="00CA7393">
        <w:rPr>
          <w:rFonts w:ascii="Arial" w:hAnsi="Arial" w:cs="Arial"/>
          <w:b w:val="0"/>
          <w:bCs w:val="0"/>
          <w:sz w:val="22"/>
          <w:szCs w:val="22"/>
        </w:rPr>
        <w:t>9</w:t>
      </w:r>
      <w:r w:rsidRPr="004D2D1D">
        <w:rPr>
          <w:rFonts w:ascii="Arial" w:hAnsi="Arial" w:cs="Arial"/>
          <w:b w:val="0"/>
          <w:bCs w:val="0"/>
          <w:sz w:val="22"/>
          <w:szCs w:val="22"/>
        </w:rPr>
        <w:t xml:space="preserve">: Baht </w:t>
      </w:r>
      <w:r w:rsidR="001D159E">
        <w:rPr>
          <w:rFonts w:ascii="Arial" w:hAnsi="Arial" w:cs="Arial"/>
          <w:b w:val="0"/>
          <w:bCs w:val="0"/>
          <w:sz w:val="22"/>
          <w:szCs w:val="22"/>
        </w:rPr>
        <w:t>1.</w:t>
      </w:r>
      <w:r w:rsidR="00CA7393">
        <w:rPr>
          <w:rFonts w:ascii="Arial" w:hAnsi="Arial" w:cs="Arial"/>
          <w:b w:val="0"/>
          <w:bCs w:val="0"/>
          <w:sz w:val="22"/>
          <w:szCs w:val="22"/>
        </w:rPr>
        <w:t>7</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were </w:t>
      </w:r>
      <w:proofErr w:type="spellStart"/>
      <w:r w:rsidRPr="004D2D1D">
        <w:rPr>
          <w:rFonts w:ascii="Arial" w:hAnsi="Arial" w:cs="Arial"/>
          <w:b w:val="0"/>
          <w:bCs w:val="0"/>
          <w:sz w:val="22"/>
          <w:szCs w:val="22"/>
        </w:rPr>
        <w:t>recognised</w:t>
      </w:r>
      <w:proofErr w:type="spellEnd"/>
      <w:r w:rsidRPr="004D2D1D">
        <w:rPr>
          <w:rFonts w:ascii="Arial" w:hAnsi="Arial" w:cs="Arial"/>
          <w:b w:val="0"/>
          <w:bCs w:val="0"/>
          <w:sz w:val="22"/>
          <w:szCs w:val="22"/>
        </w:rPr>
        <w:t xml:space="preserve"> as expenses. </w:t>
      </w:r>
    </w:p>
    <w:p w:rsidR="007710F9" w:rsidRPr="007710F9" w:rsidRDefault="007710F9"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sidRPr="007710F9">
        <w:rPr>
          <w:b/>
          <w:bCs/>
          <w:kern w:val="32"/>
          <w:sz w:val="22"/>
          <w:szCs w:val="24"/>
        </w:rPr>
        <w:t>36.</w:t>
      </w:r>
      <w:r w:rsidRPr="007710F9">
        <w:rPr>
          <w:b/>
          <w:bCs/>
          <w:kern w:val="32"/>
          <w:sz w:val="22"/>
          <w:szCs w:val="24"/>
        </w:rPr>
        <w:tab/>
        <w:t>Commitments and contingent liabilities</w:t>
      </w:r>
    </w:p>
    <w:p w:rsidR="007710F9" w:rsidRPr="007710F9" w:rsidRDefault="007710F9" w:rsidP="007710F9">
      <w:pPr>
        <w:overflowPunct w:val="0"/>
        <w:autoSpaceDE w:val="0"/>
        <w:autoSpaceDN w:val="0"/>
        <w:adjustRightInd w:val="0"/>
        <w:spacing w:before="120" w:after="120" w:line="380" w:lineRule="exact"/>
        <w:ind w:left="547" w:hanging="547"/>
        <w:textAlignment w:val="baseline"/>
        <w:rPr>
          <w:rFonts w:cs="Arial"/>
          <w:b/>
          <w:bCs/>
          <w:sz w:val="22"/>
          <w:szCs w:val="28"/>
        </w:rPr>
      </w:pPr>
      <w:r w:rsidRPr="007710F9">
        <w:rPr>
          <w:rFonts w:cs="Arial"/>
          <w:b/>
          <w:bCs/>
          <w:sz w:val="22"/>
          <w:szCs w:val="28"/>
        </w:rPr>
        <w:t>36.1</w:t>
      </w:r>
      <w:r w:rsidRPr="007710F9">
        <w:rPr>
          <w:rFonts w:cs="Arial"/>
          <w:b/>
          <w:bCs/>
          <w:sz w:val="22"/>
          <w:szCs w:val="28"/>
        </w:rPr>
        <w:tab/>
        <w:t>Capital commitments</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at 31 December 2020, the Group had capital commitments of approximately Baht </w:t>
      </w:r>
      <w:r w:rsidR="00225884">
        <w:rPr>
          <w:sz w:val="22"/>
          <w:szCs w:val="24"/>
        </w:rPr>
        <w:t>0.2</w:t>
      </w:r>
      <w:r w:rsidRPr="007710F9">
        <w:rPr>
          <w:sz w:val="22"/>
          <w:szCs w:val="24"/>
        </w:rPr>
        <w:t xml:space="preserve"> million (2019: Baht 4.5 million), relating to the software installation. (the Company only: </w:t>
      </w:r>
      <w:r w:rsidR="00225884">
        <w:rPr>
          <w:sz w:val="22"/>
          <w:szCs w:val="24"/>
          <w:lang w:val="en-US"/>
        </w:rPr>
        <w:t>nil</w:t>
      </w:r>
      <w:r w:rsidRPr="007710F9">
        <w:rPr>
          <w:sz w:val="22"/>
          <w:szCs w:val="24"/>
        </w:rPr>
        <w:t>, 2019: Baht 3.2 million).</w:t>
      </w:r>
    </w:p>
    <w:p w:rsidR="007710F9" w:rsidRPr="007710F9" w:rsidRDefault="007710F9" w:rsidP="007710F9">
      <w:pPr>
        <w:overflowPunct w:val="0"/>
        <w:autoSpaceDE w:val="0"/>
        <w:autoSpaceDN w:val="0"/>
        <w:adjustRightInd w:val="0"/>
        <w:spacing w:before="120" w:after="120" w:line="380" w:lineRule="exact"/>
        <w:ind w:left="547" w:hanging="547"/>
        <w:textAlignment w:val="baseline"/>
        <w:rPr>
          <w:rFonts w:cs="Arial"/>
          <w:b/>
          <w:bCs/>
          <w:sz w:val="22"/>
          <w:szCs w:val="28"/>
        </w:rPr>
      </w:pPr>
      <w:r w:rsidRPr="007710F9">
        <w:rPr>
          <w:rFonts w:cs="Arial"/>
          <w:b/>
          <w:bCs/>
          <w:sz w:val="22"/>
          <w:szCs w:val="28"/>
        </w:rPr>
        <w:t>36.2</w:t>
      </w:r>
      <w:r w:rsidRPr="007710F9">
        <w:rPr>
          <w:rFonts w:cs="Arial"/>
          <w:b/>
          <w:bCs/>
          <w:sz w:val="22"/>
          <w:szCs w:val="28"/>
        </w:rPr>
        <w:tab/>
        <w:t>Lease commitments</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As at 31 December 2020, the Group has future lease payments required under these non-cancellable leases contracts that have not yet commenced as follows:</w:t>
      </w:r>
    </w:p>
    <w:tbl>
      <w:tblPr>
        <w:tblStyle w:val="TableGrid1"/>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2"/>
        <w:gridCol w:w="2160"/>
        <w:gridCol w:w="2160"/>
      </w:tblGrid>
      <w:tr w:rsidR="007710F9" w:rsidTr="007710F9">
        <w:tc>
          <w:tcPr>
            <w:tcW w:w="4752" w:type="dxa"/>
          </w:tcPr>
          <w:p w:rsidR="007710F9" w:rsidRPr="007710F9" w:rsidRDefault="007710F9">
            <w:pPr>
              <w:spacing w:line="380" w:lineRule="exact"/>
              <w:ind w:left="151" w:hanging="151"/>
              <w:jc w:val="center"/>
              <w:textAlignment w:val="baseline"/>
              <w:outlineLvl w:val="0"/>
              <w:rPr>
                <w:rFonts w:cs="Arial"/>
                <w:sz w:val="22"/>
                <w:szCs w:val="22"/>
              </w:rPr>
            </w:pPr>
            <w:r w:rsidRPr="007710F9">
              <w:rPr>
                <w:rFonts w:cs="Arial"/>
                <w:sz w:val="22"/>
                <w:szCs w:val="22"/>
              </w:rPr>
              <w:br w:type="page"/>
            </w:r>
          </w:p>
        </w:tc>
        <w:tc>
          <w:tcPr>
            <w:tcW w:w="4320" w:type="dxa"/>
            <w:gridSpan w:val="2"/>
            <w:hideMark/>
          </w:tcPr>
          <w:p w:rsidR="007710F9" w:rsidRPr="007710F9" w:rsidRDefault="007710F9">
            <w:pPr>
              <w:tabs>
                <w:tab w:val="right" w:pos="1033"/>
              </w:tabs>
              <w:spacing w:line="380" w:lineRule="exact"/>
              <w:ind w:right="-72"/>
              <w:jc w:val="right"/>
              <w:textAlignment w:val="baseline"/>
              <w:rPr>
                <w:rFonts w:cs="Arial"/>
                <w:sz w:val="22"/>
                <w:szCs w:val="22"/>
                <w:lang w:val="en-US"/>
              </w:rPr>
            </w:pPr>
            <w:r w:rsidRPr="007710F9">
              <w:rPr>
                <w:rFonts w:cs="Arial"/>
                <w:sz w:val="22"/>
                <w:szCs w:val="22"/>
                <w:cs/>
              </w:rPr>
              <w:t>(</w:t>
            </w:r>
            <w:r w:rsidRPr="007710F9">
              <w:rPr>
                <w:rFonts w:cs="Arial"/>
                <w:sz w:val="22"/>
                <w:szCs w:val="22"/>
              </w:rPr>
              <w:t>Unit: Thousand Baht</w:t>
            </w:r>
            <w:r w:rsidRPr="007710F9">
              <w:rPr>
                <w:rFonts w:cs="Arial"/>
                <w:sz w:val="22"/>
                <w:szCs w:val="22"/>
                <w:cs/>
              </w:rPr>
              <w:t>)</w:t>
            </w:r>
          </w:p>
        </w:tc>
      </w:tr>
      <w:tr w:rsidR="007710F9" w:rsidTr="007710F9">
        <w:trPr>
          <w:trHeight w:val="198"/>
        </w:trPr>
        <w:tc>
          <w:tcPr>
            <w:tcW w:w="4752" w:type="dxa"/>
          </w:tcPr>
          <w:p w:rsidR="007710F9" w:rsidRPr="007710F9" w:rsidRDefault="007710F9">
            <w:pPr>
              <w:spacing w:line="380" w:lineRule="exact"/>
              <w:ind w:left="151" w:right="-72" w:hanging="151"/>
              <w:textAlignment w:val="baseline"/>
              <w:rPr>
                <w:rFonts w:cs="Arial"/>
                <w:sz w:val="22"/>
                <w:szCs w:val="22"/>
                <w:cs/>
              </w:rPr>
            </w:pPr>
          </w:p>
        </w:tc>
        <w:tc>
          <w:tcPr>
            <w:tcW w:w="2160" w:type="dxa"/>
            <w:hideMark/>
          </w:tcPr>
          <w:p w:rsidR="007710F9" w:rsidRPr="007710F9" w:rsidRDefault="007710F9">
            <w:pPr>
              <w:pBdr>
                <w:bottom w:val="single" w:sz="4" w:space="1" w:color="auto"/>
              </w:pBdr>
              <w:tabs>
                <w:tab w:val="decimal" w:pos="1037"/>
              </w:tabs>
              <w:spacing w:line="380" w:lineRule="exact"/>
              <w:ind w:right="-72"/>
              <w:jc w:val="center"/>
              <w:textAlignment w:val="baseline"/>
              <w:rPr>
                <w:rFonts w:cs="Arial"/>
                <w:sz w:val="22"/>
                <w:szCs w:val="22"/>
                <w:cs/>
              </w:rPr>
            </w:pPr>
            <w:r w:rsidRPr="007710F9">
              <w:rPr>
                <w:rFonts w:cs="Arial"/>
                <w:sz w:val="22"/>
                <w:szCs w:val="22"/>
              </w:rPr>
              <w:t>Consolidated financial statements</w:t>
            </w:r>
          </w:p>
        </w:tc>
        <w:tc>
          <w:tcPr>
            <w:tcW w:w="2160" w:type="dxa"/>
            <w:hideMark/>
          </w:tcPr>
          <w:p w:rsidR="007710F9" w:rsidRPr="007710F9" w:rsidRDefault="007710F9">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 xml:space="preserve">Separate </w:t>
            </w:r>
          </w:p>
          <w:p w:rsidR="007710F9" w:rsidRPr="007710F9" w:rsidRDefault="007710F9">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financial statements</w:t>
            </w:r>
          </w:p>
        </w:tc>
      </w:tr>
      <w:tr w:rsidR="007710F9" w:rsidTr="007710F9">
        <w:tc>
          <w:tcPr>
            <w:tcW w:w="4752" w:type="dxa"/>
            <w:hideMark/>
          </w:tcPr>
          <w:p w:rsidR="007710F9" w:rsidRPr="007710F9" w:rsidRDefault="007710F9">
            <w:pPr>
              <w:spacing w:line="380" w:lineRule="exact"/>
              <w:ind w:left="151" w:right="-72" w:hanging="6"/>
              <w:textAlignment w:val="baseline"/>
              <w:rPr>
                <w:rFonts w:cs="Arial"/>
                <w:sz w:val="22"/>
                <w:szCs w:val="22"/>
              </w:rPr>
            </w:pPr>
            <w:r w:rsidRPr="007710F9">
              <w:rPr>
                <w:rFonts w:cs="Arial"/>
                <w:sz w:val="22"/>
                <w:szCs w:val="22"/>
              </w:rPr>
              <w:t>Within</w:t>
            </w:r>
            <w:r w:rsidRPr="007710F9">
              <w:rPr>
                <w:rFonts w:cs="Arial"/>
                <w:sz w:val="22"/>
                <w:szCs w:val="22"/>
                <w:cs/>
              </w:rPr>
              <w:t xml:space="preserve"> </w:t>
            </w:r>
            <w:r w:rsidRPr="007710F9">
              <w:rPr>
                <w:rFonts w:cs="Arial"/>
                <w:sz w:val="22"/>
                <w:szCs w:val="22"/>
              </w:rPr>
              <w:t>1</w:t>
            </w:r>
            <w:r w:rsidRPr="007710F9">
              <w:rPr>
                <w:rFonts w:cs="Arial"/>
                <w:sz w:val="22"/>
                <w:szCs w:val="22"/>
                <w:cs/>
              </w:rPr>
              <w:t xml:space="preserve"> </w:t>
            </w:r>
            <w:r w:rsidRPr="007710F9">
              <w:rPr>
                <w:rFonts w:cs="Arial"/>
                <w:sz w:val="22"/>
                <w:szCs w:val="22"/>
              </w:rPr>
              <w:t>year</w:t>
            </w:r>
          </w:p>
        </w:tc>
        <w:tc>
          <w:tcPr>
            <w:tcW w:w="2160" w:type="dxa"/>
          </w:tcPr>
          <w:p w:rsidR="007710F9" w:rsidRPr="007710F9" w:rsidRDefault="00225884" w:rsidP="00A33185">
            <w:pPr>
              <w:tabs>
                <w:tab w:val="decimal" w:pos="1695"/>
              </w:tabs>
              <w:spacing w:line="380" w:lineRule="exact"/>
              <w:ind w:right="-72"/>
              <w:textAlignment w:val="baseline"/>
              <w:rPr>
                <w:rFonts w:cs="Arial"/>
                <w:sz w:val="22"/>
                <w:szCs w:val="22"/>
                <w:cs/>
              </w:rPr>
            </w:pPr>
            <w:r>
              <w:rPr>
                <w:rFonts w:cs="Arial"/>
                <w:sz w:val="22"/>
                <w:szCs w:val="22"/>
              </w:rPr>
              <w:t>396</w:t>
            </w:r>
          </w:p>
        </w:tc>
        <w:tc>
          <w:tcPr>
            <w:tcW w:w="2160" w:type="dxa"/>
          </w:tcPr>
          <w:p w:rsidR="007710F9" w:rsidRPr="007710F9" w:rsidRDefault="00225884" w:rsidP="00A33185">
            <w:pPr>
              <w:tabs>
                <w:tab w:val="decimal" w:pos="1695"/>
              </w:tabs>
              <w:spacing w:line="380" w:lineRule="exact"/>
              <w:ind w:right="-72"/>
              <w:textAlignment w:val="baseline"/>
              <w:rPr>
                <w:rFonts w:cs="Arial"/>
                <w:sz w:val="22"/>
                <w:szCs w:val="22"/>
              </w:rPr>
            </w:pPr>
            <w:r>
              <w:rPr>
                <w:rFonts w:cs="Arial"/>
                <w:sz w:val="22"/>
                <w:szCs w:val="22"/>
              </w:rPr>
              <w:t>-</w:t>
            </w:r>
          </w:p>
        </w:tc>
      </w:tr>
      <w:tr w:rsidR="007710F9" w:rsidTr="007710F9">
        <w:tc>
          <w:tcPr>
            <w:tcW w:w="4752" w:type="dxa"/>
            <w:hideMark/>
          </w:tcPr>
          <w:p w:rsidR="007710F9" w:rsidRPr="007710F9" w:rsidRDefault="007710F9">
            <w:pPr>
              <w:spacing w:line="380" w:lineRule="exact"/>
              <w:ind w:left="151" w:right="-72" w:hanging="6"/>
              <w:textAlignment w:val="baseline"/>
              <w:rPr>
                <w:rFonts w:cs="Arial"/>
                <w:sz w:val="22"/>
                <w:szCs w:val="22"/>
                <w:lang w:val="en-US"/>
              </w:rPr>
            </w:pPr>
            <w:r w:rsidRPr="007710F9">
              <w:rPr>
                <w:rFonts w:cs="Arial"/>
                <w:sz w:val="22"/>
                <w:szCs w:val="22"/>
              </w:rPr>
              <w:t xml:space="preserve">Over </w:t>
            </w:r>
            <w:r w:rsidRPr="007710F9">
              <w:rPr>
                <w:rFonts w:cs="Arial"/>
                <w:sz w:val="22"/>
                <w:szCs w:val="22"/>
                <w:cs/>
              </w:rPr>
              <w:t xml:space="preserve">1 </w:t>
            </w:r>
            <w:r w:rsidRPr="007710F9">
              <w:rPr>
                <w:rFonts w:cs="Arial"/>
                <w:sz w:val="22"/>
                <w:szCs w:val="22"/>
              </w:rPr>
              <w:t xml:space="preserve">and up to </w:t>
            </w:r>
            <w:r w:rsidRPr="007710F9">
              <w:rPr>
                <w:rFonts w:cs="Arial"/>
                <w:sz w:val="22"/>
                <w:szCs w:val="22"/>
                <w:cs/>
              </w:rPr>
              <w:t xml:space="preserve">5 </w:t>
            </w:r>
            <w:r w:rsidRPr="007710F9">
              <w:rPr>
                <w:rFonts w:cs="Arial"/>
                <w:sz w:val="22"/>
                <w:szCs w:val="22"/>
              </w:rPr>
              <w:t>years</w:t>
            </w:r>
          </w:p>
        </w:tc>
        <w:tc>
          <w:tcPr>
            <w:tcW w:w="2160" w:type="dxa"/>
          </w:tcPr>
          <w:p w:rsidR="007710F9" w:rsidRPr="007710F9" w:rsidRDefault="00225884" w:rsidP="00A33185">
            <w:pPr>
              <w:tabs>
                <w:tab w:val="decimal" w:pos="1695"/>
              </w:tabs>
              <w:spacing w:line="380" w:lineRule="exact"/>
              <w:ind w:right="-72"/>
              <w:textAlignment w:val="baseline"/>
              <w:rPr>
                <w:rFonts w:cs="Arial"/>
                <w:sz w:val="22"/>
                <w:szCs w:val="22"/>
              </w:rPr>
            </w:pPr>
            <w:r>
              <w:rPr>
                <w:rFonts w:cs="Arial"/>
                <w:sz w:val="22"/>
                <w:szCs w:val="22"/>
              </w:rPr>
              <w:t>1,188</w:t>
            </w:r>
          </w:p>
        </w:tc>
        <w:tc>
          <w:tcPr>
            <w:tcW w:w="2160" w:type="dxa"/>
          </w:tcPr>
          <w:p w:rsidR="007710F9" w:rsidRPr="007710F9" w:rsidRDefault="00225884" w:rsidP="00A33185">
            <w:pPr>
              <w:tabs>
                <w:tab w:val="decimal" w:pos="1695"/>
              </w:tabs>
              <w:spacing w:line="380" w:lineRule="exact"/>
              <w:ind w:right="-72"/>
              <w:textAlignment w:val="baseline"/>
              <w:rPr>
                <w:rFonts w:cs="Arial"/>
                <w:sz w:val="22"/>
                <w:szCs w:val="22"/>
              </w:rPr>
            </w:pPr>
            <w:r>
              <w:rPr>
                <w:rFonts w:cs="Arial"/>
                <w:sz w:val="22"/>
                <w:szCs w:val="22"/>
              </w:rPr>
              <w:t>-</w:t>
            </w:r>
          </w:p>
        </w:tc>
      </w:tr>
      <w:tr w:rsidR="007710F9" w:rsidTr="007710F9">
        <w:tc>
          <w:tcPr>
            <w:tcW w:w="4752" w:type="dxa"/>
            <w:hideMark/>
          </w:tcPr>
          <w:p w:rsidR="007710F9" w:rsidRPr="007710F9" w:rsidRDefault="007710F9">
            <w:pPr>
              <w:spacing w:line="380" w:lineRule="exact"/>
              <w:ind w:left="151" w:right="-72" w:hanging="6"/>
              <w:textAlignment w:val="baseline"/>
              <w:rPr>
                <w:rFonts w:cs="Arial"/>
                <w:sz w:val="22"/>
                <w:szCs w:val="22"/>
              </w:rPr>
            </w:pPr>
            <w:r w:rsidRPr="007710F9">
              <w:rPr>
                <w:rFonts w:cs="Arial"/>
                <w:sz w:val="22"/>
                <w:szCs w:val="22"/>
              </w:rPr>
              <w:t xml:space="preserve">Over </w:t>
            </w:r>
            <w:r w:rsidRPr="007710F9">
              <w:rPr>
                <w:rFonts w:cs="Arial"/>
                <w:sz w:val="22"/>
                <w:szCs w:val="22"/>
                <w:cs/>
              </w:rPr>
              <w:t xml:space="preserve">5 </w:t>
            </w:r>
            <w:r w:rsidRPr="007710F9">
              <w:rPr>
                <w:rFonts w:cs="Arial"/>
                <w:sz w:val="22"/>
                <w:szCs w:val="22"/>
              </w:rPr>
              <w:t>years</w:t>
            </w:r>
          </w:p>
        </w:tc>
        <w:tc>
          <w:tcPr>
            <w:tcW w:w="2160" w:type="dxa"/>
          </w:tcPr>
          <w:p w:rsidR="007710F9" w:rsidRPr="007710F9" w:rsidRDefault="00225884" w:rsidP="00A33185">
            <w:pPr>
              <w:pBdr>
                <w:bottom w:val="single" w:sz="4" w:space="1" w:color="auto"/>
              </w:pBdr>
              <w:tabs>
                <w:tab w:val="decimal" w:pos="1695"/>
              </w:tabs>
              <w:spacing w:line="380" w:lineRule="exact"/>
              <w:ind w:right="-72"/>
              <w:textAlignment w:val="baseline"/>
              <w:rPr>
                <w:rFonts w:cs="Arial"/>
                <w:sz w:val="22"/>
                <w:szCs w:val="22"/>
                <w:cs/>
              </w:rPr>
            </w:pPr>
            <w:r>
              <w:rPr>
                <w:rFonts w:cs="Arial"/>
                <w:sz w:val="22"/>
                <w:szCs w:val="22"/>
              </w:rPr>
              <w:t>-</w:t>
            </w:r>
          </w:p>
        </w:tc>
        <w:tc>
          <w:tcPr>
            <w:tcW w:w="2160" w:type="dxa"/>
          </w:tcPr>
          <w:p w:rsidR="007710F9" w:rsidRPr="007710F9" w:rsidRDefault="00225884" w:rsidP="00A33185">
            <w:pPr>
              <w:pBdr>
                <w:bottom w:val="single" w:sz="4" w:space="1" w:color="auto"/>
              </w:pBdr>
              <w:tabs>
                <w:tab w:val="decimal" w:pos="1695"/>
              </w:tabs>
              <w:spacing w:line="380" w:lineRule="exact"/>
              <w:ind w:right="-72"/>
              <w:textAlignment w:val="baseline"/>
              <w:rPr>
                <w:rFonts w:cs="Arial"/>
                <w:sz w:val="22"/>
                <w:szCs w:val="22"/>
              </w:rPr>
            </w:pPr>
            <w:r>
              <w:rPr>
                <w:rFonts w:cs="Arial"/>
                <w:sz w:val="22"/>
                <w:szCs w:val="22"/>
              </w:rPr>
              <w:t>-</w:t>
            </w:r>
          </w:p>
        </w:tc>
      </w:tr>
      <w:tr w:rsidR="007710F9" w:rsidTr="007710F9">
        <w:tc>
          <w:tcPr>
            <w:tcW w:w="4752" w:type="dxa"/>
            <w:hideMark/>
          </w:tcPr>
          <w:p w:rsidR="007710F9" w:rsidRPr="007710F9" w:rsidRDefault="007710F9">
            <w:pPr>
              <w:spacing w:line="380" w:lineRule="exact"/>
              <w:ind w:left="151" w:right="-72" w:hanging="151"/>
              <w:textAlignment w:val="baseline"/>
              <w:rPr>
                <w:rFonts w:cs="Arial"/>
                <w:sz w:val="22"/>
                <w:szCs w:val="22"/>
              </w:rPr>
            </w:pPr>
            <w:r w:rsidRPr="007710F9">
              <w:rPr>
                <w:rFonts w:eastAsia="Calibri" w:cs="Arial"/>
                <w:sz w:val="22"/>
                <w:szCs w:val="22"/>
              </w:rPr>
              <w:t>Total</w:t>
            </w:r>
          </w:p>
        </w:tc>
        <w:tc>
          <w:tcPr>
            <w:tcW w:w="2160" w:type="dxa"/>
          </w:tcPr>
          <w:p w:rsidR="007710F9" w:rsidRPr="007710F9" w:rsidRDefault="00225884" w:rsidP="00A33185">
            <w:pPr>
              <w:pBdr>
                <w:bottom w:val="double" w:sz="4" w:space="1" w:color="auto"/>
              </w:pBdr>
              <w:tabs>
                <w:tab w:val="decimal" w:pos="1695"/>
              </w:tabs>
              <w:spacing w:line="380" w:lineRule="exact"/>
              <w:ind w:right="-72"/>
              <w:textAlignment w:val="baseline"/>
              <w:rPr>
                <w:rFonts w:cs="Arial"/>
                <w:sz w:val="22"/>
                <w:szCs w:val="22"/>
                <w:cs/>
              </w:rPr>
            </w:pPr>
            <w:r>
              <w:rPr>
                <w:rFonts w:cs="Arial"/>
                <w:sz w:val="22"/>
                <w:szCs w:val="22"/>
              </w:rPr>
              <w:t>1,</w:t>
            </w:r>
            <w:r w:rsidR="00A33185">
              <w:rPr>
                <w:rFonts w:cs="Arial"/>
                <w:sz w:val="22"/>
                <w:szCs w:val="22"/>
              </w:rPr>
              <w:t>584</w:t>
            </w:r>
          </w:p>
        </w:tc>
        <w:tc>
          <w:tcPr>
            <w:tcW w:w="2160" w:type="dxa"/>
          </w:tcPr>
          <w:p w:rsidR="007710F9" w:rsidRPr="007710F9" w:rsidRDefault="00225884" w:rsidP="00A33185">
            <w:pPr>
              <w:pBdr>
                <w:bottom w:val="double" w:sz="4" w:space="1" w:color="auto"/>
              </w:pBdr>
              <w:tabs>
                <w:tab w:val="decimal" w:pos="1695"/>
              </w:tabs>
              <w:spacing w:line="380" w:lineRule="exact"/>
              <w:ind w:right="-72"/>
              <w:textAlignment w:val="baseline"/>
              <w:rPr>
                <w:rFonts w:cs="Arial"/>
                <w:sz w:val="22"/>
                <w:szCs w:val="22"/>
              </w:rPr>
            </w:pPr>
            <w:r>
              <w:rPr>
                <w:rFonts w:cs="Arial"/>
                <w:sz w:val="22"/>
                <w:szCs w:val="22"/>
              </w:rPr>
              <w:t>-</w:t>
            </w:r>
          </w:p>
        </w:tc>
      </w:tr>
    </w:tbl>
    <w:p w:rsidR="008729FD" w:rsidRPr="008729FD" w:rsidRDefault="007710F9" w:rsidP="008729FD">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36.3</w:t>
      </w:r>
      <w:r w:rsidR="008729FD">
        <w:rPr>
          <w:rFonts w:cs="Arial"/>
          <w:b/>
          <w:bCs/>
          <w:sz w:val="22"/>
          <w:szCs w:val="22"/>
        </w:rPr>
        <w:tab/>
      </w:r>
      <w:r w:rsidR="008729FD" w:rsidRPr="008729FD">
        <w:rPr>
          <w:rFonts w:cs="Arial"/>
          <w:b/>
          <w:bCs/>
          <w:sz w:val="22"/>
          <w:szCs w:val="22"/>
        </w:rPr>
        <w:t>Subcontracted work commitments</w:t>
      </w:r>
    </w:p>
    <w:p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As at 31 December 20</w:t>
      </w:r>
      <w:r w:rsidR="00CA7393">
        <w:rPr>
          <w:rFonts w:cs="Arial"/>
          <w:sz w:val="22"/>
          <w:szCs w:val="22"/>
        </w:rPr>
        <w:t>20</w:t>
      </w:r>
      <w:r w:rsidRPr="008729FD">
        <w:rPr>
          <w:rFonts w:cs="Arial"/>
          <w:sz w:val="22"/>
          <w:szCs w:val="22"/>
        </w:rPr>
        <w:t xml:space="preserve">, the </w:t>
      </w:r>
      <w:r w:rsidR="00187B05">
        <w:rPr>
          <w:rFonts w:cs="Arial"/>
          <w:sz w:val="22"/>
          <w:szCs w:val="22"/>
        </w:rPr>
        <w:t>Group</w:t>
      </w:r>
      <w:r w:rsidRPr="008729FD">
        <w:rPr>
          <w:rFonts w:cs="Arial"/>
          <w:sz w:val="22"/>
          <w:szCs w:val="22"/>
        </w:rPr>
        <w:t xml:space="preserve"> had outstanding commitments in respect of subcontracted works of Baht </w:t>
      </w:r>
      <w:r w:rsidR="00225884">
        <w:rPr>
          <w:rFonts w:cs="Arial"/>
          <w:sz w:val="22"/>
          <w:szCs w:val="22"/>
        </w:rPr>
        <w:t>1.3</w:t>
      </w:r>
      <w:r w:rsidRPr="008729FD">
        <w:rPr>
          <w:rFonts w:cs="Arial"/>
          <w:sz w:val="22"/>
          <w:szCs w:val="22"/>
        </w:rPr>
        <w:t xml:space="preserve"> million (201</w:t>
      </w:r>
      <w:r w:rsidR="00CA7393">
        <w:rPr>
          <w:rFonts w:cs="Arial"/>
          <w:sz w:val="22"/>
          <w:szCs w:val="22"/>
        </w:rPr>
        <w:t>9</w:t>
      </w:r>
      <w:r w:rsidRPr="008729FD">
        <w:rPr>
          <w:rFonts w:cs="Arial"/>
          <w:sz w:val="22"/>
          <w:szCs w:val="22"/>
        </w:rPr>
        <w:t xml:space="preserve">: Baht </w:t>
      </w:r>
      <w:r w:rsidR="00CA7393">
        <w:rPr>
          <w:rFonts w:cs="Arial"/>
          <w:sz w:val="22"/>
          <w:szCs w:val="22"/>
        </w:rPr>
        <w:t>2</w:t>
      </w:r>
      <w:r w:rsidR="00A33185">
        <w:rPr>
          <w:rFonts w:cs="Arial"/>
          <w:sz w:val="22"/>
          <w:szCs w:val="22"/>
        </w:rPr>
        <w:t>.0</w:t>
      </w:r>
      <w:r w:rsidRPr="008729FD">
        <w:rPr>
          <w:rFonts w:cs="Arial"/>
          <w:sz w:val="22"/>
          <w:szCs w:val="22"/>
        </w:rPr>
        <w:t xml:space="preserve"> million) (the Company only: Baht </w:t>
      </w:r>
      <w:r w:rsidR="00225884">
        <w:rPr>
          <w:rFonts w:cs="Arial"/>
          <w:sz w:val="22"/>
          <w:szCs w:val="22"/>
        </w:rPr>
        <w:t xml:space="preserve">1.2 2019: Baht 1.7 million) </w:t>
      </w:r>
    </w:p>
    <w:p w:rsidR="007710F9" w:rsidRDefault="007710F9">
      <w:pPr>
        <w:spacing w:after="200" w:line="276" w:lineRule="auto"/>
        <w:rPr>
          <w:rFonts w:cs="Arial"/>
          <w:b/>
          <w:bCs/>
          <w:sz w:val="22"/>
          <w:szCs w:val="22"/>
        </w:rPr>
      </w:pPr>
      <w:r>
        <w:rPr>
          <w:rFonts w:cs="Arial"/>
          <w:b/>
          <w:bCs/>
          <w:sz w:val="22"/>
          <w:szCs w:val="22"/>
        </w:rPr>
        <w:br w:type="page"/>
      </w:r>
    </w:p>
    <w:p w:rsidR="0059197E" w:rsidRPr="00C36BB7" w:rsidRDefault="007710F9" w:rsidP="0059197E">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36.4</w:t>
      </w:r>
      <w:r w:rsidR="0059197E" w:rsidRPr="00C36BB7">
        <w:rPr>
          <w:rFonts w:cs="Arial"/>
          <w:b/>
          <w:bCs/>
          <w:sz w:val="22"/>
          <w:szCs w:val="22"/>
        </w:rPr>
        <w:t xml:space="preserve"> </w:t>
      </w:r>
      <w:r w:rsidR="0059197E" w:rsidRPr="00C36BB7">
        <w:rPr>
          <w:rFonts w:cs="Arial"/>
          <w:b/>
          <w:bCs/>
          <w:sz w:val="22"/>
          <w:szCs w:val="22"/>
        </w:rPr>
        <w:tab/>
        <w:t>Royalty fee and marketing fee commitments</w:t>
      </w:r>
    </w:p>
    <w:p w:rsidR="00015F8F" w:rsidRPr="004820D7"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 xml:space="preserve">Franchise Agreement </w:t>
      </w:r>
      <w:r w:rsidRPr="004820D7">
        <w:rPr>
          <w:rFonts w:cs="Arial"/>
          <w:sz w:val="22"/>
          <w:szCs w:val="22"/>
        </w:rPr>
        <w:t xml:space="preserve">as </w:t>
      </w:r>
      <w:r>
        <w:rPr>
          <w:rFonts w:cs="Arial"/>
          <w:sz w:val="22"/>
          <w:szCs w:val="22"/>
        </w:rPr>
        <w:t>described</w:t>
      </w:r>
      <w:r w:rsidRPr="004820D7">
        <w:rPr>
          <w:rFonts w:cs="Arial"/>
          <w:sz w:val="22"/>
          <w:szCs w:val="22"/>
        </w:rPr>
        <w:t xml:space="preserve"> in Note 3</w:t>
      </w:r>
      <w:r>
        <w:rPr>
          <w:rFonts w:cs="Arial"/>
          <w:sz w:val="22"/>
          <w:szCs w:val="22"/>
        </w:rPr>
        <w:t xml:space="preserve"> to the consolidated financial statements</w:t>
      </w:r>
      <w:r w:rsidRPr="004820D7">
        <w:rPr>
          <w:rFonts w:cs="Arial"/>
          <w:sz w:val="22"/>
          <w:szCs w:val="22"/>
        </w:rPr>
        <w:t xml:space="preserve">. The subsidiary </w:t>
      </w:r>
      <w:r>
        <w:rPr>
          <w:rFonts w:cs="Arial"/>
          <w:sz w:val="22"/>
          <w:szCs w:val="22"/>
        </w:rPr>
        <w:t>has to</w:t>
      </w:r>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 respectively</w:t>
      </w:r>
      <w:r>
        <w:rPr>
          <w:rFonts w:cs="Arial"/>
          <w:sz w:val="22"/>
          <w:szCs w:val="22"/>
        </w:rPr>
        <w:t>, which are to be paid annually.</w:t>
      </w:r>
      <w:r w:rsidRPr="004820D7">
        <w:rPr>
          <w:rFonts w:cs="Arial"/>
          <w:sz w:val="22"/>
          <w:szCs w:val="22"/>
        </w:rPr>
        <w:t xml:space="preserve"> The </w:t>
      </w:r>
      <w:r w:rsidRPr="0059106A">
        <w:rPr>
          <w:rFonts w:cs="Arial"/>
          <w:sz w:val="22"/>
          <w:szCs w:val="22"/>
        </w:rPr>
        <w:t xml:space="preserve">Franchise Agreement </w:t>
      </w:r>
      <w:r w:rsidRPr="004820D7">
        <w:rPr>
          <w:rFonts w:cs="Arial"/>
          <w:sz w:val="22"/>
          <w:szCs w:val="22"/>
        </w:rPr>
        <w:t xml:space="preserve">has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rsidR="00A13DE6" w:rsidRPr="004D2D1D" w:rsidRDefault="007710F9"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36.5</w:t>
      </w:r>
      <w:r w:rsidR="00A13DE6" w:rsidRPr="004D2D1D">
        <w:rPr>
          <w:rFonts w:cs="Arial"/>
          <w:b/>
          <w:bCs/>
          <w:sz w:val="22"/>
          <w:szCs w:val="22"/>
        </w:rPr>
        <w:tab/>
        <w:t>Guarantees</w:t>
      </w:r>
    </w:p>
    <w:p w:rsidR="00A33185" w:rsidRPr="00A33185" w:rsidRDefault="00A33185"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(a)</w:t>
      </w:r>
      <w:r>
        <w:rPr>
          <w:rFonts w:cs="Arial"/>
          <w:sz w:val="22"/>
          <w:szCs w:val="22"/>
        </w:rPr>
        <w:tab/>
      </w:r>
      <w:r w:rsidRPr="00A33185">
        <w:rPr>
          <w:rFonts w:cs="Arial"/>
          <w:sz w:val="22"/>
          <w:szCs w:val="22"/>
        </w:rPr>
        <w:t>As at 31 December 2020, the Company has guaranteed bank credit facilities of its subsidiaries amounting to Baht 96 million (2019: Baht 93 million) including bank overdraft facilit</w:t>
      </w:r>
      <w:r w:rsidR="00346973">
        <w:rPr>
          <w:rFonts w:cs="Arial"/>
          <w:sz w:val="22"/>
          <w:szCs w:val="22"/>
        </w:rPr>
        <w:t>y</w:t>
      </w:r>
      <w:r w:rsidRPr="00A33185">
        <w:rPr>
          <w:rFonts w:cs="Arial"/>
          <w:sz w:val="22"/>
          <w:szCs w:val="22"/>
        </w:rPr>
        <w:t xml:space="preserve"> of Hi Healthcare </w:t>
      </w:r>
      <w:proofErr w:type="spellStart"/>
      <w:r w:rsidRPr="00A33185">
        <w:rPr>
          <w:rFonts w:cs="Arial"/>
          <w:sz w:val="22"/>
          <w:szCs w:val="22"/>
        </w:rPr>
        <w:t>Center</w:t>
      </w:r>
      <w:proofErr w:type="spellEnd"/>
      <w:r w:rsidRPr="00A33185">
        <w:rPr>
          <w:rFonts w:cs="Arial"/>
          <w:sz w:val="22"/>
          <w:szCs w:val="22"/>
        </w:rPr>
        <w:t xml:space="preserve"> Company Limited (“HHC”) Baht 9.9 million. As at </w:t>
      </w:r>
      <w:r w:rsidR="00346973">
        <w:rPr>
          <w:rFonts w:cs="Arial"/>
          <w:sz w:val="22"/>
          <w:szCs w:val="22"/>
        </w:rPr>
        <w:t xml:space="preserve">                       </w:t>
      </w:r>
      <w:r w:rsidRPr="00A33185">
        <w:rPr>
          <w:rFonts w:cs="Arial"/>
          <w:sz w:val="22"/>
          <w:szCs w:val="22"/>
        </w:rPr>
        <w:t>31 December 2020, such bank overdraft facilit</w:t>
      </w:r>
      <w:r w:rsidR="00346973">
        <w:rPr>
          <w:rFonts w:cs="Arial"/>
          <w:sz w:val="22"/>
          <w:szCs w:val="22"/>
        </w:rPr>
        <w:t>y</w:t>
      </w:r>
      <w:r w:rsidRPr="00A33185">
        <w:rPr>
          <w:rFonts w:cs="Arial"/>
          <w:sz w:val="22"/>
          <w:szCs w:val="22"/>
        </w:rPr>
        <w:t xml:space="preserve"> have been drawn down amounted to Baht 9.6 million due to the temporary cessation business as mentioned in Note </w:t>
      </w:r>
      <w:r w:rsidR="00346973">
        <w:rPr>
          <w:rFonts w:cs="Arial"/>
          <w:sz w:val="22"/>
          <w:szCs w:val="22"/>
        </w:rPr>
        <w:t xml:space="preserve">1.1 </w:t>
      </w:r>
      <w:r w:rsidRPr="00A33185">
        <w:rPr>
          <w:rFonts w:cs="Arial"/>
          <w:sz w:val="22"/>
          <w:szCs w:val="22"/>
        </w:rPr>
        <w:t>to the consolidated financial statements.</w:t>
      </w:r>
    </w:p>
    <w:p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(b)</w:t>
      </w:r>
      <w:r>
        <w:rPr>
          <w:rFonts w:cs="Arial"/>
          <w:sz w:val="22"/>
          <w:szCs w:val="22"/>
        </w:rPr>
        <w:tab/>
        <w:t>As at 31 December 20</w:t>
      </w:r>
      <w:r w:rsidR="00CA7393">
        <w:rPr>
          <w:rFonts w:cs="Arial"/>
          <w:sz w:val="22"/>
          <w:szCs w:val="22"/>
        </w:rPr>
        <w:t>20</w:t>
      </w:r>
      <w:r>
        <w:rPr>
          <w:rFonts w:cs="Arial"/>
          <w:sz w:val="22"/>
          <w:szCs w:val="22"/>
        </w:rPr>
        <w:t xml:space="preserve">, two subsidiaries have guaranteed back credit facilities of the Company amounting to Baht </w:t>
      </w:r>
      <w:r w:rsidR="00225884">
        <w:rPr>
          <w:rFonts w:cs="Arial"/>
          <w:sz w:val="22"/>
          <w:szCs w:val="22"/>
        </w:rPr>
        <w:t>110</w:t>
      </w:r>
      <w:r>
        <w:rPr>
          <w:rFonts w:cs="Arial"/>
          <w:sz w:val="22"/>
          <w:szCs w:val="22"/>
        </w:rPr>
        <w:t xml:space="preserve"> million (201</w:t>
      </w:r>
      <w:r w:rsidR="00CA7393">
        <w:rPr>
          <w:rFonts w:cs="Arial"/>
          <w:sz w:val="22"/>
          <w:szCs w:val="22"/>
        </w:rPr>
        <w:t>9</w:t>
      </w:r>
      <w:r>
        <w:rPr>
          <w:rFonts w:cs="Arial"/>
          <w:sz w:val="22"/>
          <w:szCs w:val="22"/>
        </w:rPr>
        <w:t>: a subsidiary</w:t>
      </w:r>
      <w:r w:rsidR="00F61734">
        <w:rPr>
          <w:rFonts w:cs="Arial"/>
          <w:sz w:val="22"/>
          <w:szCs w:val="22"/>
        </w:rPr>
        <w:t>,</w:t>
      </w:r>
      <w:r>
        <w:rPr>
          <w:rFonts w:cs="Arial"/>
          <w:sz w:val="22"/>
          <w:szCs w:val="22"/>
        </w:rPr>
        <w:t xml:space="preserve"> amounting to </w:t>
      </w:r>
      <w:r w:rsidR="00F61734">
        <w:rPr>
          <w:rFonts w:cs="Arial"/>
          <w:sz w:val="22"/>
          <w:szCs w:val="22"/>
        </w:rPr>
        <w:t>B</w:t>
      </w:r>
      <w:r>
        <w:rPr>
          <w:rFonts w:cs="Arial"/>
          <w:sz w:val="22"/>
          <w:szCs w:val="22"/>
        </w:rPr>
        <w:t xml:space="preserve">aht </w:t>
      </w:r>
      <w:r w:rsidR="00CA7393">
        <w:rPr>
          <w:rFonts w:cs="Arial"/>
          <w:sz w:val="22"/>
          <w:szCs w:val="22"/>
        </w:rPr>
        <w:t>99</w:t>
      </w:r>
      <w:r>
        <w:rPr>
          <w:rFonts w:cs="Arial"/>
          <w:sz w:val="22"/>
          <w:szCs w:val="22"/>
        </w:rPr>
        <w:t xml:space="preserve"> million).</w:t>
      </w:r>
    </w:p>
    <w:p w:rsidR="00727212" w:rsidRPr="00147DA9" w:rsidRDefault="00727212" w:rsidP="00727212">
      <w:pPr>
        <w:spacing w:before="80" w:after="80" w:line="380" w:lineRule="exact"/>
        <w:ind w:left="907" w:right="-43" w:hanging="360"/>
        <w:jc w:val="thaiDistribute"/>
        <w:rPr>
          <w:rFonts w:cs="Arial"/>
          <w:sz w:val="32"/>
          <w:szCs w:val="32"/>
        </w:rPr>
      </w:pPr>
      <w:r w:rsidRPr="00147DA9">
        <w:rPr>
          <w:rFonts w:cs="Arial"/>
          <w:sz w:val="22"/>
          <w:szCs w:val="22"/>
        </w:rPr>
        <w:t>(c)</w:t>
      </w:r>
      <w:r>
        <w:rPr>
          <w:rFonts w:cs="Arial"/>
          <w:sz w:val="22"/>
          <w:szCs w:val="22"/>
        </w:rPr>
        <w:tab/>
      </w:r>
      <w:r w:rsidRPr="00147DA9">
        <w:rPr>
          <w:rFonts w:cs="Arial"/>
          <w:sz w:val="22"/>
          <w:szCs w:val="22"/>
        </w:rPr>
        <w:t>As at 31 December 2020, the subsidiary has guaranteed bank credit facilities of another subsidiary amounting to Baht 10 million (2019: Nil).</w:t>
      </w:r>
    </w:p>
    <w:p w:rsidR="00BC7455" w:rsidRP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727212">
        <w:rPr>
          <w:rFonts w:cs="Arial"/>
          <w:sz w:val="22"/>
          <w:szCs w:val="22"/>
        </w:rPr>
        <w:t>d</w:t>
      </w:r>
      <w:r w:rsidRPr="00BC7455">
        <w:rPr>
          <w:rFonts w:cs="Arial"/>
          <w:sz w:val="22"/>
          <w:szCs w:val="22"/>
        </w:rPr>
        <w:t>) </w:t>
      </w:r>
      <w:r>
        <w:rPr>
          <w:rFonts w:cs="Arial"/>
          <w:sz w:val="22"/>
          <w:szCs w:val="22"/>
        </w:rPr>
        <w:tab/>
      </w:r>
      <w:r w:rsidRPr="00BC7455">
        <w:rPr>
          <w:rFonts w:cs="Arial"/>
          <w:sz w:val="22"/>
          <w:szCs w:val="22"/>
        </w:rPr>
        <w:t>As at 31 December 20</w:t>
      </w:r>
      <w:r w:rsidR="00CA7393">
        <w:rPr>
          <w:rFonts w:cs="Arial"/>
          <w:sz w:val="22"/>
          <w:szCs w:val="22"/>
        </w:rPr>
        <w:t>20</w:t>
      </w:r>
      <w:r w:rsidRPr="00BC7455">
        <w:rPr>
          <w:rFonts w:cs="Arial"/>
          <w:sz w:val="22"/>
          <w:szCs w:val="22"/>
        </w:rPr>
        <w:t xml:space="preserve">, the Company and its subsidiaries have outstanding bank guarantees regarding to guarantee of contractual performance totalling of approximately Baht </w:t>
      </w:r>
      <w:r w:rsidR="00225884">
        <w:rPr>
          <w:rFonts w:cs="Arial"/>
          <w:sz w:val="22"/>
          <w:szCs w:val="22"/>
        </w:rPr>
        <w:t>37</w:t>
      </w:r>
      <w:r w:rsidRPr="00BC7455">
        <w:rPr>
          <w:rFonts w:cs="Arial"/>
          <w:sz w:val="22"/>
          <w:szCs w:val="22"/>
        </w:rPr>
        <w:t xml:space="preserve"> million (201</w:t>
      </w:r>
      <w:r w:rsidR="00CA7393">
        <w:rPr>
          <w:rFonts w:cs="Arial"/>
          <w:sz w:val="22"/>
          <w:szCs w:val="22"/>
        </w:rPr>
        <w:t>9</w:t>
      </w:r>
      <w:r w:rsidRPr="00BC7455">
        <w:rPr>
          <w:rFonts w:cs="Arial"/>
          <w:sz w:val="22"/>
          <w:szCs w:val="22"/>
        </w:rPr>
        <w:t xml:space="preserve">: Baht </w:t>
      </w:r>
      <w:r w:rsidR="00CA7393">
        <w:rPr>
          <w:rFonts w:cs="Arial"/>
          <w:sz w:val="22"/>
          <w:szCs w:val="22"/>
        </w:rPr>
        <w:t>56.4</w:t>
      </w:r>
      <w:r w:rsidRPr="00BC7455">
        <w:rPr>
          <w:rFonts w:cs="Arial"/>
          <w:sz w:val="22"/>
          <w:szCs w:val="22"/>
        </w:rPr>
        <w:t xml:space="preserve"> million) (the Company only: Baht </w:t>
      </w:r>
      <w:r w:rsidR="00225884">
        <w:rPr>
          <w:rFonts w:cs="Arial"/>
          <w:sz w:val="22"/>
          <w:szCs w:val="22"/>
        </w:rPr>
        <w:t>19</w:t>
      </w:r>
      <w:r w:rsidRPr="00BC7455">
        <w:rPr>
          <w:rFonts w:cs="Arial"/>
          <w:sz w:val="22"/>
          <w:szCs w:val="22"/>
        </w:rPr>
        <w:t xml:space="preserve"> million, 201</w:t>
      </w:r>
      <w:r w:rsidR="00CA7393">
        <w:rPr>
          <w:rFonts w:cs="Arial"/>
          <w:sz w:val="22"/>
          <w:szCs w:val="22"/>
        </w:rPr>
        <w:t>9</w:t>
      </w:r>
      <w:r w:rsidRPr="00BC7455">
        <w:rPr>
          <w:rFonts w:cs="Arial"/>
          <w:sz w:val="22"/>
          <w:szCs w:val="22"/>
        </w:rPr>
        <w:t xml:space="preserve">: Baht </w:t>
      </w:r>
      <w:r w:rsidR="00CA7393">
        <w:rPr>
          <w:rFonts w:cs="Arial"/>
          <w:sz w:val="22"/>
          <w:szCs w:val="22"/>
        </w:rPr>
        <w:t>48</w:t>
      </w:r>
      <w:r w:rsidRPr="00BC7455">
        <w:rPr>
          <w:rFonts w:cs="Arial"/>
          <w:sz w:val="22"/>
          <w:szCs w:val="22"/>
        </w:rPr>
        <w:t xml:space="preserve"> million) issued by bank on behalf of the Company and its subsidiaries in respect of certain performance bonds as required in the normal course of business of the Company and its subsidiaries.</w:t>
      </w:r>
    </w:p>
    <w:p w:rsidR="00A33185" w:rsidRDefault="00A33185">
      <w:pPr>
        <w:spacing w:after="200" w:line="276" w:lineRule="auto"/>
        <w:rPr>
          <w:rFonts w:cs="Arial"/>
          <w:b/>
          <w:bCs/>
          <w:sz w:val="22"/>
          <w:szCs w:val="22"/>
        </w:rPr>
      </w:pPr>
      <w:r>
        <w:rPr>
          <w:rFonts w:cs="Arial"/>
          <w:b/>
          <w:bCs/>
          <w:sz w:val="22"/>
          <w:szCs w:val="22"/>
        </w:rPr>
        <w:br w:type="page"/>
      </w:r>
    </w:p>
    <w:p w:rsidR="0059197E" w:rsidRPr="00C36BB7" w:rsidRDefault="007710F9" w:rsidP="0059197E">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Pr>
          <w:rFonts w:cs="Arial"/>
          <w:b/>
          <w:bCs/>
          <w:sz w:val="22"/>
          <w:szCs w:val="22"/>
        </w:rPr>
        <w:lastRenderedPageBreak/>
        <w:t>36.6</w:t>
      </w:r>
      <w:r w:rsidR="0059197E" w:rsidRPr="00C36BB7">
        <w:rPr>
          <w:rFonts w:cs="Arial"/>
          <w:b/>
          <w:bCs/>
          <w:sz w:val="22"/>
          <w:szCs w:val="22"/>
        </w:rPr>
        <w:tab/>
      </w:r>
      <w:r w:rsidR="0059197E" w:rsidRPr="00C36BB7">
        <w:rPr>
          <w:b/>
          <w:bCs/>
          <w:sz w:val="22"/>
          <w:szCs w:val="22"/>
        </w:rPr>
        <w:t>Litigation</w:t>
      </w:r>
      <w:r w:rsidR="007E1191">
        <w:rPr>
          <w:b/>
          <w:bCs/>
          <w:sz w:val="22"/>
          <w:szCs w:val="22"/>
        </w:rPr>
        <w:t>s</w:t>
      </w:r>
    </w:p>
    <w:p w:rsidR="00727212" w:rsidRPr="00117489" w:rsidRDefault="00727212" w:rsidP="0072721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17489">
        <w:rPr>
          <w:rFonts w:cs="Arial"/>
          <w:sz w:val="22"/>
          <w:szCs w:val="22"/>
        </w:rPr>
        <w:t>1)</w:t>
      </w:r>
      <w:r w:rsidRPr="00117489">
        <w:rPr>
          <w:rFonts w:cs="Arial"/>
          <w:sz w:val="22"/>
          <w:szCs w:val="22"/>
        </w:rPr>
        <w:tab/>
        <w:t>Litigations related to Franchise Agreement and the Asset Sales Agreement</w:t>
      </w:r>
      <w:r w:rsidRPr="00117489">
        <w:rPr>
          <w:rFonts w:cs="Arial"/>
          <w:sz w:val="22"/>
          <w:szCs w:val="22"/>
        </w:rPr>
        <w:tab/>
      </w:r>
    </w:p>
    <w:p w:rsidR="00727212" w:rsidRPr="00117489" w:rsidRDefault="00727212" w:rsidP="0072721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 two local companies, which are shareholders of the company that is the owner of the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The future operations of the subsidiary are also dependent on the outcome of the lawsuit. However, as discussed in </w:t>
      </w:r>
      <w:r w:rsidR="009D37A9">
        <w:rPr>
          <w:rFonts w:cs="Arial"/>
          <w:sz w:val="22"/>
          <w:szCs w:val="22"/>
        </w:rPr>
        <w:t>36</w:t>
      </w:r>
      <w:r w:rsidRPr="00117489">
        <w:rPr>
          <w:rFonts w:cs="Arial"/>
          <w:sz w:val="22"/>
          <w:szCs w:val="22"/>
        </w:rPr>
        <w:t xml:space="preserve">.6 (2) the owner of the franchise filed for rehabilitation with the Central Bankruptcy Court, consequently, the Court suspended the consideration and disposed the case unless the Court ruled otherwise. </w:t>
      </w:r>
      <w:r w:rsidRPr="00117489">
        <w:rPr>
          <w:rFonts w:cs="Arial"/>
          <w:sz w:val="22"/>
          <w:szCs w:val="28"/>
        </w:rPr>
        <w:t xml:space="preserve">Later, in November 2020, the Central Bankruptcy Court issued a verdict dismissing the owner of the franchise’s petition. Accordingly, the related case would return to judicial process. </w:t>
      </w:r>
      <w:r w:rsidR="008901A1" w:rsidRPr="00EE15FE">
        <w:rPr>
          <w:color w:val="000000"/>
          <w:sz w:val="22"/>
          <w:szCs w:val="22"/>
        </w:rPr>
        <w:t xml:space="preserve">Based on legal advice from the </w:t>
      </w:r>
      <w:r w:rsidR="008901A1">
        <w:rPr>
          <w:color w:val="000000"/>
          <w:sz w:val="22"/>
          <w:szCs w:val="22"/>
        </w:rPr>
        <w:t>subsidiary</w:t>
      </w:r>
      <w:r w:rsidR="008901A1" w:rsidRPr="00EE15FE">
        <w:rPr>
          <w:color w:val="000000"/>
          <w:sz w:val="22"/>
          <w:szCs w:val="22"/>
        </w:rPr>
        <w:t xml:space="preserve">’s external legal counsel, </w:t>
      </w:r>
      <w:proofErr w:type="gramStart"/>
      <w:r w:rsidRPr="00117489">
        <w:rPr>
          <w:rFonts w:cs="Arial"/>
          <w:sz w:val="22"/>
          <w:szCs w:val="22"/>
        </w:rPr>
        <w:t>The</w:t>
      </w:r>
      <w:proofErr w:type="gramEnd"/>
      <w:r w:rsidRPr="00117489">
        <w:rPr>
          <w:rFonts w:cs="Arial"/>
          <w:sz w:val="22"/>
          <w:szCs w:val="22"/>
        </w:rPr>
        <w:t xml:space="preserve"> subsidiary’s management believes that the subsidiary is likely to win the case since the subsidiary acted in good faith and correctly paid compensation in relation to these transactions.</w:t>
      </w:r>
    </w:p>
    <w:p w:rsidR="00727212" w:rsidRPr="00117489" w:rsidRDefault="00727212" w:rsidP="0072721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Subsequently, in February 2019 and April 2020, the subsidiary sued the company that is the owner of the franchise, which is the first co-defendant of the case above, in a civil lawsuit petitioning for breach of the Franchise Agreement and the Asset Sales Agreement, claiming compensation of approximately Baht 187 million and Baht 94 million, respectively. At present, this case is in the process of examination of the plaintiff’s witnesses and the defendant’s witnesses.</w:t>
      </w:r>
    </w:p>
    <w:p w:rsidR="00727212" w:rsidRPr="00117489" w:rsidRDefault="00727212" w:rsidP="0072721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The subsidiary’s net profit from the years 2018 to the current period were not as guaranteed in the Franchise Agreement, as discussed in Note </w:t>
      </w:r>
      <w:r w:rsidR="007710F9">
        <w:rPr>
          <w:rFonts w:cs="Arial"/>
          <w:sz w:val="22"/>
          <w:szCs w:val="22"/>
        </w:rPr>
        <w:t>36.4</w:t>
      </w:r>
      <w:r w:rsidRPr="00117489">
        <w:rPr>
          <w:rFonts w:cs="Arial"/>
          <w:sz w:val="22"/>
          <w:szCs w:val="22"/>
        </w:rPr>
        <w:t xml:space="preserve"> to the consolidated financial statements, and the subsidiary is entitled to claim compensation</w:t>
      </w:r>
      <w:r w:rsidRPr="00117489">
        <w:rPr>
          <w:rFonts w:cs="Arial"/>
          <w:sz w:val="22"/>
          <w:szCs w:val="22"/>
          <w:cs/>
        </w:rPr>
        <w:t xml:space="preserve">. </w:t>
      </w:r>
      <w:r w:rsidRPr="00117489">
        <w:rPr>
          <w:rFonts w:cs="Arial"/>
          <w:sz w:val="22"/>
          <w:szCs w:val="22"/>
        </w:rPr>
        <w:t>However, the subsidiary did not record the compensation income since court proceedings were in process and income recognition depends on negotiation of a compromise between the parties and/or the court's judgement.</w:t>
      </w:r>
    </w:p>
    <w:p w:rsidR="00727212" w:rsidRPr="00117489" w:rsidRDefault="00727212" w:rsidP="0072721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17489">
        <w:rPr>
          <w:rFonts w:cs="Arial"/>
          <w:sz w:val="22"/>
          <w:szCs w:val="22"/>
        </w:rPr>
        <w:tab/>
        <w:t>2)</w:t>
      </w:r>
      <w:r w:rsidRPr="00117489">
        <w:rPr>
          <w:rFonts w:cs="Arial"/>
          <w:sz w:val="22"/>
          <w:szCs w:val="22"/>
        </w:rPr>
        <w:tab/>
        <w:t>The filing for rehabilitation of the owner of the franchise</w:t>
      </w:r>
    </w:p>
    <w:p w:rsidR="00727212" w:rsidRPr="00117489" w:rsidRDefault="00727212" w:rsidP="0072721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p>
    <w:p w:rsidR="00727212" w:rsidRPr="00117489" w:rsidRDefault="00E47442" w:rsidP="00E47442">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32"/>
          <w:szCs w:val="32"/>
        </w:rPr>
      </w:pPr>
      <w:r>
        <w:rPr>
          <w:rFonts w:cs="Arial"/>
          <w:sz w:val="22"/>
          <w:szCs w:val="22"/>
        </w:rPr>
        <w:lastRenderedPageBreak/>
        <w:tab/>
      </w:r>
      <w:r>
        <w:rPr>
          <w:rFonts w:cs="Arial"/>
          <w:sz w:val="22"/>
          <w:szCs w:val="22"/>
        </w:rPr>
        <w:tab/>
      </w:r>
      <w:r w:rsidR="00727212" w:rsidRPr="00117489">
        <w:rPr>
          <w:rFonts w:cs="Arial"/>
          <w:sz w:val="22"/>
          <w:szCs w:val="22"/>
        </w:rPr>
        <w:t>However, the subsidiary’s management will continuously monitor ongoing development and assess the impact from the above situations.</w:t>
      </w:r>
    </w:p>
    <w:p w:rsidR="00734F21" w:rsidRPr="004D2D1D" w:rsidRDefault="00C94239" w:rsidP="00AB6F41">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bookmarkStart w:id="11" w:name="_Hlk64935185"/>
      <w:r>
        <w:rPr>
          <w:rFonts w:cs="Arial"/>
          <w:b/>
          <w:bCs/>
          <w:sz w:val="22"/>
          <w:szCs w:val="22"/>
        </w:rPr>
        <w:t>3</w:t>
      </w:r>
      <w:r w:rsidR="007710F9">
        <w:rPr>
          <w:rFonts w:cs="Arial"/>
          <w:b/>
          <w:bCs/>
          <w:sz w:val="22"/>
          <w:szCs w:val="22"/>
        </w:rPr>
        <w:t>7</w:t>
      </w:r>
      <w:r w:rsidR="00734F21" w:rsidRPr="004D2D1D">
        <w:rPr>
          <w:rFonts w:cs="Arial"/>
          <w:b/>
          <w:bCs/>
          <w:sz w:val="22"/>
          <w:szCs w:val="22"/>
        </w:rPr>
        <w:t>.</w:t>
      </w:r>
      <w:r w:rsidR="00734F21" w:rsidRPr="004D2D1D">
        <w:rPr>
          <w:rFonts w:cs="Arial"/>
          <w:b/>
          <w:bCs/>
          <w:sz w:val="22"/>
          <w:szCs w:val="22"/>
        </w:rPr>
        <w:tab/>
        <w:t>Fair value hierarchy</w:t>
      </w:r>
    </w:p>
    <w:p w:rsidR="00734F21" w:rsidRPr="004D2D1D" w:rsidRDefault="00734F21" w:rsidP="00AB6F41">
      <w:pPr>
        <w:tabs>
          <w:tab w:val="left" w:pos="600"/>
        </w:tabs>
        <w:spacing w:before="40" w:after="40" w:line="380" w:lineRule="exact"/>
        <w:ind w:left="600"/>
        <w:jc w:val="thaiDistribute"/>
        <w:rPr>
          <w:rFonts w:cs="Arial"/>
          <w:sz w:val="22"/>
          <w:szCs w:val="22"/>
        </w:rPr>
      </w:pPr>
      <w:r w:rsidRPr="004D2D1D">
        <w:rPr>
          <w:rFonts w:cs="Arial"/>
          <w:sz w:val="22"/>
          <w:szCs w:val="22"/>
        </w:rPr>
        <w:t xml:space="preserve">As at 31 December </w:t>
      </w:r>
      <w:r w:rsidR="00800428">
        <w:rPr>
          <w:rFonts w:cstheme="minorBidi"/>
          <w:sz w:val="22"/>
          <w:szCs w:val="22"/>
        </w:rPr>
        <w:t>20</w:t>
      </w:r>
      <w:r w:rsidR="00CA7393">
        <w:rPr>
          <w:rFonts w:cstheme="minorBidi"/>
          <w:sz w:val="22"/>
          <w:szCs w:val="22"/>
        </w:rPr>
        <w:t>20</w:t>
      </w:r>
      <w:r w:rsidR="0046113B" w:rsidRPr="004D2D1D">
        <w:rPr>
          <w:rFonts w:cs="Arial"/>
          <w:sz w:val="22"/>
          <w:szCs w:val="22"/>
        </w:rPr>
        <w:t xml:space="preserve"> and </w:t>
      </w:r>
      <w:r w:rsidR="00800428">
        <w:rPr>
          <w:rFonts w:cs="Arial"/>
          <w:sz w:val="22"/>
          <w:szCs w:val="22"/>
        </w:rPr>
        <w:t>201</w:t>
      </w:r>
      <w:r w:rsidR="00CA7393">
        <w:rPr>
          <w:rFonts w:cs="Arial"/>
          <w:sz w:val="22"/>
          <w:szCs w:val="22"/>
        </w:rPr>
        <w:t>9</w:t>
      </w:r>
      <w:r w:rsidRPr="004D2D1D">
        <w:rPr>
          <w:rFonts w:cs="Arial"/>
          <w:sz w:val="22"/>
          <w:szCs w:val="22"/>
        </w:rPr>
        <w:t xml:space="preserve">, the </w:t>
      </w:r>
      <w:r w:rsidR="00331DE0">
        <w:rPr>
          <w:rFonts w:cs="Arial"/>
          <w:sz w:val="22"/>
          <w:szCs w:val="22"/>
        </w:rPr>
        <w:t>Group</w:t>
      </w:r>
      <w:r w:rsidRPr="004D2D1D">
        <w:rPr>
          <w:rFonts w:cs="Arial"/>
          <w:sz w:val="22"/>
          <w:szCs w:val="22"/>
        </w:rPr>
        <w:t xml:space="preserve"> had the assets </w:t>
      </w:r>
      <w:r w:rsidR="00AE0ED2">
        <w:rPr>
          <w:rFonts w:cs="Arial"/>
          <w:sz w:val="22"/>
          <w:szCs w:val="22"/>
        </w:rPr>
        <w:t xml:space="preserve">and liabilities </w:t>
      </w:r>
      <w:r w:rsidRPr="004D2D1D">
        <w:rPr>
          <w:rFonts w:cs="Arial"/>
          <w:sz w:val="22"/>
          <w:szCs w:val="22"/>
        </w:rPr>
        <w:t xml:space="preserve">that were </w:t>
      </w:r>
      <w:r w:rsidR="007710F9">
        <w:rPr>
          <w:rFonts w:cs="Arial"/>
          <w:sz w:val="22"/>
          <w:szCs w:val="22"/>
        </w:rPr>
        <w:t>measured at fair value or for which fair value was disclosed</w:t>
      </w:r>
      <w:r w:rsidRPr="004D2D1D">
        <w:rPr>
          <w:rFonts w:cs="Arial"/>
          <w:sz w:val="22"/>
          <w:szCs w:val="22"/>
        </w:rPr>
        <w:t xml:space="preserve"> using different levels of inputs as follows:</w:t>
      </w:r>
    </w:p>
    <w:tbl>
      <w:tblPr>
        <w:tblW w:w="9237" w:type="dxa"/>
        <w:tblInd w:w="450" w:type="dxa"/>
        <w:tblLayout w:type="fixed"/>
        <w:tblLook w:val="04A0" w:firstRow="1" w:lastRow="0" w:firstColumn="1" w:lastColumn="0" w:noHBand="0" w:noVBand="1"/>
      </w:tblPr>
      <w:tblGrid>
        <w:gridCol w:w="4320"/>
        <w:gridCol w:w="1229"/>
        <w:gridCol w:w="1229"/>
        <w:gridCol w:w="1229"/>
        <w:gridCol w:w="1230"/>
      </w:tblGrid>
      <w:tr w:rsidR="00734F21" w:rsidRPr="004D2D1D" w:rsidTr="00CA7393">
        <w:tc>
          <w:tcPr>
            <w:tcW w:w="9237" w:type="dxa"/>
            <w:gridSpan w:val="5"/>
            <w:vAlign w:val="bottom"/>
          </w:tcPr>
          <w:p w:rsidR="00734F21" w:rsidRPr="008729FD" w:rsidRDefault="00734F21" w:rsidP="008729FD">
            <w:pPr>
              <w:spacing w:line="380" w:lineRule="exact"/>
              <w:jc w:val="right"/>
              <w:rPr>
                <w:rFonts w:cs="Arial"/>
                <w:kern w:val="28"/>
                <w:sz w:val="22"/>
                <w:szCs w:val="22"/>
              </w:rPr>
            </w:pPr>
            <w:r w:rsidRPr="008729FD">
              <w:rPr>
                <w:rFonts w:cs="Arial"/>
                <w:kern w:val="28"/>
                <w:sz w:val="22"/>
                <w:szCs w:val="22"/>
              </w:rPr>
              <w:t>(Unit: Million Baht)</w:t>
            </w:r>
          </w:p>
        </w:tc>
      </w:tr>
      <w:tr w:rsidR="00734F21" w:rsidRPr="004D2D1D" w:rsidTr="00CA7393">
        <w:trPr>
          <w:trHeight w:val="414"/>
        </w:trPr>
        <w:tc>
          <w:tcPr>
            <w:tcW w:w="4320" w:type="dxa"/>
            <w:vAlign w:val="bottom"/>
          </w:tcPr>
          <w:p w:rsidR="00734F21" w:rsidRPr="008729FD" w:rsidRDefault="00734F21" w:rsidP="008729FD">
            <w:pPr>
              <w:spacing w:line="380" w:lineRule="exact"/>
              <w:ind w:left="243" w:hanging="180"/>
              <w:jc w:val="thaiDistribute"/>
              <w:rPr>
                <w:rFonts w:cs="Arial"/>
                <w:kern w:val="28"/>
                <w:sz w:val="22"/>
                <w:szCs w:val="22"/>
              </w:rPr>
            </w:pPr>
          </w:p>
        </w:tc>
        <w:tc>
          <w:tcPr>
            <w:tcW w:w="4917" w:type="dxa"/>
            <w:gridSpan w:val="4"/>
          </w:tcPr>
          <w:p w:rsidR="00734F21" w:rsidRPr="008729FD" w:rsidRDefault="00331DE0" w:rsidP="00331DE0">
            <w:pPr>
              <w:spacing w:line="38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31DE0" w:rsidRPr="004D2D1D" w:rsidTr="00CA7393">
        <w:trPr>
          <w:trHeight w:val="414"/>
        </w:trPr>
        <w:tc>
          <w:tcPr>
            <w:tcW w:w="4320" w:type="dxa"/>
            <w:vAlign w:val="bottom"/>
          </w:tcPr>
          <w:p w:rsidR="00331DE0" w:rsidRPr="008729FD" w:rsidRDefault="00331DE0" w:rsidP="008729FD">
            <w:pPr>
              <w:spacing w:line="380" w:lineRule="exact"/>
              <w:ind w:left="243" w:hanging="180"/>
              <w:jc w:val="thaiDistribute"/>
              <w:rPr>
                <w:rFonts w:cs="Arial"/>
                <w:kern w:val="28"/>
                <w:sz w:val="22"/>
                <w:szCs w:val="22"/>
              </w:rPr>
            </w:pPr>
          </w:p>
        </w:tc>
        <w:tc>
          <w:tcPr>
            <w:tcW w:w="4917" w:type="dxa"/>
            <w:gridSpan w:val="4"/>
          </w:tcPr>
          <w:p w:rsidR="00331DE0" w:rsidRPr="008729FD" w:rsidRDefault="00331DE0" w:rsidP="008729FD">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20</w:t>
            </w:r>
          </w:p>
        </w:tc>
      </w:tr>
      <w:tr w:rsidR="00734F21" w:rsidRPr="004D2D1D" w:rsidTr="00CA7393">
        <w:tc>
          <w:tcPr>
            <w:tcW w:w="4320" w:type="dxa"/>
            <w:vAlign w:val="bottom"/>
          </w:tcPr>
          <w:p w:rsidR="00734F21" w:rsidRPr="008729FD" w:rsidRDefault="00734F21" w:rsidP="008729FD">
            <w:pPr>
              <w:spacing w:line="380" w:lineRule="exact"/>
              <w:ind w:left="243" w:hanging="180"/>
              <w:jc w:val="thaiDistribute"/>
              <w:rPr>
                <w:rFonts w:cs="Arial"/>
                <w:kern w:val="28"/>
                <w:sz w:val="22"/>
                <w:szCs w:val="22"/>
              </w:rPr>
            </w:pPr>
          </w:p>
        </w:tc>
        <w:tc>
          <w:tcPr>
            <w:tcW w:w="1229" w:type="dxa"/>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229" w:type="dxa"/>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229" w:type="dxa"/>
            <w:vAlign w:val="bottom"/>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230" w:type="dxa"/>
            <w:vAlign w:val="bottom"/>
          </w:tcPr>
          <w:p w:rsidR="00734F21" w:rsidRPr="008729FD" w:rsidRDefault="00734F21" w:rsidP="008729FD">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7710F9" w:rsidRPr="004D2D1D" w:rsidTr="00CA7393">
        <w:tc>
          <w:tcPr>
            <w:tcW w:w="4320" w:type="dxa"/>
            <w:vAlign w:val="bottom"/>
          </w:tcPr>
          <w:p w:rsidR="007710F9" w:rsidRPr="008729FD" w:rsidRDefault="00DB44CF" w:rsidP="008729FD">
            <w:pPr>
              <w:spacing w:line="380" w:lineRule="exact"/>
              <w:ind w:left="243" w:hanging="180"/>
              <w:rPr>
                <w:rFonts w:cs="Arial"/>
                <w:b/>
                <w:bCs/>
                <w:kern w:val="28"/>
                <w:sz w:val="22"/>
                <w:szCs w:val="22"/>
              </w:rPr>
            </w:pPr>
            <w:r>
              <w:rPr>
                <w:rFonts w:cs="Arial"/>
                <w:b/>
                <w:bCs/>
                <w:kern w:val="28"/>
                <w:sz w:val="22"/>
                <w:szCs w:val="22"/>
              </w:rPr>
              <w:t>Liabilities</w:t>
            </w:r>
            <w:r w:rsidR="007710F9">
              <w:rPr>
                <w:rFonts w:cs="Arial"/>
                <w:b/>
                <w:bCs/>
                <w:kern w:val="28"/>
                <w:sz w:val="22"/>
                <w:szCs w:val="22"/>
              </w:rPr>
              <w:t xml:space="preserve"> measured at fair value</w:t>
            </w:r>
          </w:p>
        </w:tc>
        <w:tc>
          <w:tcPr>
            <w:tcW w:w="1229" w:type="dxa"/>
          </w:tcPr>
          <w:p w:rsidR="007710F9" w:rsidRPr="008729FD" w:rsidRDefault="007710F9" w:rsidP="008729FD">
            <w:pPr>
              <w:spacing w:line="380" w:lineRule="exact"/>
              <w:ind w:left="243" w:hanging="180"/>
              <w:jc w:val="thaiDistribute"/>
              <w:rPr>
                <w:rFonts w:cs="Arial"/>
                <w:kern w:val="28"/>
                <w:sz w:val="22"/>
                <w:szCs w:val="22"/>
              </w:rPr>
            </w:pPr>
          </w:p>
        </w:tc>
        <w:tc>
          <w:tcPr>
            <w:tcW w:w="1229" w:type="dxa"/>
          </w:tcPr>
          <w:p w:rsidR="007710F9" w:rsidRPr="008729FD" w:rsidRDefault="007710F9" w:rsidP="008729FD">
            <w:pPr>
              <w:tabs>
                <w:tab w:val="decimal" w:pos="719"/>
              </w:tabs>
              <w:spacing w:line="380" w:lineRule="exact"/>
              <w:ind w:left="243" w:hanging="180"/>
              <w:jc w:val="thaiDistribute"/>
              <w:rPr>
                <w:rFonts w:cs="Arial"/>
                <w:kern w:val="28"/>
                <w:sz w:val="22"/>
                <w:szCs w:val="22"/>
              </w:rPr>
            </w:pPr>
          </w:p>
        </w:tc>
        <w:tc>
          <w:tcPr>
            <w:tcW w:w="1229" w:type="dxa"/>
          </w:tcPr>
          <w:p w:rsidR="007710F9" w:rsidRPr="008729FD" w:rsidRDefault="007710F9" w:rsidP="008729FD">
            <w:pPr>
              <w:spacing w:line="380" w:lineRule="exact"/>
              <w:ind w:left="243" w:hanging="180"/>
              <w:jc w:val="thaiDistribute"/>
              <w:rPr>
                <w:rFonts w:cs="Arial"/>
                <w:kern w:val="28"/>
                <w:sz w:val="22"/>
                <w:szCs w:val="22"/>
              </w:rPr>
            </w:pPr>
          </w:p>
        </w:tc>
        <w:tc>
          <w:tcPr>
            <w:tcW w:w="1230" w:type="dxa"/>
          </w:tcPr>
          <w:p w:rsidR="007710F9" w:rsidRPr="008729FD" w:rsidRDefault="007710F9" w:rsidP="008729FD">
            <w:pPr>
              <w:tabs>
                <w:tab w:val="decimal" w:pos="719"/>
              </w:tabs>
              <w:spacing w:line="380" w:lineRule="exact"/>
              <w:ind w:hanging="18"/>
              <w:jc w:val="center"/>
              <w:rPr>
                <w:rFonts w:cs="Arial"/>
                <w:kern w:val="28"/>
                <w:sz w:val="22"/>
                <w:szCs w:val="22"/>
                <w:cs/>
              </w:rPr>
            </w:pPr>
          </w:p>
        </w:tc>
      </w:tr>
      <w:tr w:rsidR="007710F9" w:rsidRPr="004D2D1D" w:rsidTr="00CA7393">
        <w:tc>
          <w:tcPr>
            <w:tcW w:w="4320" w:type="dxa"/>
            <w:vAlign w:val="bottom"/>
          </w:tcPr>
          <w:p w:rsidR="007710F9" w:rsidRPr="007710F9" w:rsidRDefault="007710F9" w:rsidP="008729FD">
            <w:pPr>
              <w:spacing w:line="380" w:lineRule="exact"/>
              <w:ind w:left="243" w:hanging="180"/>
              <w:rPr>
                <w:rFonts w:cs="Arial"/>
                <w:kern w:val="28"/>
                <w:sz w:val="22"/>
                <w:szCs w:val="22"/>
              </w:rPr>
            </w:pPr>
            <w:r>
              <w:rPr>
                <w:rFonts w:cs="Arial"/>
                <w:kern w:val="28"/>
                <w:sz w:val="22"/>
                <w:szCs w:val="22"/>
              </w:rPr>
              <w:tab/>
              <w:t>Derivative</w:t>
            </w:r>
          </w:p>
        </w:tc>
        <w:tc>
          <w:tcPr>
            <w:tcW w:w="1229" w:type="dxa"/>
          </w:tcPr>
          <w:p w:rsidR="007710F9" w:rsidRPr="008729FD" w:rsidRDefault="00DB44CF" w:rsidP="00DB44CF">
            <w:pPr>
              <w:spacing w:line="380" w:lineRule="exact"/>
              <w:ind w:left="243" w:hanging="180"/>
              <w:jc w:val="center"/>
              <w:rPr>
                <w:rFonts w:cs="Arial"/>
                <w:kern w:val="28"/>
                <w:sz w:val="22"/>
                <w:szCs w:val="22"/>
              </w:rPr>
            </w:pPr>
            <w:r>
              <w:rPr>
                <w:rFonts w:cs="Arial"/>
                <w:kern w:val="28"/>
                <w:sz w:val="22"/>
                <w:szCs w:val="22"/>
              </w:rPr>
              <w:t>-</w:t>
            </w:r>
          </w:p>
        </w:tc>
        <w:tc>
          <w:tcPr>
            <w:tcW w:w="1229" w:type="dxa"/>
          </w:tcPr>
          <w:p w:rsidR="007710F9" w:rsidRPr="008729FD" w:rsidRDefault="00DB44CF" w:rsidP="008E50A7">
            <w:pPr>
              <w:tabs>
                <w:tab w:val="decimal" w:pos="719"/>
              </w:tabs>
              <w:spacing w:line="380" w:lineRule="exact"/>
              <w:ind w:left="243" w:hanging="180"/>
              <w:jc w:val="center"/>
              <w:rPr>
                <w:rFonts w:cs="Arial"/>
                <w:kern w:val="28"/>
                <w:sz w:val="22"/>
                <w:szCs w:val="22"/>
              </w:rPr>
            </w:pPr>
            <w:r w:rsidRPr="00DB44CF">
              <w:rPr>
                <w:rFonts w:cs="Arial"/>
                <w:kern w:val="28"/>
                <w:sz w:val="22"/>
                <w:szCs w:val="22"/>
              </w:rPr>
              <w:t>1,521</w:t>
            </w:r>
          </w:p>
        </w:tc>
        <w:tc>
          <w:tcPr>
            <w:tcW w:w="1229" w:type="dxa"/>
          </w:tcPr>
          <w:p w:rsidR="007710F9" w:rsidRPr="008729FD" w:rsidRDefault="00DB44CF" w:rsidP="00DB44CF">
            <w:pPr>
              <w:spacing w:line="380" w:lineRule="exact"/>
              <w:ind w:left="243" w:hanging="180"/>
              <w:jc w:val="center"/>
              <w:rPr>
                <w:rFonts w:cs="Arial"/>
                <w:kern w:val="28"/>
                <w:sz w:val="22"/>
                <w:szCs w:val="22"/>
              </w:rPr>
            </w:pPr>
            <w:r>
              <w:rPr>
                <w:rFonts w:cs="Arial"/>
                <w:kern w:val="28"/>
                <w:sz w:val="22"/>
                <w:szCs w:val="22"/>
              </w:rPr>
              <w:t>-</w:t>
            </w:r>
          </w:p>
        </w:tc>
        <w:tc>
          <w:tcPr>
            <w:tcW w:w="1230" w:type="dxa"/>
          </w:tcPr>
          <w:p w:rsidR="007710F9" w:rsidRPr="008729FD" w:rsidRDefault="00DB44CF" w:rsidP="008729FD">
            <w:pPr>
              <w:tabs>
                <w:tab w:val="decimal" w:pos="719"/>
              </w:tabs>
              <w:spacing w:line="380" w:lineRule="exact"/>
              <w:ind w:hanging="18"/>
              <w:jc w:val="center"/>
              <w:rPr>
                <w:rFonts w:cs="Arial"/>
                <w:kern w:val="28"/>
                <w:sz w:val="22"/>
                <w:szCs w:val="22"/>
                <w:cs/>
              </w:rPr>
            </w:pPr>
            <w:r w:rsidRPr="00DB44CF">
              <w:rPr>
                <w:rFonts w:cs="Arial"/>
                <w:kern w:val="28"/>
                <w:sz w:val="22"/>
                <w:szCs w:val="22"/>
              </w:rPr>
              <w:t>1,521</w:t>
            </w:r>
          </w:p>
        </w:tc>
      </w:tr>
      <w:tr w:rsidR="00734F21" w:rsidRPr="004D2D1D" w:rsidTr="00CA7393">
        <w:tc>
          <w:tcPr>
            <w:tcW w:w="4320" w:type="dxa"/>
            <w:vAlign w:val="bottom"/>
          </w:tcPr>
          <w:p w:rsidR="00734F21" w:rsidRPr="008729FD" w:rsidRDefault="00734F21" w:rsidP="008729FD">
            <w:pPr>
              <w:spacing w:line="380" w:lineRule="exact"/>
              <w:ind w:left="243" w:hanging="180"/>
              <w:rPr>
                <w:rFonts w:cs="Arial"/>
                <w:b/>
                <w:bCs/>
                <w:kern w:val="28"/>
                <w:sz w:val="22"/>
                <w:szCs w:val="22"/>
              </w:rPr>
            </w:pPr>
            <w:r w:rsidRPr="008729FD">
              <w:rPr>
                <w:rFonts w:cs="Arial"/>
                <w:b/>
                <w:bCs/>
                <w:kern w:val="28"/>
                <w:sz w:val="22"/>
                <w:szCs w:val="22"/>
              </w:rPr>
              <w:t xml:space="preserve">Assets for which fair value are disclosed </w:t>
            </w:r>
          </w:p>
        </w:tc>
        <w:tc>
          <w:tcPr>
            <w:tcW w:w="1229" w:type="dxa"/>
          </w:tcPr>
          <w:p w:rsidR="00734F21" w:rsidRPr="008729FD" w:rsidRDefault="00734F21" w:rsidP="008729FD">
            <w:pPr>
              <w:spacing w:line="380" w:lineRule="exact"/>
              <w:ind w:left="243" w:hanging="180"/>
              <w:jc w:val="thaiDistribute"/>
              <w:rPr>
                <w:rFonts w:cs="Arial"/>
                <w:kern w:val="28"/>
                <w:sz w:val="22"/>
                <w:szCs w:val="22"/>
              </w:rPr>
            </w:pPr>
          </w:p>
        </w:tc>
        <w:tc>
          <w:tcPr>
            <w:tcW w:w="1229" w:type="dxa"/>
          </w:tcPr>
          <w:p w:rsidR="00734F21" w:rsidRPr="008729FD" w:rsidRDefault="00734F21" w:rsidP="008729FD">
            <w:pPr>
              <w:tabs>
                <w:tab w:val="decimal" w:pos="719"/>
              </w:tabs>
              <w:spacing w:line="380" w:lineRule="exact"/>
              <w:ind w:left="243" w:hanging="180"/>
              <w:jc w:val="thaiDistribute"/>
              <w:rPr>
                <w:rFonts w:cs="Arial"/>
                <w:kern w:val="28"/>
                <w:sz w:val="22"/>
                <w:szCs w:val="22"/>
              </w:rPr>
            </w:pPr>
          </w:p>
        </w:tc>
        <w:tc>
          <w:tcPr>
            <w:tcW w:w="1229" w:type="dxa"/>
          </w:tcPr>
          <w:p w:rsidR="00734F21" w:rsidRPr="008729FD" w:rsidRDefault="00734F21" w:rsidP="008729FD">
            <w:pPr>
              <w:spacing w:line="380" w:lineRule="exact"/>
              <w:ind w:left="243" w:hanging="180"/>
              <w:jc w:val="thaiDistribute"/>
              <w:rPr>
                <w:rFonts w:cs="Arial"/>
                <w:kern w:val="28"/>
                <w:sz w:val="22"/>
                <w:szCs w:val="22"/>
              </w:rPr>
            </w:pPr>
          </w:p>
        </w:tc>
        <w:tc>
          <w:tcPr>
            <w:tcW w:w="1230" w:type="dxa"/>
          </w:tcPr>
          <w:p w:rsidR="00734F21" w:rsidRPr="008729FD" w:rsidRDefault="00734F21" w:rsidP="008729FD">
            <w:pPr>
              <w:tabs>
                <w:tab w:val="decimal" w:pos="719"/>
              </w:tabs>
              <w:spacing w:line="380" w:lineRule="exact"/>
              <w:ind w:hanging="18"/>
              <w:jc w:val="center"/>
              <w:rPr>
                <w:rFonts w:cs="Arial"/>
                <w:kern w:val="28"/>
                <w:sz w:val="22"/>
                <w:szCs w:val="22"/>
                <w:cs/>
              </w:rPr>
            </w:pPr>
          </w:p>
        </w:tc>
      </w:tr>
      <w:tr w:rsidR="008729FD" w:rsidRPr="004D2D1D" w:rsidTr="00CA7393">
        <w:tc>
          <w:tcPr>
            <w:tcW w:w="4320" w:type="dxa"/>
            <w:vAlign w:val="bottom"/>
          </w:tcPr>
          <w:p w:rsidR="008729FD" w:rsidRPr="008729FD" w:rsidRDefault="008729FD" w:rsidP="008729FD">
            <w:pPr>
              <w:spacing w:line="380" w:lineRule="exact"/>
              <w:ind w:left="432" w:hanging="180"/>
              <w:jc w:val="thaiDistribute"/>
              <w:rPr>
                <w:rFonts w:cs="Arial"/>
                <w:kern w:val="28"/>
                <w:sz w:val="22"/>
                <w:szCs w:val="22"/>
              </w:rPr>
            </w:pPr>
            <w:r w:rsidRPr="008729FD">
              <w:rPr>
                <w:rFonts w:cs="Arial"/>
                <w:kern w:val="28"/>
                <w:sz w:val="22"/>
                <w:szCs w:val="22"/>
              </w:rPr>
              <w:t>Investment properties</w:t>
            </w:r>
          </w:p>
        </w:tc>
        <w:tc>
          <w:tcPr>
            <w:tcW w:w="1229" w:type="dxa"/>
          </w:tcPr>
          <w:p w:rsidR="008729FD" w:rsidRPr="008729FD" w:rsidRDefault="0005014D" w:rsidP="008729FD">
            <w:pPr>
              <w:tabs>
                <w:tab w:val="right" w:pos="702"/>
              </w:tabs>
              <w:spacing w:line="380" w:lineRule="exact"/>
              <w:ind w:hanging="18"/>
              <w:jc w:val="center"/>
              <w:rPr>
                <w:rFonts w:cs="Arial"/>
                <w:kern w:val="28"/>
                <w:sz w:val="22"/>
                <w:szCs w:val="22"/>
              </w:rPr>
            </w:pPr>
            <w:r>
              <w:rPr>
                <w:rFonts w:cs="Arial"/>
                <w:kern w:val="28"/>
                <w:sz w:val="22"/>
                <w:szCs w:val="22"/>
              </w:rPr>
              <w:t>-</w:t>
            </w:r>
          </w:p>
        </w:tc>
        <w:tc>
          <w:tcPr>
            <w:tcW w:w="1229" w:type="dxa"/>
          </w:tcPr>
          <w:p w:rsidR="008729FD" w:rsidRPr="008729FD" w:rsidRDefault="00331DE0" w:rsidP="008729FD">
            <w:pPr>
              <w:tabs>
                <w:tab w:val="decimal" w:pos="719"/>
              </w:tabs>
              <w:spacing w:line="380" w:lineRule="exact"/>
              <w:ind w:hanging="18"/>
              <w:jc w:val="center"/>
              <w:rPr>
                <w:rFonts w:cs="Arial"/>
                <w:kern w:val="28"/>
                <w:sz w:val="22"/>
                <w:szCs w:val="22"/>
              </w:rPr>
            </w:pPr>
            <w:r>
              <w:rPr>
                <w:rFonts w:cs="Arial"/>
                <w:kern w:val="28"/>
                <w:sz w:val="22"/>
                <w:szCs w:val="22"/>
              </w:rPr>
              <w:t>35</w:t>
            </w:r>
          </w:p>
        </w:tc>
        <w:tc>
          <w:tcPr>
            <w:tcW w:w="1229" w:type="dxa"/>
          </w:tcPr>
          <w:p w:rsidR="008729FD" w:rsidRPr="008729FD" w:rsidRDefault="0005014D" w:rsidP="008729FD">
            <w:pPr>
              <w:tabs>
                <w:tab w:val="right" w:pos="792"/>
              </w:tabs>
              <w:spacing w:line="380" w:lineRule="exact"/>
              <w:ind w:hanging="18"/>
              <w:jc w:val="center"/>
              <w:rPr>
                <w:rFonts w:cs="Arial"/>
                <w:kern w:val="28"/>
                <w:sz w:val="22"/>
                <w:szCs w:val="22"/>
              </w:rPr>
            </w:pPr>
            <w:r>
              <w:rPr>
                <w:rFonts w:cs="Arial"/>
                <w:kern w:val="28"/>
                <w:sz w:val="22"/>
                <w:szCs w:val="22"/>
              </w:rPr>
              <w:t>-</w:t>
            </w:r>
          </w:p>
        </w:tc>
        <w:tc>
          <w:tcPr>
            <w:tcW w:w="1230" w:type="dxa"/>
          </w:tcPr>
          <w:p w:rsidR="008729FD" w:rsidRPr="008729FD" w:rsidRDefault="00331DE0" w:rsidP="008729FD">
            <w:pPr>
              <w:tabs>
                <w:tab w:val="decimal" w:pos="719"/>
              </w:tabs>
              <w:spacing w:line="380" w:lineRule="exact"/>
              <w:ind w:hanging="18"/>
              <w:jc w:val="center"/>
              <w:rPr>
                <w:rFonts w:cs="Arial"/>
                <w:kern w:val="28"/>
                <w:sz w:val="22"/>
                <w:szCs w:val="22"/>
              </w:rPr>
            </w:pPr>
            <w:r>
              <w:rPr>
                <w:rFonts w:cs="Arial"/>
                <w:kern w:val="28"/>
                <w:sz w:val="22"/>
                <w:szCs w:val="22"/>
              </w:rPr>
              <w:t>35</w:t>
            </w:r>
          </w:p>
        </w:tc>
      </w:tr>
    </w:tbl>
    <w:p w:rsidR="007710F9" w:rsidRDefault="007710F9"/>
    <w:tbl>
      <w:tblPr>
        <w:tblW w:w="9237" w:type="dxa"/>
        <w:tblInd w:w="450" w:type="dxa"/>
        <w:tblLayout w:type="fixed"/>
        <w:tblLook w:val="04A0" w:firstRow="1" w:lastRow="0" w:firstColumn="1" w:lastColumn="0" w:noHBand="0" w:noVBand="1"/>
      </w:tblPr>
      <w:tblGrid>
        <w:gridCol w:w="4320"/>
        <w:gridCol w:w="1229"/>
        <w:gridCol w:w="1229"/>
        <w:gridCol w:w="1229"/>
        <w:gridCol w:w="1230"/>
      </w:tblGrid>
      <w:tr w:rsidR="00331DE0" w:rsidRPr="004D2D1D" w:rsidTr="009157DE">
        <w:tc>
          <w:tcPr>
            <w:tcW w:w="9237" w:type="dxa"/>
            <w:gridSpan w:val="5"/>
            <w:vAlign w:val="bottom"/>
          </w:tcPr>
          <w:p w:rsidR="00331DE0" w:rsidRPr="008729FD" w:rsidRDefault="00331DE0" w:rsidP="009157DE">
            <w:pPr>
              <w:spacing w:line="380" w:lineRule="exact"/>
              <w:jc w:val="right"/>
              <w:rPr>
                <w:rFonts w:cs="Arial"/>
                <w:kern w:val="28"/>
                <w:sz w:val="22"/>
                <w:szCs w:val="22"/>
              </w:rPr>
            </w:pPr>
            <w:r w:rsidRPr="008729FD">
              <w:rPr>
                <w:rFonts w:cs="Arial"/>
                <w:kern w:val="28"/>
                <w:sz w:val="22"/>
                <w:szCs w:val="22"/>
              </w:rPr>
              <w:t>(Unit: Million Baht)</w:t>
            </w:r>
          </w:p>
        </w:tc>
      </w:tr>
      <w:tr w:rsidR="00331DE0" w:rsidRPr="004D2D1D" w:rsidTr="009157DE">
        <w:trPr>
          <w:trHeight w:val="414"/>
        </w:trPr>
        <w:tc>
          <w:tcPr>
            <w:tcW w:w="4320" w:type="dxa"/>
            <w:vAlign w:val="bottom"/>
          </w:tcPr>
          <w:p w:rsidR="00331DE0" w:rsidRPr="008729FD" w:rsidRDefault="00331DE0" w:rsidP="009157DE">
            <w:pPr>
              <w:spacing w:line="380" w:lineRule="exact"/>
              <w:ind w:left="243" w:hanging="180"/>
              <w:jc w:val="thaiDistribute"/>
              <w:rPr>
                <w:rFonts w:cs="Arial"/>
                <w:kern w:val="28"/>
                <w:sz w:val="22"/>
                <w:szCs w:val="22"/>
              </w:rPr>
            </w:pPr>
          </w:p>
        </w:tc>
        <w:tc>
          <w:tcPr>
            <w:tcW w:w="4917" w:type="dxa"/>
            <w:gridSpan w:val="4"/>
          </w:tcPr>
          <w:p w:rsidR="00331DE0" w:rsidRPr="008729FD" w:rsidRDefault="00331DE0" w:rsidP="00331DE0">
            <w:pPr>
              <w:spacing w:line="38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31DE0" w:rsidRPr="004D2D1D" w:rsidTr="009157DE">
        <w:trPr>
          <w:trHeight w:val="414"/>
        </w:trPr>
        <w:tc>
          <w:tcPr>
            <w:tcW w:w="4320" w:type="dxa"/>
            <w:vAlign w:val="bottom"/>
          </w:tcPr>
          <w:p w:rsidR="00331DE0" w:rsidRPr="008729FD" w:rsidRDefault="00331DE0" w:rsidP="009157DE">
            <w:pPr>
              <w:spacing w:line="380" w:lineRule="exact"/>
              <w:ind w:left="243" w:hanging="180"/>
              <w:jc w:val="thaiDistribute"/>
              <w:rPr>
                <w:rFonts w:cs="Arial"/>
                <w:kern w:val="28"/>
                <w:sz w:val="22"/>
                <w:szCs w:val="22"/>
              </w:rPr>
            </w:pPr>
          </w:p>
        </w:tc>
        <w:tc>
          <w:tcPr>
            <w:tcW w:w="4917" w:type="dxa"/>
            <w:gridSpan w:val="4"/>
          </w:tcPr>
          <w:p w:rsidR="00331DE0" w:rsidRPr="008729FD" w:rsidRDefault="00331DE0" w:rsidP="009157DE">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20</w:t>
            </w:r>
          </w:p>
        </w:tc>
      </w:tr>
      <w:tr w:rsidR="00331DE0" w:rsidRPr="004D2D1D" w:rsidTr="009157DE">
        <w:tc>
          <w:tcPr>
            <w:tcW w:w="4320" w:type="dxa"/>
            <w:vAlign w:val="bottom"/>
          </w:tcPr>
          <w:p w:rsidR="00331DE0" w:rsidRPr="008729FD" w:rsidRDefault="00331DE0" w:rsidP="009157DE">
            <w:pPr>
              <w:spacing w:line="380" w:lineRule="exact"/>
              <w:ind w:left="243" w:hanging="180"/>
              <w:jc w:val="thaiDistribute"/>
              <w:rPr>
                <w:rFonts w:cs="Arial"/>
                <w:kern w:val="28"/>
                <w:sz w:val="22"/>
                <w:szCs w:val="22"/>
              </w:rPr>
            </w:pPr>
          </w:p>
        </w:tc>
        <w:tc>
          <w:tcPr>
            <w:tcW w:w="1229" w:type="dxa"/>
          </w:tcPr>
          <w:p w:rsidR="00331DE0" w:rsidRPr="008729FD" w:rsidRDefault="00331DE0" w:rsidP="009157DE">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229" w:type="dxa"/>
          </w:tcPr>
          <w:p w:rsidR="00331DE0" w:rsidRPr="008729FD" w:rsidRDefault="00331DE0" w:rsidP="009157DE">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229" w:type="dxa"/>
            <w:vAlign w:val="bottom"/>
          </w:tcPr>
          <w:p w:rsidR="00331DE0" w:rsidRPr="008729FD" w:rsidRDefault="00331DE0" w:rsidP="009157DE">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230" w:type="dxa"/>
            <w:vAlign w:val="bottom"/>
          </w:tcPr>
          <w:p w:rsidR="00331DE0" w:rsidRPr="008729FD" w:rsidRDefault="00331DE0" w:rsidP="009157DE">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331DE0" w:rsidRPr="004D2D1D" w:rsidTr="009157DE">
        <w:tc>
          <w:tcPr>
            <w:tcW w:w="4320" w:type="dxa"/>
            <w:vAlign w:val="bottom"/>
          </w:tcPr>
          <w:p w:rsidR="00331DE0" w:rsidRPr="008729FD" w:rsidRDefault="00331DE0" w:rsidP="009157DE">
            <w:pPr>
              <w:spacing w:line="380" w:lineRule="exact"/>
              <w:ind w:left="243" w:hanging="180"/>
              <w:rPr>
                <w:rFonts w:cs="Arial"/>
                <w:b/>
                <w:bCs/>
                <w:kern w:val="28"/>
                <w:sz w:val="22"/>
                <w:szCs w:val="22"/>
              </w:rPr>
            </w:pPr>
            <w:r>
              <w:rPr>
                <w:rFonts w:cs="Arial"/>
                <w:b/>
                <w:bCs/>
                <w:kern w:val="28"/>
                <w:sz w:val="22"/>
                <w:szCs w:val="22"/>
              </w:rPr>
              <w:t>Liabilities measured at fair value</w:t>
            </w:r>
          </w:p>
        </w:tc>
        <w:tc>
          <w:tcPr>
            <w:tcW w:w="1229" w:type="dxa"/>
          </w:tcPr>
          <w:p w:rsidR="00331DE0" w:rsidRPr="008729FD" w:rsidRDefault="00331DE0" w:rsidP="009157DE">
            <w:pPr>
              <w:spacing w:line="380" w:lineRule="exact"/>
              <w:ind w:left="243" w:hanging="180"/>
              <w:jc w:val="thaiDistribute"/>
              <w:rPr>
                <w:rFonts w:cs="Arial"/>
                <w:kern w:val="28"/>
                <w:sz w:val="22"/>
                <w:szCs w:val="22"/>
              </w:rPr>
            </w:pPr>
          </w:p>
        </w:tc>
        <w:tc>
          <w:tcPr>
            <w:tcW w:w="1229" w:type="dxa"/>
          </w:tcPr>
          <w:p w:rsidR="00331DE0" w:rsidRPr="008729FD" w:rsidRDefault="00331DE0" w:rsidP="009157DE">
            <w:pPr>
              <w:tabs>
                <w:tab w:val="decimal" w:pos="719"/>
              </w:tabs>
              <w:spacing w:line="380" w:lineRule="exact"/>
              <w:ind w:left="243" w:hanging="180"/>
              <w:jc w:val="thaiDistribute"/>
              <w:rPr>
                <w:rFonts w:cs="Arial"/>
                <w:kern w:val="28"/>
                <w:sz w:val="22"/>
                <w:szCs w:val="22"/>
              </w:rPr>
            </w:pPr>
          </w:p>
        </w:tc>
        <w:tc>
          <w:tcPr>
            <w:tcW w:w="1229" w:type="dxa"/>
          </w:tcPr>
          <w:p w:rsidR="00331DE0" w:rsidRPr="008729FD" w:rsidRDefault="00331DE0" w:rsidP="009157DE">
            <w:pPr>
              <w:spacing w:line="380" w:lineRule="exact"/>
              <w:ind w:left="243" w:hanging="180"/>
              <w:jc w:val="thaiDistribute"/>
              <w:rPr>
                <w:rFonts w:cs="Arial"/>
                <w:kern w:val="28"/>
                <w:sz w:val="22"/>
                <w:szCs w:val="22"/>
              </w:rPr>
            </w:pPr>
          </w:p>
        </w:tc>
        <w:tc>
          <w:tcPr>
            <w:tcW w:w="1230" w:type="dxa"/>
          </w:tcPr>
          <w:p w:rsidR="00331DE0" w:rsidRPr="008729FD" w:rsidRDefault="00331DE0" w:rsidP="009157DE">
            <w:pPr>
              <w:tabs>
                <w:tab w:val="decimal" w:pos="719"/>
              </w:tabs>
              <w:spacing w:line="380" w:lineRule="exact"/>
              <w:ind w:hanging="18"/>
              <w:jc w:val="center"/>
              <w:rPr>
                <w:rFonts w:cs="Arial"/>
                <w:kern w:val="28"/>
                <w:sz w:val="22"/>
                <w:szCs w:val="22"/>
                <w:cs/>
              </w:rPr>
            </w:pPr>
          </w:p>
        </w:tc>
      </w:tr>
      <w:tr w:rsidR="00331DE0" w:rsidRPr="004D2D1D" w:rsidTr="009157DE">
        <w:tc>
          <w:tcPr>
            <w:tcW w:w="4320" w:type="dxa"/>
            <w:vAlign w:val="bottom"/>
          </w:tcPr>
          <w:p w:rsidR="00331DE0" w:rsidRPr="007710F9" w:rsidRDefault="00331DE0" w:rsidP="009157DE">
            <w:pPr>
              <w:spacing w:line="380" w:lineRule="exact"/>
              <w:ind w:left="243" w:hanging="180"/>
              <w:rPr>
                <w:rFonts w:cs="Arial"/>
                <w:kern w:val="28"/>
                <w:sz w:val="22"/>
                <w:szCs w:val="22"/>
              </w:rPr>
            </w:pPr>
            <w:r>
              <w:rPr>
                <w:rFonts w:cs="Arial"/>
                <w:kern w:val="28"/>
                <w:sz w:val="22"/>
                <w:szCs w:val="22"/>
              </w:rPr>
              <w:tab/>
              <w:t>Derivative</w:t>
            </w:r>
          </w:p>
        </w:tc>
        <w:tc>
          <w:tcPr>
            <w:tcW w:w="1229" w:type="dxa"/>
          </w:tcPr>
          <w:p w:rsidR="00331DE0" w:rsidRPr="008729FD" w:rsidRDefault="00331DE0" w:rsidP="009157DE">
            <w:pPr>
              <w:spacing w:line="380" w:lineRule="exact"/>
              <w:ind w:left="243" w:hanging="180"/>
              <w:jc w:val="center"/>
              <w:rPr>
                <w:rFonts w:cs="Arial"/>
                <w:kern w:val="28"/>
                <w:sz w:val="22"/>
                <w:szCs w:val="22"/>
              </w:rPr>
            </w:pPr>
            <w:r>
              <w:rPr>
                <w:rFonts w:cs="Arial"/>
                <w:kern w:val="28"/>
                <w:sz w:val="22"/>
                <w:szCs w:val="22"/>
              </w:rPr>
              <w:t>-</w:t>
            </w:r>
          </w:p>
        </w:tc>
        <w:tc>
          <w:tcPr>
            <w:tcW w:w="1229" w:type="dxa"/>
          </w:tcPr>
          <w:p w:rsidR="00331DE0" w:rsidRPr="008729FD" w:rsidRDefault="00331DE0" w:rsidP="009157DE">
            <w:pPr>
              <w:tabs>
                <w:tab w:val="decimal" w:pos="719"/>
              </w:tabs>
              <w:spacing w:line="380" w:lineRule="exact"/>
              <w:ind w:left="243" w:hanging="180"/>
              <w:jc w:val="center"/>
              <w:rPr>
                <w:rFonts w:cs="Arial"/>
                <w:kern w:val="28"/>
                <w:sz w:val="22"/>
                <w:szCs w:val="22"/>
              </w:rPr>
            </w:pPr>
            <w:r w:rsidRPr="00DB44CF">
              <w:rPr>
                <w:rFonts w:cs="Arial"/>
                <w:kern w:val="28"/>
                <w:sz w:val="22"/>
                <w:szCs w:val="22"/>
              </w:rPr>
              <w:t>1,521</w:t>
            </w:r>
          </w:p>
        </w:tc>
        <w:tc>
          <w:tcPr>
            <w:tcW w:w="1229" w:type="dxa"/>
          </w:tcPr>
          <w:p w:rsidR="00331DE0" w:rsidRPr="008729FD" w:rsidRDefault="00331DE0" w:rsidP="009157DE">
            <w:pPr>
              <w:spacing w:line="380" w:lineRule="exact"/>
              <w:ind w:left="243" w:hanging="180"/>
              <w:jc w:val="center"/>
              <w:rPr>
                <w:rFonts w:cs="Arial"/>
                <w:kern w:val="28"/>
                <w:sz w:val="22"/>
                <w:szCs w:val="22"/>
              </w:rPr>
            </w:pPr>
            <w:r>
              <w:rPr>
                <w:rFonts w:cs="Arial"/>
                <w:kern w:val="28"/>
                <w:sz w:val="22"/>
                <w:szCs w:val="22"/>
              </w:rPr>
              <w:t>-</w:t>
            </w:r>
          </w:p>
        </w:tc>
        <w:tc>
          <w:tcPr>
            <w:tcW w:w="1230" w:type="dxa"/>
          </w:tcPr>
          <w:p w:rsidR="00331DE0" w:rsidRPr="008729FD" w:rsidRDefault="00331DE0" w:rsidP="009157DE">
            <w:pPr>
              <w:tabs>
                <w:tab w:val="decimal" w:pos="719"/>
              </w:tabs>
              <w:spacing w:line="380" w:lineRule="exact"/>
              <w:ind w:hanging="18"/>
              <w:jc w:val="center"/>
              <w:rPr>
                <w:rFonts w:cs="Arial"/>
                <w:kern w:val="28"/>
                <w:sz w:val="22"/>
                <w:szCs w:val="22"/>
                <w:cs/>
              </w:rPr>
            </w:pPr>
            <w:r w:rsidRPr="00DB44CF">
              <w:rPr>
                <w:rFonts w:cs="Arial"/>
                <w:kern w:val="28"/>
                <w:sz w:val="22"/>
                <w:szCs w:val="22"/>
              </w:rPr>
              <w:t>1,521</w:t>
            </w:r>
          </w:p>
        </w:tc>
      </w:tr>
      <w:tr w:rsidR="00331DE0" w:rsidRPr="004D2D1D" w:rsidTr="009157DE">
        <w:tc>
          <w:tcPr>
            <w:tcW w:w="4320" w:type="dxa"/>
            <w:vAlign w:val="bottom"/>
          </w:tcPr>
          <w:p w:rsidR="00331DE0" w:rsidRPr="008729FD" w:rsidRDefault="00331DE0" w:rsidP="009157DE">
            <w:pPr>
              <w:spacing w:line="380" w:lineRule="exact"/>
              <w:ind w:left="243" w:hanging="180"/>
              <w:rPr>
                <w:rFonts w:cs="Arial"/>
                <w:b/>
                <w:bCs/>
                <w:kern w:val="28"/>
                <w:sz w:val="22"/>
                <w:szCs w:val="22"/>
              </w:rPr>
            </w:pPr>
            <w:r w:rsidRPr="008729FD">
              <w:rPr>
                <w:rFonts w:cs="Arial"/>
                <w:b/>
                <w:bCs/>
                <w:kern w:val="28"/>
                <w:sz w:val="22"/>
                <w:szCs w:val="22"/>
              </w:rPr>
              <w:t xml:space="preserve">Assets for which fair value are disclosed </w:t>
            </w:r>
          </w:p>
        </w:tc>
        <w:tc>
          <w:tcPr>
            <w:tcW w:w="1229" w:type="dxa"/>
          </w:tcPr>
          <w:p w:rsidR="00331DE0" w:rsidRPr="008729FD" w:rsidRDefault="00331DE0" w:rsidP="009157DE">
            <w:pPr>
              <w:spacing w:line="380" w:lineRule="exact"/>
              <w:ind w:left="243" w:hanging="180"/>
              <w:jc w:val="thaiDistribute"/>
              <w:rPr>
                <w:rFonts w:cs="Arial"/>
                <w:kern w:val="28"/>
                <w:sz w:val="22"/>
                <w:szCs w:val="22"/>
              </w:rPr>
            </w:pPr>
          </w:p>
        </w:tc>
        <w:tc>
          <w:tcPr>
            <w:tcW w:w="1229" w:type="dxa"/>
          </w:tcPr>
          <w:p w:rsidR="00331DE0" w:rsidRPr="008729FD" w:rsidRDefault="00331DE0" w:rsidP="009157DE">
            <w:pPr>
              <w:tabs>
                <w:tab w:val="decimal" w:pos="719"/>
              </w:tabs>
              <w:spacing w:line="380" w:lineRule="exact"/>
              <w:ind w:left="243" w:hanging="180"/>
              <w:jc w:val="thaiDistribute"/>
              <w:rPr>
                <w:rFonts w:cs="Arial"/>
                <w:kern w:val="28"/>
                <w:sz w:val="22"/>
                <w:szCs w:val="22"/>
              </w:rPr>
            </w:pPr>
          </w:p>
        </w:tc>
        <w:tc>
          <w:tcPr>
            <w:tcW w:w="1229" w:type="dxa"/>
          </w:tcPr>
          <w:p w:rsidR="00331DE0" w:rsidRPr="008729FD" w:rsidRDefault="00331DE0" w:rsidP="009157DE">
            <w:pPr>
              <w:spacing w:line="380" w:lineRule="exact"/>
              <w:ind w:left="243" w:hanging="180"/>
              <w:jc w:val="thaiDistribute"/>
              <w:rPr>
                <w:rFonts w:cs="Arial"/>
                <w:kern w:val="28"/>
                <w:sz w:val="22"/>
                <w:szCs w:val="22"/>
              </w:rPr>
            </w:pPr>
          </w:p>
        </w:tc>
        <w:tc>
          <w:tcPr>
            <w:tcW w:w="1230" w:type="dxa"/>
          </w:tcPr>
          <w:p w:rsidR="00331DE0" w:rsidRPr="008729FD" w:rsidRDefault="00331DE0" w:rsidP="009157DE">
            <w:pPr>
              <w:tabs>
                <w:tab w:val="decimal" w:pos="719"/>
              </w:tabs>
              <w:spacing w:line="380" w:lineRule="exact"/>
              <w:ind w:hanging="18"/>
              <w:jc w:val="center"/>
              <w:rPr>
                <w:rFonts w:cs="Arial"/>
                <w:kern w:val="28"/>
                <w:sz w:val="22"/>
                <w:szCs w:val="22"/>
                <w:cs/>
              </w:rPr>
            </w:pPr>
          </w:p>
        </w:tc>
      </w:tr>
      <w:tr w:rsidR="00331DE0" w:rsidRPr="004D2D1D" w:rsidTr="009157DE">
        <w:tc>
          <w:tcPr>
            <w:tcW w:w="4320" w:type="dxa"/>
            <w:vAlign w:val="bottom"/>
          </w:tcPr>
          <w:p w:rsidR="00331DE0" w:rsidRPr="008729FD" w:rsidRDefault="00331DE0" w:rsidP="009157DE">
            <w:pPr>
              <w:spacing w:line="380" w:lineRule="exact"/>
              <w:ind w:left="432" w:hanging="180"/>
              <w:jc w:val="thaiDistribute"/>
              <w:rPr>
                <w:rFonts w:cs="Arial"/>
                <w:kern w:val="28"/>
                <w:sz w:val="22"/>
                <w:szCs w:val="22"/>
              </w:rPr>
            </w:pPr>
            <w:r w:rsidRPr="008729FD">
              <w:rPr>
                <w:rFonts w:cs="Arial"/>
                <w:kern w:val="28"/>
                <w:sz w:val="22"/>
                <w:szCs w:val="22"/>
              </w:rPr>
              <w:t>Investment properties</w:t>
            </w:r>
          </w:p>
        </w:tc>
        <w:tc>
          <w:tcPr>
            <w:tcW w:w="1229" w:type="dxa"/>
          </w:tcPr>
          <w:p w:rsidR="00331DE0" w:rsidRPr="008729FD" w:rsidRDefault="00331DE0" w:rsidP="009157DE">
            <w:pPr>
              <w:tabs>
                <w:tab w:val="right" w:pos="702"/>
              </w:tabs>
              <w:spacing w:line="380" w:lineRule="exact"/>
              <w:ind w:hanging="18"/>
              <w:jc w:val="center"/>
              <w:rPr>
                <w:rFonts w:cs="Arial"/>
                <w:kern w:val="28"/>
                <w:sz w:val="22"/>
                <w:szCs w:val="22"/>
              </w:rPr>
            </w:pPr>
            <w:r>
              <w:rPr>
                <w:rFonts w:cs="Arial"/>
                <w:kern w:val="28"/>
                <w:sz w:val="22"/>
                <w:szCs w:val="22"/>
              </w:rPr>
              <w:t>-</w:t>
            </w:r>
          </w:p>
        </w:tc>
        <w:tc>
          <w:tcPr>
            <w:tcW w:w="1229" w:type="dxa"/>
          </w:tcPr>
          <w:p w:rsidR="00331DE0" w:rsidRPr="008729FD" w:rsidRDefault="00331DE0" w:rsidP="009157DE">
            <w:pPr>
              <w:tabs>
                <w:tab w:val="decimal" w:pos="719"/>
              </w:tabs>
              <w:spacing w:line="380" w:lineRule="exact"/>
              <w:ind w:hanging="18"/>
              <w:jc w:val="center"/>
              <w:rPr>
                <w:rFonts w:cs="Arial"/>
                <w:kern w:val="28"/>
                <w:sz w:val="22"/>
                <w:szCs w:val="22"/>
              </w:rPr>
            </w:pPr>
            <w:r>
              <w:rPr>
                <w:rFonts w:cs="Arial"/>
                <w:kern w:val="28"/>
                <w:sz w:val="22"/>
                <w:szCs w:val="22"/>
              </w:rPr>
              <w:t>61</w:t>
            </w:r>
          </w:p>
        </w:tc>
        <w:tc>
          <w:tcPr>
            <w:tcW w:w="1229" w:type="dxa"/>
          </w:tcPr>
          <w:p w:rsidR="00331DE0" w:rsidRPr="008729FD" w:rsidRDefault="00331DE0" w:rsidP="009157DE">
            <w:pPr>
              <w:tabs>
                <w:tab w:val="right" w:pos="792"/>
              </w:tabs>
              <w:spacing w:line="380" w:lineRule="exact"/>
              <w:ind w:hanging="18"/>
              <w:jc w:val="center"/>
              <w:rPr>
                <w:rFonts w:cs="Arial"/>
                <w:kern w:val="28"/>
                <w:sz w:val="22"/>
                <w:szCs w:val="22"/>
              </w:rPr>
            </w:pPr>
            <w:r>
              <w:rPr>
                <w:rFonts w:cs="Arial"/>
                <w:kern w:val="28"/>
                <w:sz w:val="22"/>
                <w:szCs w:val="22"/>
              </w:rPr>
              <w:t>-</w:t>
            </w:r>
          </w:p>
        </w:tc>
        <w:tc>
          <w:tcPr>
            <w:tcW w:w="1230" w:type="dxa"/>
          </w:tcPr>
          <w:p w:rsidR="00331DE0" w:rsidRPr="008729FD" w:rsidRDefault="00331DE0" w:rsidP="009157DE">
            <w:pPr>
              <w:tabs>
                <w:tab w:val="decimal" w:pos="719"/>
              </w:tabs>
              <w:spacing w:line="380" w:lineRule="exact"/>
              <w:ind w:hanging="18"/>
              <w:jc w:val="center"/>
              <w:rPr>
                <w:rFonts w:cs="Arial"/>
                <w:kern w:val="28"/>
                <w:sz w:val="22"/>
                <w:szCs w:val="22"/>
              </w:rPr>
            </w:pPr>
            <w:r>
              <w:rPr>
                <w:rFonts w:cs="Arial"/>
                <w:kern w:val="28"/>
                <w:sz w:val="22"/>
                <w:szCs w:val="22"/>
              </w:rPr>
              <w:t>61</w:t>
            </w:r>
          </w:p>
        </w:tc>
      </w:tr>
    </w:tbl>
    <w:p w:rsidR="00331DE0" w:rsidRDefault="00331DE0"/>
    <w:p w:rsidR="00331DE0" w:rsidRDefault="00331DE0"/>
    <w:tbl>
      <w:tblPr>
        <w:tblW w:w="9237" w:type="dxa"/>
        <w:tblInd w:w="450" w:type="dxa"/>
        <w:tblLayout w:type="fixed"/>
        <w:tblLook w:val="04A0" w:firstRow="1" w:lastRow="0" w:firstColumn="1" w:lastColumn="0" w:noHBand="0" w:noVBand="1"/>
      </w:tblPr>
      <w:tblGrid>
        <w:gridCol w:w="4320"/>
        <w:gridCol w:w="1229"/>
        <w:gridCol w:w="1229"/>
        <w:gridCol w:w="1229"/>
        <w:gridCol w:w="1230"/>
      </w:tblGrid>
      <w:tr w:rsidR="008729FD" w:rsidRPr="004D2D1D" w:rsidTr="00CA7393">
        <w:tc>
          <w:tcPr>
            <w:tcW w:w="9237" w:type="dxa"/>
            <w:gridSpan w:val="5"/>
            <w:vAlign w:val="bottom"/>
          </w:tcPr>
          <w:p w:rsidR="008729FD" w:rsidRPr="008729FD" w:rsidRDefault="008729FD" w:rsidP="008729FD">
            <w:pPr>
              <w:spacing w:line="380" w:lineRule="exact"/>
              <w:jc w:val="right"/>
              <w:rPr>
                <w:rFonts w:cs="Arial"/>
                <w:kern w:val="28"/>
                <w:sz w:val="22"/>
                <w:szCs w:val="22"/>
              </w:rPr>
            </w:pPr>
            <w:r w:rsidRPr="008729FD">
              <w:rPr>
                <w:rFonts w:cs="Arial"/>
                <w:kern w:val="28"/>
                <w:sz w:val="22"/>
                <w:szCs w:val="22"/>
              </w:rPr>
              <w:t>(Unit: Million Baht)</w:t>
            </w:r>
          </w:p>
        </w:tc>
      </w:tr>
      <w:tr w:rsidR="008729FD" w:rsidRPr="004D2D1D" w:rsidTr="00CA7393">
        <w:trPr>
          <w:trHeight w:val="414"/>
        </w:trPr>
        <w:tc>
          <w:tcPr>
            <w:tcW w:w="4320" w:type="dxa"/>
            <w:vAlign w:val="bottom"/>
          </w:tcPr>
          <w:p w:rsidR="008729FD" w:rsidRPr="008729FD" w:rsidRDefault="008729FD" w:rsidP="008729FD">
            <w:pPr>
              <w:spacing w:line="380" w:lineRule="exact"/>
              <w:ind w:left="243" w:hanging="180"/>
              <w:jc w:val="thaiDistribute"/>
              <w:rPr>
                <w:rFonts w:cs="Arial"/>
                <w:kern w:val="28"/>
                <w:sz w:val="22"/>
                <w:szCs w:val="22"/>
              </w:rPr>
            </w:pPr>
          </w:p>
        </w:tc>
        <w:tc>
          <w:tcPr>
            <w:tcW w:w="4917" w:type="dxa"/>
            <w:gridSpan w:val="4"/>
          </w:tcPr>
          <w:p w:rsidR="008729FD" w:rsidRPr="008729FD" w:rsidRDefault="00331DE0" w:rsidP="00331DE0">
            <w:pPr>
              <w:spacing w:line="38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31DE0" w:rsidRPr="004D2D1D" w:rsidTr="00CA7393">
        <w:trPr>
          <w:trHeight w:val="414"/>
        </w:trPr>
        <w:tc>
          <w:tcPr>
            <w:tcW w:w="4320" w:type="dxa"/>
            <w:vAlign w:val="bottom"/>
          </w:tcPr>
          <w:p w:rsidR="00331DE0" w:rsidRPr="008729FD" w:rsidRDefault="00331DE0" w:rsidP="008729FD">
            <w:pPr>
              <w:spacing w:line="380" w:lineRule="exact"/>
              <w:ind w:left="243" w:hanging="180"/>
              <w:jc w:val="thaiDistribute"/>
              <w:rPr>
                <w:rFonts w:cs="Arial"/>
                <w:kern w:val="28"/>
                <w:sz w:val="22"/>
                <w:szCs w:val="22"/>
              </w:rPr>
            </w:pPr>
          </w:p>
        </w:tc>
        <w:tc>
          <w:tcPr>
            <w:tcW w:w="4917" w:type="dxa"/>
            <w:gridSpan w:val="4"/>
          </w:tcPr>
          <w:p w:rsidR="00331DE0" w:rsidRPr="008729FD" w:rsidRDefault="00331DE0" w:rsidP="008729FD">
            <w:pPr>
              <w:pBdr>
                <w:bottom w:val="single" w:sz="4" w:space="1" w:color="auto"/>
              </w:pBdr>
              <w:spacing w:line="380" w:lineRule="exact"/>
              <w:jc w:val="center"/>
              <w:rPr>
                <w:rFonts w:cs="Arial"/>
                <w:kern w:val="28"/>
                <w:sz w:val="22"/>
                <w:szCs w:val="22"/>
              </w:rPr>
            </w:pPr>
            <w:r w:rsidRPr="008729FD">
              <w:rPr>
                <w:rFonts w:cs="Arial"/>
                <w:kern w:val="28"/>
                <w:sz w:val="22"/>
                <w:szCs w:val="22"/>
              </w:rPr>
              <w:t>31 December 201</w:t>
            </w:r>
            <w:r>
              <w:rPr>
                <w:rFonts w:cs="Arial"/>
                <w:kern w:val="28"/>
                <w:sz w:val="22"/>
                <w:szCs w:val="22"/>
              </w:rPr>
              <w:t>9</w:t>
            </w:r>
          </w:p>
        </w:tc>
      </w:tr>
      <w:tr w:rsidR="008729FD" w:rsidRPr="004D2D1D" w:rsidTr="00CA7393">
        <w:tc>
          <w:tcPr>
            <w:tcW w:w="4320" w:type="dxa"/>
            <w:vAlign w:val="bottom"/>
          </w:tcPr>
          <w:p w:rsidR="008729FD" w:rsidRPr="008729FD" w:rsidRDefault="008729FD" w:rsidP="008729FD">
            <w:pPr>
              <w:spacing w:line="380" w:lineRule="exact"/>
              <w:ind w:left="243" w:hanging="180"/>
              <w:jc w:val="thaiDistribute"/>
              <w:rPr>
                <w:rFonts w:cs="Arial"/>
                <w:kern w:val="28"/>
                <w:sz w:val="22"/>
                <w:szCs w:val="22"/>
              </w:rPr>
            </w:pPr>
          </w:p>
        </w:tc>
        <w:tc>
          <w:tcPr>
            <w:tcW w:w="1229" w:type="dxa"/>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229" w:type="dxa"/>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229" w:type="dxa"/>
            <w:vAlign w:val="bottom"/>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230" w:type="dxa"/>
            <w:vAlign w:val="bottom"/>
          </w:tcPr>
          <w:p w:rsidR="008729FD" w:rsidRPr="008729FD" w:rsidRDefault="008729FD" w:rsidP="008729FD">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8729FD" w:rsidRPr="004D2D1D" w:rsidTr="00CA7393">
        <w:tc>
          <w:tcPr>
            <w:tcW w:w="4320" w:type="dxa"/>
            <w:vAlign w:val="bottom"/>
          </w:tcPr>
          <w:p w:rsidR="008729FD" w:rsidRPr="008729FD" w:rsidRDefault="008729FD" w:rsidP="008729FD">
            <w:pPr>
              <w:spacing w:line="380" w:lineRule="exact"/>
              <w:ind w:left="243" w:hanging="180"/>
              <w:rPr>
                <w:rFonts w:cs="Arial"/>
                <w:b/>
                <w:bCs/>
                <w:kern w:val="28"/>
                <w:sz w:val="22"/>
                <w:szCs w:val="22"/>
              </w:rPr>
            </w:pPr>
            <w:r w:rsidRPr="008729FD">
              <w:rPr>
                <w:rFonts w:cs="Arial"/>
                <w:b/>
                <w:bCs/>
                <w:kern w:val="28"/>
                <w:sz w:val="22"/>
                <w:szCs w:val="22"/>
              </w:rPr>
              <w:t xml:space="preserve">Assets for which fair value are disclosed </w:t>
            </w:r>
          </w:p>
        </w:tc>
        <w:tc>
          <w:tcPr>
            <w:tcW w:w="1229" w:type="dxa"/>
          </w:tcPr>
          <w:p w:rsidR="008729FD" w:rsidRPr="008729FD" w:rsidRDefault="008729FD" w:rsidP="008729FD">
            <w:pPr>
              <w:spacing w:line="380" w:lineRule="exact"/>
              <w:ind w:left="243" w:hanging="180"/>
              <w:jc w:val="thaiDistribute"/>
              <w:rPr>
                <w:rFonts w:cs="Arial"/>
                <w:kern w:val="28"/>
                <w:sz w:val="22"/>
                <w:szCs w:val="22"/>
              </w:rPr>
            </w:pPr>
          </w:p>
        </w:tc>
        <w:tc>
          <w:tcPr>
            <w:tcW w:w="1229" w:type="dxa"/>
          </w:tcPr>
          <w:p w:rsidR="008729FD" w:rsidRPr="008729FD" w:rsidRDefault="008729FD" w:rsidP="008729FD">
            <w:pPr>
              <w:tabs>
                <w:tab w:val="decimal" w:pos="719"/>
              </w:tabs>
              <w:spacing w:line="380" w:lineRule="exact"/>
              <w:ind w:left="243" w:hanging="180"/>
              <w:jc w:val="thaiDistribute"/>
              <w:rPr>
                <w:rFonts w:cs="Arial"/>
                <w:kern w:val="28"/>
                <w:sz w:val="22"/>
                <w:szCs w:val="22"/>
              </w:rPr>
            </w:pPr>
          </w:p>
        </w:tc>
        <w:tc>
          <w:tcPr>
            <w:tcW w:w="1229" w:type="dxa"/>
          </w:tcPr>
          <w:p w:rsidR="008729FD" w:rsidRPr="008729FD" w:rsidRDefault="008729FD" w:rsidP="008729FD">
            <w:pPr>
              <w:spacing w:line="380" w:lineRule="exact"/>
              <w:ind w:left="243" w:hanging="180"/>
              <w:jc w:val="thaiDistribute"/>
              <w:rPr>
                <w:rFonts w:cs="Arial"/>
                <w:kern w:val="28"/>
                <w:sz w:val="22"/>
                <w:szCs w:val="22"/>
              </w:rPr>
            </w:pPr>
          </w:p>
        </w:tc>
        <w:tc>
          <w:tcPr>
            <w:tcW w:w="1230" w:type="dxa"/>
          </w:tcPr>
          <w:p w:rsidR="008729FD" w:rsidRPr="008729FD" w:rsidRDefault="008729FD" w:rsidP="008729FD">
            <w:pPr>
              <w:tabs>
                <w:tab w:val="decimal" w:pos="719"/>
              </w:tabs>
              <w:spacing w:line="380" w:lineRule="exact"/>
              <w:ind w:hanging="18"/>
              <w:jc w:val="center"/>
              <w:rPr>
                <w:rFonts w:cs="Arial"/>
                <w:kern w:val="28"/>
                <w:sz w:val="22"/>
                <w:szCs w:val="22"/>
                <w:cs/>
              </w:rPr>
            </w:pPr>
          </w:p>
        </w:tc>
      </w:tr>
      <w:tr w:rsidR="008729FD" w:rsidRPr="004D2D1D" w:rsidTr="00CA7393">
        <w:tc>
          <w:tcPr>
            <w:tcW w:w="4320" w:type="dxa"/>
            <w:vAlign w:val="bottom"/>
          </w:tcPr>
          <w:p w:rsidR="008729FD" w:rsidRPr="008729FD" w:rsidRDefault="008729FD" w:rsidP="008729FD">
            <w:pPr>
              <w:spacing w:line="380" w:lineRule="exact"/>
              <w:ind w:left="432" w:hanging="180"/>
              <w:jc w:val="thaiDistribute"/>
              <w:rPr>
                <w:rFonts w:cs="Arial"/>
                <w:kern w:val="28"/>
                <w:sz w:val="22"/>
                <w:szCs w:val="22"/>
              </w:rPr>
            </w:pPr>
            <w:r w:rsidRPr="008729FD">
              <w:rPr>
                <w:rFonts w:cs="Arial"/>
                <w:kern w:val="28"/>
                <w:sz w:val="22"/>
                <w:szCs w:val="22"/>
              </w:rPr>
              <w:t>Investment properties</w:t>
            </w:r>
          </w:p>
        </w:tc>
        <w:tc>
          <w:tcPr>
            <w:tcW w:w="1229" w:type="dxa"/>
          </w:tcPr>
          <w:p w:rsidR="008729FD" w:rsidRPr="008729FD" w:rsidRDefault="008729FD" w:rsidP="008729FD">
            <w:pPr>
              <w:tabs>
                <w:tab w:val="right" w:pos="702"/>
              </w:tabs>
              <w:spacing w:line="380" w:lineRule="exact"/>
              <w:ind w:hanging="18"/>
              <w:jc w:val="center"/>
              <w:rPr>
                <w:rFonts w:cs="Arial"/>
                <w:kern w:val="28"/>
                <w:sz w:val="22"/>
                <w:szCs w:val="22"/>
              </w:rPr>
            </w:pPr>
            <w:r w:rsidRPr="008729FD">
              <w:rPr>
                <w:rFonts w:cs="Arial"/>
                <w:kern w:val="28"/>
                <w:sz w:val="22"/>
                <w:szCs w:val="22"/>
              </w:rPr>
              <w:t>-</w:t>
            </w:r>
          </w:p>
        </w:tc>
        <w:tc>
          <w:tcPr>
            <w:tcW w:w="1229" w:type="dxa"/>
          </w:tcPr>
          <w:p w:rsidR="008729FD" w:rsidRPr="008729FD" w:rsidRDefault="008729FD" w:rsidP="008729FD">
            <w:pPr>
              <w:tabs>
                <w:tab w:val="decimal" w:pos="719"/>
              </w:tabs>
              <w:spacing w:line="380" w:lineRule="exact"/>
              <w:ind w:hanging="18"/>
              <w:jc w:val="center"/>
              <w:rPr>
                <w:rFonts w:cs="Arial"/>
                <w:kern w:val="28"/>
                <w:sz w:val="22"/>
                <w:szCs w:val="22"/>
              </w:rPr>
            </w:pPr>
            <w:r w:rsidRPr="008729FD">
              <w:rPr>
                <w:rFonts w:cs="Arial"/>
                <w:kern w:val="28"/>
                <w:sz w:val="22"/>
                <w:szCs w:val="22"/>
              </w:rPr>
              <w:t>31</w:t>
            </w:r>
          </w:p>
        </w:tc>
        <w:tc>
          <w:tcPr>
            <w:tcW w:w="1229" w:type="dxa"/>
          </w:tcPr>
          <w:p w:rsidR="008729FD" w:rsidRPr="008729FD" w:rsidRDefault="008729FD" w:rsidP="008729FD">
            <w:pPr>
              <w:tabs>
                <w:tab w:val="right" w:pos="792"/>
              </w:tabs>
              <w:spacing w:line="380" w:lineRule="exact"/>
              <w:ind w:hanging="18"/>
              <w:jc w:val="center"/>
              <w:rPr>
                <w:rFonts w:cs="Arial"/>
                <w:kern w:val="28"/>
                <w:sz w:val="22"/>
                <w:szCs w:val="22"/>
              </w:rPr>
            </w:pPr>
            <w:r w:rsidRPr="008729FD">
              <w:rPr>
                <w:rFonts w:cs="Arial"/>
                <w:kern w:val="28"/>
                <w:sz w:val="22"/>
                <w:szCs w:val="22"/>
              </w:rPr>
              <w:t>-</w:t>
            </w:r>
          </w:p>
        </w:tc>
        <w:tc>
          <w:tcPr>
            <w:tcW w:w="1230" w:type="dxa"/>
          </w:tcPr>
          <w:p w:rsidR="008729FD" w:rsidRPr="008729FD" w:rsidRDefault="008729FD" w:rsidP="008729FD">
            <w:pPr>
              <w:tabs>
                <w:tab w:val="decimal" w:pos="719"/>
              </w:tabs>
              <w:spacing w:line="380" w:lineRule="exact"/>
              <w:ind w:hanging="18"/>
              <w:jc w:val="center"/>
              <w:rPr>
                <w:rFonts w:cs="Arial"/>
                <w:kern w:val="28"/>
                <w:sz w:val="22"/>
                <w:szCs w:val="22"/>
              </w:rPr>
            </w:pPr>
            <w:r w:rsidRPr="008729FD">
              <w:rPr>
                <w:rFonts w:cs="Arial"/>
                <w:kern w:val="28"/>
                <w:sz w:val="22"/>
                <w:szCs w:val="22"/>
              </w:rPr>
              <w:t>31</w:t>
            </w:r>
          </w:p>
        </w:tc>
      </w:tr>
      <w:bookmarkEnd w:id="11"/>
    </w:tbl>
    <w:p w:rsidR="00331DE0" w:rsidRDefault="00331DE0"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p>
    <w:p w:rsidR="004459B6" w:rsidRDefault="004459B6"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p>
    <w:p w:rsidR="007710F9" w:rsidRPr="007710F9" w:rsidRDefault="007710F9"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r w:rsidRPr="007710F9">
        <w:rPr>
          <w:rFonts w:cs="Arial"/>
          <w:b/>
          <w:bCs/>
          <w:sz w:val="22"/>
          <w:szCs w:val="22"/>
        </w:rPr>
        <w:lastRenderedPageBreak/>
        <w:t>38.</w:t>
      </w:r>
      <w:r w:rsidRPr="007710F9">
        <w:rPr>
          <w:rFonts w:cs="Arial"/>
          <w:b/>
          <w:bCs/>
          <w:sz w:val="22"/>
          <w:szCs w:val="22"/>
        </w:rPr>
        <w:tab/>
        <w:t>Financial instruments</w:t>
      </w:r>
    </w:p>
    <w:p w:rsidR="007710F9" w:rsidRPr="007710F9" w:rsidRDefault="007710F9" w:rsidP="007710F9">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sidRPr="007710F9">
        <w:rPr>
          <w:rFonts w:cs="Arial"/>
          <w:b/>
          <w:bCs/>
          <w:sz w:val="22"/>
          <w:szCs w:val="22"/>
        </w:rPr>
        <w:t>38.1</w:t>
      </w:r>
      <w:r w:rsidRPr="007710F9">
        <w:rPr>
          <w:rFonts w:cs="Arial"/>
          <w:b/>
          <w:bCs/>
          <w:sz w:val="22"/>
          <w:szCs w:val="22"/>
        </w:rPr>
        <w:tab/>
        <w:t xml:space="preserve">Derivatives </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7710F9" w:rsidTr="007710F9">
        <w:trPr>
          <w:tblHeader/>
        </w:trPr>
        <w:tc>
          <w:tcPr>
            <w:tcW w:w="4140" w:type="dxa"/>
            <w:hideMark/>
          </w:tcPr>
          <w:p w:rsidR="007710F9" w:rsidRDefault="007710F9">
            <w:pPr>
              <w:overflowPunct w:val="0"/>
              <w:autoSpaceDE w:val="0"/>
              <w:autoSpaceDN w:val="0"/>
              <w:adjustRightInd w:val="0"/>
              <w:spacing w:line="380" w:lineRule="exact"/>
              <w:ind w:right="-18"/>
              <w:jc w:val="thaiDistribute"/>
              <w:textAlignment w:val="baseline"/>
              <w:rPr>
                <w:rFonts w:cs="Arial"/>
                <w:b/>
                <w:bCs/>
                <w:sz w:val="18"/>
                <w:szCs w:val="18"/>
              </w:rPr>
            </w:pPr>
            <w:r>
              <w:rPr>
                <w:rFonts w:ascii="Angsana New" w:hAnsi="Angsana New"/>
                <w:b/>
                <w:bCs/>
                <w:sz w:val="18"/>
                <w:szCs w:val="18"/>
                <w:cs/>
              </w:rPr>
              <w:tab/>
            </w:r>
            <w:r>
              <w:rPr>
                <w:rFonts w:cs="Arial"/>
                <w:b/>
                <w:bCs/>
                <w:sz w:val="18"/>
                <w:szCs w:val="18"/>
              </w:rPr>
              <w:tab/>
            </w:r>
            <w:r>
              <w:rPr>
                <w:rFonts w:cs="Arial"/>
                <w:b/>
                <w:bCs/>
                <w:sz w:val="18"/>
                <w:szCs w:val="18"/>
              </w:rPr>
              <w:tab/>
            </w:r>
          </w:p>
        </w:tc>
        <w:tc>
          <w:tcPr>
            <w:tcW w:w="2280" w:type="dxa"/>
            <w:gridSpan w:val="2"/>
          </w:tcPr>
          <w:p w:rsidR="007710F9"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sz w:val="18"/>
                <w:szCs w:val="18"/>
              </w:rPr>
            </w:pPr>
          </w:p>
        </w:tc>
        <w:tc>
          <w:tcPr>
            <w:tcW w:w="2880" w:type="dxa"/>
            <w:gridSpan w:val="3"/>
            <w:hideMark/>
          </w:tcPr>
          <w:p w:rsidR="007710F9"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sz w:val="18"/>
                <w:szCs w:val="18"/>
                <w:cs/>
              </w:rPr>
            </w:pPr>
            <w:r>
              <w:rPr>
                <w:rFonts w:cs="Arial"/>
                <w:sz w:val="18"/>
                <w:szCs w:val="18"/>
              </w:rPr>
              <w:t>(Unit: Thousand Baht)</w:t>
            </w:r>
          </w:p>
        </w:tc>
      </w:tr>
      <w:tr w:rsidR="007710F9" w:rsidTr="007710F9">
        <w:trPr>
          <w:tblHeader/>
        </w:trPr>
        <w:tc>
          <w:tcPr>
            <w:tcW w:w="4140" w:type="dxa"/>
          </w:tcPr>
          <w:p w:rsidR="007710F9" w:rsidRDefault="007710F9">
            <w:pPr>
              <w:overflowPunct w:val="0"/>
              <w:autoSpaceDE w:val="0"/>
              <w:autoSpaceDN w:val="0"/>
              <w:adjustRightInd w:val="0"/>
              <w:spacing w:line="380" w:lineRule="exact"/>
              <w:ind w:right="-18"/>
              <w:jc w:val="thaiDistribute"/>
              <w:textAlignment w:val="baseline"/>
              <w:rPr>
                <w:rFonts w:ascii="Angsana New" w:hAnsi="Angsana New"/>
                <w:sz w:val="18"/>
                <w:szCs w:val="18"/>
                <w:cs/>
              </w:rPr>
            </w:pPr>
          </w:p>
        </w:tc>
        <w:tc>
          <w:tcPr>
            <w:tcW w:w="2580" w:type="dxa"/>
            <w:gridSpan w:val="3"/>
            <w:vAlign w:val="bottom"/>
            <w:hideMark/>
          </w:tcPr>
          <w:p w:rsidR="007710F9"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sz w:val="18"/>
                <w:szCs w:val="18"/>
              </w:rPr>
            </w:pPr>
            <w:r>
              <w:rPr>
                <w:sz w:val="18"/>
                <w:szCs w:val="18"/>
              </w:rPr>
              <w:t xml:space="preserve">Consolidated </w:t>
            </w:r>
          </w:p>
          <w:p w:rsidR="007710F9"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sz w:val="18"/>
                <w:szCs w:val="18"/>
              </w:rPr>
            </w:pPr>
            <w:r>
              <w:rPr>
                <w:sz w:val="18"/>
                <w:szCs w:val="18"/>
              </w:rPr>
              <w:t>financial statements</w:t>
            </w:r>
          </w:p>
        </w:tc>
        <w:tc>
          <w:tcPr>
            <w:tcW w:w="2580" w:type="dxa"/>
            <w:gridSpan w:val="2"/>
            <w:vAlign w:val="bottom"/>
            <w:hideMark/>
          </w:tcPr>
          <w:p w:rsidR="007710F9"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sz w:val="18"/>
                <w:szCs w:val="18"/>
              </w:rPr>
            </w:pPr>
            <w:r>
              <w:rPr>
                <w:sz w:val="18"/>
                <w:szCs w:val="18"/>
              </w:rPr>
              <w:t xml:space="preserve">Separate </w:t>
            </w:r>
          </w:p>
          <w:p w:rsidR="007710F9"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sz w:val="18"/>
                <w:szCs w:val="18"/>
              </w:rPr>
            </w:pPr>
            <w:r>
              <w:rPr>
                <w:sz w:val="18"/>
                <w:szCs w:val="18"/>
              </w:rPr>
              <w:t>financial statements</w:t>
            </w:r>
          </w:p>
        </w:tc>
      </w:tr>
      <w:tr w:rsidR="007710F9" w:rsidTr="007710F9">
        <w:trPr>
          <w:tblHeader/>
        </w:trPr>
        <w:tc>
          <w:tcPr>
            <w:tcW w:w="4140" w:type="dxa"/>
          </w:tcPr>
          <w:p w:rsidR="007710F9" w:rsidRDefault="007710F9">
            <w:pPr>
              <w:overflowPunct w:val="0"/>
              <w:autoSpaceDE w:val="0"/>
              <w:autoSpaceDN w:val="0"/>
              <w:adjustRightInd w:val="0"/>
              <w:spacing w:line="380" w:lineRule="exact"/>
              <w:ind w:right="-18"/>
              <w:jc w:val="thaiDistribute"/>
              <w:textAlignment w:val="baseline"/>
              <w:rPr>
                <w:rFonts w:ascii="Angsana New" w:hAnsi="Angsana New"/>
                <w:b/>
                <w:bCs/>
                <w:sz w:val="18"/>
                <w:szCs w:val="18"/>
                <w:u w:val="single"/>
              </w:rPr>
            </w:pPr>
          </w:p>
        </w:tc>
        <w:tc>
          <w:tcPr>
            <w:tcW w:w="1290" w:type="dxa"/>
            <w:hideMark/>
          </w:tcPr>
          <w:p w:rsidR="007710F9" w:rsidRDefault="007710F9">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sz w:val="18"/>
                <w:szCs w:val="18"/>
                <w:u w:val="single"/>
              </w:rPr>
            </w:pPr>
            <w:r>
              <w:rPr>
                <w:rFonts w:cs="Arial"/>
                <w:sz w:val="18"/>
                <w:szCs w:val="18"/>
                <w:u w:val="single"/>
              </w:rPr>
              <w:t>2020</w:t>
            </w:r>
          </w:p>
        </w:tc>
        <w:tc>
          <w:tcPr>
            <w:tcW w:w="1290" w:type="dxa"/>
            <w:gridSpan w:val="2"/>
            <w:hideMark/>
          </w:tcPr>
          <w:p w:rsidR="007710F9" w:rsidRDefault="007710F9">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sz w:val="18"/>
                <w:szCs w:val="18"/>
                <w:u w:val="single"/>
              </w:rPr>
            </w:pPr>
            <w:r>
              <w:rPr>
                <w:rFonts w:cs="Arial"/>
                <w:sz w:val="18"/>
                <w:szCs w:val="18"/>
                <w:u w:val="single"/>
              </w:rPr>
              <w:t>2019</w:t>
            </w:r>
          </w:p>
        </w:tc>
        <w:tc>
          <w:tcPr>
            <w:tcW w:w="1290" w:type="dxa"/>
            <w:hideMark/>
          </w:tcPr>
          <w:p w:rsidR="007710F9" w:rsidRDefault="007710F9">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sz w:val="18"/>
                <w:szCs w:val="18"/>
                <w:u w:val="single"/>
              </w:rPr>
            </w:pPr>
            <w:r>
              <w:rPr>
                <w:rFonts w:cs="Arial"/>
                <w:sz w:val="18"/>
                <w:szCs w:val="18"/>
                <w:u w:val="single"/>
              </w:rPr>
              <w:t>2020</w:t>
            </w:r>
          </w:p>
        </w:tc>
        <w:tc>
          <w:tcPr>
            <w:tcW w:w="1290" w:type="dxa"/>
            <w:hideMark/>
          </w:tcPr>
          <w:p w:rsidR="007710F9" w:rsidRDefault="007710F9">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sz w:val="18"/>
                <w:szCs w:val="18"/>
                <w:u w:val="single"/>
              </w:rPr>
            </w:pPr>
            <w:r>
              <w:rPr>
                <w:rFonts w:cs="Arial"/>
                <w:sz w:val="18"/>
                <w:szCs w:val="18"/>
                <w:u w:val="single"/>
              </w:rPr>
              <w:t>2019</w:t>
            </w:r>
          </w:p>
        </w:tc>
      </w:tr>
      <w:tr w:rsidR="007710F9" w:rsidTr="007710F9">
        <w:tc>
          <w:tcPr>
            <w:tcW w:w="4140" w:type="dxa"/>
            <w:vAlign w:val="bottom"/>
            <w:hideMark/>
          </w:tcPr>
          <w:p w:rsidR="007710F9" w:rsidRDefault="007710F9">
            <w:pPr>
              <w:overflowPunct w:val="0"/>
              <w:autoSpaceDE w:val="0"/>
              <w:autoSpaceDN w:val="0"/>
              <w:adjustRightInd w:val="0"/>
              <w:spacing w:line="380" w:lineRule="exact"/>
              <w:ind w:right="-18"/>
              <w:jc w:val="thaiDistribute"/>
              <w:textAlignment w:val="baseline"/>
              <w:rPr>
                <w:sz w:val="18"/>
                <w:szCs w:val="18"/>
                <w:u w:val="single"/>
              </w:rPr>
            </w:pPr>
            <w:r>
              <w:rPr>
                <w:rFonts w:cs="Arial"/>
                <w:b/>
                <w:bCs/>
                <w:kern w:val="28"/>
                <w:sz w:val="18"/>
                <w:szCs w:val="18"/>
              </w:rPr>
              <w:t>Derivative assets</w:t>
            </w: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sz w:val="18"/>
                <w:szCs w:val="18"/>
                <w:cs/>
              </w:rPr>
            </w:pPr>
          </w:p>
        </w:tc>
        <w:tc>
          <w:tcPr>
            <w:tcW w:w="1290" w:type="dxa"/>
            <w:gridSpan w:val="2"/>
          </w:tcPr>
          <w:p w:rsidR="007710F9" w:rsidRDefault="007710F9">
            <w:pPr>
              <w:tabs>
                <w:tab w:val="decimal" w:pos="1002"/>
              </w:tabs>
              <w:overflowPunct w:val="0"/>
              <w:autoSpaceDE w:val="0"/>
              <w:autoSpaceDN w:val="0"/>
              <w:adjustRightInd w:val="0"/>
              <w:spacing w:line="380" w:lineRule="exact"/>
              <w:ind w:right="-18"/>
              <w:textAlignment w:val="baseline"/>
              <w:rPr>
                <w:sz w:val="18"/>
                <w:szCs w:val="18"/>
                <w:cs/>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sz w:val="18"/>
                <w:szCs w:val="18"/>
                <w:cs/>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sz w:val="18"/>
                <w:szCs w:val="18"/>
                <w:cs/>
              </w:rPr>
            </w:pPr>
          </w:p>
        </w:tc>
      </w:tr>
      <w:tr w:rsidR="007710F9" w:rsidTr="007710F9">
        <w:tc>
          <w:tcPr>
            <w:tcW w:w="4140" w:type="dxa"/>
            <w:vAlign w:val="bottom"/>
            <w:hideMark/>
          </w:tcPr>
          <w:p w:rsidR="007710F9" w:rsidRDefault="007710F9">
            <w:pPr>
              <w:overflowPunct w:val="0"/>
              <w:autoSpaceDE w:val="0"/>
              <w:autoSpaceDN w:val="0"/>
              <w:adjustRightInd w:val="0"/>
              <w:spacing w:line="380" w:lineRule="exact"/>
              <w:ind w:left="253" w:right="-17" w:hanging="253"/>
              <w:textAlignment w:val="baseline"/>
              <w:rPr>
                <w:sz w:val="18"/>
                <w:szCs w:val="18"/>
                <w:cs/>
              </w:rPr>
            </w:pPr>
            <w:r>
              <w:rPr>
                <w:rFonts w:cs="Arial"/>
                <w:kern w:val="28"/>
                <w:sz w:val="18"/>
                <w:szCs w:val="18"/>
              </w:rPr>
              <w:t>Derivative assets not designated as hedging instruments</w:t>
            </w: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sz w:val="18"/>
                <w:szCs w:val="18"/>
                <w:cs/>
              </w:rPr>
            </w:pPr>
          </w:p>
        </w:tc>
        <w:tc>
          <w:tcPr>
            <w:tcW w:w="1290" w:type="dxa"/>
            <w:gridSpan w:val="2"/>
          </w:tcPr>
          <w:p w:rsidR="007710F9" w:rsidRDefault="007710F9">
            <w:pPr>
              <w:tabs>
                <w:tab w:val="decimal" w:pos="1002"/>
              </w:tabs>
              <w:overflowPunct w:val="0"/>
              <w:autoSpaceDE w:val="0"/>
              <w:autoSpaceDN w:val="0"/>
              <w:adjustRightInd w:val="0"/>
              <w:spacing w:line="380" w:lineRule="exact"/>
              <w:ind w:right="-18"/>
              <w:textAlignment w:val="baseline"/>
              <w:rPr>
                <w:sz w:val="18"/>
                <w:szCs w:val="18"/>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sz w:val="18"/>
                <w:szCs w:val="18"/>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sz w:val="18"/>
                <w:szCs w:val="18"/>
              </w:rPr>
            </w:pPr>
          </w:p>
        </w:tc>
      </w:tr>
      <w:tr w:rsidR="007710F9" w:rsidTr="007710F9">
        <w:tc>
          <w:tcPr>
            <w:tcW w:w="4140" w:type="dxa"/>
            <w:vAlign w:val="bottom"/>
            <w:hideMark/>
          </w:tcPr>
          <w:p w:rsidR="007710F9" w:rsidRDefault="007710F9">
            <w:pPr>
              <w:tabs>
                <w:tab w:val="left" w:pos="162"/>
              </w:tabs>
              <w:overflowPunct w:val="0"/>
              <w:autoSpaceDE w:val="0"/>
              <w:autoSpaceDN w:val="0"/>
              <w:adjustRightInd w:val="0"/>
              <w:spacing w:line="380" w:lineRule="exact"/>
              <w:ind w:left="162" w:right="-45"/>
              <w:jc w:val="thaiDistribute"/>
              <w:textAlignment w:val="baseline"/>
              <w:rPr>
                <w:sz w:val="18"/>
                <w:szCs w:val="18"/>
              </w:rPr>
            </w:pPr>
            <w:r>
              <w:rPr>
                <w:rFonts w:cs="Cordia New"/>
                <w:kern w:val="28"/>
                <w:sz w:val="18"/>
                <w:szCs w:val="18"/>
              </w:rPr>
              <w:t>Foreign exchange forward contracts</w:t>
            </w:r>
          </w:p>
        </w:tc>
        <w:tc>
          <w:tcPr>
            <w:tcW w:w="1290" w:type="dxa"/>
          </w:tcPr>
          <w:p w:rsidR="007710F9" w:rsidRPr="0005014D" w:rsidRDefault="0005014D">
            <w:pPr>
              <w:tabs>
                <w:tab w:val="decimal" w:pos="1002"/>
              </w:tabs>
              <w:overflowPunct w:val="0"/>
              <w:autoSpaceDE w:val="0"/>
              <w:autoSpaceDN w:val="0"/>
              <w:adjustRightInd w:val="0"/>
              <w:spacing w:line="380" w:lineRule="exact"/>
              <w:ind w:right="-18"/>
              <w:textAlignment w:val="baseline"/>
              <w:rPr>
                <w:rFonts w:cs="Arial"/>
                <w:sz w:val="18"/>
                <w:szCs w:val="18"/>
                <w:highlight w:val="cyan"/>
                <w:cs/>
              </w:rPr>
            </w:pPr>
            <w:r w:rsidRPr="0005014D">
              <w:rPr>
                <w:rFonts w:cs="Arial"/>
                <w:sz w:val="18"/>
                <w:szCs w:val="18"/>
                <w:cs/>
              </w:rPr>
              <w:t>1</w:t>
            </w:r>
            <w:r w:rsidRPr="0005014D">
              <w:rPr>
                <w:rFonts w:cs="Arial"/>
                <w:sz w:val="18"/>
                <w:szCs w:val="18"/>
              </w:rPr>
              <w:t>,</w:t>
            </w:r>
            <w:r w:rsidRPr="0005014D">
              <w:rPr>
                <w:rFonts w:cs="Arial"/>
                <w:sz w:val="18"/>
                <w:szCs w:val="18"/>
                <w:cs/>
              </w:rPr>
              <w:t>521</w:t>
            </w:r>
          </w:p>
        </w:tc>
        <w:tc>
          <w:tcPr>
            <w:tcW w:w="1290" w:type="dxa"/>
            <w:gridSpan w:val="2"/>
          </w:tcPr>
          <w:p w:rsidR="007710F9" w:rsidRPr="0005014D" w:rsidRDefault="0005014D">
            <w:pPr>
              <w:tabs>
                <w:tab w:val="decimal" w:pos="1002"/>
              </w:tabs>
              <w:overflowPunct w:val="0"/>
              <w:autoSpaceDE w:val="0"/>
              <w:autoSpaceDN w:val="0"/>
              <w:adjustRightInd w:val="0"/>
              <w:spacing w:line="380" w:lineRule="exact"/>
              <w:ind w:right="-18"/>
              <w:textAlignment w:val="baseline"/>
              <w:rPr>
                <w:rFonts w:ascii="Angsana New" w:hAnsi="Angsana New"/>
                <w:sz w:val="18"/>
                <w:szCs w:val="18"/>
              </w:rPr>
            </w:pPr>
            <w:r w:rsidRPr="0005014D">
              <w:rPr>
                <w:rFonts w:ascii="Angsana New" w:hAnsi="Angsana New"/>
                <w:sz w:val="18"/>
                <w:szCs w:val="18"/>
              </w:rPr>
              <w:t>-</w:t>
            </w:r>
          </w:p>
        </w:tc>
        <w:tc>
          <w:tcPr>
            <w:tcW w:w="1290" w:type="dxa"/>
          </w:tcPr>
          <w:p w:rsidR="007710F9" w:rsidRPr="0005014D" w:rsidRDefault="0005014D">
            <w:pPr>
              <w:tabs>
                <w:tab w:val="decimal" w:pos="1002"/>
              </w:tabs>
              <w:overflowPunct w:val="0"/>
              <w:autoSpaceDE w:val="0"/>
              <w:autoSpaceDN w:val="0"/>
              <w:adjustRightInd w:val="0"/>
              <w:spacing w:line="380" w:lineRule="exact"/>
              <w:ind w:right="-18"/>
              <w:textAlignment w:val="baseline"/>
              <w:rPr>
                <w:rFonts w:ascii="Angsana New" w:hAnsi="Angsana New"/>
                <w:sz w:val="18"/>
                <w:szCs w:val="18"/>
              </w:rPr>
            </w:pPr>
            <w:r w:rsidRPr="0005014D">
              <w:rPr>
                <w:rFonts w:cs="Arial"/>
                <w:sz w:val="18"/>
                <w:szCs w:val="18"/>
                <w:cs/>
              </w:rPr>
              <w:t>1</w:t>
            </w:r>
            <w:r w:rsidRPr="0005014D">
              <w:rPr>
                <w:rFonts w:cs="Arial"/>
                <w:sz w:val="18"/>
                <w:szCs w:val="18"/>
              </w:rPr>
              <w:t>,</w:t>
            </w:r>
            <w:r w:rsidRPr="0005014D">
              <w:rPr>
                <w:rFonts w:cs="Arial"/>
                <w:sz w:val="18"/>
                <w:szCs w:val="18"/>
                <w:cs/>
              </w:rPr>
              <w:t>521</w:t>
            </w:r>
          </w:p>
        </w:tc>
        <w:tc>
          <w:tcPr>
            <w:tcW w:w="1290" w:type="dxa"/>
          </w:tcPr>
          <w:p w:rsidR="007710F9" w:rsidRPr="0005014D" w:rsidRDefault="0005014D">
            <w:pPr>
              <w:tabs>
                <w:tab w:val="decimal" w:pos="1002"/>
              </w:tabs>
              <w:overflowPunct w:val="0"/>
              <w:autoSpaceDE w:val="0"/>
              <w:autoSpaceDN w:val="0"/>
              <w:adjustRightInd w:val="0"/>
              <w:spacing w:line="380" w:lineRule="exact"/>
              <w:ind w:right="-18"/>
              <w:textAlignment w:val="baseline"/>
              <w:rPr>
                <w:rFonts w:ascii="Angsana New" w:hAnsi="Angsana New"/>
                <w:sz w:val="18"/>
                <w:szCs w:val="18"/>
              </w:rPr>
            </w:pPr>
            <w:r w:rsidRPr="0005014D">
              <w:rPr>
                <w:rFonts w:ascii="Angsana New" w:hAnsi="Angsana New"/>
                <w:sz w:val="18"/>
                <w:szCs w:val="18"/>
              </w:rPr>
              <w:t>-</w:t>
            </w:r>
          </w:p>
        </w:tc>
      </w:tr>
      <w:tr w:rsidR="007710F9" w:rsidTr="007710F9">
        <w:tc>
          <w:tcPr>
            <w:tcW w:w="4140" w:type="dxa"/>
            <w:vAlign w:val="bottom"/>
            <w:hideMark/>
          </w:tcPr>
          <w:p w:rsidR="007710F9" w:rsidRDefault="007710F9">
            <w:pPr>
              <w:tabs>
                <w:tab w:val="left" w:pos="492"/>
              </w:tabs>
              <w:overflowPunct w:val="0"/>
              <w:autoSpaceDE w:val="0"/>
              <w:autoSpaceDN w:val="0"/>
              <w:adjustRightInd w:val="0"/>
              <w:spacing w:line="380" w:lineRule="exact"/>
              <w:ind w:right="-45"/>
              <w:jc w:val="thaiDistribute"/>
              <w:textAlignment w:val="baseline"/>
              <w:rPr>
                <w:sz w:val="18"/>
                <w:szCs w:val="18"/>
              </w:rPr>
            </w:pPr>
            <w:r>
              <w:rPr>
                <w:rFonts w:cs="Arial"/>
                <w:b/>
                <w:bCs/>
                <w:kern w:val="28"/>
                <w:sz w:val="18"/>
                <w:szCs w:val="18"/>
              </w:rPr>
              <w:t xml:space="preserve">Total derivative assets </w:t>
            </w:r>
          </w:p>
        </w:tc>
        <w:tc>
          <w:tcPr>
            <w:tcW w:w="1290" w:type="dxa"/>
          </w:tcPr>
          <w:p w:rsidR="007710F9" w:rsidRDefault="0005014D">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rFonts w:ascii="Angsana New" w:hAnsi="Angsana New"/>
                <w:sz w:val="18"/>
                <w:szCs w:val="18"/>
                <w:highlight w:val="cyan"/>
              </w:rPr>
            </w:pPr>
            <w:r w:rsidRPr="0005014D">
              <w:rPr>
                <w:rFonts w:cs="Arial"/>
                <w:sz w:val="18"/>
                <w:szCs w:val="18"/>
                <w:cs/>
              </w:rPr>
              <w:t>1</w:t>
            </w:r>
            <w:r w:rsidRPr="0005014D">
              <w:rPr>
                <w:rFonts w:cs="Arial"/>
                <w:sz w:val="18"/>
                <w:szCs w:val="18"/>
              </w:rPr>
              <w:t>,</w:t>
            </w:r>
            <w:r w:rsidRPr="0005014D">
              <w:rPr>
                <w:rFonts w:cs="Arial"/>
                <w:sz w:val="18"/>
                <w:szCs w:val="18"/>
                <w:cs/>
              </w:rPr>
              <w:t>521</w:t>
            </w:r>
          </w:p>
        </w:tc>
        <w:tc>
          <w:tcPr>
            <w:tcW w:w="1290" w:type="dxa"/>
            <w:gridSpan w:val="2"/>
          </w:tcPr>
          <w:p w:rsidR="007710F9" w:rsidRPr="0005014D" w:rsidRDefault="0005014D">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rFonts w:ascii="Angsana New" w:hAnsi="Angsana New"/>
                <w:sz w:val="18"/>
                <w:szCs w:val="18"/>
              </w:rPr>
            </w:pPr>
            <w:r w:rsidRPr="0005014D">
              <w:rPr>
                <w:rFonts w:ascii="Angsana New" w:hAnsi="Angsana New"/>
                <w:sz w:val="18"/>
                <w:szCs w:val="18"/>
              </w:rPr>
              <w:t>-</w:t>
            </w:r>
          </w:p>
        </w:tc>
        <w:tc>
          <w:tcPr>
            <w:tcW w:w="1290" w:type="dxa"/>
          </w:tcPr>
          <w:p w:rsidR="007710F9" w:rsidRPr="0005014D" w:rsidRDefault="0005014D">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rFonts w:ascii="Angsana New" w:hAnsi="Angsana New"/>
                <w:sz w:val="18"/>
                <w:szCs w:val="18"/>
              </w:rPr>
            </w:pPr>
            <w:r w:rsidRPr="0005014D">
              <w:rPr>
                <w:rFonts w:cs="Arial"/>
                <w:sz w:val="18"/>
                <w:szCs w:val="18"/>
                <w:cs/>
              </w:rPr>
              <w:t>1</w:t>
            </w:r>
            <w:r w:rsidRPr="0005014D">
              <w:rPr>
                <w:rFonts w:cs="Arial"/>
                <w:sz w:val="18"/>
                <w:szCs w:val="18"/>
              </w:rPr>
              <w:t>,</w:t>
            </w:r>
            <w:r w:rsidRPr="0005014D">
              <w:rPr>
                <w:rFonts w:cs="Arial"/>
                <w:sz w:val="18"/>
                <w:szCs w:val="18"/>
                <w:cs/>
              </w:rPr>
              <w:t>521</w:t>
            </w:r>
          </w:p>
        </w:tc>
        <w:tc>
          <w:tcPr>
            <w:tcW w:w="1290" w:type="dxa"/>
          </w:tcPr>
          <w:p w:rsidR="007710F9" w:rsidRPr="0005014D" w:rsidRDefault="0005014D">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rFonts w:ascii="Angsana New" w:hAnsi="Angsana New"/>
                <w:sz w:val="18"/>
                <w:szCs w:val="18"/>
              </w:rPr>
            </w:pPr>
            <w:r w:rsidRPr="0005014D">
              <w:rPr>
                <w:rFonts w:ascii="Angsana New" w:hAnsi="Angsana New"/>
                <w:sz w:val="18"/>
                <w:szCs w:val="18"/>
              </w:rPr>
              <w:t>-</w:t>
            </w:r>
          </w:p>
        </w:tc>
      </w:tr>
      <w:tr w:rsidR="007710F9" w:rsidTr="007710F9">
        <w:tc>
          <w:tcPr>
            <w:tcW w:w="4140" w:type="dxa"/>
            <w:vAlign w:val="bottom"/>
          </w:tcPr>
          <w:p w:rsidR="007710F9" w:rsidRDefault="007710F9">
            <w:pPr>
              <w:tabs>
                <w:tab w:val="left" w:pos="492"/>
              </w:tabs>
              <w:overflowPunct w:val="0"/>
              <w:autoSpaceDE w:val="0"/>
              <w:autoSpaceDN w:val="0"/>
              <w:adjustRightInd w:val="0"/>
              <w:spacing w:line="380" w:lineRule="exact"/>
              <w:ind w:right="-45"/>
              <w:jc w:val="thaiDistribute"/>
              <w:textAlignment w:val="baseline"/>
              <w:rPr>
                <w:sz w:val="18"/>
                <w:szCs w:val="18"/>
                <w:highlight w:val="cyan"/>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rFonts w:ascii="Angsana New" w:hAnsi="Angsana New"/>
                <w:sz w:val="18"/>
                <w:szCs w:val="18"/>
                <w:highlight w:val="cyan"/>
              </w:rPr>
            </w:pPr>
          </w:p>
        </w:tc>
        <w:tc>
          <w:tcPr>
            <w:tcW w:w="1290" w:type="dxa"/>
            <w:gridSpan w:val="2"/>
          </w:tcPr>
          <w:p w:rsidR="007710F9" w:rsidRDefault="007710F9">
            <w:pPr>
              <w:tabs>
                <w:tab w:val="decimal" w:pos="1002"/>
              </w:tabs>
              <w:overflowPunct w:val="0"/>
              <w:autoSpaceDE w:val="0"/>
              <w:autoSpaceDN w:val="0"/>
              <w:adjustRightInd w:val="0"/>
              <w:spacing w:line="380" w:lineRule="exact"/>
              <w:ind w:right="-18"/>
              <w:textAlignment w:val="baseline"/>
              <w:rPr>
                <w:rFonts w:ascii="Angsana New" w:hAnsi="Angsana New"/>
                <w:sz w:val="18"/>
                <w:szCs w:val="18"/>
                <w:highlight w:val="cyan"/>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rFonts w:ascii="Angsana New" w:hAnsi="Angsana New"/>
                <w:sz w:val="18"/>
                <w:szCs w:val="18"/>
                <w:highlight w:val="cyan"/>
              </w:rPr>
            </w:pPr>
          </w:p>
        </w:tc>
        <w:tc>
          <w:tcPr>
            <w:tcW w:w="1290" w:type="dxa"/>
          </w:tcPr>
          <w:p w:rsidR="007710F9" w:rsidRDefault="007710F9">
            <w:pPr>
              <w:tabs>
                <w:tab w:val="decimal" w:pos="1002"/>
              </w:tabs>
              <w:overflowPunct w:val="0"/>
              <w:autoSpaceDE w:val="0"/>
              <w:autoSpaceDN w:val="0"/>
              <w:adjustRightInd w:val="0"/>
              <w:spacing w:line="380" w:lineRule="exact"/>
              <w:ind w:right="-18"/>
              <w:textAlignment w:val="baseline"/>
              <w:rPr>
                <w:rFonts w:ascii="Angsana New" w:hAnsi="Angsana New"/>
                <w:sz w:val="18"/>
                <w:szCs w:val="18"/>
                <w:highlight w:val="cyan"/>
              </w:rPr>
            </w:pPr>
          </w:p>
        </w:tc>
      </w:tr>
    </w:tbl>
    <w:p w:rsidR="007710F9" w:rsidRPr="007710F9" w:rsidRDefault="007710F9" w:rsidP="007710F9">
      <w:pPr>
        <w:spacing w:before="240" w:after="120" w:line="380" w:lineRule="exact"/>
        <w:ind w:left="547"/>
        <w:rPr>
          <w:rFonts w:cs="Arial"/>
          <w:b/>
          <w:bCs/>
          <w:sz w:val="24"/>
          <w:szCs w:val="24"/>
        </w:rPr>
      </w:pPr>
      <w:r w:rsidRPr="007710F9">
        <w:rPr>
          <w:rFonts w:cs="Arial"/>
          <w:b/>
          <w:bCs/>
          <w:sz w:val="22"/>
          <w:szCs w:val="24"/>
        </w:rPr>
        <w:t>Derivatives not designated as hedging instruments</w:t>
      </w:r>
    </w:p>
    <w:p w:rsidR="007710F9" w:rsidRPr="007710F9" w:rsidRDefault="007710F9" w:rsidP="007710F9">
      <w:pPr>
        <w:tabs>
          <w:tab w:val="left" w:pos="600"/>
        </w:tabs>
        <w:overflowPunct w:val="0"/>
        <w:autoSpaceDE w:val="0"/>
        <w:autoSpaceDN w:val="0"/>
        <w:adjustRightInd w:val="0"/>
        <w:spacing w:before="120" w:after="120" w:line="380" w:lineRule="exact"/>
        <w:ind w:left="540"/>
        <w:jc w:val="thaiDistribute"/>
        <w:textAlignment w:val="baseline"/>
        <w:rPr>
          <w:rFonts w:ascii="Angsana New" w:hAnsi="Angsana New"/>
          <w:color w:val="FF0000"/>
          <w:sz w:val="32"/>
          <w:szCs w:val="32"/>
        </w:rPr>
      </w:pPr>
      <w:r w:rsidRPr="007710F9">
        <w:rPr>
          <w:sz w:val="22"/>
          <w:szCs w:val="24"/>
        </w:rPr>
        <w:t>The Group uses foreign exchange forward contracts</w:t>
      </w:r>
      <w:r w:rsidRPr="007710F9">
        <w:rPr>
          <w:color w:val="FF0000"/>
          <w:sz w:val="22"/>
          <w:szCs w:val="24"/>
        </w:rPr>
        <w:t xml:space="preserve"> </w:t>
      </w:r>
      <w:r w:rsidRPr="007710F9">
        <w:rPr>
          <w:sz w:val="22"/>
          <w:szCs w:val="24"/>
        </w:rPr>
        <w:t xml:space="preserve">to manage some of its transaction exposures. The contracts are entered into for periods consistent with foreign currency exposure of the underlying transactions, </w:t>
      </w:r>
      <w:r w:rsidRPr="0005014D">
        <w:rPr>
          <w:sz w:val="22"/>
          <w:szCs w:val="24"/>
        </w:rPr>
        <w:t>generally from one to</w:t>
      </w:r>
      <w:r w:rsidRPr="0005014D">
        <w:rPr>
          <w:sz w:val="22"/>
          <w:szCs w:val="24"/>
          <w:cs/>
        </w:rPr>
        <w:t xml:space="preserve"> </w:t>
      </w:r>
      <w:r w:rsidR="0005014D" w:rsidRPr="0005014D">
        <w:rPr>
          <w:sz w:val="22"/>
          <w:szCs w:val="24"/>
        </w:rPr>
        <w:t>six</w:t>
      </w:r>
      <w:r w:rsidRPr="0005014D">
        <w:rPr>
          <w:sz w:val="22"/>
          <w:szCs w:val="24"/>
        </w:rPr>
        <w:t xml:space="preserve"> months. </w:t>
      </w:r>
    </w:p>
    <w:p w:rsidR="007710F9" w:rsidRPr="007710F9" w:rsidRDefault="007710F9" w:rsidP="007710F9">
      <w:pPr>
        <w:keepNext/>
        <w:overflowPunct w:val="0"/>
        <w:autoSpaceDE w:val="0"/>
        <w:autoSpaceDN w:val="0"/>
        <w:adjustRightInd w:val="0"/>
        <w:spacing w:before="120" w:after="120" w:line="380" w:lineRule="exact"/>
        <w:ind w:left="547" w:hanging="547"/>
        <w:textAlignment w:val="baseline"/>
        <w:outlineLvl w:val="1"/>
        <w:rPr>
          <w:rFonts w:cs="Arial"/>
          <w:b/>
          <w:bCs/>
          <w:sz w:val="28"/>
          <w:szCs w:val="22"/>
          <w:cs/>
        </w:rPr>
      </w:pPr>
      <w:r w:rsidRPr="007710F9">
        <w:rPr>
          <w:rFonts w:cs="Arial"/>
          <w:b/>
          <w:bCs/>
          <w:sz w:val="22"/>
          <w:szCs w:val="28"/>
        </w:rPr>
        <w:t>38.2</w:t>
      </w:r>
      <w:r w:rsidRPr="007710F9">
        <w:rPr>
          <w:rFonts w:cs="Arial"/>
          <w:b/>
          <w:bCs/>
          <w:sz w:val="22"/>
          <w:szCs w:val="28"/>
        </w:rPr>
        <w:tab/>
        <w:t>Financial risk management objectives and policies</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4"/>
          <w:szCs w:val="24"/>
          <w:cs/>
        </w:rPr>
      </w:pPr>
      <w:r w:rsidRPr="007710F9">
        <w:rPr>
          <w:sz w:val="22"/>
          <w:szCs w:val="24"/>
        </w:rPr>
        <w:t>The Group’s financial instruments principally comprise cash and cash equivalents, trade accounts receivable, loans, investments, and short-term and long-term loans.</w:t>
      </w:r>
      <w:r w:rsidRPr="007710F9">
        <w:rPr>
          <w:color w:val="FF0000"/>
          <w:sz w:val="22"/>
          <w:szCs w:val="24"/>
        </w:rPr>
        <w:t xml:space="preserve"> </w:t>
      </w:r>
      <w:r w:rsidRPr="007710F9">
        <w:rPr>
          <w:sz w:val="22"/>
          <w:szCs w:val="24"/>
        </w:rPr>
        <w:t>The financial risks associated with these financial instruments and how they are managed is described below.</w:t>
      </w:r>
      <w:r w:rsidRPr="007710F9">
        <w:rPr>
          <w:strike/>
          <w:sz w:val="22"/>
          <w:szCs w:val="24"/>
        </w:rPr>
        <w:t xml:space="preserve"> </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t>Credit risk</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The Group is exposed to credit risk primarily with respect to trade accounts receivable, loans, deposits with banks and financial institutions and other financial instruments. Except for derivatives, the maximum exposure to credit risk is limited to the carrying amounts</w:t>
      </w:r>
      <w:r w:rsidRPr="007710F9">
        <w:rPr>
          <w:color w:val="FF0000"/>
          <w:sz w:val="22"/>
          <w:szCs w:val="24"/>
        </w:rPr>
        <w:t xml:space="preserve"> </w:t>
      </w:r>
      <w:r w:rsidRPr="007710F9">
        <w:rPr>
          <w:sz w:val="22"/>
          <w:szCs w:val="24"/>
        </w:rPr>
        <w:t>as stated in the statement of financial position. The Group’s maximum exposure relating to derivatives is noted in the liquidity risk topic.</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The Group manages the risk by adopting appropriate credit control policies and procedures and therefore does not expect to incur material financial losses. Outstanding trade receivables</w:t>
      </w:r>
      <w:r w:rsidRPr="007710F9">
        <w:rPr>
          <w:color w:val="FF0000"/>
          <w:sz w:val="22"/>
          <w:szCs w:val="24"/>
        </w:rPr>
        <w:t xml:space="preserve"> </w:t>
      </w:r>
      <w:r w:rsidRPr="007710F9">
        <w:rPr>
          <w:sz w:val="22"/>
          <w:szCs w:val="24"/>
        </w:rPr>
        <w:t xml:space="preserve">are regularly monitored and any shipments to major customers are generally covered by letters of credit or other forms of credit insurance obtained from reputable banks and other financial institutions. </w:t>
      </w:r>
      <w:r w:rsidRPr="007710F9">
        <w:rPr>
          <w:color w:val="FF0000"/>
          <w:sz w:val="22"/>
          <w:szCs w:val="24"/>
        </w:rPr>
        <w:t xml:space="preserve"> </w:t>
      </w:r>
    </w:p>
    <w:p w:rsidR="007710F9" w:rsidRDefault="007710F9">
      <w:pPr>
        <w:spacing w:after="200" w:line="276" w:lineRule="auto"/>
        <w:rPr>
          <w:sz w:val="22"/>
          <w:szCs w:val="24"/>
        </w:rPr>
      </w:pPr>
      <w:bookmarkStart w:id="12" w:name="_Hlk61506852"/>
      <w:r>
        <w:rPr>
          <w:sz w:val="22"/>
          <w:szCs w:val="24"/>
        </w:rPr>
        <w:br w:type="page"/>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lastRenderedPageBreak/>
        <w:t xml:space="preserve">An impairment analysis is performed at each reporting date to measure expected credit losses. The provision rates are based on days past due for groupings of various customer segments with similar credit risks. The Group </w:t>
      </w:r>
      <w:r w:rsidRPr="00534F27">
        <w:rPr>
          <w:sz w:val="22"/>
          <w:szCs w:val="24"/>
        </w:rPr>
        <w:t xml:space="preserve">classifies customer segments by product type, customer type and rating, and coverage by letters of credit and other forms of credit insurance. </w:t>
      </w:r>
      <w:bookmarkEnd w:id="12"/>
      <w:r w:rsidRPr="00534F27">
        <w:rPr>
          <w:sz w:val="22"/>
          <w:szCs w:val="24"/>
        </w:rPr>
        <w:t xml:space="preserve">The Group does not hold collateral as security. The calculation reflects the probability-weighted outcome, the time value of money and reasonable and </w:t>
      </w:r>
      <w:r w:rsidRPr="007710F9">
        <w:rPr>
          <w:sz w:val="22"/>
          <w:szCs w:val="24"/>
        </w:rPr>
        <w:t>supportable information that is available at the reporting date about past events, current conditions and forecasts of future economic conditions. Generally, trade receivables are written-off if</w:t>
      </w:r>
      <w:r w:rsidR="00E7117A">
        <w:rPr>
          <w:sz w:val="22"/>
          <w:szCs w:val="24"/>
        </w:rPr>
        <w:t xml:space="preserve"> subject to enforcement activity</w:t>
      </w:r>
      <w:r w:rsidRPr="007710F9">
        <w:rPr>
          <w:sz w:val="22"/>
          <w:szCs w:val="24"/>
        </w:rPr>
        <w:t xml:space="preserve">. </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rFonts w:cs="Arial"/>
          <w:b/>
          <w:bCs/>
          <w:sz w:val="22"/>
          <w:szCs w:val="24"/>
        </w:rPr>
        <w:t>Market risk</w:t>
      </w:r>
      <w:r w:rsidRPr="007710F9">
        <w:rPr>
          <w:rFonts w:hint="cs"/>
          <w:b/>
          <w:bCs/>
          <w:sz w:val="22"/>
          <w:szCs w:val="24"/>
          <w:cs/>
        </w:rPr>
        <w:t xml:space="preserve"> </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rFonts w:cs="Browallia New"/>
          <w:sz w:val="22"/>
          <w:szCs w:val="24"/>
        </w:rPr>
        <w:t>There are two types of market risk comprising interest rate risk and currency risk. The Group</w:t>
      </w:r>
      <w:r w:rsidRPr="007710F9">
        <w:rPr>
          <w:rFonts w:cs="Cordia New"/>
          <w:sz w:val="22"/>
          <w:szCs w:val="24"/>
        </w:rPr>
        <w:t xml:space="preserve"> enters into a variety of derivatives to manage its risk exposure, including:</w:t>
      </w:r>
    </w:p>
    <w:p w:rsidR="007710F9" w:rsidRPr="007710F9" w:rsidRDefault="007710F9" w:rsidP="007710F9">
      <w:pPr>
        <w:numPr>
          <w:ilvl w:val="0"/>
          <w:numId w:val="30"/>
        </w:numPr>
        <w:tabs>
          <w:tab w:val="left" w:pos="9828"/>
        </w:tabs>
        <w:overflowPunct w:val="0"/>
        <w:autoSpaceDE w:val="0"/>
        <w:autoSpaceDN w:val="0"/>
        <w:adjustRightInd w:val="0"/>
        <w:spacing w:before="120" w:after="120" w:line="380" w:lineRule="exact"/>
        <w:ind w:left="907" w:right="-43"/>
        <w:jc w:val="thaiDistribute"/>
        <w:textAlignment w:val="baseline"/>
        <w:rPr>
          <w:rFonts w:cs="Cordia New"/>
          <w:sz w:val="22"/>
          <w:szCs w:val="24"/>
        </w:rPr>
      </w:pPr>
      <w:bookmarkStart w:id="13" w:name="_Hlk56946278"/>
      <w:r w:rsidRPr="007710F9">
        <w:rPr>
          <w:rFonts w:cs="Cordia New"/>
          <w:sz w:val="22"/>
          <w:szCs w:val="24"/>
        </w:rPr>
        <w:t>foreign exchange</w:t>
      </w:r>
      <w:r w:rsidRPr="007710F9">
        <w:rPr>
          <w:rFonts w:cs="Cordia New"/>
          <w:sz w:val="22"/>
          <w:szCs w:val="24"/>
          <w:cs/>
        </w:rPr>
        <w:t xml:space="preserve"> </w:t>
      </w:r>
      <w:r w:rsidRPr="007710F9">
        <w:rPr>
          <w:rFonts w:cs="Cordia New"/>
          <w:sz w:val="22"/>
          <w:szCs w:val="24"/>
        </w:rPr>
        <w:t xml:space="preserve">forward contracts </w:t>
      </w:r>
      <w:bookmarkEnd w:id="13"/>
      <w:r w:rsidRPr="007710F9">
        <w:rPr>
          <w:rFonts w:cs="Cordia New"/>
          <w:sz w:val="22"/>
          <w:szCs w:val="24"/>
        </w:rPr>
        <w:t>to hedge the foreign currency risk arising on the export or import of goods;</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7710F9">
        <w:rPr>
          <w:rFonts w:cs="Arial"/>
          <w:b/>
          <w:bCs/>
          <w:i/>
          <w:iCs/>
          <w:sz w:val="22"/>
          <w:szCs w:val="24"/>
        </w:rPr>
        <w:t>Foreign currency risk</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color w:val="FF0000"/>
          <w:sz w:val="22"/>
          <w:szCs w:val="24"/>
        </w:rPr>
      </w:pPr>
      <w:r w:rsidRPr="007710F9">
        <w:rPr>
          <w:rFonts w:cs="Arial"/>
          <w:color w:val="000000"/>
          <w:sz w:val="22"/>
          <w:szCs w:val="24"/>
        </w:rPr>
        <w:t xml:space="preserve">The Group’s exposure to the foreign currency risk relates primarily to its </w:t>
      </w:r>
      <w:r w:rsidRPr="007710F9">
        <w:rPr>
          <w:sz w:val="22"/>
          <w:szCs w:val="24"/>
        </w:rPr>
        <w:t>trading transactions that are denominated in foreign currencies.</w:t>
      </w:r>
      <w:r w:rsidRPr="007710F9">
        <w:rPr>
          <w:rFonts w:cs="Arial"/>
          <w:color w:val="000000"/>
          <w:sz w:val="22"/>
          <w:szCs w:val="24"/>
        </w:rPr>
        <w:t xml:space="preserve"> </w:t>
      </w:r>
      <w:r w:rsidRPr="007710F9">
        <w:rPr>
          <w:sz w:val="22"/>
          <w:szCs w:val="24"/>
        </w:rPr>
        <w:t>The Group seeks to reduce this risk by entering into foreign exchange forward contracts when it considers appropriate. Generally, the forward contracts mature within</w:t>
      </w:r>
      <w:r w:rsidR="00534F27">
        <w:rPr>
          <w:sz w:val="22"/>
          <w:szCs w:val="24"/>
        </w:rPr>
        <w:t xml:space="preserve"> six months</w:t>
      </w:r>
      <w:r w:rsidRPr="007710F9">
        <w:rPr>
          <w:color w:val="FF0000"/>
          <w:sz w:val="22"/>
          <w:szCs w:val="24"/>
        </w:rPr>
        <w:t xml:space="preserve">. </w:t>
      </w:r>
    </w:p>
    <w:p w:rsidR="007710F9" w:rsidRPr="007710F9" w:rsidRDefault="007710F9" w:rsidP="007710F9">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sidRPr="007710F9">
        <w:rPr>
          <w:rFonts w:cs="Arial"/>
          <w:sz w:val="22"/>
          <w:szCs w:val="24"/>
        </w:rPr>
        <w:tab/>
        <w:t xml:space="preserve">As at 31 December 2020 and 2019,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rsidTr="007710F9">
        <w:trPr>
          <w:trHeight w:val="274"/>
        </w:trPr>
        <w:tc>
          <w:tcPr>
            <w:tcW w:w="9180" w:type="dxa"/>
            <w:gridSpan w:val="7"/>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Consolidated financial statements</w:t>
            </w:r>
          </w:p>
        </w:tc>
      </w:tr>
      <w:tr w:rsidR="007710F9" w:rsidTr="007710F9">
        <w:trPr>
          <w:trHeight w:val="274"/>
        </w:trPr>
        <w:tc>
          <w:tcPr>
            <w:tcW w:w="1530" w:type="dxa"/>
            <w:vAlign w:val="bottom"/>
            <w:hideMark/>
          </w:tcPr>
          <w:p w:rsidR="007710F9" w:rsidRDefault="007710F9">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7710F9" w:rsidTr="007710F9">
        <w:tc>
          <w:tcPr>
            <w:tcW w:w="1530" w:type="dxa"/>
            <w:vAlign w:val="bottom"/>
          </w:tcPr>
          <w:p w:rsidR="007710F9" w:rsidRDefault="007710F9">
            <w:pPr>
              <w:tabs>
                <w:tab w:val="left" w:pos="900"/>
                <w:tab w:val="left" w:pos="1440"/>
              </w:tabs>
              <w:spacing w:line="380" w:lineRule="exact"/>
              <w:jc w:val="center"/>
              <w:rPr>
                <w:rFonts w:cs="Arial"/>
                <w:sz w:val="16"/>
                <w:szCs w:val="16"/>
              </w:rPr>
            </w:pPr>
          </w:p>
        </w:tc>
        <w:tc>
          <w:tcPr>
            <w:tcW w:w="1260" w:type="dxa"/>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2020</w:t>
            </w:r>
          </w:p>
        </w:tc>
        <w:tc>
          <w:tcPr>
            <w:tcW w:w="1239" w:type="dxa"/>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2019</w:t>
            </w:r>
          </w:p>
        </w:tc>
        <w:tc>
          <w:tcPr>
            <w:tcW w:w="1260" w:type="dxa"/>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2020</w:t>
            </w:r>
          </w:p>
        </w:tc>
        <w:tc>
          <w:tcPr>
            <w:tcW w:w="1280" w:type="dxa"/>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2019</w:t>
            </w:r>
          </w:p>
        </w:tc>
        <w:tc>
          <w:tcPr>
            <w:tcW w:w="1387" w:type="dxa"/>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2020</w:t>
            </w:r>
          </w:p>
        </w:tc>
        <w:tc>
          <w:tcPr>
            <w:tcW w:w="1224" w:type="dxa"/>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2019</w:t>
            </w:r>
          </w:p>
        </w:tc>
      </w:tr>
      <w:tr w:rsidR="007710F9" w:rsidTr="007710F9">
        <w:tc>
          <w:tcPr>
            <w:tcW w:w="1530" w:type="dxa"/>
            <w:vAlign w:val="bottom"/>
          </w:tcPr>
          <w:p w:rsidR="007710F9" w:rsidRDefault="007710F9">
            <w:pPr>
              <w:tabs>
                <w:tab w:val="left" w:pos="900"/>
                <w:tab w:val="left" w:pos="1440"/>
              </w:tabs>
              <w:spacing w:line="380" w:lineRule="exact"/>
              <w:jc w:val="center"/>
              <w:rPr>
                <w:rFonts w:cs="Arial"/>
                <w:sz w:val="16"/>
                <w:szCs w:val="16"/>
              </w:rPr>
            </w:pPr>
          </w:p>
        </w:tc>
        <w:tc>
          <w:tcPr>
            <w:tcW w:w="1260" w:type="dxa"/>
            <w:vAlign w:val="bottom"/>
            <w:hideMark/>
          </w:tcPr>
          <w:p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(Baht per 1 foreign currency unit)</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US dollar</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46</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1</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1,533</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901</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30.0371</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30.1084</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12</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11</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40.6403</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39.4435</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Euro</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55</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9</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36.8764</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33.6780</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Won</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133</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133</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0.0276</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0.0260</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Yuan</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2</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4.6187</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4.2993</w:t>
            </w:r>
          </w:p>
        </w:tc>
      </w:tr>
    </w:tbl>
    <w:p w:rsidR="00534F27" w:rsidRDefault="00534F27">
      <w:r>
        <w:br w:type="page"/>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rsidTr="007710F9">
        <w:trPr>
          <w:trHeight w:val="274"/>
        </w:trPr>
        <w:tc>
          <w:tcPr>
            <w:tcW w:w="9180" w:type="dxa"/>
            <w:gridSpan w:val="7"/>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lastRenderedPageBreak/>
              <w:t>Separate financial statements</w:t>
            </w:r>
          </w:p>
        </w:tc>
      </w:tr>
      <w:tr w:rsidR="007710F9" w:rsidTr="007710F9">
        <w:trPr>
          <w:trHeight w:val="274"/>
        </w:trPr>
        <w:tc>
          <w:tcPr>
            <w:tcW w:w="1530" w:type="dxa"/>
            <w:vAlign w:val="bottom"/>
            <w:hideMark/>
          </w:tcPr>
          <w:p w:rsidR="007710F9" w:rsidRDefault="007710F9">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7710F9" w:rsidTr="007710F9">
        <w:tc>
          <w:tcPr>
            <w:tcW w:w="1530" w:type="dxa"/>
            <w:vAlign w:val="bottom"/>
          </w:tcPr>
          <w:p w:rsidR="007710F9" w:rsidRDefault="007710F9">
            <w:pPr>
              <w:tabs>
                <w:tab w:val="left" w:pos="900"/>
                <w:tab w:val="left" w:pos="1440"/>
              </w:tabs>
              <w:spacing w:line="380" w:lineRule="exact"/>
              <w:jc w:val="center"/>
              <w:rPr>
                <w:rFonts w:cs="Arial"/>
                <w:sz w:val="16"/>
                <w:szCs w:val="16"/>
              </w:rPr>
            </w:pPr>
          </w:p>
        </w:tc>
        <w:tc>
          <w:tcPr>
            <w:tcW w:w="1260" w:type="dxa"/>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2020</w:t>
            </w:r>
          </w:p>
        </w:tc>
        <w:tc>
          <w:tcPr>
            <w:tcW w:w="1239" w:type="dxa"/>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2019</w:t>
            </w:r>
          </w:p>
        </w:tc>
        <w:tc>
          <w:tcPr>
            <w:tcW w:w="1260" w:type="dxa"/>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2020</w:t>
            </w:r>
          </w:p>
        </w:tc>
        <w:tc>
          <w:tcPr>
            <w:tcW w:w="1280" w:type="dxa"/>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2019</w:t>
            </w:r>
          </w:p>
        </w:tc>
        <w:tc>
          <w:tcPr>
            <w:tcW w:w="1387" w:type="dxa"/>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2020</w:t>
            </w:r>
          </w:p>
        </w:tc>
        <w:tc>
          <w:tcPr>
            <w:tcW w:w="1224" w:type="dxa"/>
            <w:vAlign w:val="bottom"/>
            <w:hideMark/>
          </w:tcPr>
          <w:p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2019</w:t>
            </w:r>
          </w:p>
        </w:tc>
      </w:tr>
      <w:tr w:rsidR="007710F9" w:rsidTr="007710F9">
        <w:tc>
          <w:tcPr>
            <w:tcW w:w="1530" w:type="dxa"/>
            <w:vAlign w:val="bottom"/>
          </w:tcPr>
          <w:p w:rsidR="007710F9" w:rsidRDefault="007710F9">
            <w:pPr>
              <w:tabs>
                <w:tab w:val="left" w:pos="900"/>
                <w:tab w:val="left" w:pos="1440"/>
              </w:tabs>
              <w:spacing w:line="380" w:lineRule="exact"/>
              <w:jc w:val="center"/>
              <w:rPr>
                <w:rFonts w:cs="Arial"/>
                <w:sz w:val="16"/>
                <w:szCs w:val="16"/>
              </w:rPr>
            </w:pPr>
          </w:p>
        </w:tc>
        <w:tc>
          <w:tcPr>
            <w:tcW w:w="1260" w:type="dxa"/>
            <w:vAlign w:val="bottom"/>
            <w:hideMark/>
          </w:tcPr>
          <w:p w:rsidR="007710F9" w:rsidRDefault="007710F9">
            <w:pPr>
              <w:tabs>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rsidR="007710F9" w:rsidRDefault="007710F9">
            <w:pPr>
              <w:tabs>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rsidR="007710F9" w:rsidRDefault="007710F9">
            <w:pPr>
              <w:tabs>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rsidR="007710F9" w:rsidRDefault="007710F9">
            <w:pPr>
              <w:tabs>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rsidR="007710F9" w:rsidRDefault="007710F9">
            <w:pPr>
              <w:tabs>
                <w:tab w:val="left" w:pos="900"/>
                <w:tab w:val="left" w:pos="1440"/>
              </w:tabs>
              <w:spacing w:line="380" w:lineRule="exact"/>
              <w:jc w:val="center"/>
              <w:rPr>
                <w:rFonts w:cs="Arial"/>
                <w:sz w:val="16"/>
                <w:szCs w:val="16"/>
              </w:rPr>
            </w:pPr>
            <w:r>
              <w:rPr>
                <w:rFonts w:cs="Arial"/>
                <w:sz w:val="16"/>
                <w:szCs w:val="16"/>
              </w:rPr>
              <w:t>(Baht per 1 foreign currency unit)</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US dollar</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46</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1</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1,533</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901</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30.0371</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30.1084</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12</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11</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40.6403</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39.4435</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Won</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133</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133</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0.0276</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0.0260</w:t>
            </w:r>
          </w:p>
        </w:tc>
      </w:tr>
      <w:tr w:rsidR="0005014D" w:rsidTr="000407F9">
        <w:tc>
          <w:tcPr>
            <w:tcW w:w="1530" w:type="dxa"/>
            <w:vAlign w:val="bottom"/>
            <w:hideMark/>
          </w:tcPr>
          <w:p w:rsidR="0005014D" w:rsidRDefault="0005014D" w:rsidP="0005014D">
            <w:pPr>
              <w:keepNext/>
              <w:spacing w:line="380" w:lineRule="exact"/>
              <w:outlineLvl w:val="5"/>
              <w:rPr>
                <w:rFonts w:cs="Arial"/>
                <w:sz w:val="16"/>
                <w:szCs w:val="16"/>
              </w:rPr>
            </w:pPr>
            <w:r>
              <w:rPr>
                <w:rFonts w:cs="Arial"/>
                <w:sz w:val="16"/>
                <w:szCs w:val="16"/>
              </w:rPr>
              <w:t>Yuan</w:t>
            </w:r>
          </w:p>
        </w:tc>
        <w:tc>
          <w:tcPr>
            <w:tcW w:w="1260" w:type="dxa"/>
            <w:shd w:val="clear" w:color="auto" w:fill="auto"/>
          </w:tcPr>
          <w:p w:rsidR="0005014D" w:rsidRPr="0005014D" w:rsidRDefault="0005014D" w:rsidP="0005014D">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39" w:type="dxa"/>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 xml:space="preserve">  2</w:t>
            </w:r>
          </w:p>
        </w:tc>
        <w:tc>
          <w:tcPr>
            <w:tcW w:w="1260" w:type="dxa"/>
            <w:shd w:val="clear" w:color="auto" w:fill="auto"/>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80"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w:t>
            </w:r>
          </w:p>
        </w:tc>
        <w:tc>
          <w:tcPr>
            <w:tcW w:w="1387" w:type="dxa"/>
            <w:vAlign w:val="bottom"/>
          </w:tcPr>
          <w:p w:rsidR="0005014D" w:rsidRPr="0005014D" w:rsidRDefault="0005014D" w:rsidP="0005014D">
            <w:pPr>
              <w:keepNext/>
              <w:tabs>
                <w:tab w:val="decimal" w:pos="597"/>
              </w:tabs>
              <w:spacing w:line="380" w:lineRule="exact"/>
              <w:jc w:val="center"/>
              <w:outlineLvl w:val="5"/>
              <w:rPr>
                <w:rFonts w:cs="Arial"/>
                <w:sz w:val="16"/>
                <w:szCs w:val="16"/>
              </w:rPr>
            </w:pPr>
            <w:r w:rsidRPr="0005014D">
              <w:rPr>
                <w:rFonts w:cs="Arial"/>
                <w:sz w:val="16"/>
                <w:szCs w:val="16"/>
              </w:rPr>
              <w:t>4.6187</w:t>
            </w:r>
          </w:p>
        </w:tc>
        <w:tc>
          <w:tcPr>
            <w:tcW w:w="1224" w:type="dxa"/>
            <w:vAlign w:val="bottom"/>
            <w:hideMark/>
          </w:tcPr>
          <w:p w:rsidR="0005014D" w:rsidRDefault="0005014D" w:rsidP="0005014D">
            <w:pPr>
              <w:keepNext/>
              <w:tabs>
                <w:tab w:val="decimal" w:pos="597"/>
              </w:tabs>
              <w:spacing w:line="380" w:lineRule="exact"/>
              <w:jc w:val="center"/>
              <w:outlineLvl w:val="5"/>
              <w:rPr>
                <w:rFonts w:cs="Arial"/>
                <w:sz w:val="16"/>
                <w:szCs w:val="16"/>
              </w:rPr>
            </w:pPr>
            <w:r>
              <w:rPr>
                <w:rFonts w:cs="Arial"/>
                <w:sz w:val="16"/>
                <w:szCs w:val="16"/>
              </w:rPr>
              <w:t>4.2993</w:t>
            </w:r>
          </w:p>
        </w:tc>
      </w:tr>
    </w:tbl>
    <w:p w:rsidR="007710F9" w:rsidRPr="007710F9" w:rsidRDefault="007710F9" w:rsidP="007710F9">
      <w:pPr>
        <w:tabs>
          <w:tab w:val="left" w:pos="540"/>
        </w:tabs>
        <w:spacing w:before="120" w:after="120" w:line="380" w:lineRule="exact"/>
        <w:ind w:left="540" w:hanging="540"/>
        <w:jc w:val="thaiDistribute"/>
        <w:rPr>
          <w:rFonts w:cs="Arial"/>
          <w:color w:val="000000"/>
          <w:spacing w:val="-4"/>
          <w:sz w:val="22"/>
          <w:szCs w:val="24"/>
        </w:rPr>
      </w:pPr>
      <w:r w:rsidRPr="007710F9">
        <w:rPr>
          <w:rFonts w:cs="Arial"/>
          <w:color w:val="000000"/>
          <w:spacing w:val="-4"/>
          <w:sz w:val="22"/>
          <w:szCs w:val="24"/>
        </w:rPr>
        <w:tab/>
        <w:t xml:space="preserve">Forward </w:t>
      </w:r>
      <w:r w:rsidRPr="007710F9">
        <w:rPr>
          <w:rFonts w:cs="Arial"/>
          <w:sz w:val="22"/>
          <w:szCs w:val="24"/>
        </w:rPr>
        <w:t>exchange</w:t>
      </w:r>
      <w:r w:rsidRPr="007710F9">
        <w:rPr>
          <w:rFonts w:cs="Arial"/>
          <w:color w:val="000000"/>
          <w:spacing w:val="-4"/>
          <w:sz w:val="22"/>
          <w:szCs w:val="24"/>
        </w:rPr>
        <w:t xml:space="preserve"> contracts of the Company outstanding at 31 </w:t>
      </w:r>
      <w:r w:rsidRPr="007710F9">
        <w:rPr>
          <w:rFonts w:cs="Arial"/>
          <w:sz w:val="22"/>
          <w:szCs w:val="24"/>
        </w:rPr>
        <w:t xml:space="preserve">December </w:t>
      </w:r>
      <w:r w:rsidRPr="007710F9">
        <w:rPr>
          <w:rFonts w:cs="Arial"/>
          <w:color w:val="000000"/>
          <w:spacing w:val="-4"/>
          <w:sz w:val="22"/>
          <w:szCs w:val="24"/>
        </w:rPr>
        <w:t>2020 and                                 2019 are summarised below:</w:t>
      </w:r>
    </w:p>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7710F9" w:rsidTr="007710F9">
        <w:tc>
          <w:tcPr>
            <w:tcW w:w="8820" w:type="dxa"/>
            <w:gridSpan w:val="5"/>
            <w:vAlign w:val="bottom"/>
            <w:hideMark/>
          </w:tcPr>
          <w:p w:rsidR="007710F9" w:rsidRDefault="007710F9">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2020</w:t>
            </w:r>
          </w:p>
        </w:tc>
      </w:tr>
      <w:tr w:rsidR="007710F9" w:rsidTr="007710F9">
        <w:tc>
          <w:tcPr>
            <w:tcW w:w="1890" w:type="dxa"/>
            <w:vAlign w:val="bottom"/>
          </w:tcPr>
          <w:p w:rsidR="007710F9" w:rsidRDefault="007710F9">
            <w:pPr>
              <w:tabs>
                <w:tab w:val="left" w:pos="900"/>
                <w:tab w:val="left" w:pos="1440"/>
              </w:tabs>
              <w:spacing w:line="380" w:lineRule="exact"/>
              <w:jc w:val="center"/>
              <w:rPr>
                <w:rFonts w:cs="Arial"/>
                <w:spacing w:val="-3"/>
              </w:rPr>
            </w:pPr>
          </w:p>
        </w:tc>
        <w:tc>
          <w:tcPr>
            <w:tcW w:w="1260" w:type="dxa"/>
            <w:vAlign w:val="bottom"/>
            <w:hideMark/>
          </w:tcPr>
          <w:p w:rsidR="007710F9" w:rsidRDefault="007710F9">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rsidR="007710F9" w:rsidRDefault="007710F9">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rsidR="007710F9" w:rsidRDefault="007710F9">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7710F9" w:rsidTr="007710F9">
        <w:tc>
          <w:tcPr>
            <w:tcW w:w="1890" w:type="dxa"/>
            <w:vAlign w:val="bottom"/>
            <w:hideMark/>
          </w:tcPr>
          <w:p w:rsidR="007710F9" w:rsidRDefault="007710F9">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rsidR="007710F9" w:rsidRDefault="007710F9">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rsidR="007710F9" w:rsidRDefault="007710F9">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rsidR="007710F9" w:rsidRDefault="007710F9">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rsidR="007710F9" w:rsidRDefault="007710F9">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7710F9" w:rsidTr="007710F9">
        <w:trPr>
          <w:cantSplit/>
        </w:trPr>
        <w:tc>
          <w:tcPr>
            <w:tcW w:w="1890" w:type="dxa"/>
            <w:vAlign w:val="bottom"/>
          </w:tcPr>
          <w:p w:rsidR="007710F9" w:rsidRDefault="007710F9">
            <w:pPr>
              <w:tabs>
                <w:tab w:val="left" w:pos="900"/>
                <w:tab w:val="left" w:pos="1440"/>
              </w:tabs>
              <w:spacing w:line="380" w:lineRule="exact"/>
              <w:jc w:val="center"/>
              <w:rPr>
                <w:rFonts w:cs="Arial"/>
                <w:spacing w:val="-3"/>
              </w:rPr>
            </w:pPr>
          </w:p>
        </w:tc>
        <w:tc>
          <w:tcPr>
            <w:tcW w:w="1260" w:type="dxa"/>
            <w:vAlign w:val="bottom"/>
            <w:hideMark/>
          </w:tcPr>
          <w:p w:rsidR="007710F9" w:rsidRDefault="007710F9">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rsidR="007710F9" w:rsidRDefault="007710F9">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rsidR="007710F9" w:rsidRDefault="007710F9">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7710F9" w:rsidTr="007710F9">
        <w:trPr>
          <w:cantSplit/>
        </w:trPr>
        <w:tc>
          <w:tcPr>
            <w:tcW w:w="1890" w:type="dxa"/>
            <w:vAlign w:val="bottom"/>
            <w:hideMark/>
          </w:tcPr>
          <w:p w:rsidR="007710F9" w:rsidRDefault="007710F9">
            <w:pPr>
              <w:tabs>
                <w:tab w:val="left" w:pos="900"/>
                <w:tab w:val="left" w:pos="1440"/>
              </w:tabs>
              <w:spacing w:line="380" w:lineRule="exact"/>
              <w:rPr>
                <w:rFonts w:cs="Arial"/>
                <w:spacing w:val="-3"/>
              </w:rPr>
            </w:pPr>
            <w:r>
              <w:rPr>
                <w:rFonts w:cs="Arial"/>
                <w:spacing w:val="-3"/>
              </w:rPr>
              <w:t>US dollar</w:t>
            </w:r>
          </w:p>
        </w:tc>
        <w:tc>
          <w:tcPr>
            <w:tcW w:w="1260" w:type="dxa"/>
            <w:vAlign w:val="bottom"/>
            <w:hideMark/>
          </w:tcPr>
          <w:p w:rsidR="007710F9" w:rsidRDefault="0005014D">
            <w:pPr>
              <w:tabs>
                <w:tab w:val="decimal" w:pos="822"/>
              </w:tabs>
              <w:spacing w:line="380" w:lineRule="exact"/>
              <w:jc w:val="thaiDistribute"/>
              <w:rPr>
                <w:rFonts w:cs="Arial"/>
                <w:cs/>
              </w:rPr>
            </w:pPr>
            <w:r w:rsidRPr="0005014D">
              <w:rPr>
                <w:rFonts w:cs="Arial"/>
              </w:rPr>
              <w:t>1,328</w:t>
            </w:r>
          </w:p>
        </w:tc>
        <w:tc>
          <w:tcPr>
            <w:tcW w:w="1260" w:type="dxa"/>
            <w:vAlign w:val="bottom"/>
            <w:hideMark/>
          </w:tcPr>
          <w:p w:rsidR="007710F9" w:rsidRDefault="007710F9">
            <w:pPr>
              <w:tabs>
                <w:tab w:val="decimal" w:pos="822"/>
              </w:tabs>
              <w:spacing w:line="380" w:lineRule="exact"/>
              <w:jc w:val="thaiDistribute"/>
              <w:rPr>
                <w:rFonts w:cs="Arial"/>
              </w:rPr>
            </w:pPr>
            <w:r>
              <w:rPr>
                <w:rFonts w:cs="Arial"/>
              </w:rPr>
              <w:t>-</w:t>
            </w:r>
          </w:p>
        </w:tc>
        <w:tc>
          <w:tcPr>
            <w:tcW w:w="2205" w:type="dxa"/>
            <w:vAlign w:val="bottom"/>
            <w:hideMark/>
          </w:tcPr>
          <w:p w:rsidR="007710F9" w:rsidRDefault="0005014D">
            <w:pPr>
              <w:spacing w:line="380" w:lineRule="exact"/>
              <w:jc w:val="center"/>
              <w:rPr>
                <w:rFonts w:cs="Arial"/>
                <w:cs/>
              </w:rPr>
            </w:pPr>
            <w:r w:rsidRPr="0005014D">
              <w:rPr>
                <w:rFonts w:cs="Arial"/>
              </w:rPr>
              <w:t>30.3940 - 31.7840</w:t>
            </w:r>
          </w:p>
        </w:tc>
        <w:tc>
          <w:tcPr>
            <w:tcW w:w="2205" w:type="dxa"/>
            <w:vAlign w:val="bottom"/>
            <w:hideMark/>
          </w:tcPr>
          <w:p w:rsidR="007710F9" w:rsidRDefault="007710F9">
            <w:pPr>
              <w:spacing w:line="380" w:lineRule="exact"/>
              <w:jc w:val="center"/>
              <w:rPr>
                <w:rFonts w:cs="Arial"/>
              </w:rPr>
            </w:pPr>
            <w:r>
              <w:rPr>
                <w:rFonts w:cs="Arial"/>
              </w:rPr>
              <w:t>-</w:t>
            </w:r>
          </w:p>
        </w:tc>
      </w:tr>
    </w:tbl>
    <w:p w:rsidR="007710F9" w:rsidRDefault="007710F9" w:rsidP="007710F9"/>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7710F9" w:rsidTr="007710F9">
        <w:tc>
          <w:tcPr>
            <w:tcW w:w="8820" w:type="dxa"/>
            <w:gridSpan w:val="5"/>
            <w:vAlign w:val="bottom"/>
            <w:hideMark/>
          </w:tcPr>
          <w:p w:rsidR="007710F9" w:rsidRDefault="007710F9">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31 December 2019</w:t>
            </w:r>
          </w:p>
        </w:tc>
      </w:tr>
      <w:tr w:rsidR="007710F9" w:rsidTr="007710F9">
        <w:tc>
          <w:tcPr>
            <w:tcW w:w="1890" w:type="dxa"/>
            <w:vAlign w:val="bottom"/>
          </w:tcPr>
          <w:p w:rsidR="007710F9" w:rsidRDefault="007710F9">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rsidR="007710F9" w:rsidRDefault="007710F9">
            <w:pPr>
              <w:keepNext/>
              <w:tabs>
                <w:tab w:val="left" w:pos="600"/>
              </w:tabs>
              <w:spacing w:line="380" w:lineRule="exact"/>
              <w:ind w:left="547" w:hanging="547"/>
              <w:jc w:val="center"/>
              <w:outlineLvl w:val="5"/>
              <w:rPr>
                <w:rFonts w:cs="Arial"/>
                <w:spacing w:val="-3"/>
              </w:rPr>
            </w:pPr>
            <w:r>
              <w:rPr>
                <w:rFonts w:cs="Arial"/>
                <w:spacing w:val="-3"/>
              </w:rPr>
              <w:t xml:space="preserve">Bought </w:t>
            </w:r>
          </w:p>
        </w:tc>
        <w:tc>
          <w:tcPr>
            <w:tcW w:w="1260" w:type="dxa"/>
            <w:vAlign w:val="bottom"/>
            <w:hideMark/>
          </w:tcPr>
          <w:p w:rsidR="007710F9" w:rsidRDefault="007710F9">
            <w:pPr>
              <w:keepNext/>
              <w:tabs>
                <w:tab w:val="left" w:pos="600"/>
              </w:tabs>
              <w:spacing w:line="380" w:lineRule="exact"/>
              <w:ind w:left="547" w:hanging="547"/>
              <w:jc w:val="center"/>
              <w:outlineLvl w:val="5"/>
              <w:rPr>
                <w:rFonts w:cs="Arial"/>
                <w:spacing w:val="-3"/>
              </w:rPr>
            </w:pPr>
            <w:r>
              <w:rPr>
                <w:rFonts w:cs="Arial"/>
                <w:spacing w:val="-3"/>
              </w:rPr>
              <w:t xml:space="preserve">Sold </w:t>
            </w:r>
          </w:p>
        </w:tc>
        <w:tc>
          <w:tcPr>
            <w:tcW w:w="4410" w:type="dxa"/>
            <w:gridSpan w:val="2"/>
            <w:vAlign w:val="bottom"/>
            <w:hideMark/>
          </w:tcPr>
          <w:p w:rsidR="007710F9" w:rsidRDefault="007710F9">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Contractual exchange rate</w:t>
            </w:r>
          </w:p>
        </w:tc>
      </w:tr>
      <w:tr w:rsidR="007710F9" w:rsidTr="007710F9">
        <w:tc>
          <w:tcPr>
            <w:tcW w:w="1890" w:type="dxa"/>
            <w:vAlign w:val="bottom"/>
            <w:hideMark/>
          </w:tcPr>
          <w:p w:rsidR="007710F9" w:rsidRDefault="007710F9">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Foreign currencies</w:t>
            </w:r>
          </w:p>
        </w:tc>
        <w:tc>
          <w:tcPr>
            <w:tcW w:w="1260" w:type="dxa"/>
            <w:vAlign w:val="bottom"/>
            <w:hideMark/>
          </w:tcPr>
          <w:p w:rsidR="007710F9" w:rsidRDefault="007710F9">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1260" w:type="dxa"/>
            <w:vAlign w:val="bottom"/>
            <w:hideMark/>
          </w:tcPr>
          <w:p w:rsidR="007710F9" w:rsidRDefault="007710F9">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2205" w:type="dxa"/>
            <w:vAlign w:val="bottom"/>
            <w:hideMark/>
          </w:tcPr>
          <w:p w:rsidR="007710F9" w:rsidRDefault="007710F9">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Bought</w:t>
            </w:r>
          </w:p>
        </w:tc>
        <w:tc>
          <w:tcPr>
            <w:tcW w:w="2205" w:type="dxa"/>
            <w:vAlign w:val="bottom"/>
            <w:hideMark/>
          </w:tcPr>
          <w:p w:rsidR="007710F9" w:rsidRDefault="007710F9">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Sold</w:t>
            </w:r>
          </w:p>
        </w:tc>
      </w:tr>
      <w:tr w:rsidR="007710F9" w:rsidTr="007710F9">
        <w:trPr>
          <w:cantSplit/>
        </w:trPr>
        <w:tc>
          <w:tcPr>
            <w:tcW w:w="1890" w:type="dxa"/>
            <w:vAlign w:val="bottom"/>
          </w:tcPr>
          <w:p w:rsidR="007710F9" w:rsidRDefault="007710F9">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rsidR="007710F9" w:rsidRDefault="007710F9">
            <w:pPr>
              <w:keepNext/>
              <w:tabs>
                <w:tab w:val="left" w:pos="600"/>
              </w:tabs>
              <w:spacing w:line="380" w:lineRule="exact"/>
              <w:ind w:left="547" w:hanging="547"/>
              <w:jc w:val="center"/>
              <w:outlineLvl w:val="5"/>
              <w:rPr>
                <w:rFonts w:cs="Arial"/>
                <w:spacing w:val="-3"/>
              </w:rPr>
            </w:pPr>
            <w:r>
              <w:rPr>
                <w:rFonts w:cs="Arial"/>
                <w:spacing w:val="-3"/>
              </w:rPr>
              <w:t>(Thousand)</w:t>
            </w:r>
          </w:p>
        </w:tc>
        <w:tc>
          <w:tcPr>
            <w:tcW w:w="1260" w:type="dxa"/>
            <w:vAlign w:val="bottom"/>
            <w:hideMark/>
          </w:tcPr>
          <w:p w:rsidR="007710F9" w:rsidRDefault="007710F9">
            <w:pPr>
              <w:keepNext/>
              <w:tabs>
                <w:tab w:val="left" w:pos="600"/>
              </w:tabs>
              <w:spacing w:line="380" w:lineRule="exact"/>
              <w:ind w:left="547" w:hanging="547"/>
              <w:jc w:val="center"/>
              <w:outlineLvl w:val="5"/>
              <w:rPr>
                <w:rFonts w:cs="Arial"/>
                <w:spacing w:val="-3"/>
              </w:rPr>
            </w:pPr>
            <w:r>
              <w:rPr>
                <w:rFonts w:cs="Arial"/>
                <w:spacing w:val="-3"/>
              </w:rPr>
              <w:t>(Thousand)</w:t>
            </w:r>
          </w:p>
        </w:tc>
        <w:tc>
          <w:tcPr>
            <w:tcW w:w="4410" w:type="dxa"/>
            <w:gridSpan w:val="2"/>
            <w:vAlign w:val="bottom"/>
            <w:hideMark/>
          </w:tcPr>
          <w:p w:rsidR="007710F9" w:rsidRDefault="007710F9">
            <w:pPr>
              <w:tabs>
                <w:tab w:val="left" w:pos="600"/>
                <w:tab w:val="left" w:pos="900"/>
                <w:tab w:val="left" w:pos="1440"/>
              </w:tabs>
              <w:spacing w:line="380" w:lineRule="exact"/>
              <w:ind w:left="547" w:hanging="547"/>
              <w:jc w:val="center"/>
              <w:rPr>
                <w:rFonts w:cs="Arial"/>
                <w:spacing w:val="-3"/>
              </w:rPr>
            </w:pPr>
            <w:r>
              <w:rPr>
                <w:rFonts w:cs="Arial"/>
                <w:spacing w:val="-3"/>
              </w:rPr>
              <w:t>(Baht per 1 foreign currency unit)</w:t>
            </w:r>
          </w:p>
        </w:tc>
      </w:tr>
      <w:tr w:rsidR="007710F9" w:rsidTr="007710F9">
        <w:trPr>
          <w:cantSplit/>
        </w:trPr>
        <w:tc>
          <w:tcPr>
            <w:tcW w:w="1890" w:type="dxa"/>
            <w:vAlign w:val="bottom"/>
            <w:hideMark/>
          </w:tcPr>
          <w:p w:rsidR="007710F9" w:rsidRDefault="007710F9">
            <w:pPr>
              <w:tabs>
                <w:tab w:val="left" w:pos="600"/>
                <w:tab w:val="left" w:pos="900"/>
                <w:tab w:val="left" w:pos="1440"/>
              </w:tabs>
              <w:spacing w:line="380" w:lineRule="exact"/>
              <w:ind w:left="547" w:hanging="547"/>
              <w:rPr>
                <w:rFonts w:cs="Arial"/>
                <w:spacing w:val="-3"/>
              </w:rPr>
            </w:pPr>
            <w:r>
              <w:rPr>
                <w:rFonts w:cs="Arial"/>
                <w:spacing w:val="-3"/>
              </w:rPr>
              <w:t>US dollar</w:t>
            </w:r>
          </w:p>
        </w:tc>
        <w:tc>
          <w:tcPr>
            <w:tcW w:w="1260" w:type="dxa"/>
            <w:vAlign w:val="bottom"/>
            <w:hideMark/>
          </w:tcPr>
          <w:p w:rsidR="007710F9" w:rsidRDefault="007710F9">
            <w:pPr>
              <w:tabs>
                <w:tab w:val="decimal" w:pos="822"/>
              </w:tabs>
              <w:spacing w:line="380" w:lineRule="exact"/>
              <w:ind w:left="547" w:hanging="547"/>
              <w:jc w:val="center"/>
              <w:rPr>
                <w:rFonts w:cs="Arial"/>
                <w:cs/>
              </w:rPr>
            </w:pPr>
            <w:r>
              <w:rPr>
                <w:rFonts w:cs="Arial"/>
              </w:rPr>
              <w:t>755</w:t>
            </w:r>
          </w:p>
        </w:tc>
        <w:tc>
          <w:tcPr>
            <w:tcW w:w="1260" w:type="dxa"/>
            <w:vAlign w:val="bottom"/>
            <w:hideMark/>
          </w:tcPr>
          <w:p w:rsidR="007710F9" w:rsidRDefault="007710F9">
            <w:pPr>
              <w:spacing w:line="380" w:lineRule="exact"/>
              <w:ind w:left="547" w:hanging="547"/>
              <w:jc w:val="center"/>
              <w:rPr>
                <w:rFonts w:cs="Arial"/>
              </w:rPr>
            </w:pPr>
            <w:r>
              <w:rPr>
                <w:rFonts w:cs="Arial"/>
              </w:rPr>
              <w:t>-</w:t>
            </w:r>
          </w:p>
        </w:tc>
        <w:tc>
          <w:tcPr>
            <w:tcW w:w="2205" w:type="dxa"/>
            <w:vAlign w:val="bottom"/>
            <w:hideMark/>
          </w:tcPr>
          <w:p w:rsidR="007710F9" w:rsidRDefault="007710F9">
            <w:pPr>
              <w:spacing w:line="380" w:lineRule="exact"/>
              <w:ind w:left="547" w:hanging="547"/>
              <w:jc w:val="center"/>
              <w:rPr>
                <w:rFonts w:cs="Arial"/>
                <w:cs/>
              </w:rPr>
            </w:pPr>
            <w:r>
              <w:rPr>
                <w:rFonts w:cs="Arial"/>
              </w:rPr>
              <w:t xml:space="preserve">30.1250 - </w:t>
            </w:r>
            <w:r w:rsidR="00A33185">
              <w:rPr>
                <w:rFonts w:cs="Arial"/>
              </w:rPr>
              <w:t>30.5841</w:t>
            </w:r>
          </w:p>
        </w:tc>
        <w:tc>
          <w:tcPr>
            <w:tcW w:w="2205" w:type="dxa"/>
            <w:vAlign w:val="bottom"/>
            <w:hideMark/>
          </w:tcPr>
          <w:p w:rsidR="007710F9" w:rsidRDefault="007710F9">
            <w:pPr>
              <w:spacing w:line="380" w:lineRule="exact"/>
              <w:ind w:left="547" w:hanging="547"/>
              <w:jc w:val="center"/>
              <w:rPr>
                <w:rFonts w:cs="Arial"/>
              </w:rPr>
            </w:pPr>
            <w:r>
              <w:rPr>
                <w:rFonts w:cs="Arial"/>
              </w:rPr>
              <w:t>-</w:t>
            </w:r>
          </w:p>
        </w:tc>
      </w:tr>
    </w:tbl>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bookmarkStart w:id="14" w:name="_Hlk60880693"/>
      <w:r w:rsidRPr="007710F9">
        <w:rPr>
          <w:rFonts w:cs="Arial"/>
          <w:i/>
          <w:iCs/>
          <w:sz w:val="22"/>
          <w:szCs w:val="24"/>
        </w:rPr>
        <w:t xml:space="preserve">Foreign currency sensitivity </w:t>
      </w:r>
    </w:p>
    <w:bookmarkEnd w:id="14"/>
    <w:p w:rsidR="00BA5153" w:rsidRPr="00BA5153"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highlight w:val="cyan"/>
        </w:rPr>
      </w:pPr>
      <w:r w:rsidRPr="00BA5153">
        <w:rPr>
          <w:rFonts w:cs="Arial"/>
          <w:sz w:val="22"/>
          <w:szCs w:val="24"/>
        </w:rPr>
        <w:t xml:space="preserve">There is no significant impact on the Group’s profit before tax </w:t>
      </w:r>
      <w:r w:rsidR="00A33185">
        <w:rPr>
          <w:rFonts w:cs="Arial"/>
          <w:sz w:val="22"/>
          <w:szCs w:val="24"/>
        </w:rPr>
        <w:t xml:space="preserve">and shareholder’s equity </w:t>
      </w:r>
      <w:r w:rsidRPr="00BA5153">
        <w:rPr>
          <w:rFonts w:cs="Arial"/>
          <w:sz w:val="22"/>
          <w:szCs w:val="24"/>
        </w:rPr>
        <w:t>arising from the change in the fair value of monetary assets and liabilities due to the possible change in exchange rates of assets and liabilities that are denominated in foreign currencies.</w:t>
      </w:r>
    </w:p>
    <w:p w:rsidR="007710F9" w:rsidRPr="00BA5153"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rPr>
      </w:pPr>
      <w:r w:rsidRPr="00BA5153">
        <w:rPr>
          <w:rFonts w:cs="Arial"/>
          <w:b/>
          <w:bCs/>
          <w:i/>
          <w:iCs/>
          <w:sz w:val="22"/>
          <w:szCs w:val="24"/>
        </w:rPr>
        <w:t>Interest rate risk</w:t>
      </w:r>
    </w:p>
    <w:p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The Group’s exposure to interest rate risk relates primarily to its cash at banks, bank overdrafts and long-term borrowings. Most of the Group’s financial assets and liabilities bear floating interest rates or fixed interest rates which are close to the market rate.</w:t>
      </w:r>
      <w:r w:rsidRPr="007710F9">
        <w:rPr>
          <w:color w:val="FF0000"/>
          <w:sz w:val="22"/>
          <w:szCs w:val="24"/>
        </w:rPr>
        <w:t xml:space="preserve"> </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i/>
          <w:iCs/>
          <w:sz w:val="22"/>
          <w:szCs w:val="24"/>
          <w:highlight w:val="cyan"/>
        </w:rPr>
      </w:pPr>
      <w:r w:rsidRPr="007710F9">
        <w:rPr>
          <w:rFonts w:cs="Arial"/>
          <w:sz w:val="22"/>
          <w:szCs w:val="24"/>
        </w:rPr>
        <w:t xml:space="preserve">The Group manages its interest rate risk by having a balanced portfolio of fixed and variable rate loans and borrowings. To manage this, the Group enters into </w:t>
      </w:r>
      <w:r w:rsidR="00A33185">
        <w:rPr>
          <w:rFonts w:cs="Arial"/>
          <w:sz w:val="22"/>
          <w:szCs w:val="24"/>
        </w:rPr>
        <w:t>forward contracts</w:t>
      </w:r>
      <w:r w:rsidRPr="007710F9">
        <w:rPr>
          <w:rFonts w:cs="Arial"/>
          <w:sz w:val="22"/>
          <w:szCs w:val="24"/>
        </w:rPr>
        <w:t xml:space="preserve"> which agree to exchange, at specified intervals, the difference between fixed and variable rate interest amounts calculated by reference to an agreed-upon notional principal amount. </w:t>
      </w: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Arial"/>
          <w:i/>
          <w:iCs/>
          <w:sz w:val="22"/>
          <w:szCs w:val="24"/>
          <w:highlight w:val="cyan"/>
        </w:rPr>
      </w:pPr>
      <w:r w:rsidRPr="007710F9">
        <w:rPr>
          <w:sz w:val="22"/>
          <w:szCs w:val="24"/>
        </w:rPr>
        <w:lastRenderedPageBreak/>
        <w:t xml:space="preserve">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734F21" w:rsidRPr="008729FD" w:rsidRDefault="007710F9" w:rsidP="007710F9">
      <w:pPr>
        <w:tabs>
          <w:tab w:val="left" w:pos="2880"/>
          <w:tab w:val="left" w:pos="5760"/>
          <w:tab w:val="decimal" w:pos="6660"/>
          <w:tab w:val="left" w:pos="7110"/>
          <w:tab w:val="decimal" w:pos="7920"/>
        </w:tabs>
        <w:spacing w:line="380" w:lineRule="exact"/>
        <w:ind w:left="547" w:right="-9" w:hanging="547"/>
        <w:jc w:val="right"/>
        <w:rPr>
          <w:rFonts w:cs="Arial"/>
          <w:sz w:val="14"/>
          <w:szCs w:val="14"/>
        </w:rPr>
      </w:pPr>
      <w:r w:rsidRPr="008729FD">
        <w:rPr>
          <w:rFonts w:cs="Arial"/>
          <w:sz w:val="14"/>
          <w:szCs w:val="14"/>
        </w:rPr>
        <w:t xml:space="preserve"> </w:t>
      </w:r>
      <w:r w:rsidR="00734F21" w:rsidRPr="008729FD">
        <w:rPr>
          <w:rFonts w:cs="Arial"/>
          <w:sz w:val="14"/>
          <w:szCs w:val="14"/>
        </w:rPr>
        <w:t>(Unit: Million Baht)</w:t>
      </w:r>
    </w:p>
    <w:tbl>
      <w:tblPr>
        <w:tblW w:w="9234" w:type="dxa"/>
        <w:tblInd w:w="558" w:type="dxa"/>
        <w:tblLayout w:type="fixed"/>
        <w:tblLook w:val="0000" w:firstRow="0" w:lastRow="0" w:firstColumn="0" w:lastColumn="0" w:noHBand="0" w:noVBand="0"/>
      </w:tblPr>
      <w:tblGrid>
        <w:gridCol w:w="2502"/>
        <w:gridCol w:w="1080"/>
        <w:gridCol w:w="1080"/>
        <w:gridCol w:w="1080"/>
        <w:gridCol w:w="1170"/>
        <w:gridCol w:w="1080"/>
        <w:gridCol w:w="1242"/>
      </w:tblGrid>
      <w:tr w:rsidR="00734F21" w:rsidRPr="008729FD" w:rsidTr="00A33185">
        <w:trPr>
          <w:cantSplit/>
          <w:tblHeader/>
        </w:trPr>
        <w:tc>
          <w:tcPr>
            <w:tcW w:w="2502" w:type="dxa"/>
            <w:vAlign w:val="bottom"/>
          </w:tcPr>
          <w:p w:rsidR="00734F21" w:rsidRPr="008729FD" w:rsidRDefault="00734F21" w:rsidP="00A33185">
            <w:pPr>
              <w:tabs>
                <w:tab w:val="left" w:pos="240"/>
              </w:tabs>
              <w:spacing w:line="240" w:lineRule="exact"/>
              <w:ind w:left="240" w:right="-108" w:hanging="240"/>
              <w:rPr>
                <w:rFonts w:cs="Arial"/>
                <w:sz w:val="14"/>
                <w:szCs w:val="14"/>
              </w:rPr>
            </w:pPr>
          </w:p>
        </w:tc>
        <w:tc>
          <w:tcPr>
            <w:tcW w:w="6732" w:type="dxa"/>
            <w:gridSpan w:val="6"/>
          </w:tcPr>
          <w:p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 xml:space="preserve">As at 31 December </w:t>
            </w:r>
            <w:r w:rsidR="00800428" w:rsidRPr="008729FD">
              <w:rPr>
                <w:rFonts w:cs="Arial"/>
                <w:sz w:val="14"/>
                <w:szCs w:val="14"/>
              </w:rPr>
              <w:t>20</w:t>
            </w:r>
            <w:r w:rsidR="00CA7393">
              <w:rPr>
                <w:rFonts w:cs="Arial"/>
                <w:sz w:val="14"/>
                <w:szCs w:val="14"/>
              </w:rPr>
              <w:t>20</w:t>
            </w:r>
          </w:p>
        </w:tc>
      </w:tr>
      <w:tr w:rsidR="00734F21" w:rsidRPr="008729FD" w:rsidTr="00A33185">
        <w:trPr>
          <w:cantSplit/>
          <w:tblHeader/>
        </w:trPr>
        <w:tc>
          <w:tcPr>
            <w:tcW w:w="2502" w:type="dxa"/>
            <w:vAlign w:val="bottom"/>
          </w:tcPr>
          <w:p w:rsidR="00734F21" w:rsidRPr="008729FD" w:rsidRDefault="00734F21" w:rsidP="00A33185">
            <w:pPr>
              <w:tabs>
                <w:tab w:val="left" w:pos="240"/>
              </w:tabs>
              <w:spacing w:line="240" w:lineRule="exact"/>
              <w:ind w:left="240" w:right="-108" w:hanging="240"/>
              <w:rPr>
                <w:rFonts w:cs="Arial"/>
                <w:sz w:val="14"/>
                <w:szCs w:val="14"/>
              </w:rPr>
            </w:pPr>
          </w:p>
        </w:tc>
        <w:tc>
          <w:tcPr>
            <w:tcW w:w="6732" w:type="dxa"/>
            <w:gridSpan w:val="6"/>
          </w:tcPr>
          <w:p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rsidTr="00A33185">
        <w:trPr>
          <w:cantSplit/>
          <w:tblHeader/>
        </w:trPr>
        <w:tc>
          <w:tcPr>
            <w:tcW w:w="2502" w:type="dxa"/>
            <w:vAlign w:val="bottom"/>
          </w:tcPr>
          <w:p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734F21" w:rsidRPr="008729FD" w:rsidRDefault="00734F21" w:rsidP="00A33185">
            <w:pPr>
              <w:spacing w:line="240" w:lineRule="exact"/>
              <w:ind w:left="-108" w:right="-108"/>
              <w:jc w:val="center"/>
              <w:rPr>
                <w:rFonts w:cs="Arial"/>
                <w:sz w:val="14"/>
                <w:szCs w:val="14"/>
              </w:rPr>
            </w:pPr>
          </w:p>
        </w:tc>
        <w:tc>
          <w:tcPr>
            <w:tcW w:w="1170" w:type="dxa"/>
            <w:vAlign w:val="bottom"/>
          </w:tcPr>
          <w:p w:rsidR="00734F21" w:rsidRPr="008729FD" w:rsidRDefault="00734F21" w:rsidP="00A33185">
            <w:pPr>
              <w:spacing w:line="240" w:lineRule="exact"/>
              <w:ind w:left="-57"/>
              <w:jc w:val="center"/>
              <w:rPr>
                <w:rFonts w:cs="Arial"/>
                <w:sz w:val="14"/>
                <w:szCs w:val="14"/>
                <w:cs/>
              </w:rPr>
            </w:pPr>
          </w:p>
        </w:tc>
        <w:tc>
          <w:tcPr>
            <w:tcW w:w="1080" w:type="dxa"/>
            <w:vAlign w:val="bottom"/>
          </w:tcPr>
          <w:p w:rsidR="00734F21" w:rsidRPr="008729FD" w:rsidRDefault="00734F21" w:rsidP="00A33185">
            <w:pPr>
              <w:spacing w:line="240" w:lineRule="exact"/>
              <w:ind w:left="-57"/>
              <w:jc w:val="center"/>
              <w:rPr>
                <w:rFonts w:cs="Arial"/>
                <w:sz w:val="14"/>
                <w:szCs w:val="14"/>
              </w:rPr>
            </w:pPr>
          </w:p>
        </w:tc>
        <w:tc>
          <w:tcPr>
            <w:tcW w:w="1242" w:type="dxa"/>
            <w:vAlign w:val="bottom"/>
          </w:tcPr>
          <w:p w:rsidR="00734F21" w:rsidRPr="008729FD" w:rsidRDefault="00734F21" w:rsidP="00A33185">
            <w:pPr>
              <w:spacing w:line="240" w:lineRule="exact"/>
              <w:ind w:left="-7"/>
              <w:jc w:val="center"/>
              <w:rPr>
                <w:rFonts w:cs="Arial"/>
                <w:sz w:val="14"/>
                <w:szCs w:val="14"/>
                <w:cs/>
              </w:rPr>
            </w:pPr>
          </w:p>
        </w:tc>
      </w:tr>
      <w:tr w:rsidR="00734F21" w:rsidRPr="008729FD" w:rsidTr="00A33185">
        <w:trPr>
          <w:cantSplit/>
          <w:tblHeader/>
        </w:trPr>
        <w:tc>
          <w:tcPr>
            <w:tcW w:w="2502" w:type="dxa"/>
            <w:vAlign w:val="bottom"/>
          </w:tcPr>
          <w:p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rsidR="00734F21" w:rsidRPr="008729FD" w:rsidRDefault="00734F21" w:rsidP="00A33185">
            <w:pPr>
              <w:pBdr>
                <w:bottom w:val="single" w:sz="4" w:space="1" w:color="auto"/>
              </w:pBdr>
              <w:spacing w:line="240" w:lineRule="exact"/>
              <w:jc w:val="center"/>
              <w:rPr>
                <w:rFonts w:cs="Arial"/>
                <w:sz w:val="14"/>
                <w:szCs w:val="14"/>
              </w:rPr>
            </w:pPr>
          </w:p>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242" w:type="dxa"/>
          </w:tcPr>
          <w:p w:rsidR="003E7D14" w:rsidRPr="008729FD" w:rsidRDefault="003E7D14" w:rsidP="00A33185">
            <w:pPr>
              <w:pBdr>
                <w:bottom w:val="single" w:sz="4" w:space="1" w:color="auto"/>
              </w:pBdr>
              <w:spacing w:line="240" w:lineRule="exact"/>
              <w:jc w:val="center"/>
              <w:rPr>
                <w:rFonts w:cs="Arial"/>
                <w:sz w:val="14"/>
                <w:szCs w:val="14"/>
              </w:rPr>
            </w:pPr>
          </w:p>
          <w:p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p>
        </w:tc>
      </w:tr>
      <w:tr w:rsidR="00734F21" w:rsidRPr="008729FD" w:rsidTr="00A33185">
        <w:trPr>
          <w:cantSplit/>
          <w:trHeight w:val="207"/>
        </w:trPr>
        <w:tc>
          <w:tcPr>
            <w:tcW w:w="2502" w:type="dxa"/>
            <w:vAlign w:val="bottom"/>
          </w:tcPr>
          <w:p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rsidR="00734F21" w:rsidRPr="008729FD" w:rsidRDefault="00734F21" w:rsidP="00A33185">
            <w:pPr>
              <w:tabs>
                <w:tab w:val="left" w:pos="240"/>
              </w:tabs>
              <w:spacing w:line="240" w:lineRule="exact"/>
              <w:ind w:left="240" w:hanging="240"/>
              <w:rPr>
                <w:rFonts w:cs="Arial"/>
                <w:b/>
                <w:bCs/>
                <w:sz w:val="14"/>
                <w:szCs w:val="14"/>
                <w:cs/>
              </w:rPr>
            </w:pPr>
          </w:p>
        </w:tc>
        <w:tc>
          <w:tcPr>
            <w:tcW w:w="1242" w:type="dxa"/>
          </w:tcPr>
          <w:p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rsidTr="00A33185">
        <w:trPr>
          <w:cantSplit/>
        </w:trPr>
        <w:tc>
          <w:tcPr>
            <w:tcW w:w="2502" w:type="dxa"/>
            <w:vAlign w:val="bottom"/>
          </w:tcPr>
          <w:p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Financial Assets</w:t>
            </w:r>
          </w:p>
        </w:tc>
        <w:tc>
          <w:tcPr>
            <w:tcW w:w="1080" w:type="dxa"/>
          </w:tcPr>
          <w:p w:rsidR="00734F21" w:rsidRPr="008729FD" w:rsidRDefault="00734F21" w:rsidP="00A33185">
            <w:pPr>
              <w:spacing w:line="240" w:lineRule="exact"/>
              <w:ind w:left="-7"/>
              <w:jc w:val="thaiDistribute"/>
              <w:rPr>
                <w:rFonts w:cs="Arial"/>
                <w:sz w:val="14"/>
                <w:szCs w:val="14"/>
              </w:rPr>
            </w:pPr>
          </w:p>
        </w:tc>
        <w:tc>
          <w:tcPr>
            <w:tcW w:w="1080" w:type="dxa"/>
            <w:vAlign w:val="bottom"/>
          </w:tcPr>
          <w:p w:rsidR="00734F21" w:rsidRPr="008729FD" w:rsidRDefault="00734F21" w:rsidP="00A33185">
            <w:pPr>
              <w:spacing w:line="240" w:lineRule="exact"/>
              <w:ind w:left="-7"/>
              <w:jc w:val="thaiDistribute"/>
              <w:rPr>
                <w:rFonts w:cs="Arial"/>
                <w:sz w:val="14"/>
                <w:szCs w:val="14"/>
              </w:rPr>
            </w:pPr>
          </w:p>
        </w:tc>
        <w:tc>
          <w:tcPr>
            <w:tcW w:w="1080" w:type="dxa"/>
            <w:vAlign w:val="bottom"/>
          </w:tcPr>
          <w:p w:rsidR="00734F21" w:rsidRPr="008729FD" w:rsidRDefault="00734F21" w:rsidP="00A33185">
            <w:pPr>
              <w:spacing w:line="240" w:lineRule="exact"/>
              <w:ind w:left="-7"/>
              <w:jc w:val="thaiDistribute"/>
              <w:rPr>
                <w:rFonts w:cs="Arial"/>
                <w:sz w:val="14"/>
                <w:szCs w:val="14"/>
              </w:rPr>
            </w:pPr>
          </w:p>
        </w:tc>
        <w:tc>
          <w:tcPr>
            <w:tcW w:w="1170" w:type="dxa"/>
            <w:vAlign w:val="bottom"/>
          </w:tcPr>
          <w:p w:rsidR="00734F21" w:rsidRPr="008729FD" w:rsidRDefault="00734F21" w:rsidP="00A33185">
            <w:pPr>
              <w:spacing w:line="240" w:lineRule="exact"/>
              <w:ind w:left="-7"/>
              <w:jc w:val="thaiDistribute"/>
              <w:rPr>
                <w:rFonts w:cs="Arial"/>
                <w:sz w:val="14"/>
                <w:szCs w:val="14"/>
              </w:rPr>
            </w:pPr>
          </w:p>
        </w:tc>
        <w:tc>
          <w:tcPr>
            <w:tcW w:w="1080" w:type="dxa"/>
            <w:vAlign w:val="bottom"/>
          </w:tcPr>
          <w:p w:rsidR="00734F21" w:rsidRPr="008729FD" w:rsidRDefault="00734F21" w:rsidP="00A33185">
            <w:pPr>
              <w:spacing w:line="240" w:lineRule="exact"/>
              <w:ind w:left="-7"/>
              <w:jc w:val="thaiDistribute"/>
              <w:rPr>
                <w:rFonts w:cs="Arial"/>
                <w:sz w:val="14"/>
                <w:szCs w:val="14"/>
              </w:rPr>
            </w:pPr>
          </w:p>
        </w:tc>
        <w:tc>
          <w:tcPr>
            <w:tcW w:w="1242" w:type="dxa"/>
            <w:vAlign w:val="bottom"/>
          </w:tcPr>
          <w:p w:rsidR="00734F21" w:rsidRPr="008729FD" w:rsidRDefault="00734F21" w:rsidP="00A33185">
            <w:pPr>
              <w:spacing w:line="240" w:lineRule="exact"/>
              <w:ind w:left="-7"/>
              <w:jc w:val="center"/>
              <w:rPr>
                <w:rFonts w:cs="Arial"/>
                <w:sz w:val="14"/>
                <w:szCs w:val="14"/>
              </w:rPr>
            </w:pPr>
          </w:p>
        </w:tc>
      </w:tr>
      <w:tr w:rsidR="00D644A8" w:rsidRPr="008729FD" w:rsidTr="00A33185">
        <w:trPr>
          <w:cantSplit/>
        </w:trPr>
        <w:tc>
          <w:tcPr>
            <w:tcW w:w="2502" w:type="dxa"/>
            <w:vAlign w:val="bottom"/>
          </w:tcPr>
          <w:p w:rsidR="00D644A8" w:rsidRPr="008729FD" w:rsidRDefault="00D644A8" w:rsidP="00A33185">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77</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17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77</w:t>
            </w:r>
          </w:p>
        </w:tc>
        <w:tc>
          <w:tcPr>
            <w:tcW w:w="1242" w:type="dxa"/>
            <w:vAlign w:val="bottom"/>
          </w:tcPr>
          <w:p w:rsidR="00D644A8" w:rsidRPr="00D644A8" w:rsidRDefault="00D644A8" w:rsidP="00A33185">
            <w:pPr>
              <w:spacing w:line="240" w:lineRule="exact"/>
              <w:ind w:left="-7"/>
              <w:jc w:val="center"/>
              <w:rPr>
                <w:rFonts w:cs="Arial"/>
                <w:sz w:val="14"/>
                <w:szCs w:val="14"/>
              </w:rPr>
            </w:pPr>
            <w:r w:rsidRPr="00D644A8">
              <w:rPr>
                <w:rFonts w:cs="Arial"/>
                <w:sz w:val="14"/>
                <w:szCs w:val="14"/>
              </w:rPr>
              <w:t>-</w:t>
            </w:r>
          </w:p>
        </w:tc>
      </w:tr>
      <w:tr w:rsidR="00D644A8" w:rsidRPr="008729FD" w:rsidTr="00A33185">
        <w:trPr>
          <w:cantSplit/>
        </w:trPr>
        <w:tc>
          <w:tcPr>
            <w:tcW w:w="2502" w:type="dxa"/>
            <w:vAlign w:val="bottom"/>
          </w:tcPr>
          <w:p w:rsidR="00D644A8" w:rsidRPr="008729FD" w:rsidRDefault="00D644A8" w:rsidP="00A33185">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17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150</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150</w:t>
            </w:r>
          </w:p>
        </w:tc>
        <w:tc>
          <w:tcPr>
            <w:tcW w:w="1242" w:type="dxa"/>
            <w:vAlign w:val="bottom"/>
          </w:tcPr>
          <w:p w:rsidR="00D644A8" w:rsidRPr="00D644A8" w:rsidRDefault="00D644A8" w:rsidP="00A33185">
            <w:pPr>
              <w:spacing w:line="240" w:lineRule="exact"/>
              <w:ind w:left="-7"/>
              <w:jc w:val="center"/>
              <w:rPr>
                <w:rFonts w:cs="Arial"/>
                <w:sz w:val="14"/>
                <w:szCs w:val="14"/>
              </w:rPr>
            </w:pPr>
            <w:r w:rsidRPr="00D644A8">
              <w:rPr>
                <w:rFonts w:cs="Arial"/>
                <w:sz w:val="14"/>
                <w:szCs w:val="14"/>
              </w:rPr>
              <w:t>-</w:t>
            </w:r>
          </w:p>
        </w:tc>
      </w:tr>
      <w:tr w:rsidR="00D644A8" w:rsidRPr="008729FD" w:rsidTr="00A33185">
        <w:trPr>
          <w:cantSplit/>
          <w:trHeight w:val="80"/>
        </w:trPr>
        <w:tc>
          <w:tcPr>
            <w:tcW w:w="2502" w:type="dxa"/>
            <w:vAlign w:val="bottom"/>
          </w:tcPr>
          <w:p w:rsidR="00D644A8" w:rsidRPr="008729FD" w:rsidRDefault="00D644A8" w:rsidP="00A33185">
            <w:pPr>
              <w:tabs>
                <w:tab w:val="left" w:pos="240"/>
              </w:tabs>
              <w:spacing w:line="24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tcPr>
          <w:p w:rsidR="00D644A8" w:rsidRPr="000407F9" w:rsidRDefault="00D644A8" w:rsidP="00A33185">
            <w:pPr>
              <w:tabs>
                <w:tab w:val="decimal" w:pos="702"/>
              </w:tabs>
              <w:spacing w:line="240" w:lineRule="exact"/>
              <w:rPr>
                <w:rFonts w:cs="Arial"/>
                <w:sz w:val="14"/>
                <w:szCs w:val="14"/>
              </w:rPr>
            </w:pPr>
          </w:p>
          <w:p w:rsidR="00D644A8" w:rsidRPr="000407F9" w:rsidRDefault="00D644A8" w:rsidP="00A33185">
            <w:pPr>
              <w:tabs>
                <w:tab w:val="decimal" w:pos="702"/>
              </w:tabs>
              <w:spacing w:line="240" w:lineRule="exact"/>
              <w:rPr>
                <w:rFonts w:cs="Arial"/>
                <w:sz w:val="14"/>
                <w:szCs w:val="14"/>
              </w:rPr>
            </w:pPr>
            <w:r w:rsidRPr="000407F9">
              <w:rPr>
                <w:rFonts w:cs="Arial"/>
                <w:sz w:val="14"/>
                <w:szCs w:val="14"/>
              </w:rPr>
              <w:t>4</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4</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17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tabs>
                <w:tab w:val="decimal" w:pos="702"/>
              </w:tabs>
              <w:spacing w:line="240" w:lineRule="exact"/>
              <w:rPr>
                <w:rFonts w:cs="Arial"/>
                <w:sz w:val="14"/>
                <w:szCs w:val="14"/>
              </w:rPr>
            </w:pPr>
            <w:r w:rsidRPr="000407F9">
              <w:rPr>
                <w:rFonts w:cs="Arial"/>
                <w:sz w:val="14"/>
                <w:szCs w:val="14"/>
              </w:rPr>
              <w:t>8</w:t>
            </w:r>
          </w:p>
        </w:tc>
        <w:tc>
          <w:tcPr>
            <w:tcW w:w="1242" w:type="dxa"/>
            <w:vAlign w:val="bottom"/>
          </w:tcPr>
          <w:p w:rsidR="00D644A8" w:rsidRPr="00D644A8" w:rsidRDefault="00D644A8" w:rsidP="00A33185">
            <w:pPr>
              <w:spacing w:line="240" w:lineRule="exact"/>
              <w:ind w:left="-7"/>
              <w:jc w:val="center"/>
              <w:rPr>
                <w:rFonts w:cs="Arial"/>
                <w:sz w:val="14"/>
                <w:szCs w:val="14"/>
              </w:rPr>
            </w:pPr>
            <w:r w:rsidRPr="00D644A8">
              <w:rPr>
                <w:rFonts w:cs="Arial"/>
                <w:sz w:val="14"/>
                <w:szCs w:val="14"/>
              </w:rPr>
              <w:t>MOR, MLR-1</w:t>
            </w:r>
          </w:p>
        </w:tc>
      </w:tr>
      <w:tr w:rsidR="00D644A8" w:rsidRPr="008729FD" w:rsidTr="00A33185">
        <w:trPr>
          <w:cantSplit/>
          <w:trHeight w:val="153"/>
        </w:trPr>
        <w:tc>
          <w:tcPr>
            <w:tcW w:w="2502" w:type="dxa"/>
          </w:tcPr>
          <w:p w:rsidR="00D644A8" w:rsidRPr="008729FD" w:rsidRDefault="00D644A8" w:rsidP="00A33185">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D644A8" w:rsidRPr="000407F9" w:rsidRDefault="00D644A8" w:rsidP="00A33185">
            <w:pPr>
              <w:pBdr>
                <w:bottom w:val="single" w:sz="4" w:space="1" w:color="auto"/>
              </w:pBd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pBdr>
                <w:bottom w:val="single" w:sz="4" w:space="1" w:color="auto"/>
              </w:pBdr>
              <w:tabs>
                <w:tab w:val="decimal" w:pos="702"/>
              </w:tabs>
              <w:spacing w:line="240" w:lineRule="exact"/>
              <w:rPr>
                <w:rFonts w:cs="Arial"/>
                <w:sz w:val="14"/>
                <w:szCs w:val="14"/>
              </w:rPr>
            </w:pPr>
            <w:r w:rsidRPr="000407F9">
              <w:rPr>
                <w:rFonts w:cs="Arial"/>
                <w:sz w:val="14"/>
                <w:szCs w:val="14"/>
              </w:rPr>
              <w:t>12</w:t>
            </w:r>
          </w:p>
        </w:tc>
        <w:tc>
          <w:tcPr>
            <w:tcW w:w="1080" w:type="dxa"/>
            <w:vAlign w:val="bottom"/>
          </w:tcPr>
          <w:p w:rsidR="00D644A8" w:rsidRPr="000407F9" w:rsidRDefault="00D644A8" w:rsidP="00A33185">
            <w:pPr>
              <w:pBdr>
                <w:bottom w:val="single" w:sz="4" w:space="1" w:color="auto"/>
              </w:pBdr>
              <w:tabs>
                <w:tab w:val="decimal" w:pos="702"/>
              </w:tabs>
              <w:spacing w:line="240" w:lineRule="exact"/>
              <w:rPr>
                <w:rFonts w:cs="Arial"/>
                <w:sz w:val="14"/>
                <w:szCs w:val="14"/>
              </w:rPr>
            </w:pPr>
            <w:r w:rsidRPr="000407F9">
              <w:rPr>
                <w:rFonts w:cs="Arial"/>
                <w:sz w:val="14"/>
                <w:szCs w:val="14"/>
              </w:rPr>
              <w:t>-</w:t>
            </w:r>
          </w:p>
        </w:tc>
        <w:tc>
          <w:tcPr>
            <w:tcW w:w="1170" w:type="dxa"/>
            <w:vAlign w:val="bottom"/>
          </w:tcPr>
          <w:p w:rsidR="00D644A8" w:rsidRPr="000407F9" w:rsidRDefault="00D644A8" w:rsidP="00A33185">
            <w:pPr>
              <w:pBdr>
                <w:bottom w:val="single" w:sz="4" w:space="1" w:color="auto"/>
              </w:pBdr>
              <w:tabs>
                <w:tab w:val="decimal" w:pos="702"/>
              </w:tabs>
              <w:spacing w:line="240" w:lineRule="exact"/>
              <w:rPr>
                <w:rFonts w:cs="Arial"/>
                <w:sz w:val="14"/>
                <w:szCs w:val="14"/>
              </w:rPr>
            </w:pPr>
            <w:r w:rsidRPr="000407F9">
              <w:rPr>
                <w:rFonts w:cs="Arial"/>
                <w:sz w:val="14"/>
                <w:szCs w:val="14"/>
              </w:rPr>
              <w:t>-</w:t>
            </w:r>
          </w:p>
        </w:tc>
        <w:tc>
          <w:tcPr>
            <w:tcW w:w="1080" w:type="dxa"/>
            <w:vAlign w:val="bottom"/>
          </w:tcPr>
          <w:p w:rsidR="00D644A8" w:rsidRPr="000407F9" w:rsidRDefault="00D644A8" w:rsidP="00A33185">
            <w:pPr>
              <w:pBdr>
                <w:bottom w:val="single" w:sz="4" w:space="1" w:color="auto"/>
              </w:pBdr>
              <w:tabs>
                <w:tab w:val="decimal" w:pos="702"/>
              </w:tabs>
              <w:spacing w:line="240" w:lineRule="exact"/>
              <w:rPr>
                <w:rFonts w:cs="Arial"/>
                <w:sz w:val="14"/>
                <w:szCs w:val="14"/>
              </w:rPr>
            </w:pPr>
            <w:r w:rsidRPr="000407F9">
              <w:rPr>
                <w:rFonts w:cs="Arial"/>
                <w:sz w:val="14"/>
                <w:szCs w:val="14"/>
              </w:rPr>
              <w:t>12</w:t>
            </w:r>
          </w:p>
        </w:tc>
        <w:tc>
          <w:tcPr>
            <w:tcW w:w="1242" w:type="dxa"/>
          </w:tcPr>
          <w:p w:rsidR="00D644A8" w:rsidRPr="00D644A8" w:rsidRDefault="00D644A8" w:rsidP="00A33185">
            <w:pPr>
              <w:pBdr>
                <w:top w:val="single" w:sz="4" w:space="1" w:color="FFFFFF"/>
                <w:bottom w:val="single" w:sz="4" w:space="1" w:color="FFFFFF"/>
              </w:pBdr>
              <w:spacing w:line="240" w:lineRule="exact"/>
              <w:ind w:left="-7"/>
              <w:jc w:val="center"/>
              <w:rPr>
                <w:rFonts w:cs="Arial"/>
                <w:sz w:val="14"/>
                <w:szCs w:val="14"/>
              </w:rPr>
            </w:pPr>
            <w:r w:rsidRPr="00D644A8">
              <w:rPr>
                <w:rFonts w:cs="Arial"/>
                <w:sz w:val="14"/>
                <w:szCs w:val="14"/>
              </w:rPr>
              <w:t>0.25 - 0.80</w:t>
            </w:r>
          </w:p>
        </w:tc>
      </w:tr>
      <w:tr w:rsidR="008729FD" w:rsidRPr="008729FD" w:rsidTr="00A33185">
        <w:trPr>
          <w:cantSplit/>
        </w:trPr>
        <w:tc>
          <w:tcPr>
            <w:tcW w:w="2502" w:type="dxa"/>
          </w:tcPr>
          <w:p w:rsidR="008729FD" w:rsidRPr="008729FD" w:rsidRDefault="008729FD" w:rsidP="00A33185">
            <w:pPr>
              <w:tabs>
                <w:tab w:val="left" w:pos="240"/>
              </w:tabs>
              <w:spacing w:line="240" w:lineRule="exact"/>
              <w:ind w:left="132" w:hanging="132"/>
              <w:rPr>
                <w:rFonts w:cs="Arial"/>
                <w:sz w:val="14"/>
                <w:szCs w:val="14"/>
              </w:rPr>
            </w:pPr>
          </w:p>
        </w:tc>
        <w:tc>
          <w:tcPr>
            <w:tcW w:w="1080" w:type="dxa"/>
            <w:vAlign w:val="bottom"/>
          </w:tcPr>
          <w:p w:rsidR="008729FD" w:rsidRPr="008729FD" w:rsidRDefault="000407F9" w:rsidP="00A33185">
            <w:pPr>
              <w:pBdr>
                <w:bottom w:val="single" w:sz="4" w:space="1" w:color="auto"/>
              </w:pBdr>
              <w:tabs>
                <w:tab w:val="decimal" w:pos="702"/>
              </w:tabs>
              <w:spacing w:line="240" w:lineRule="exact"/>
              <w:rPr>
                <w:rFonts w:cs="Arial"/>
                <w:sz w:val="14"/>
                <w:szCs w:val="14"/>
              </w:rPr>
            </w:pPr>
            <w:r>
              <w:rPr>
                <w:rFonts w:cs="Arial"/>
                <w:sz w:val="14"/>
                <w:szCs w:val="14"/>
              </w:rPr>
              <w:t>81</w:t>
            </w:r>
          </w:p>
        </w:tc>
        <w:tc>
          <w:tcPr>
            <w:tcW w:w="1080" w:type="dxa"/>
            <w:vAlign w:val="bottom"/>
          </w:tcPr>
          <w:p w:rsidR="008729FD" w:rsidRPr="008729FD" w:rsidRDefault="00D644A8" w:rsidP="00A33185">
            <w:pPr>
              <w:pBdr>
                <w:bottom w:val="single" w:sz="4" w:space="1" w:color="auto"/>
              </w:pBdr>
              <w:tabs>
                <w:tab w:val="decimal" w:pos="702"/>
              </w:tabs>
              <w:spacing w:line="240" w:lineRule="exact"/>
              <w:rPr>
                <w:rFonts w:cs="Arial"/>
                <w:sz w:val="14"/>
                <w:szCs w:val="14"/>
              </w:rPr>
            </w:pPr>
            <w:r>
              <w:rPr>
                <w:rFonts w:cs="Arial"/>
                <w:sz w:val="14"/>
                <w:szCs w:val="14"/>
              </w:rPr>
              <w:t>16</w:t>
            </w:r>
          </w:p>
        </w:tc>
        <w:tc>
          <w:tcPr>
            <w:tcW w:w="1080" w:type="dxa"/>
            <w:vAlign w:val="bottom"/>
          </w:tcPr>
          <w:p w:rsidR="008729FD" w:rsidRPr="008729FD" w:rsidRDefault="00D644A8" w:rsidP="00A33185">
            <w:pPr>
              <w:pBdr>
                <w:bottom w:val="single" w:sz="4" w:space="1" w:color="auto"/>
              </w:pBdr>
              <w:tabs>
                <w:tab w:val="decimal" w:pos="702"/>
              </w:tabs>
              <w:spacing w:line="240" w:lineRule="exact"/>
              <w:rPr>
                <w:rFonts w:cs="Arial"/>
                <w:sz w:val="14"/>
                <w:szCs w:val="14"/>
              </w:rPr>
            </w:pPr>
            <w:r>
              <w:rPr>
                <w:rFonts w:cs="Arial"/>
                <w:sz w:val="14"/>
                <w:szCs w:val="14"/>
              </w:rPr>
              <w:t>-</w:t>
            </w:r>
          </w:p>
        </w:tc>
        <w:tc>
          <w:tcPr>
            <w:tcW w:w="1170" w:type="dxa"/>
            <w:vAlign w:val="bottom"/>
          </w:tcPr>
          <w:p w:rsidR="008729FD" w:rsidRPr="008729FD" w:rsidRDefault="00D644A8" w:rsidP="00A33185">
            <w:pPr>
              <w:pBdr>
                <w:bottom w:val="single" w:sz="4" w:space="1" w:color="auto"/>
              </w:pBdr>
              <w:tabs>
                <w:tab w:val="decimal" w:pos="702"/>
              </w:tabs>
              <w:spacing w:line="240" w:lineRule="exact"/>
              <w:rPr>
                <w:rFonts w:cs="Arial"/>
                <w:sz w:val="14"/>
                <w:szCs w:val="14"/>
              </w:rPr>
            </w:pPr>
            <w:r>
              <w:rPr>
                <w:rFonts w:cs="Arial"/>
                <w:sz w:val="14"/>
                <w:szCs w:val="14"/>
              </w:rPr>
              <w:t>150</w:t>
            </w:r>
          </w:p>
        </w:tc>
        <w:tc>
          <w:tcPr>
            <w:tcW w:w="1080" w:type="dxa"/>
            <w:vAlign w:val="bottom"/>
          </w:tcPr>
          <w:p w:rsidR="008729FD" w:rsidRPr="008729FD" w:rsidRDefault="00D644A8" w:rsidP="00A33185">
            <w:pPr>
              <w:pBdr>
                <w:bottom w:val="single" w:sz="4" w:space="1" w:color="auto"/>
              </w:pBdr>
              <w:tabs>
                <w:tab w:val="decimal" w:pos="702"/>
              </w:tabs>
              <w:spacing w:line="240" w:lineRule="exact"/>
              <w:rPr>
                <w:rFonts w:cs="Arial"/>
                <w:sz w:val="14"/>
                <w:szCs w:val="14"/>
              </w:rPr>
            </w:pPr>
            <w:r>
              <w:rPr>
                <w:rFonts w:cs="Arial"/>
                <w:sz w:val="14"/>
                <w:szCs w:val="14"/>
              </w:rPr>
              <w:t>247</w:t>
            </w:r>
          </w:p>
        </w:tc>
        <w:tc>
          <w:tcPr>
            <w:tcW w:w="1242" w:type="dxa"/>
            <w:vAlign w:val="bottom"/>
          </w:tcPr>
          <w:p w:rsidR="008729FD" w:rsidRPr="008729FD" w:rsidRDefault="008729FD" w:rsidP="00A33185">
            <w:pPr>
              <w:pBdr>
                <w:top w:val="single" w:sz="4" w:space="1" w:color="FFFFFF"/>
                <w:bottom w:val="single" w:sz="4" w:space="1" w:color="FFFFFF"/>
              </w:pBdr>
              <w:spacing w:line="240" w:lineRule="exact"/>
              <w:ind w:left="-7"/>
              <w:jc w:val="center"/>
              <w:rPr>
                <w:rFonts w:cs="Arial"/>
                <w:sz w:val="14"/>
                <w:szCs w:val="14"/>
                <w:cs/>
              </w:rPr>
            </w:pPr>
          </w:p>
        </w:tc>
      </w:tr>
      <w:tr w:rsidR="008729FD" w:rsidRPr="008729FD" w:rsidTr="00A33185">
        <w:trPr>
          <w:cantSplit/>
        </w:trPr>
        <w:tc>
          <w:tcPr>
            <w:tcW w:w="2502" w:type="dxa"/>
            <w:vAlign w:val="bottom"/>
          </w:tcPr>
          <w:p w:rsidR="008729FD" w:rsidRPr="008729FD" w:rsidRDefault="008729FD" w:rsidP="00A33185">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rsidR="008729FD" w:rsidRPr="008729FD" w:rsidRDefault="008729FD" w:rsidP="00A33185">
            <w:pPr>
              <w:tabs>
                <w:tab w:val="decimal" w:pos="702"/>
              </w:tabs>
              <w:spacing w:line="240" w:lineRule="exact"/>
              <w:rPr>
                <w:rFonts w:cs="Arial"/>
                <w:sz w:val="14"/>
                <w:szCs w:val="14"/>
                <w:cs/>
              </w:rPr>
            </w:pPr>
          </w:p>
        </w:tc>
        <w:tc>
          <w:tcPr>
            <w:tcW w:w="1080" w:type="dxa"/>
            <w:vAlign w:val="bottom"/>
          </w:tcPr>
          <w:p w:rsidR="008729FD" w:rsidRPr="008729FD" w:rsidRDefault="008729FD" w:rsidP="00A33185">
            <w:pPr>
              <w:tabs>
                <w:tab w:val="decimal" w:pos="702"/>
              </w:tabs>
              <w:spacing w:line="240" w:lineRule="exact"/>
              <w:rPr>
                <w:rFonts w:cs="Arial"/>
                <w:sz w:val="14"/>
                <w:szCs w:val="14"/>
              </w:rPr>
            </w:pPr>
          </w:p>
        </w:tc>
        <w:tc>
          <w:tcPr>
            <w:tcW w:w="1080" w:type="dxa"/>
            <w:vAlign w:val="bottom"/>
          </w:tcPr>
          <w:p w:rsidR="008729FD" w:rsidRPr="008729FD" w:rsidRDefault="008729FD" w:rsidP="00A33185">
            <w:pPr>
              <w:tabs>
                <w:tab w:val="decimal" w:pos="702"/>
              </w:tabs>
              <w:spacing w:line="240" w:lineRule="exact"/>
              <w:rPr>
                <w:rFonts w:cs="Arial"/>
                <w:sz w:val="14"/>
                <w:szCs w:val="14"/>
              </w:rPr>
            </w:pPr>
          </w:p>
        </w:tc>
        <w:tc>
          <w:tcPr>
            <w:tcW w:w="1170" w:type="dxa"/>
            <w:vAlign w:val="bottom"/>
          </w:tcPr>
          <w:p w:rsidR="008729FD" w:rsidRPr="008729FD" w:rsidRDefault="008729FD" w:rsidP="00A33185">
            <w:pPr>
              <w:tabs>
                <w:tab w:val="decimal" w:pos="702"/>
              </w:tabs>
              <w:spacing w:line="240" w:lineRule="exact"/>
              <w:rPr>
                <w:rFonts w:cs="Arial"/>
                <w:sz w:val="14"/>
                <w:szCs w:val="14"/>
              </w:rPr>
            </w:pPr>
          </w:p>
        </w:tc>
        <w:tc>
          <w:tcPr>
            <w:tcW w:w="1080" w:type="dxa"/>
            <w:vAlign w:val="bottom"/>
          </w:tcPr>
          <w:p w:rsidR="008729FD" w:rsidRPr="008729FD" w:rsidRDefault="008729FD" w:rsidP="00A33185">
            <w:pPr>
              <w:tabs>
                <w:tab w:val="decimal" w:pos="702"/>
              </w:tabs>
              <w:spacing w:line="240" w:lineRule="exact"/>
              <w:rPr>
                <w:rFonts w:cs="Arial"/>
                <w:sz w:val="14"/>
                <w:szCs w:val="14"/>
              </w:rPr>
            </w:pPr>
          </w:p>
        </w:tc>
        <w:tc>
          <w:tcPr>
            <w:tcW w:w="1242" w:type="dxa"/>
            <w:vAlign w:val="bottom"/>
          </w:tcPr>
          <w:p w:rsidR="008729FD" w:rsidRPr="008729FD" w:rsidRDefault="008729FD" w:rsidP="00A33185">
            <w:pPr>
              <w:pBdr>
                <w:top w:val="single" w:sz="4" w:space="1" w:color="FFFFFF"/>
                <w:bottom w:val="single" w:sz="4" w:space="1" w:color="FFFFFF"/>
              </w:pBdr>
              <w:spacing w:line="240" w:lineRule="exact"/>
              <w:ind w:left="-7"/>
              <w:jc w:val="center"/>
              <w:rPr>
                <w:rFonts w:cs="Arial"/>
                <w:sz w:val="14"/>
                <w:szCs w:val="14"/>
                <w:cs/>
              </w:rPr>
            </w:pPr>
          </w:p>
        </w:tc>
      </w:tr>
      <w:tr w:rsidR="00D644A8" w:rsidRPr="008729FD" w:rsidTr="00A33185">
        <w:trPr>
          <w:cantSplit/>
        </w:trPr>
        <w:tc>
          <w:tcPr>
            <w:tcW w:w="2502" w:type="dxa"/>
          </w:tcPr>
          <w:p w:rsidR="00D644A8" w:rsidRPr="008729FD" w:rsidRDefault="00D644A8" w:rsidP="00A33185">
            <w:pPr>
              <w:tabs>
                <w:tab w:val="left" w:pos="240"/>
              </w:tabs>
              <w:spacing w:line="24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14</w:t>
            </w:r>
          </w:p>
        </w:tc>
        <w:tc>
          <w:tcPr>
            <w:tcW w:w="1080" w:type="dxa"/>
            <w:vAlign w:val="bottom"/>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66</w:t>
            </w:r>
          </w:p>
        </w:tc>
        <w:tc>
          <w:tcPr>
            <w:tcW w:w="1170" w:type="dxa"/>
            <w:vAlign w:val="bottom"/>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80</w:t>
            </w:r>
          </w:p>
        </w:tc>
        <w:tc>
          <w:tcPr>
            <w:tcW w:w="1242" w:type="dxa"/>
            <w:vAlign w:val="bottom"/>
          </w:tcPr>
          <w:p w:rsidR="00D644A8" w:rsidRPr="00D644A8" w:rsidRDefault="00D644A8" w:rsidP="00A33185">
            <w:pPr>
              <w:spacing w:line="240" w:lineRule="exact"/>
              <w:ind w:left="-7"/>
              <w:jc w:val="center"/>
              <w:rPr>
                <w:rFonts w:cs="Arial"/>
                <w:sz w:val="14"/>
                <w:szCs w:val="14"/>
              </w:rPr>
            </w:pPr>
            <w:r w:rsidRPr="00D644A8">
              <w:rPr>
                <w:rFonts w:cs="Arial"/>
                <w:sz w:val="14"/>
                <w:szCs w:val="14"/>
              </w:rPr>
              <w:t>5.5, MOR-0.75</w:t>
            </w:r>
          </w:p>
          <w:p w:rsidR="00D644A8" w:rsidRPr="00D644A8" w:rsidRDefault="00D644A8" w:rsidP="00A33185">
            <w:pPr>
              <w:spacing w:line="240" w:lineRule="exact"/>
              <w:ind w:left="-7"/>
              <w:jc w:val="center"/>
              <w:rPr>
                <w:rFonts w:cs="Arial"/>
                <w:sz w:val="14"/>
                <w:szCs w:val="14"/>
              </w:rPr>
            </w:pPr>
            <w:r w:rsidRPr="00D644A8">
              <w:rPr>
                <w:rFonts w:cs="Arial"/>
                <w:sz w:val="14"/>
                <w:szCs w:val="14"/>
              </w:rPr>
              <w:t xml:space="preserve">MOR, LIBOR + 2.5 </w:t>
            </w:r>
          </w:p>
        </w:tc>
      </w:tr>
      <w:tr w:rsidR="00D644A8" w:rsidRPr="008729FD" w:rsidTr="00A33185">
        <w:trPr>
          <w:cantSplit/>
          <w:trHeight w:val="252"/>
        </w:trPr>
        <w:tc>
          <w:tcPr>
            <w:tcW w:w="2502" w:type="dxa"/>
          </w:tcPr>
          <w:p w:rsidR="00D644A8" w:rsidRPr="008729FD" w:rsidRDefault="00D644A8" w:rsidP="00A33185">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170" w:type="dxa"/>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174</w:t>
            </w:r>
          </w:p>
        </w:tc>
        <w:tc>
          <w:tcPr>
            <w:tcW w:w="1080" w:type="dxa"/>
          </w:tcPr>
          <w:p w:rsidR="00D644A8" w:rsidRPr="00D644A8" w:rsidRDefault="00D644A8" w:rsidP="00A33185">
            <w:pPr>
              <w:tabs>
                <w:tab w:val="decimal" w:pos="702"/>
              </w:tabs>
              <w:spacing w:line="240" w:lineRule="exact"/>
              <w:rPr>
                <w:rFonts w:cs="Arial"/>
                <w:sz w:val="14"/>
                <w:szCs w:val="14"/>
              </w:rPr>
            </w:pPr>
            <w:r w:rsidRPr="00D644A8">
              <w:rPr>
                <w:rFonts w:cs="Arial"/>
                <w:sz w:val="14"/>
                <w:szCs w:val="14"/>
              </w:rPr>
              <w:t>174</w:t>
            </w:r>
          </w:p>
        </w:tc>
        <w:tc>
          <w:tcPr>
            <w:tcW w:w="1242" w:type="dxa"/>
          </w:tcPr>
          <w:p w:rsidR="00D644A8" w:rsidRPr="00D644A8" w:rsidRDefault="00D644A8" w:rsidP="00A33185">
            <w:pPr>
              <w:spacing w:line="240" w:lineRule="exact"/>
              <w:ind w:left="-7"/>
              <w:jc w:val="center"/>
              <w:rPr>
                <w:rFonts w:cs="Arial"/>
                <w:sz w:val="14"/>
                <w:szCs w:val="14"/>
              </w:rPr>
            </w:pPr>
            <w:r w:rsidRPr="00D644A8">
              <w:rPr>
                <w:rFonts w:cs="Arial"/>
                <w:sz w:val="14"/>
                <w:szCs w:val="14"/>
              </w:rPr>
              <w:t>-</w:t>
            </w:r>
          </w:p>
        </w:tc>
      </w:tr>
      <w:tr w:rsidR="00D644A8" w:rsidRPr="008729FD" w:rsidTr="00A33185">
        <w:trPr>
          <w:cantSplit/>
          <w:trHeight w:val="80"/>
        </w:trPr>
        <w:tc>
          <w:tcPr>
            <w:tcW w:w="2502" w:type="dxa"/>
          </w:tcPr>
          <w:p w:rsidR="00D644A8" w:rsidRPr="008729FD" w:rsidRDefault="00D644A8" w:rsidP="00A33185">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tcPr>
          <w:p w:rsidR="00D644A8" w:rsidRPr="00D644A8" w:rsidRDefault="00D644A8" w:rsidP="00A33185">
            <w:pPr>
              <w:tabs>
                <w:tab w:val="decimal" w:pos="702"/>
              </w:tabs>
              <w:spacing w:line="240" w:lineRule="exact"/>
              <w:rPr>
                <w:rFonts w:cs="Arial"/>
                <w:sz w:val="14"/>
                <w:szCs w:val="14"/>
              </w:rPr>
            </w:pPr>
          </w:p>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tcPr>
          <w:p w:rsidR="00D644A8" w:rsidRPr="00D644A8" w:rsidRDefault="00D644A8" w:rsidP="00A33185">
            <w:pPr>
              <w:tabs>
                <w:tab w:val="decimal" w:pos="702"/>
              </w:tabs>
              <w:spacing w:line="240" w:lineRule="exact"/>
              <w:rPr>
                <w:rFonts w:cs="Arial"/>
                <w:sz w:val="14"/>
                <w:szCs w:val="14"/>
              </w:rPr>
            </w:pPr>
          </w:p>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tcPr>
          <w:p w:rsidR="00D644A8" w:rsidRPr="00D644A8" w:rsidRDefault="00D644A8" w:rsidP="00A33185">
            <w:pPr>
              <w:tabs>
                <w:tab w:val="decimal" w:pos="702"/>
              </w:tabs>
              <w:spacing w:line="240" w:lineRule="exact"/>
              <w:rPr>
                <w:rFonts w:cs="Arial"/>
                <w:sz w:val="14"/>
                <w:szCs w:val="14"/>
              </w:rPr>
            </w:pPr>
          </w:p>
          <w:p w:rsidR="00D644A8" w:rsidRPr="00D644A8" w:rsidRDefault="00D644A8" w:rsidP="00A33185">
            <w:pPr>
              <w:tabs>
                <w:tab w:val="decimal" w:pos="702"/>
              </w:tabs>
              <w:spacing w:line="240" w:lineRule="exact"/>
              <w:rPr>
                <w:rFonts w:cs="Arial"/>
                <w:sz w:val="14"/>
                <w:szCs w:val="14"/>
              </w:rPr>
            </w:pPr>
            <w:r w:rsidRPr="00D644A8">
              <w:rPr>
                <w:rFonts w:cs="Arial"/>
                <w:sz w:val="14"/>
                <w:szCs w:val="14"/>
              </w:rPr>
              <w:t>65</w:t>
            </w:r>
          </w:p>
        </w:tc>
        <w:tc>
          <w:tcPr>
            <w:tcW w:w="1170" w:type="dxa"/>
          </w:tcPr>
          <w:p w:rsidR="00D644A8" w:rsidRPr="00D644A8" w:rsidRDefault="00D644A8" w:rsidP="00A33185">
            <w:pPr>
              <w:tabs>
                <w:tab w:val="decimal" w:pos="702"/>
              </w:tabs>
              <w:spacing w:line="240" w:lineRule="exact"/>
              <w:rPr>
                <w:rFonts w:cs="Arial"/>
                <w:sz w:val="14"/>
                <w:szCs w:val="14"/>
              </w:rPr>
            </w:pPr>
          </w:p>
          <w:p w:rsidR="00D644A8" w:rsidRPr="00D644A8" w:rsidRDefault="00D644A8" w:rsidP="00A33185">
            <w:pPr>
              <w:tabs>
                <w:tab w:val="decimal" w:pos="702"/>
              </w:tabs>
              <w:spacing w:line="240" w:lineRule="exact"/>
              <w:rPr>
                <w:rFonts w:cs="Arial"/>
                <w:sz w:val="14"/>
                <w:szCs w:val="14"/>
              </w:rPr>
            </w:pPr>
            <w:r w:rsidRPr="00D644A8">
              <w:rPr>
                <w:rFonts w:cs="Arial"/>
                <w:sz w:val="14"/>
                <w:szCs w:val="14"/>
              </w:rPr>
              <w:t>-</w:t>
            </w:r>
          </w:p>
        </w:tc>
        <w:tc>
          <w:tcPr>
            <w:tcW w:w="1080" w:type="dxa"/>
          </w:tcPr>
          <w:p w:rsidR="00D644A8" w:rsidRPr="00D644A8" w:rsidRDefault="00D644A8" w:rsidP="00A33185">
            <w:pPr>
              <w:tabs>
                <w:tab w:val="decimal" w:pos="702"/>
              </w:tabs>
              <w:spacing w:line="240" w:lineRule="exact"/>
              <w:rPr>
                <w:rFonts w:cs="Arial"/>
                <w:sz w:val="14"/>
                <w:szCs w:val="14"/>
              </w:rPr>
            </w:pPr>
          </w:p>
          <w:p w:rsidR="00D644A8" w:rsidRPr="00D644A8" w:rsidRDefault="00D644A8" w:rsidP="00A33185">
            <w:pPr>
              <w:tabs>
                <w:tab w:val="decimal" w:pos="702"/>
              </w:tabs>
              <w:spacing w:line="240" w:lineRule="exact"/>
              <w:rPr>
                <w:rFonts w:cs="Arial"/>
                <w:sz w:val="14"/>
                <w:szCs w:val="14"/>
              </w:rPr>
            </w:pPr>
            <w:r w:rsidRPr="00D644A8">
              <w:rPr>
                <w:rFonts w:cs="Arial"/>
                <w:sz w:val="14"/>
                <w:szCs w:val="14"/>
              </w:rPr>
              <w:t>65</w:t>
            </w:r>
          </w:p>
        </w:tc>
        <w:tc>
          <w:tcPr>
            <w:tcW w:w="1242" w:type="dxa"/>
            <w:vAlign w:val="bottom"/>
          </w:tcPr>
          <w:p w:rsidR="00D644A8" w:rsidRPr="00D644A8" w:rsidRDefault="00D644A8" w:rsidP="00A33185">
            <w:pPr>
              <w:pBdr>
                <w:top w:val="single" w:sz="4" w:space="1" w:color="FFFFFF"/>
                <w:bottom w:val="single" w:sz="4" w:space="1" w:color="FFFFFF"/>
              </w:pBdr>
              <w:spacing w:line="240" w:lineRule="exact"/>
              <w:ind w:left="-7"/>
              <w:jc w:val="center"/>
              <w:rPr>
                <w:rFonts w:cs="Arial"/>
                <w:sz w:val="14"/>
                <w:szCs w:val="14"/>
              </w:rPr>
            </w:pPr>
            <w:r w:rsidRPr="00D644A8">
              <w:rPr>
                <w:rFonts w:cs="Arial"/>
                <w:sz w:val="14"/>
                <w:szCs w:val="14"/>
              </w:rPr>
              <w:t>MLR-1, MLR-1.75, 2</w:t>
            </w:r>
          </w:p>
        </w:tc>
      </w:tr>
      <w:tr w:rsidR="00D644A8" w:rsidRPr="008729FD" w:rsidTr="00A33185">
        <w:trPr>
          <w:cantSplit/>
        </w:trPr>
        <w:tc>
          <w:tcPr>
            <w:tcW w:w="2502" w:type="dxa"/>
          </w:tcPr>
          <w:p w:rsidR="00D644A8" w:rsidRPr="008729FD" w:rsidRDefault="00346973" w:rsidP="00A33185">
            <w:pPr>
              <w:tabs>
                <w:tab w:val="left" w:pos="240"/>
              </w:tabs>
              <w:spacing w:line="240" w:lineRule="exact"/>
              <w:ind w:left="132" w:hanging="132"/>
              <w:rPr>
                <w:rFonts w:cs="Arial"/>
                <w:sz w:val="14"/>
                <w:szCs w:val="14"/>
              </w:rPr>
            </w:pPr>
            <w:r>
              <w:rPr>
                <w:rFonts w:cs="Arial"/>
                <w:sz w:val="14"/>
                <w:szCs w:val="14"/>
              </w:rPr>
              <w:t>Lease l</w:t>
            </w:r>
            <w:r w:rsidR="00D644A8" w:rsidRPr="008729FD">
              <w:rPr>
                <w:rFonts w:cs="Arial"/>
                <w:sz w:val="14"/>
                <w:szCs w:val="14"/>
              </w:rPr>
              <w:t>iabilities</w:t>
            </w:r>
          </w:p>
        </w:tc>
        <w:tc>
          <w:tcPr>
            <w:tcW w:w="1080" w:type="dxa"/>
            <w:vAlign w:val="bottom"/>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11</w:t>
            </w:r>
          </w:p>
        </w:tc>
        <w:tc>
          <w:tcPr>
            <w:tcW w:w="1080" w:type="dxa"/>
            <w:vAlign w:val="bottom"/>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14</w:t>
            </w:r>
          </w:p>
        </w:tc>
        <w:tc>
          <w:tcPr>
            <w:tcW w:w="1080" w:type="dxa"/>
            <w:vAlign w:val="bottom"/>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25</w:t>
            </w:r>
          </w:p>
        </w:tc>
        <w:tc>
          <w:tcPr>
            <w:tcW w:w="1242" w:type="dxa"/>
          </w:tcPr>
          <w:p w:rsidR="00D644A8" w:rsidRPr="00D644A8" w:rsidRDefault="00D644A8" w:rsidP="00A33185">
            <w:pPr>
              <w:spacing w:line="240" w:lineRule="exact"/>
              <w:ind w:left="-7"/>
              <w:jc w:val="center"/>
              <w:rPr>
                <w:rFonts w:cs="Arial"/>
                <w:sz w:val="14"/>
                <w:szCs w:val="14"/>
              </w:rPr>
            </w:pPr>
            <w:r w:rsidRPr="00D644A8">
              <w:rPr>
                <w:rFonts w:cs="Arial"/>
                <w:sz w:val="14"/>
                <w:szCs w:val="14"/>
              </w:rPr>
              <w:t>4.31 - 9.03</w:t>
            </w:r>
          </w:p>
        </w:tc>
      </w:tr>
      <w:tr w:rsidR="00D644A8" w:rsidRPr="008729FD" w:rsidTr="00A33185">
        <w:trPr>
          <w:cantSplit/>
        </w:trPr>
        <w:tc>
          <w:tcPr>
            <w:tcW w:w="2502" w:type="dxa"/>
          </w:tcPr>
          <w:p w:rsidR="00D644A8" w:rsidRPr="008729FD" w:rsidRDefault="00D644A8" w:rsidP="00A33185">
            <w:pPr>
              <w:tabs>
                <w:tab w:val="left" w:pos="240"/>
              </w:tabs>
              <w:spacing w:line="240" w:lineRule="exact"/>
              <w:ind w:left="132" w:hanging="132"/>
              <w:rPr>
                <w:rFonts w:cs="Arial"/>
                <w:sz w:val="14"/>
                <w:szCs w:val="14"/>
              </w:rPr>
            </w:pPr>
          </w:p>
        </w:tc>
        <w:tc>
          <w:tcPr>
            <w:tcW w:w="1080" w:type="dxa"/>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25</w:t>
            </w:r>
          </w:p>
        </w:tc>
        <w:tc>
          <w:tcPr>
            <w:tcW w:w="1080" w:type="dxa"/>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14</w:t>
            </w:r>
          </w:p>
        </w:tc>
        <w:tc>
          <w:tcPr>
            <w:tcW w:w="1080" w:type="dxa"/>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131</w:t>
            </w:r>
          </w:p>
        </w:tc>
        <w:tc>
          <w:tcPr>
            <w:tcW w:w="1170" w:type="dxa"/>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174</w:t>
            </w:r>
          </w:p>
        </w:tc>
        <w:tc>
          <w:tcPr>
            <w:tcW w:w="1080" w:type="dxa"/>
          </w:tcPr>
          <w:p w:rsidR="00D644A8" w:rsidRPr="00D644A8" w:rsidRDefault="00D644A8" w:rsidP="00A33185">
            <w:pPr>
              <w:pBdr>
                <w:bottom w:val="single" w:sz="4" w:space="1" w:color="auto"/>
              </w:pBdr>
              <w:tabs>
                <w:tab w:val="decimal" w:pos="702"/>
              </w:tabs>
              <w:spacing w:line="240" w:lineRule="exact"/>
              <w:rPr>
                <w:rFonts w:cs="Arial"/>
                <w:sz w:val="14"/>
                <w:szCs w:val="14"/>
              </w:rPr>
            </w:pPr>
            <w:r w:rsidRPr="00D644A8">
              <w:rPr>
                <w:rFonts w:cs="Arial"/>
                <w:sz w:val="14"/>
                <w:szCs w:val="14"/>
              </w:rPr>
              <w:t>344</w:t>
            </w:r>
          </w:p>
        </w:tc>
        <w:tc>
          <w:tcPr>
            <w:tcW w:w="1242" w:type="dxa"/>
            <w:vAlign w:val="bottom"/>
          </w:tcPr>
          <w:p w:rsidR="00D644A8" w:rsidRPr="008729FD" w:rsidRDefault="00D644A8" w:rsidP="00A33185">
            <w:pPr>
              <w:pBdr>
                <w:top w:val="single" w:sz="4" w:space="1" w:color="FFFFFF"/>
                <w:bottom w:val="single" w:sz="4" w:space="1" w:color="FFFFFF"/>
              </w:pBdr>
              <w:spacing w:line="240" w:lineRule="exact"/>
              <w:ind w:left="-7"/>
              <w:jc w:val="center"/>
              <w:rPr>
                <w:rFonts w:cs="Arial"/>
                <w:sz w:val="14"/>
                <w:szCs w:val="14"/>
              </w:rPr>
            </w:pPr>
          </w:p>
        </w:tc>
      </w:tr>
    </w:tbl>
    <w:p w:rsidR="00734F21" w:rsidRPr="008729FD" w:rsidRDefault="00A33185" w:rsidP="00CA7393">
      <w:pPr>
        <w:tabs>
          <w:tab w:val="left" w:pos="2880"/>
          <w:tab w:val="left" w:pos="5760"/>
          <w:tab w:val="decimal" w:pos="6660"/>
          <w:tab w:val="left" w:pos="7110"/>
          <w:tab w:val="decimal" w:pos="7920"/>
        </w:tabs>
        <w:spacing w:before="120" w:line="380" w:lineRule="exact"/>
        <w:ind w:left="547" w:right="-9" w:hanging="547"/>
        <w:jc w:val="right"/>
        <w:rPr>
          <w:rFonts w:cs="Arial"/>
          <w:sz w:val="14"/>
          <w:szCs w:val="14"/>
        </w:rPr>
      </w:pPr>
      <w:r w:rsidRPr="008729FD">
        <w:rPr>
          <w:rFonts w:cs="Arial"/>
          <w:sz w:val="14"/>
          <w:szCs w:val="14"/>
        </w:rPr>
        <w:t xml:space="preserve"> </w:t>
      </w:r>
      <w:r w:rsidR="00734F21" w:rsidRPr="008729FD">
        <w:rPr>
          <w:rFonts w:cs="Arial"/>
          <w:sz w:val="14"/>
          <w:szCs w:val="14"/>
        </w:rPr>
        <w:t>(Unit: Million Baht)</w:t>
      </w:r>
    </w:p>
    <w:tbl>
      <w:tblPr>
        <w:tblW w:w="9252" w:type="dxa"/>
        <w:tblInd w:w="558" w:type="dxa"/>
        <w:tblLayout w:type="fixed"/>
        <w:tblLook w:val="0000" w:firstRow="0" w:lastRow="0" w:firstColumn="0" w:lastColumn="0" w:noHBand="0" w:noVBand="0"/>
      </w:tblPr>
      <w:tblGrid>
        <w:gridCol w:w="2412"/>
        <w:gridCol w:w="1080"/>
        <w:gridCol w:w="1080"/>
        <w:gridCol w:w="1080"/>
        <w:gridCol w:w="1170"/>
        <w:gridCol w:w="1080"/>
        <w:gridCol w:w="1350"/>
      </w:tblGrid>
      <w:tr w:rsidR="00734F21" w:rsidRPr="008729FD" w:rsidTr="00A33185">
        <w:trPr>
          <w:cantSplit/>
          <w:tblHeader/>
        </w:trPr>
        <w:tc>
          <w:tcPr>
            <w:tcW w:w="2412" w:type="dxa"/>
            <w:vAlign w:val="bottom"/>
          </w:tcPr>
          <w:p w:rsidR="00734F21" w:rsidRPr="008729FD" w:rsidRDefault="00734F21" w:rsidP="00E7117A">
            <w:pPr>
              <w:tabs>
                <w:tab w:val="left" w:pos="240"/>
              </w:tabs>
              <w:spacing w:line="260" w:lineRule="exact"/>
              <w:ind w:left="240" w:right="-108" w:hanging="240"/>
              <w:rPr>
                <w:rFonts w:cs="Arial"/>
                <w:sz w:val="14"/>
                <w:szCs w:val="14"/>
              </w:rPr>
            </w:pPr>
          </w:p>
        </w:tc>
        <w:tc>
          <w:tcPr>
            <w:tcW w:w="6840" w:type="dxa"/>
            <w:gridSpan w:val="6"/>
          </w:tcPr>
          <w:p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 xml:space="preserve">As at 31 December </w:t>
            </w:r>
            <w:r w:rsidR="00800428" w:rsidRPr="008729FD">
              <w:rPr>
                <w:rFonts w:cs="Arial"/>
                <w:sz w:val="14"/>
                <w:szCs w:val="14"/>
              </w:rPr>
              <w:t>20</w:t>
            </w:r>
            <w:r w:rsidR="00CA7393">
              <w:rPr>
                <w:rFonts w:cs="Arial"/>
                <w:sz w:val="14"/>
                <w:szCs w:val="14"/>
              </w:rPr>
              <w:t>20</w:t>
            </w:r>
          </w:p>
        </w:tc>
      </w:tr>
      <w:tr w:rsidR="00734F21" w:rsidRPr="008729FD" w:rsidTr="00A33185">
        <w:trPr>
          <w:cantSplit/>
          <w:tblHeader/>
        </w:trPr>
        <w:tc>
          <w:tcPr>
            <w:tcW w:w="2412" w:type="dxa"/>
            <w:vAlign w:val="bottom"/>
          </w:tcPr>
          <w:p w:rsidR="00734F21" w:rsidRPr="008729FD" w:rsidRDefault="00734F21" w:rsidP="00E7117A">
            <w:pPr>
              <w:tabs>
                <w:tab w:val="left" w:pos="240"/>
              </w:tabs>
              <w:spacing w:line="260" w:lineRule="exact"/>
              <w:ind w:left="240" w:right="-108" w:hanging="240"/>
              <w:rPr>
                <w:rFonts w:cs="Arial"/>
                <w:sz w:val="14"/>
                <w:szCs w:val="14"/>
              </w:rPr>
            </w:pPr>
          </w:p>
        </w:tc>
        <w:tc>
          <w:tcPr>
            <w:tcW w:w="6840" w:type="dxa"/>
            <w:gridSpan w:val="6"/>
          </w:tcPr>
          <w:p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734F21" w:rsidRPr="008729FD" w:rsidTr="00A33185">
        <w:trPr>
          <w:cantSplit/>
          <w:tblHeader/>
        </w:trPr>
        <w:tc>
          <w:tcPr>
            <w:tcW w:w="2412" w:type="dxa"/>
            <w:vAlign w:val="bottom"/>
          </w:tcPr>
          <w:p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734F21" w:rsidRPr="008729FD" w:rsidRDefault="00734F21" w:rsidP="00E7117A">
            <w:pPr>
              <w:spacing w:line="260" w:lineRule="exact"/>
              <w:ind w:left="-108" w:right="-108"/>
              <w:jc w:val="center"/>
              <w:rPr>
                <w:rFonts w:cs="Arial"/>
                <w:sz w:val="14"/>
                <w:szCs w:val="14"/>
              </w:rPr>
            </w:pPr>
          </w:p>
        </w:tc>
        <w:tc>
          <w:tcPr>
            <w:tcW w:w="1170" w:type="dxa"/>
            <w:vAlign w:val="bottom"/>
          </w:tcPr>
          <w:p w:rsidR="00734F21" w:rsidRPr="008729FD" w:rsidRDefault="00734F21" w:rsidP="00E7117A">
            <w:pPr>
              <w:spacing w:line="260" w:lineRule="exact"/>
              <w:ind w:left="-57"/>
              <w:jc w:val="center"/>
              <w:rPr>
                <w:rFonts w:cs="Arial"/>
                <w:sz w:val="14"/>
                <w:szCs w:val="14"/>
                <w:cs/>
              </w:rPr>
            </w:pPr>
          </w:p>
        </w:tc>
        <w:tc>
          <w:tcPr>
            <w:tcW w:w="1080" w:type="dxa"/>
            <w:vAlign w:val="bottom"/>
          </w:tcPr>
          <w:p w:rsidR="00734F21" w:rsidRPr="008729FD" w:rsidRDefault="00734F21" w:rsidP="00E7117A">
            <w:pPr>
              <w:spacing w:line="260" w:lineRule="exact"/>
              <w:ind w:left="-57"/>
              <w:jc w:val="center"/>
              <w:rPr>
                <w:rFonts w:cs="Arial"/>
                <w:sz w:val="14"/>
                <w:szCs w:val="14"/>
              </w:rPr>
            </w:pPr>
          </w:p>
        </w:tc>
        <w:tc>
          <w:tcPr>
            <w:tcW w:w="1350" w:type="dxa"/>
            <w:vAlign w:val="bottom"/>
          </w:tcPr>
          <w:p w:rsidR="00734F21" w:rsidRPr="008729FD" w:rsidRDefault="00734F21" w:rsidP="00E7117A">
            <w:pPr>
              <w:spacing w:line="260" w:lineRule="exact"/>
              <w:ind w:left="-7"/>
              <w:jc w:val="center"/>
              <w:rPr>
                <w:rFonts w:cs="Arial"/>
                <w:sz w:val="14"/>
                <w:szCs w:val="14"/>
                <w:cs/>
              </w:rPr>
            </w:pPr>
          </w:p>
        </w:tc>
      </w:tr>
      <w:tr w:rsidR="003E7D14" w:rsidRPr="008729FD" w:rsidTr="00A33185">
        <w:trPr>
          <w:cantSplit/>
          <w:tblHeader/>
        </w:trPr>
        <w:tc>
          <w:tcPr>
            <w:tcW w:w="2412" w:type="dxa"/>
            <w:vAlign w:val="bottom"/>
          </w:tcPr>
          <w:p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3E7D14" w:rsidRPr="008729FD" w:rsidRDefault="003E7D14" w:rsidP="00E7117A">
            <w:pPr>
              <w:pBdr>
                <w:bottom w:val="single" w:sz="4" w:space="1" w:color="auto"/>
              </w:pBdr>
              <w:spacing w:line="260" w:lineRule="exact"/>
              <w:jc w:val="center"/>
              <w:rPr>
                <w:rFonts w:cs="Arial"/>
                <w:sz w:val="14"/>
                <w:szCs w:val="14"/>
              </w:rPr>
            </w:pPr>
          </w:p>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350" w:type="dxa"/>
          </w:tcPr>
          <w:p w:rsidR="003E7D14" w:rsidRPr="008729FD" w:rsidRDefault="003E7D14" w:rsidP="00E7117A">
            <w:pPr>
              <w:pBdr>
                <w:bottom w:val="single" w:sz="4" w:space="1" w:color="auto"/>
              </w:pBdr>
              <w:spacing w:line="260" w:lineRule="exact"/>
              <w:jc w:val="center"/>
              <w:rPr>
                <w:rFonts w:cs="Arial"/>
                <w:sz w:val="14"/>
                <w:szCs w:val="14"/>
              </w:rPr>
            </w:pPr>
          </w:p>
          <w:p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3E7D14" w:rsidRPr="008729FD" w:rsidTr="00A33185">
        <w:trPr>
          <w:cantSplit/>
          <w:trHeight w:val="207"/>
        </w:trPr>
        <w:tc>
          <w:tcPr>
            <w:tcW w:w="2412" w:type="dxa"/>
            <w:vAlign w:val="bottom"/>
          </w:tcPr>
          <w:p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rsidR="003E7D14" w:rsidRPr="008729FD" w:rsidRDefault="003E7D14" w:rsidP="00E7117A">
            <w:pPr>
              <w:tabs>
                <w:tab w:val="left" w:pos="240"/>
              </w:tabs>
              <w:spacing w:line="260" w:lineRule="exact"/>
              <w:ind w:left="240" w:hanging="240"/>
              <w:rPr>
                <w:rFonts w:cs="Arial"/>
                <w:b/>
                <w:bCs/>
                <w:sz w:val="14"/>
                <w:szCs w:val="14"/>
                <w:cs/>
              </w:rPr>
            </w:pPr>
          </w:p>
        </w:tc>
        <w:tc>
          <w:tcPr>
            <w:tcW w:w="1350" w:type="dxa"/>
          </w:tcPr>
          <w:p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rsidTr="00A33185">
        <w:trPr>
          <w:cantSplit/>
        </w:trPr>
        <w:tc>
          <w:tcPr>
            <w:tcW w:w="2412" w:type="dxa"/>
            <w:vAlign w:val="bottom"/>
          </w:tcPr>
          <w:p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3E7D14" w:rsidRPr="008729FD" w:rsidRDefault="003E7D14" w:rsidP="00E7117A">
            <w:pPr>
              <w:spacing w:line="260" w:lineRule="exact"/>
              <w:ind w:left="-7"/>
              <w:jc w:val="thaiDistribute"/>
              <w:rPr>
                <w:rFonts w:cs="Arial"/>
                <w:sz w:val="14"/>
                <w:szCs w:val="14"/>
              </w:rPr>
            </w:pPr>
          </w:p>
        </w:tc>
        <w:tc>
          <w:tcPr>
            <w:tcW w:w="1080" w:type="dxa"/>
            <w:vAlign w:val="bottom"/>
          </w:tcPr>
          <w:p w:rsidR="003E7D14" w:rsidRPr="008729FD" w:rsidRDefault="003E7D14" w:rsidP="00E7117A">
            <w:pPr>
              <w:spacing w:line="260" w:lineRule="exact"/>
              <w:ind w:left="-7"/>
              <w:jc w:val="thaiDistribute"/>
              <w:rPr>
                <w:rFonts w:cs="Arial"/>
                <w:sz w:val="14"/>
                <w:szCs w:val="14"/>
              </w:rPr>
            </w:pPr>
          </w:p>
        </w:tc>
        <w:tc>
          <w:tcPr>
            <w:tcW w:w="1080" w:type="dxa"/>
            <w:vAlign w:val="bottom"/>
          </w:tcPr>
          <w:p w:rsidR="003E7D14" w:rsidRPr="008729FD" w:rsidRDefault="003E7D14" w:rsidP="00E7117A">
            <w:pPr>
              <w:spacing w:line="260" w:lineRule="exact"/>
              <w:ind w:left="-7"/>
              <w:jc w:val="thaiDistribute"/>
              <w:rPr>
                <w:rFonts w:cs="Arial"/>
                <w:sz w:val="14"/>
                <w:szCs w:val="14"/>
              </w:rPr>
            </w:pPr>
          </w:p>
        </w:tc>
        <w:tc>
          <w:tcPr>
            <w:tcW w:w="1170" w:type="dxa"/>
            <w:vAlign w:val="bottom"/>
          </w:tcPr>
          <w:p w:rsidR="003E7D14" w:rsidRPr="008729FD" w:rsidRDefault="003E7D14" w:rsidP="00E7117A">
            <w:pPr>
              <w:spacing w:line="260" w:lineRule="exact"/>
              <w:ind w:left="-7"/>
              <w:jc w:val="thaiDistribute"/>
              <w:rPr>
                <w:rFonts w:cs="Arial"/>
                <w:sz w:val="14"/>
                <w:szCs w:val="14"/>
              </w:rPr>
            </w:pPr>
          </w:p>
        </w:tc>
        <w:tc>
          <w:tcPr>
            <w:tcW w:w="1080" w:type="dxa"/>
            <w:vAlign w:val="bottom"/>
          </w:tcPr>
          <w:p w:rsidR="003E7D14" w:rsidRPr="008729FD" w:rsidRDefault="003E7D14" w:rsidP="00E7117A">
            <w:pPr>
              <w:spacing w:line="260" w:lineRule="exact"/>
              <w:ind w:left="-7"/>
              <w:jc w:val="thaiDistribute"/>
              <w:rPr>
                <w:rFonts w:cs="Arial"/>
                <w:sz w:val="14"/>
                <w:szCs w:val="14"/>
              </w:rPr>
            </w:pPr>
          </w:p>
        </w:tc>
        <w:tc>
          <w:tcPr>
            <w:tcW w:w="1350" w:type="dxa"/>
            <w:vAlign w:val="bottom"/>
          </w:tcPr>
          <w:p w:rsidR="003E7D14" w:rsidRPr="008729FD" w:rsidRDefault="003E7D14" w:rsidP="00E7117A">
            <w:pPr>
              <w:spacing w:line="260" w:lineRule="exact"/>
              <w:ind w:left="-7"/>
              <w:jc w:val="center"/>
              <w:rPr>
                <w:rFonts w:cs="Arial"/>
                <w:sz w:val="14"/>
                <w:szCs w:val="14"/>
              </w:rPr>
            </w:pPr>
          </w:p>
        </w:tc>
      </w:tr>
      <w:tr w:rsidR="00D644A8" w:rsidRPr="008729FD" w:rsidTr="00A33185">
        <w:trPr>
          <w:cantSplit/>
        </w:trPr>
        <w:tc>
          <w:tcPr>
            <w:tcW w:w="2412" w:type="dxa"/>
            <w:vAlign w:val="bottom"/>
          </w:tcPr>
          <w:p w:rsidR="00D644A8" w:rsidRPr="008729FD" w:rsidRDefault="00D644A8" w:rsidP="00E7117A">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28</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28</w:t>
            </w:r>
          </w:p>
        </w:tc>
        <w:tc>
          <w:tcPr>
            <w:tcW w:w="1350" w:type="dxa"/>
            <w:vAlign w:val="bottom"/>
          </w:tcPr>
          <w:p w:rsidR="00D644A8" w:rsidRPr="00D644A8" w:rsidRDefault="00D644A8" w:rsidP="00E7117A">
            <w:pPr>
              <w:spacing w:line="260" w:lineRule="exact"/>
              <w:ind w:left="-7"/>
              <w:jc w:val="center"/>
              <w:rPr>
                <w:rFonts w:cs="Arial"/>
                <w:sz w:val="14"/>
                <w:szCs w:val="14"/>
              </w:rPr>
            </w:pPr>
            <w:r w:rsidRPr="00D644A8">
              <w:rPr>
                <w:rFonts w:cs="Arial"/>
                <w:sz w:val="14"/>
                <w:szCs w:val="14"/>
              </w:rPr>
              <w:t>-</w:t>
            </w:r>
          </w:p>
        </w:tc>
      </w:tr>
      <w:tr w:rsidR="00D644A8" w:rsidRPr="008729FD" w:rsidTr="00A33185">
        <w:trPr>
          <w:cantSplit/>
        </w:trPr>
        <w:tc>
          <w:tcPr>
            <w:tcW w:w="2412" w:type="dxa"/>
            <w:vAlign w:val="bottom"/>
          </w:tcPr>
          <w:p w:rsidR="00D644A8" w:rsidRPr="008729FD" w:rsidRDefault="00D644A8" w:rsidP="00E7117A">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58</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58</w:t>
            </w:r>
          </w:p>
        </w:tc>
        <w:tc>
          <w:tcPr>
            <w:tcW w:w="1350" w:type="dxa"/>
            <w:vAlign w:val="bottom"/>
          </w:tcPr>
          <w:p w:rsidR="00D644A8" w:rsidRPr="00D644A8" w:rsidRDefault="00D644A8" w:rsidP="00E7117A">
            <w:pPr>
              <w:spacing w:line="260" w:lineRule="exact"/>
              <w:ind w:left="-7"/>
              <w:jc w:val="center"/>
              <w:rPr>
                <w:rFonts w:cs="Arial"/>
                <w:sz w:val="14"/>
                <w:szCs w:val="14"/>
              </w:rPr>
            </w:pPr>
            <w:r w:rsidRPr="00D644A8">
              <w:rPr>
                <w:rFonts w:cs="Arial"/>
                <w:sz w:val="14"/>
                <w:szCs w:val="14"/>
              </w:rPr>
              <w:t>-</w:t>
            </w:r>
          </w:p>
        </w:tc>
      </w:tr>
      <w:tr w:rsidR="00D644A8" w:rsidRPr="008729FD" w:rsidTr="00A33185">
        <w:trPr>
          <w:cantSplit/>
        </w:trPr>
        <w:tc>
          <w:tcPr>
            <w:tcW w:w="2412" w:type="dxa"/>
            <w:vAlign w:val="bottom"/>
          </w:tcPr>
          <w:p w:rsidR="00D644A8" w:rsidRPr="008729FD" w:rsidRDefault="00D644A8" w:rsidP="00E7117A">
            <w:pPr>
              <w:tabs>
                <w:tab w:val="left" w:pos="240"/>
              </w:tabs>
              <w:spacing w:line="260" w:lineRule="exact"/>
              <w:ind w:left="132" w:hanging="132"/>
              <w:rPr>
                <w:rFonts w:cs="Arial"/>
                <w:sz w:val="14"/>
                <w:szCs w:val="14"/>
              </w:rPr>
            </w:pPr>
            <w:r w:rsidRPr="008729FD">
              <w:rPr>
                <w:rFonts w:cs="Arial"/>
                <w:sz w:val="14"/>
                <w:szCs w:val="14"/>
              </w:rPr>
              <w:t xml:space="preserve">Receivables from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1</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1</w:t>
            </w:r>
          </w:p>
        </w:tc>
        <w:tc>
          <w:tcPr>
            <w:tcW w:w="1350" w:type="dxa"/>
            <w:vAlign w:val="bottom"/>
          </w:tcPr>
          <w:p w:rsidR="00D644A8" w:rsidRPr="00D644A8" w:rsidRDefault="00D644A8" w:rsidP="00E7117A">
            <w:pPr>
              <w:spacing w:line="260" w:lineRule="exact"/>
              <w:ind w:left="-7"/>
              <w:jc w:val="center"/>
              <w:rPr>
                <w:rFonts w:cs="Arial"/>
                <w:sz w:val="14"/>
                <w:szCs w:val="14"/>
              </w:rPr>
            </w:pPr>
            <w:r w:rsidRPr="00D644A8">
              <w:rPr>
                <w:rFonts w:cs="Arial"/>
                <w:sz w:val="14"/>
                <w:szCs w:val="14"/>
              </w:rPr>
              <w:t>MLR-1</w:t>
            </w:r>
          </w:p>
        </w:tc>
      </w:tr>
      <w:tr w:rsidR="00D644A8" w:rsidRPr="008729FD" w:rsidTr="00A33185">
        <w:trPr>
          <w:cantSplit/>
        </w:trPr>
        <w:tc>
          <w:tcPr>
            <w:tcW w:w="2412" w:type="dxa"/>
            <w:vAlign w:val="bottom"/>
          </w:tcPr>
          <w:p w:rsidR="00D644A8" w:rsidRPr="008729FD" w:rsidRDefault="00D644A8" w:rsidP="00E7117A">
            <w:pPr>
              <w:tabs>
                <w:tab w:val="left" w:pos="240"/>
              </w:tabs>
              <w:spacing w:line="260" w:lineRule="exact"/>
              <w:ind w:left="132" w:hanging="132"/>
              <w:rPr>
                <w:rFonts w:cs="Arial"/>
                <w:sz w:val="14"/>
                <w:szCs w:val="14"/>
              </w:rPr>
            </w:pPr>
            <w:r w:rsidRPr="008729FD">
              <w:rPr>
                <w:rFonts w:cs="Arial"/>
                <w:sz w:val="14"/>
                <w:szCs w:val="14"/>
              </w:rPr>
              <w:t>Short-term loans to related parties</w:t>
            </w:r>
          </w:p>
        </w:tc>
        <w:tc>
          <w:tcPr>
            <w:tcW w:w="1080" w:type="dxa"/>
            <w:vAlign w:val="bottom"/>
          </w:tcPr>
          <w:p w:rsidR="00D644A8" w:rsidRPr="008729FD" w:rsidRDefault="00D644A8" w:rsidP="00E7117A">
            <w:pPr>
              <w:tabs>
                <w:tab w:val="decimal" w:pos="702"/>
              </w:tabs>
              <w:spacing w:line="260" w:lineRule="exact"/>
              <w:rPr>
                <w:rFonts w:cs="Arial"/>
                <w:sz w:val="14"/>
                <w:szCs w:val="14"/>
              </w:rPr>
            </w:pPr>
            <w:r>
              <w:rPr>
                <w:rFonts w:cs="Arial"/>
                <w:sz w:val="14"/>
                <w:szCs w:val="14"/>
              </w:rPr>
              <w:t>96</w:t>
            </w:r>
          </w:p>
        </w:tc>
        <w:tc>
          <w:tcPr>
            <w:tcW w:w="1080" w:type="dxa"/>
            <w:vAlign w:val="bottom"/>
          </w:tcPr>
          <w:p w:rsidR="00D644A8" w:rsidRPr="008729FD" w:rsidRDefault="00D644A8" w:rsidP="00E7117A">
            <w:pPr>
              <w:tabs>
                <w:tab w:val="decimal" w:pos="702"/>
              </w:tabs>
              <w:spacing w:line="260" w:lineRule="exact"/>
              <w:rPr>
                <w:rFonts w:cs="Arial"/>
                <w:sz w:val="14"/>
                <w:szCs w:val="14"/>
              </w:rPr>
            </w:pPr>
            <w:r>
              <w:rPr>
                <w:rFonts w:cs="Arial"/>
                <w:sz w:val="14"/>
                <w:szCs w:val="14"/>
              </w:rPr>
              <w:t>-</w:t>
            </w:r>
          </w:p>
        </w:tc>
        <w:tc>
          <w:tcPr>
            <w:tcW w:w="1080" w:type="dxa"/>
            <w:vAlign w:val="bottom"/>
          </w:tcPr>
          <w:p w:rsidR="00D644A8" w:rsidRPr="008729FD" w:rsidRDefault="00D644A8" w:rsidP="00E7117A">
            <w:pPr>
              <w:tabs>
                <w:tab w:val="decimal" w:pos="702"/>
              </w:tabs>
              <w:spacing w:line="260" w:lineRule="exact"/>
              <w:rPr>
                <w:rFonts w:cs="Arial"/>
                <w:sz w:val="14"/>
                <w:szCs w:val="14"/>
              </w:rPr>
            </w:pPr>
            <w:r>
              <w:rPr>
                <w:rFonts w:cs="Arial"/>
                <w:sz w:val="14"/>
                <w:szCs w:val="14"/>
              </w:rPr>
              <w:t>-</w:t>
            </w:r>
          </w:p>
        </w:tc>
        <w:tc>
          <w:tcPr>
            <w:tcW w:w="1170" w:type="dxa"/>
            <w:vAlign w:val="bottom"/>
          </w:tcPr>
          <w:p w:rsidR="00D644A8" w:rsidRPr="008729FD" w:rsidRDefault="00D644A8" w:rsidP="00E7117A">
            <w:pPr>
              <w:tabs>
                <w:tab w:val="decimal" w:pos="702"/>
              </w:tabs>
              <w:spacing w:line="260" w:lineRule="exact"/>
              <w:rPr>
                <w:rFonts w:cs="Arial"/>
                <w:sz w:val="14"/>
                <w:szCs w:val="14"/>
              </w:rPr>
            </w:pPr>
            <w:r>
              <w:rPr>
                <w:rFonts w:cs="Arial"/>
                <w:sz w:val="14"/>
                <w:szCs w:val="14"/>
              </w:rPr>
              <w:t>-</w:t>
            </w:r>
          </w:p>
        </w:tc>
        <w:tc>
          <w:tcPr>
            <w:tcW w:w="1080" w:type="dxa"/>
            <w:vAlign w:val="bottom"/>
          </w:tcPr>
          <w:p w:rsidR="00D644A8" w:rsidRPr="008729FD" w:rsidRDefault="00D644A8" w:rsidP="00E7117A">
            <w:pPr>
              <w:tabs>
                <w:tab w:val="decimal" w:pos="702"/>
              </w:tabs>
              <w:spacing w:line="260" w:lineRule="exact"/>
              <w:rPr>
                <w:rFonts w:cs="Arial"/>
                <w:sz w:val="14"/>
                <w:szCs w:val="14"/>
              </w:rPr>
            </w:pPr>
            <w:r>
              <w:rPr>
                <w:rFonts w:cs="Arial"/>
                <w:sz w:val="14"/>
                <w:szCs w:val="14"/>
              </w:rPr>
              <w:t>96</w:t>
            </w:r>
          </w:p>
        </w:tc>
        <w:tc>
          <w:tcPr>
            <w:tcW w:w="1350" w:type="dxa"/>
            <w:vAlign w:val="bottom"/>
          </w:tcPr>
          <w:p w:rsidR="00D644A8" w:rsidRPr="00D644A8" w:rsidRDefault="00A33185" w:rsidP="00E7117A">
            <w:pPr>
              <w:spacing w:line="260" w:lineRule="exact"/>
              <w:ind w:left="-7"/>
              <w:jc w:val="center"/>
              <w:rPr>
                <w:rFonts w:cs="Arial"/>
                <w:sz w:val="14"/>
                <w:szCs w:val="14"/>
              </w:rPr>
            </w:pPr>
            <w:r w:rsidRPr="00D644A8">
              <w:rPr>
                <w:rFonts w:cs="Arial"/>
                <w:sz w:val="14"/>
                <w:szCs w:val="14"/>
              </w:rPr>
              <w:t>5.32 - 6.62</w:t>
            </w:r>
          </w:p>
        </w:tc>
      </w:tr>
      <w:tr w:rsidR="00D644A8" w:rsidRPr="008729FD" w:rsidTr="00A33185">
        <w:trPr>
          <w:cantSplit/>
        </w:trPr>
        <w:tc>
          <w:tcPr>
            <w:tcW w:w="2412" w:type="dxa"/>
          </w:tcPr>
          <w:p w:rsidR="00D644A8" w:rsidRPr="008729FD" w:rsidRDefault="00D644A8" w:rsidP="00E7117A">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7</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7</w:t>
            </w:r>
          </w:p>
        </w:tc>
        <w:tc>
          <w:tcPr>
            <w:tcW w:w="1350" w:type="dxa"/>
            <w:vAlign w:val="bottom"/>
          </w:tcPr>
          <w:p w:rsidR="00D644A8" w:rsidRPr="00D644A8" w:rsidRDefault="00A33185" w:rsidP="00E7117A">
            <w:pPr>
              <w:spacing w:line="260" w:lineRule="exact"/>
              <w:ind w:left="-7"/>
              <w:jc w:val="center"/>
              <w:rPr>
                <w:rFonts w:cs="Arial"/>
                <w:sz w:val="14"/>
                <w:szCs w:val="14"/>
              </w:rPr>
            </w:pPr>
            <w:r>
              <w:rPr>
                <w:rFonts w:cs="Arial"/>
                <w:sz w:val="14"/>
                <w:szCs w:val="14"/>
              </w:rPr>
              <w:t>0.25 - 0.8</w:t>
            </w:r>
            <w:r w:rsidR="00534F27">
              <w:rPr>
                <w:rFonts w:cs="Arial"/>
                <w:sz w:val="14"/>
                <w:szCs w:val="14"/>
              </w:rPr>
              <w:t>0</w:t>
            </w:r>
          </w:p>
        </w:tc>
      </w:tr>
      <w:tr w:rsidR="00D644A8" w:rsidRPr="008729FD" w:rsidTr="00A33185">
        <w:trPr>
          <w:cantSplit/>
        </w:trPr>
        <w:tc>
          <w:tcPr>
            <w:tcW w:w="2412" w:type="dxa"/>
          </w:tcPr>
          <w:p w:rsidR="00D644A8" w:rsidRPr="008729FD" w:rsidRDefault="00D644A8" w:rsidP="00E7117A">
            <w:pPr>
              <w:tabs>
                <w:tab w:val="left" w:pos="240"/>
              </w:tabs>
              <w:spacing w:line="260" w:lineRule="exact"/>
              <w:ind w:left="132" w:hanging="132"/>
              <w:rPr>
                <w:rFonts w:cs="Arial"/>
                <w:sz w:val="14"/>
                <w:szCs w:val="14"/>
              </w:rPr>
            </w:pP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125</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7</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58</w:t>
            </w:r>
          </w:p>
        </w:tc>
        <w:tc>
          <w:tcPr>
            <w:tcW w:w="1080" w:type="dxa"/>
            <w:vAlign w:val="bottom"/>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190</w:t>
            </w:r>
          </w:p>
        </w:tc>
        <w:tc>
          <w:tcPr>
            <w:tcW w:w="1350" w:type="dxa"/>
            <w:vAlign w:val="bottom"/>
          </w:tcPr>
          <w:p w:rsidR="00D644A8" w:rsidRPr="008729FD" w:rsidRDefault="00D644A8" w:rsidP="00E7117A">
            <w:pPr>
              <w:pBdr>
                <w:top w:val="single" w:sz="4" w:space="1" w:color="FFFFFF"/>
                <w:bottom w:val="single" w:sz="4" w:space="1" w:color="FFFFFF"/>
              </w:pBdr>
              <w:spacing w:line="260" w:lineRule="exact"/>
              <w:ind w:left="-7"/>
              <w:jc w:val="center"/>
              <w:rPr>
                <w:rFonts w:cs="Arial"/>
                <w:sz w:val="14"/>
                <w:szCs w:val="14"/>
                <w:cs/>
              </w:rPr>
            </w:pPr>
          </w:p>
        </w:tc>
      </w:tr>
      <w:tr w:rsidR="008729FD" w:rsidRPr="008729FD" w:rsidTr="00E7117A">
        <w:trPr>
          <w:cantSplit/>
          <w:trHeight w:val="80"/>
        </w:trPr>
        <w:tc>
          <w:tcPr>
            <w:tcW w:w="2412" w:type="dxa"/>
            <w:vAlign w:val="bottom"/>
          </w:tcPr>
          <w:p w:rsidR="008729FD" w:rsidRPr="008729FD" w:rsidRDefault="008729FD" w:rsidP="00E7117A">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rsidR="008729FD" w:rsidRPr="008729FD" w:rsidRDefault="008729FD" w:rsidP="00E7117A">
            <w:pPr>
              <w:tabs>
                <w:tab w:val="decimal" w:pos="702"/>
              </w:tabs>
              <w:spacing w:line="260" w:lineRule="exact"/>
              <w:rPr>
                <w:rFonts w:cs="Arial"/>
                <w:sz w:val="14"/>
                <w:szCs w:val="14"/>
                <w:cs/>
              </w:rPr>
            </w:pPr>
          </w:p>
        </w:tc>
        <w:tc>
          <w:tcPr>
            <w:tcW w:w="1080" w:type="dxa"/>
            <w:vAlign w:val="bottom"/>
          </w:tcPr>
          <w:p w:rsidR="008729FD" w:rsidRPr="008729FD" w:rsidRDefault="008729FD" w:rsidP="00E7117A">
            <w:pPr>
              <w:tabs>
                <w:tab w:val="decimal" w:pos="702"/>
              </w:tabs>
              <w:spacing w:line="260" w:lineRule="exact"/>
              <w:rPr>
                <w:rFonts w:cs="Arial"/>
                <w:sz w:val="14"/>
                <w:szCs w:val="14"/>
              </w:rPr>
            </w:pPr>
          </w:p>
        </w:tc>
        <w:tc>
          <w:tcPr>
            <w:tcW w:w="1080" w:type="dxa"/>
            <w:vAlign w:val="bottom"/>
          </w:tcPr>
          <w:p w:rsidR="008729FD" w:rsidRPr="008729FD" w:rsidRDefault="008729FD" w:rsidP="00E7117A">
            <w:pPr>
              <w:tabs>
                <w:tab w:val="decimal" w:pos="702"/>
              </w:tabs>
              <w:spacing w:line="260" w:lineRule="exact"/>
              <w:rPr>
                <w:rFonts w:cs="Arial"/>
                <w:sz w:val="14"/>
                <w:szCs w:val="14"/>
              </w:rPr>
            </w:pPr>
          </w:p>
        </w:tc>
        <w:tc>
          <w:tcPr>
            <w:tcW w:w="1170" w:type="dxa"/>
            <w:vAlign w:val="bottom"/>
          </w:tcPr>
          <w:p w:rsidR="008729FD" w:rsidRPr="008729FD" w:rsidRDefault="008729FD" w:rsidP="00E7117A">
            <w:pPr>
              <w:tabs>
                <w:tab w:val="decimal" w:pos="702"/>
              </w:tabs>
              <w:spacing w:line="260" w:lineRule="exact"/>
              <w:rPr>
                <w:rFonts w:cs="Arial"/>
                <w:sz w:val="14"/>
                <w:szCs w:val="14"/>
              </w:rPr>
            </w:pPr>
          </w:p>
        </w:tc>
        <w:tc>
          <w:tcPr>
            <w:tcW w:w="1080" w:type="dxa"/>
            <w:vAlign w:val="bottom"/>
          </w:tcPr>
          <w:p w:rsidR="008729FD" w:rsidRPr="008729FD" w:rsidRDefault="008729FD" w:rsidP="00E7117A">
            <w:pPr>
              <w:tabs>
                <w:tab w:val="decimal" w:pos="702"/>
              </w:tabs>
              <w:spacing w:line="260" w:lineRule="exact"/>
              <w:rPr>
                <w:rFonts w:cs="Arial"/>
                <w:sz w:val="14"/>
                <w:szCs w:val="14"/>
              </w:rPr>
            </w:pPr>
          </w:p>
        </w:tc>
        <w:tc>
          <w:tcPr>
            <w:tcW w:w="1350" w:type="dxa"/>
            <w:vAlign w:val="bottom"/>
          </w:tcPr>
          <w:p w:rsidR="008729FD" w:rsidRPr="008729FD" w:rsidRDefault="008729FD" w:rsidP="00E7117A">
            <w:pPr>
              <w:pBdr>
                <w:top w:val="single" w:sz="4" w:space="1" w:color="FFFFFF"/>
                <w:bottom w:val="single" w:sz="4" w:space="1" w:color="FFFFFF"/>
              </w:pBdr>
              <w:spacing w:line="260" w:lineRule="exact"/>
              <w:ind w:left="-7"/>
              <w:jc w:val="center"/>
              <w:rPr>
                <w:rFonts w:cs="Arial"/>
                <w:sz w:val="14"/>
                <w:szCs w:val="14"/>
                <w:cs/>
              </w:rPr>
            </w:pPr>
          </w:p>
        </w:tc>
      </w:tr>
      <w:tr w:rsidR="00D644A8" w:rsidRPr="008729FD" w:rsidTr="00A33185">
        <w:trPr>
          <w:cantSplit/>
        </w:trPr>
        <w:tc>
          <w:tcPr>
            <w:tcW w:w="2412" w:type="dxa"/>
          </w:tcPr>
          <w:p w:rsidR="00D644A8" w:rsidRPr="008729FD" w:rsidRDefault="00D644A8" w:rsidP="00E7117A">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14</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57</w:t>
            </w:r>
          </w:p>
        </w:tc>
        <w:tc>
          <w:tcPr>
            <w:tcW w:w="117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71</w:t>
            </w:r>
          </w:p>
        </w:tc>
        <w:tc>
          <w:tcPr>
            <w:tcW w:w="1350" w:type="dxa"/>
            <w:vAlign w:val="bottom"/>
          </w:tcPr>
          <w:p w:rsidR="00D644A8" w:rsidRPr="008729FD" w:rsidRDefault="00A33185" w:rsidP="00E7117A">
            <w:pPr>
              <w:pBdr>
                <w:top w:val="single" w:sz="4" w:space="1" w:color="FFFFFF"/>
                <w:bottom w:val="single" w:sz="4" w:space="1" w:color="FFFFFF"/>
              </w:pBdr>
              <w:spacing w:line="260" w:lineRule="exact"/>
              <w:ind w:left="-7"/>
              <w:jc w:val="center"/>
              <w:rPr>
                <w:rFonts w:cs="Arial"/>
                <w:sz w:val="14"/>
                <w:szCs w:val="14"/>
                <w:cs/>
              </w:rPr>
            </w:pPr>
            <w:r>
              <w:rPr>
                <w:rFonts w:cs="Arial"/>
                <w:sz w:val="14"/>
                <w:szCs w:val="14"/>
              </w:rPr>
              <w:t>5.5, MOR - 0.75, LIBOR + 2.5</w:t>
            </w:r>
          </w:p>
        </w:tc>
      </w:tr>
      <w:tr w:rsidR="00D644A8" w:rsidRPr="008729FD" w:rsidTr="00A33185">
        <w:trPr>
          <w:cantSplit/>
        </w:trPr>
        <w:tc>
          <w:tcPr>
            <w:tcW w:w="2412" w:type="dxa"/>
          </w:tcPr>
          <w:p w:rsidR="00D644A8" w:rsidRPr="008729FD" w:rsidRDefault="00D644A8" w:rsidP="00E7117A">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48</w:t>
            </w:r>
          </w:p>
        </w:tc>
        <w:tc>
          <w:tcPr>
            <w:tcW w:w="1080" w:type="dxa"/>
            <w:vAlign w:val="bottom"/>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48</w:t>
            </w:r>
          </w:p>
        </w:tc>
        <w:tc>
          <w:tcPr>
            <w:tcW w:w="1350" w:type="dxa"/>
            <w:vAlign w:val="bottom"/>
          </w:tcPr>
          <w:p w:rsidR="00D644A8" w:rsidRPr="008729FD" w:rsidRDefault="00A33185" w:rsidP="00E7117A">
            <w:pPr>
              <w:pBdr>
                <w:top w:val="single" w:sz="4" w:space="1" w:color="FFFFFF"/>
                <w:bottom w:val="single" w:sz="4" w:space="1" w:color="FFFFFF"/>
              </w:pBdr>
              <w:spacing w:line="260" w:lineRule="exact"/>
              <w:ind w:left="-7"/>
              <w:jc w:val="center"/>
              <w:rPr>
                <w:rFonts w:cs="Arial"/>
                <w:sz w:val="14"/>
                <w:szCs w:val="14"/>
              </w:rPr>
            </w:pPr>
            <w:r>
              <w:rPr>
                <w:rFonts w:cs="Arial"/>
                <w:sz w:val="14"/>
                <w:szCs w:val="14"/>
              </w:rPr>
              <w:t>-</w:t>
            </w:r>
          </w:p>
        </w:tc>
      </w:tr>
      <w:tr w:rsidR="00D644A8" w:rsidRPr="008729FD" w:rsidTr="00A33185">
        <w:trPr>
          <w:cantSplit/>
        </w:trPr>
        <w:tc>
          <w:tcPr>
            <w:tcW w:w="2412" w:type="dxa"/>
          </w:tcPr>
          <w:p w:rsidR="00D644A8" w:rsidRPr="008729FD" w:rsidRDefault="00D644A8" w:rsidP="00E7117A">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47</w:t>
            </w:r>
          </w:p>
        </w:tc>
        <w:tc>
          <w:tcPr>
            <w:tcW w:w="117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w:t>
            </w:r>
          </w:p>
        </w:tc>
        <w:tc>
          <w:tcPr>
            <w:tcW w:w="1080" w:type="dxa"/>
          </w:tcPr>
          <w:p w:rsidR="00D644A8" w:rsidRPr="00D644A8" w:rsidRDefault="00D644A8" w:rsidP="00E7117A">
            <w:pPr>
              <w:tabs>
                <w:tab w:val="decimal" w:pos="702"/>
              </w:tabs>
              <w:spacing w:line="260" w:lineRule="exact"/>
              <w:rPr>
                <w:rFonts w:cs="Arial"/>
                <w:sz w:val="14"/>
                <w:szCs w:val="14"/>
              </w:rPr>
            </w:pPr>
            <w:r w:rsidRPr="00D644A8">
              <w:rPr>
                <w:rFonts w:cs="Arial"/>
                <w:sz w:val="14"/>
                <w:szCs w:val="14"/>
              </w:rPr>
              <w:t>47</w:t>
            </w:r>
          </w:p>
        </w:tc>
        <w:tc>
          <w:tcPr>
            <w:tcW w:w="1350" w:type="dxa"/>
            <w:vAlign w:val="bottom"/>
          </w:tcPr>
          <w:p w:rsidR="00D644A8" w:rsidRPr="008729FD" w:rsidRDefault="00A33185" w:rsidP="00E7117A">
            <w:pPr>
              <w:pBdr>
                <w:top w:val="single" w:sz="4" w:space="1" w:color="FFFFFF"/>
                <w:bottom w:val="single" w:sz="4" w:space="1" w:color="FFFFFF"/>
              </w:pBdr>
              <w:spacing w:line="260" w:lineRule="exact"/>
              <w:ind w:left="-7"/>
              <w:jc w:val="center"/>
              <w:rPr>
                <w:rFonts w:cs="Arial"/>
                <w:sz w:val="14"/>
                <w:szCs w:val="14"/>
              </w:rPr>
            </w:pPr>
            <w:r>
              <w:rPr>
                <w:rFonts w:cs="Arial"/>
                <w:sz w:val="14"/>
                <w:szCs w:val="14"/>
              </w:rPr>
              <w:t>MLR - 1, MLR - 1.75</w:t>
            </w:r>
          </w:p>
        </w:tc>
      </w:tr>
      <w:tr w:rsidR="00346973" w:rsidRPr="008729FD" w:rsidTr="00E7117A">
        <w:trPr>
          <w:cantSplit/>
          <w:trHeight w:val="80"/>
        </w:trPr>
        <w:tc>
          <w:tcPr>
            <w:tcW w:w="2412" w:type="dxa"/>
          </w:tcPr>
          <w:p w:rsidR="00346973" w:rsidRPr="008729FD" w:rsidRDefault="00346973" w:rsidP="00E7117A">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rsidR="00534F27" w:rsidRPr="00D644A8" w:rsidRDefault="00346973" w:rsidP="00E7117A">
            <w:pPr>
              <w:pBdr>
                <w:bottom w:val="single" w:sz="4" w:space="1" w:color="auto"/>
              </w:pBdr>
              <w:tabs>
                <w:tab w:val="decimal" w:pos="702"/>
              </w:tabs>
              <w:spacing w:line="260" w:lineRule="exact"/>
              <w:rPr>
                <w:rFonts w:cs="Arial"/>
                <w:sz w:val="14"/>
                <w:szCs w:val="14"/>
              </w:rPr>
            </w:pPr>
            <w:r w:rsidRPr="00D644A8">
              <w:rPr>
                <w:rFonts w:cs="Arial"/>
                <w:sz w:val="14"/>
                <w:szCs w:val="14"/>
              </w:rPr>
              <w:t>5</w:t>
            </w:r>
          </w:p>
        </w:tc>
        <w:tc>
          <w:tcPr>
            <w:tcW w:w="1080" w:type="dxa"/>
            <w:vAlign w:val="bottom"/>
          </w:tcPr>
          <w:p w:rsidR="00534F27" w:rsidRPr="00D644A8" w:rsidRDefault="00346973" w:rsidP="00E7117A">
            <w:pPr>
              <w:pBdr>
                <w:bottom w:val="single" w:sz="4" w:space="1" w:color="auto"/>
              </w:pBdr>
              <w:tabs>
                <w:tab w:val="decimal" w:pos="702"/>
              </w:tabs>
              <w:spacing w:line="260" w:lineRule="exact"/>
              <w:rPr>
                <w:rFonts w:cs="Arial"/>
                <w:sz w:val="14"/>
                <w:szCs w:val="14"/>
              </w:rPr>
            </w:pPr>
            <w:r w:rsidRPr="00D644A8">
              <w:rPr>
                <w:rFonts w:cs="Arial"/>
                <w:sz w:val="14"/>
                <w:szCs w:val="14"/>
              </w:rPr>
              <w:t>8</w:t>
            </w:r>
          </w:p>
        </w:tc>
        <w:tc>
          <w:tcPr>
            <w:tcW w:w="1080" w:type="dxa"/>
            <w:vAlign w:val="bottom"/>
          </w:tcPr>
          <w:p w:rsidR="00534F27" w:rsidRPr="00D644A8" w:rsidRDefault="00346973" w:rsidP="00E7117A">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rsidR="00534F27" w:rsidRPr="00D644A8" w:rsidRDefault="00534F27" w:rsidP="00E7117A">
            <w:pPr>
              <w:pBdr>
                <w:bottom w:val="single" w:sz="4" w:space="1" w:color="auto"/>
              </w:pBdr>
              <w:tabs>
                <w:tab w:val="decimal" w:pos="702"/>
              </w:tabs>
              <w:spacing w:line="260" w:lineRule="exact"/>
              <w:rPr>
                <w:rFonts w:cs="Arial"/>
                <w:sz w:val="14"/>
                <w:szCs w:val="14"/>
              </w:rPr>
            </w:pPr>
            <w:r>
              <w:rPr>
                <w:rFonts w:cs="Arial"/>
                <w:sz w:val="14"/>
                <w:szCs w:val="14"/>
              </w:rPr>
              <w:t>-</w:t>
            </w:r>
          </w:p>
        </w:tc>
        <w:tc>
          <w:tcPr>
            <w:tcW w:w="1080" w:type="dxa"/>
            <w:vAlign w:val="bottom"/>
          </w:tcPr>
          <w:p w:rsidR="00534F27" w:rsidRPr="00D644A8" w:rsidRDefault="00346973" w:rsidP="00E7117A">
            <w:pPr>
              <w:pBdr>
                <w:bottom w:val="single" w:sz="4" w:space="1" w:color="auto"/>
              </w:pBdr>
              <w:tabs>
                <w:tab w:val="decimal" w:pos="702"/>
              </w:tabs>
              <w:spacing w:line="260" w:lineRule="exact"/>
              <w:rPr>
                <w:rFonts w:cs="Arial"/>
                <w:sz w:val="14"/>
                <w:szCs w:val="14"/>
              </w:rPr>
            </w:pPr>
            <w:r w:rsidRPr="00D644A8">
              <w:rPr>
                <w:rFonts w:cs="Arial"/>
                <w:sz w:val="14"/>
                <w:szCs w:val="14"/>
              </w:rPr>
              <w:t>13</w:t>
            </w:r>
          </w:p>
        </w:tc>
        <w:tc>
          <w:tcPr>
            <w:tcW w:w="1350" w:type="dxa"/>
          </w:tcPr>
          <w:p w:rsidR="00346973" w:rsidRPr="008729FD" w:rsidRDefault="00346973" w:rsidP="00E7117A">
            <w:pPr>
              <w:pBdr>
                <w:top w:val="single" w:sz="4" w:space="1" w:color="FFFFFF"/>
                <w:bottom w:val="single" w:sz="4" w:space="1" w:color="FFFFFF"/>
              </w:pBdr>
              <w:spacing w:line="260" w:lineRule="exact"/>
              <w:ind w:left="-7"/>
              <w:jc w:val="center"/>
              <w:rPr>
                <w:rFonts w:cs="Arial"/>
                <w:sz w:val="14"/>
                <w:szCs w:val="14"/>
              </w:rPr>
            </w:pPr>
            <w:r>
              <w:rPr>
                <w:rFonts w:cs="Arial"/>
                <w:sz w:val="14"/>
                <w:szCs w:val="14"/>
              </w:rPr>
              <w:t>4.31 - 9.03</w:t>
            </w:r>
          </w:p>
        </w:tc>
      </w:tr>
      <w:tr w:rsidR="00D644A8" w:rsidRPr="008729FD" w:rsidTr="00A33185">
        <w:trPr>
          <w:cantSplit/>
        </w:trPr>
        <w:tc>
          <w:tcPr>
            <w:tcW w:w="2412" w:type="dxa"/>
          </w:tcPr>
          <w:p w:rsidR="00D644A8" w:rsidRPr="008729FD" w:rsidRDefault="00D644A8" w:rsidP="00E7117A">
            <w:pPr>
              <w:tabs>
                <w:tab w:val="left" w:pos="240"/>
              </w:tabs>
              <w:spacing w:line="260" w:lineRule="exact"/>
              <w:ind w:left="132" w:hanging="132"/>
              <w:rPr>
                <w:rFonts w:cs="Arial"/>
                <w:sz w:val="14"/>
                <w:szCs w:val="14"/>
              </w:rPr>
            </w:pPr>
          </w:p>
        </w:tc>
        <w:tc>
          <w:tcPr>
            <w:tcW w:w="1080" w:type="dxa"/>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19</w:t>
            </w:r>
          </w:p>
        </w:tc>
        <w:tc>
          <w:tcPr>
            <w:tcW w:w="1080" w:type="dxa"/>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8</w:t>
            </w:r>
          </w:p>
        </w:tc>
        <w:tc>
          <w:tcPr>
            <w:tcW w:w="1080" w:type="dxa"/>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104</w:t>
            </w:r>
          </w:p>
        </w:tc>
        <w:tc>
          <w:tcPr>
            <w:tcW w:w="1170" w:type="dxa"/>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48</w:t>
            </w:r>
          </w:p>
        </w:tc>
        <w:tc>
          <w:tcPr>
            <w:tcW w:w="1080" w:type="dxa"/>
          </w:tcPr>
          <w:p w:rsidR="00D644A8" w:rsidRPr="00D644A8" w:rsidRDefault="00D644A8" w:rsidP="00E7117A">
            <w:pPr>
              <w:pBdr>
                <w:bottom w:val="single" w:sz="4" w:space="1" w:color="auto"/>
              </w:pBdr>
              <w:tabs>
                <w:tab w:val="decimal" w:pos="702"/>
              </w:tabs>
              <w:spacing w:line="260" w:lineRule="exact"/>
              <w:rPr>
                <w:rFonts w:cs="Arial"/>
                <w:sz w:val="14"/>
                <w:szCs w:val="14"/>
              </w:rPr>
            </w:pPr>
            <w:r w:rsidRPr="00D644A8">
              <w:rPr>
                <w:rFonts w:cs="Arial"/>
                <w:sz w:val="14"/>
                <w:szCs w:val="14"/>
              </w:rPr>
              <w:t>179</w:t>
            </w:r>
          </w:p>
        </w:tc>
        <w:tc>
          <w:tcPr>
            <w:tcW w:w="1350" w:type="dxa"/>
            <w:vAlign w:val="bottom"/>
          </w:tcPr>
          <w:p w:rsidR="00D644A8" w:rsidRPr="008729FD" w:rsidRDefault="00D644A8" w:rsidP="00E7117A">
            <w:pPr>
              <w:pBdr>
                <w:top w:val="single" w:sz="4" w:space="1" w:color="FFFFFF"/>
                <w:bottom w:val="single" w:sz="4" w:space="1" w:color="FFFFFF"/>
              </w:pBdr>
              <w:spacing w:line="260" w:lineRule="exact"/>
              <w:ind w:left="-7"/>
              <w:jc w:val="center"/>
              <w:rPr>
                <w:rFonts w:cs="Arial"/>
                <w:sz w:val="14"/>
                <w:szCs w:val="14"/>
                <w:cs/>
              </w:rPr>
            </w:pPr>
          </w:p>
        </w:tc>
      </w:tr>
    </w:tbl>
    <w:p w:rsidR="00CA7393" w:rsidRPr="008729FD" w:rsidRDefault="00346973" w:rsidP="00CA7393">
      <w:pPr>
        <w:tabs>
          <w:tab w:val="left" w:pos="2880"/>
          <w:tab w:val="left" w:pos="5760"/>
          <w:tab w:val="decimal" w:pos="6660"/>
          <w:tab w:val="left" w:pos="7110"/>
          <w:tab w:val="decimal" w:pos="7920"/>
        </w:tabs>
        <w:spacing w:line="380" w:lineRule="exact"/>
        <w:ind w:left="547" w:right="-9" w:hanging="547"/>
        <w:jc w:val="right"/>
        <w:rPr>
          <w:rFonts w:cs="Arial"/>
          <w:sz w:val="14"/>
          <w:szCs w:val="14"/>
        </w:rPr>
      </w:pPr>
      <w:r w:rsidRPr="008729FD">
        <w:rPr>
          <w:rFonts w:cs="Arial"/>
          <w:sz w:val="14"/>
          <w:szCs w:val="14"/>
        </w:rPr>
        <w:lastRenderedPageBreak/>
        <w:t xml:space="preserve"> </w:t>
      </w:r>
      <w:r w:rsidR="00CA7393" w:rsidRPr="008729FD">
        <w:rPr>
          <w:rFonts w:cs="Arial"/>
          <w:sz w:val="14"/>
          <w:szCs w:val="14"/>
        </w:rPr>
        <w:t>(Unit: Million Baht)</w:t>
      </w:r>
    </w:p>
    <w:tbl>
      <w:tblPr>
        <w:tblW w:w="9144" w:type="dxa"/>
        <w:tblInd w:w="558" w:type="dxa"/>
        <w:tblLayout w:type="fixed"/>
        <w:tblLook w:val="0000" w:firstRow="0" w:lastRow="0" w:firstColumn="0" w:lastColumn="0" w:noHBand="0" w:noVBand="0"/>
      </w:tblPr>
      <w:tblGrid>
        <w:gridCol w:w="2412"/>
        <w:gridCol w:w="1080"/>
        <w:gridCol w:w="1080"/>
        <w:gridCol w:w="1080"/>
        <w:gridCol w:w="1170"/>
        <w:gridCol w:w="1080"/>
        <w:gridCol w:w="1242"/>
      </w:tblGrid>
      <w:tr w:rsidR="00CA7393" w:rsidRPr="008729FD" w:rsidTr="00FC1F33">
        <w:trPr>
          <w:cantSplit/>
          <w:tblHeader/>
        </w:trPr>
        <w:tc>
          <w:tcPr>
            <w:tcW w:w="2412" w:type="dxa"/>
            <w:vAlign w:val="bottom"/>
          </w:tcPr>
          <w:p w:rsidR="00CA7393" w:rsidRPr="008729FD" w:rsidRDefault="00CA7393" w:rsidP="00FC1F33">
            <w:pPr>
              <w:tabs>
                <w:tab w:val="left" w:pos="240"/>
              </w:tabs>
              <w:spacing w:line="260" w:lineRule="exact"/>
              <w:ind w:left="240" w:right="-108" w:hanging="240"/>
              <w:rPr>
                <w:rFonts w:cs="Arial"/>
                <w:sz w:val="14"/>
                <w:szCs w:val="14"/>
              </w:rPr>
            </w:pPr>
          </w:p>
        </w:tc>
        <w:tc>
          <w:tcPr>
            <w:tcW w:w="6732" w:type="dxa"/>
            <w:gridSpan w:val="6"/>
          </w:tcPr>
          <w:p w:rsidR="00CA7393" w:rsidRPr="008729FD" w:rsidRDefault="00CA7393" w:rsidP="00FC1F33">
            <w:pPr>
              <w:pBdr>
                <w:bottom w:val="single" w:sz="4" w:space="1" w:color="auto"/>
              </w:pBdr>
              <w:spacing w:line="260" w:lineRule="exact"/>
              <w:ind w:left="-7"/>
              <w:jc w:val="center"/>
              <w:rPr>
                <w:rFonts w:cs="Arial"/>
                <w:sz w:val="14"/>
                <w:szCs w:val="14"/>
              </w:rPr>
            </w:pPr>
            <w:r w:rsidRPr="008729FD">
              <w:rPr>
                <w:rFonts w:cs="Arial"/>
                <w:sz w:val="14"/>
                <w:szCs w:val="14"/>
              </w:rPr>
              <w:t>As at 31 December 2019</w:t>
            </w:r>
          </w:p>
        </w:tc>
      </w:tr>
      <w:tr w:rsidR="00CA7393" w:rsidRPr="008729FD" w:rsidTr="00FC1F33">
        <w:trPr>
          <w:cantSplit/>
          <w:tblHeader/>
        </w:trPr>
        <w:tc>
          <w:tcPr>
            <w:tcW w:w="2412" w:type="dxa"/>
            <w:vAlign w:val="bottom"/>
          </w:tcPr>
          <w:p w:rsidR="00CA7393" w:rsidRPr="008729FD" w:rsidRDefault="00CA7393" w:rsidP="00FC1F33">
            <w:pPr>
              <w:tabs>
                <w:tab w:val="left" w:pos="240"/>
              </w:tabs>
              <w:spacing w:line="260" w:lineRule="exact"/>
              <w:ind w:left="240" w:right="-108" w:hanging="240"/>
              <w:rPr>
                <w:rFonts w:cs="Arial"/>
                <w:sz w:val="14"/>
                <w:szCs w:val="14"/>
              </w:rPr>
            </w:pPr>
          </w:p>
        </w:tc>
        <w:tc>
          <w:tcPr>
            <w:tcW w:w="6732" w:type="dxa"/>
            <w:gridSpan w:val="6"/>
          </w:tcPr>
          <w:p w:rsidR="00CA7393" w:rsidRPr="008729FD" w:rsidRDefault="00CA7393" w:rsidP="00FC1F33">
            <w:pPr>
              <w:pBdr>
                <w:bottom w:val="single" w:sz="4" w:space="1" w:color="auto"/>
              </w:pBdr>
              <w:spacing w:line="260" w:lineRule="exact"/>
              <w:ind w:left="-7"/>
              <w:jc w:val="center"/>
              <w:rPr>
                <w:rFonts w:cs="Arial"/>
                <w:sz w:val="14"/>
                <w:szCs w:val="14"/>
              </w:rPr>
            </w:pPr>
            <w:r w:rsidRPr="008729FD">
              <w:rPr>
                <w:rFonts w:cs="Arial"/>
                <w:sz w:val="14"/>
                <w:szCs w:val="14"/>
              </w:rPr>
              <w:t>Consolidated financial statements</w:t>
            </w:r>
          </w:p>
        </w:tc>
      </w:tr>
      <w:tr w:rsidR="00CA7393" w:rsidRPr="008729FD" w:rsidTr="00FC1F33">
        <w:trPr>
          <w:cantSplit/>
          <w:tblHeader/>
        </w:trPr>
        <w:tc>
          <w:tcPr>
            <w:tcW w:w="2412" w:type="dxa"/>
            <w:vAlign w:val="bottom"/>
          </w:tcPr>
          <w:p w:rsidR="00CA7393" w:rsidRPr="008729FD" w:rsidRDefault="00CA7393" w:rsidP="00FC1F33">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CA7393" w:rsidRPr="008729FD" w:rsidRDefault="00CA7393" w:rsidP="00FC1F33">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CA7393" w:rsidRPr="008729FD" w:rsidRDefault="00CA7393" w:rsidP="00FC1F33">
            <w:pPr>
              <w:spacing w:line="260" w:lineRule="exact"/>
              <w:ind w:left="-108" w:right="-108"/>
              <w:jc w:val="center"/>
              <w:rPr>
                <w:rFonts w:cs="Arial"/>
                <w:sz w:val="14"/>
                <w:szCs w:val="14"/>
              </w:rPr>
            </w:pPr>
          </w:p>
        </w:tc>
        <w:tc>
          <w:tcPr>
            <w:tcW w:w="1170" w:type="dxa"/>
            <w:vAlign w:val="bottom"/>
          </w:tcPr>
          <w:p w:rsidR="00CA7393" w:rsidRPr="008729FD" w:rsidRDefault="00CA7393" w:rsidP="00FC1F33">
            <w:pPr>
              <w:spacing w:line="260" w:lineRule="exact"/>
              <w:ind w:left="-57"/>
              <w:jc w:val="center"/>
              <w:rPr>
                <w:rFonts w:cs="Arial"/>
                <w:sz w:val="14"/>
                <w:szCs w:val="14"/>
                <w:cs/>
              </w:rPr>
            </w:pPr>
          </w:p>
        </w:tc>
        <w:tc>
          <w:tcPr>
            <w:tcW w:w="1080" w:type="dxa"/>
            <w:vAlign w:val="bottom"/>
          </w:tcPr>
          <w:p w:rsidR="00CA7393" w:rsidRPr="008729FD" w:rsidRDefault="00CA7393" w:rsidP="00FC1F33">
            <w:pPr>
              <w:spacing w:line="260" w:lineRule="exact"/>
              <w:ind w:left="-57"/>
              <w:jc w:val="center"/>
              <w:rPr>
                <w:rFonts w:cs="Arial"/>
                <w:sz w:val="14"/>
                <w:szCs w:val="14"/>
              </w:rPr>
            </w:pPr>
          </w:p>
        </w:tc>
        <w:tc>
          <w:tcPr>
            <w:tcW w:w="1242" w:type="dxa"/>
            <w:vAlign w:val="bottom"/>
          </w:tcPr>
          <w:p w:rsidR="00CA7393" w:rsidRPr="008729FD" w:rsidRDefault="00CA7393" w:rsidP="00FC1F33">
            <w:pPr>
              <w:spacing w:line="260" w:lineRule="exact"/>
              <w:ind w:left="-7"/>
              <w:jc w:val="center"/>
              <w:rPr>
                <w:rFonts w:cs="Arial"/>
                <w:sz w:val="14"/>
                <w:szCs w:val="14"/>
                <w:cs/>
              </w:rPr>
            </w:pPr>
          </w:p>
        </w:tc>
      </w:tr>
      <w:tr w:rsidR="00CA7393" w:rsidRPr="008729FD" w:rsidTr="00FC1F33">
        <w:trPr>
          <w:cantSplit/>
          <w:tblHeader/>
        </w:trPr>
        <w:tc>
          <w:tcPr>
            <w:tcW w:w="2412" w:type="dxa"/>
            <w:vAlign w:val="bottom"/>
          </w:tcPr>
          <w:p w:rsidR="00CA7393" w:rsidRPr="008729FD" w:rsidRDefault="00CA7393" w:rsidP="00FC1F33">
            <w:pPr>
              <w:tabs>
                <w:tab w:val="left" w:pos="240"/>
              </w:tabs>
              <w:spacing w:line="260" w:lineRule="exact"/>
              <w:ind w:left="240" w:right="-108" w:hanging="240"/>
              <w:rPr>
                <w:rFonts w:cs="Arial"/>
                <w:sz w:val="14"/>
                <w:szCs w:val="14"/>
              </w:rPr>
            </w:pPr>
          </w:p>
        </w:tc>
        <w:tc>
          <w:tcPr>
            <w:tcW w:w="1080" w:type="dxa"/>
          </w:tcPr>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CA7393" w:rsidRPr="008729FD" w:rsidRDefault="00CA7393" w:rsidP="00FC1F33">
            <w:pPr>
              <w:pBdr>
                <w:bottom w:val="single" w:sz="4" w:space="1" w:color="auto"/>
              </w:pBdr>
              <w:spacing w:line="260" w:lineRule="exact"/>
              <w:jc w:val="center"/>
              <w:rPr>
                <w:rFonts w:cs="Arial"/>
                <w:sz w:val="14"/>
                <w:szCs w:val="14"/>
              </w:rPr>
            </w:pPr>
          </w:p>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Floating</w:t>
            </w:r>
          </w:p>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Non-interest</w:t>
            </w:r>
          </w:p>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CA7393" w:rsidRPr="008729FD" w:rsidRDefault="00CA7393" w:rsidP="00FC1F33">
            <w:pPr>
              <w:pBdr>
                <w:bottom w:val="single" w:sz="4" w:space="1" w:color="auto"/>
              </w:pBdr>
              <w:spacing w:line="260" w:lineRule="exact"/>
              <w:jc w:val="center"/>
              <w:rPr>
                <w:rFonts w:cs="Arial"/>
                <w:sz w:val="14"/>
                <w:szCs w:val="14"/>
              </w:rPr>
            </w:pPr>
          </w:p>
          <w:p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CA7393" w:rsidRPr="008729FD" w:rsidTr="00FC1F33">
        <w:trPr>
          <w:cantSplit/>
          <w:trHeight w:val="207"/>
        </w:trPr>
        <w:tc>
          <w:tcPr>
            <w:tcW w:w="2412" w:type="dxa"/>
            <w:vAlign w:val="bottom"/>
          </w:tcPr>
          <w:p w:rsidR="00CA7393" w:rsidRPr="008729FD" w:rsidRDefault="00CA7393" w:rsidP="00FC1F33">
            <w:pPr>
              <w:tabs>
                <w:tab w:val="left" w:pos="240"/>
              </w:tabs>
              <w:spacing w:line="260" w:lineRule="exact"/>
              <w:ind w:left="240" w:hanging="240"/>
              <w:rPr>
                <w:rFonts w:cs="Arial"/>
                <w:b/>
                <w:bCs/>
                <w:sz w:val="14"/>
                <w:szCs w:val="14"/>
                <w:cs/>
              </w:rPr>
            </w:pPr>
          </w:p>
        </w:tc>
        <w:tc>
          <w:tcPr>
            <w:tcW w:w="1080" w:type="dxa"/>
          </w:tcPr>
          <w:p w:rsidR="00CA7393" w:rsidRPr="008729FD" w:rsidRDefault="00CA7393" w:rsidP="00FC1F33">
            <w:pPr>
              <w:tabs>
                <w:tab w:val="left" w:pos="240"/>
              </w:tabs>
              <w:spacing w:line="260" w:lineRule="exact"/>
              <w:ind w:left="240" w:hanging="240"/>
              <w:rPr>
                <w:rFonts w:cs="Arial"/>
                <w:b/>
                <w:bCs/>
                <w:sz w:val="14"/>
                <w:szCs w:val="14"/>
                <w:cs/>
              </w:rPr>
            </w:pPr>
          </w:p>
        </w:tc>
        <w:tc>
          <w:tcPr>
            <w:tcW w:w="4410" w:type="dxa"/>
            <w:gridSpan w:val="4"/>
            <w:vAlign w:val="bottom"/>
          </w:tcPr>
          <w:p w:rsidR="00CA7393" w:rsidRPr="008729FD" w:rsidRDefault="00CA7393" w:rsidP="00FC1F33">
            <w:pPr>
              <w:tabs>
                <w:tab w:val="left" w:pos="240"/>
              </w:tabs>
              <w:spacing w:line="260" w:lineRule="exact"/>
              <w:ind w:left="240" w:hanging="240"/>
              <w:rPr>
                <w:rFonts w:cs="Arial"/>
                <w:b/>
                <w:bCs/>
                <w:sz w:val="14"/>
                <w:szCs w:val="14"/>
                <w:cs/>
              </w:rPr>
            </w:pPr>
          </w:p>
        </w:tc>
        <w:tc>
          <w:tcPr>
            <w:tcW w:w="1242" w:type="dxa"/>
          </w:tcPr>
          <w:p w:rsidR="00CA7393" w:rsidRPr="008729FD" w:rsidRDefault="00CA7393" w:rsidP="00FC1F33">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CA7393" w:rsidRPr="008729FD" w:rsidTr="00FC1F33">
        <w:trPr>
          <w:cantSplit/>
        </w:trPr>
        <w:tc>
          <w:tcPr>
            <w:tcW w:w="2412" w:type="dxa"/>
            <w:vAlign w:val="bottom"/>
          </w:tcPr>
          <w:p w:rsidR="00CA7393" w:rsidRPr="008729FD" w:rsidRDefault="00CA7393" w:rsidP="00FC1F33">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CA7393" w:rsidRPr="008729FD" w:rsidRDefault="00CA7393" w:rsidP="00FC1F33">
            <w:pPr>
              <w:spacing w:line="260" w:lineRule="exact"/>
              <w:ind w:left="-7"/>
              <w:jc w:val="thaiDistribute"/>
              <w:rPr>
                <w:rFonts w:cs="Arial"/>
                <w:sz w:val="14"/>
                <w:szCs w:val="14"/>
              </w:rPr>
            </w:pPr>
          </w:p>
        </w:tc>
        <w:tc>
          <w:tcPr>
            <w:tcW w:w="1080" w:type="dxa"/>
            <w:vAlign w:val="bottom"/>
          </w:tcPr>
          <w:p w:rsidR="00CA7393" w:rsidRPr="008729FD" w:rsidRDefault="00CA7393" w:rsidP="00FC1F33">
            <w:pPr>
              <w:spacing w:line="260" w:lineRule="exact"/>
              <w:ind w:left="-7"/>
              <w:jc w:val="thaiDistribute"/>
              <w:rPr>
                <w:rFonts w:cs="Arial"/>
                <w:sz w:val="14"/>
                <w:szCs w:val="14"/>
              </w:rPr>
            </w:pPr>
          </w:p>
        </w:tc>
        <w:tc>
          <w:tcPr>
            <w:tcW w:w="1080" w:type="dxa"/>
            <w:vAlign w:val="bottom"/>
          </w:tcPr>
          <w:p w:rsidR="00CA7393" w:rsidRPr="008729FD" w:rsidRDefault="00CA7393" w:rsidP="00FC1F33">
            <w:pPr>
              <w:spacing w:line="260" w:lineRule="exact"/>
              <w:ind w:left="-7"/>
              <w:jc w:val="thaiDistribute"/>
              <w:rPr>
                <w:rFonts w:cs="Arial"/>
                <w:sz w:val="14"/>
                <w:szCs w:val="14"/>
              </w:rPr>
            </w:pPr>
          </w:p>
        </w:tc>
        <w:tc>
          <w:tcPr>
            <w:tcW w:w="1170" w:type="dxa"/>
            <w:vAlign w:val="bottom"/>
          </w:tcPr>
          <w:p w:rsidR="00CA7393" w:rsidRPr="008729FD" w:rsidRDefault="00CA7393" w:rsidP="00FC1F33">
            <w:pPr>
              <w:spacing w:line="260" w:lineRule="exact"/>
              <w:ind w:left="-7"/>
              <w:jc w:val="thaiDistribute"/>
              <w:rPr>
                <w:rFonts w:cs="Arial"/>
                <w:sz w:val="14"/>
                <w:szCs w:val="14"/>
              </w:rPr>
            </w:pPr>
          </w:p>
        </w:tc>
        <w:tc>
          <w:tcPr>
            <w:tcW w:w="1080" w:type="dxa"/>
            <w:vAlign w:val="bottom"/>
          </w:tcPr>
          <w:p w:rsidR="00CA7393" w:rsidRPr="008729FD" w:rsidRDefault="00CA7393" w:rsidP="00FC1F33">
            <w:pPr>
              <w:spacing w:line="260" w:lineRule="exact"/>
              <w:ind w:left="-7"/>
              <w:jc w:val="thaiDistribute"/>
              <w:rPr>
                <w:rFonts w:cs="Arial"/>
                <w:sz w:val="14"/>
                <w:szCs w:val="14"/>
              </w:rPr>
            </w:pPr>
          </w:p>
        </w:tc>
        <w:tc>
          <w:tcPr>
            <w:tcW w:w="1242" w:type="dxa"/>
            <w:vAlign w:val="bottom"/>
          </w:tcPr>
          <w:p w:rsidR="00CA7393" w:rsidRPr="008729FD" w:rsidRDefault="00CA7393" w:rsidP="00FC1F33">
            <w:pPr>
              <w:spacing w:line="260" w:lineRule="exact"/>
              <w:ind w:left="-7"/>
              <w:jc w:val="center"/>
              <w:rPr>
                <w:rFonts w:cs="Arial"/>
                <w:sz w:val="14"/>
                <w:szCs w:val="14"/>
              </w:rPr>
            </w:pPr>
          </w:p>
        </w:tc>
      </w:tr>
      <w:tr w:rsidR="00CA7393" w:rsidRPr="008729FD" w:rsidTr="00FC1F33">
        <w:trPr>
          <w:cantSplit/>
        </w:trPr>
        <w:tc>
          <w:tcPr>
            <w:tcW w:w="2412" w:type="dxa"/>
            <w:vAlign w:val="bottom"/>
          </w:tcPr>
          <w:p w:rsidR="00CA7393" w:rsidRPr="008729FD" w:rsidRDefault="00CA7393" w:rsidP="00FC1F33">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11</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11</w:t>
            </w:r>
          </w:p>
        </w:tc>
        <w:tc>
          <w:tcPr>
            <w:tcW w:w="1242" w:type="dxa"/>
            <w:vAlign w:val="bottom"/>
          </w:tcPr>
          <w:p w:rsidR="00CA7393" w:rsidRPr="008729FD" w:rsidRDefault="00CA7393" w:rsidP="00FC1F33">
            <w:pPr>
              <w:spacing w:line="260" w:lineRule="exact"/>
              <w:ind w:left="-7"/>
              <w:jc w:val="center"/>
              <w:rPr>
                <w:rFonts w:cs="Arial"/>
                <w:sz w:val="14"/>
                <w:szCs w:val="14"/>
              </w:rPr>
            </w:pPr>
            <w:r w:rsidRPr="008729FD">
              <w:rPr>
                <w:rFonts w:cs="Arial"/>
                <w:sz w:val="14"/>
                <w:szCs w:val="14"/>
              </w:rPr>
              <w:t>-</w:t>
            </w:r>
          </w:p>
        </w:tc>
      </w:tr>
      <w:tr w:rsidR="00CA7393" w:rsidRPr="008729FD" w:rsidTr="00FC1F33">
        <w:trPr>
          <w:cantSplit/>
        </w:trPr>
        <w:tc>
          <w:tcPr>
            <w:tcW w:w="2412" w:type="dxa"/>
            <w:vAlign w:val="bottom"/>
          </w:tcPr>
          <w:p w:rsidR="00CA7393" w:rsidRPr="008729FD" w:rsidRDefault="00CA7393" w:rsidP="00FC1F33">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222</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222</w:t>
            </w:r>
          </w:p>
        </w:tc>
        <w:tc>
          <w:tcPr>
            <w:tcW w:w="1242" w:type="dxa"/>
            <w:vAlign w:val="bottom"/>
          </w:tcPr>
          <w:p w:rsidR="00CA7393" w:rsidRPr="008729FD" w:rsidRDefault="00CA7393" w:rsidP="00FC1F33">
            <w:pPr>
              <w:spacing w:line="260" w:lineRule="exact"/>
              <w:ind w:left="-7"/>
              <w:jc w:val="center"/>
              <w:rPr>
                <w:rFonts w:cs="Arial"/>
                <w:sz w:val="14"/>
                <w:szCs w:val="14"/>
              </w:rPr>
            </w:pPr>
            <w:r w:rsidRPr="008729FD">
              <w:rPr>
                <w:rFonts w:cs="Arial"/>
                <w:sz w:val="14"/>
                <w:szCs w:val="14"/>
              </w:rPr>
              <w:t>-</w:t>
            </w:r>
          </w:p>
        </w:tc>
      </w:tr>
      <w:tr w:rsidR="00CA7393" w:rsidRPr="008729FD" w:rsidTr="00FC1F33">
        <w:trPr>
          <w:cantSplit/>
          <w:trHeight w:val="80"/>
        </w:trPr>
        <w:tc>
          <w:tcPr>
            <w:tcW w:w="2412" w:type="dxa"/>
            <w:vAlign w:val="bottom"/>
          </w:tcPr>
          <w:p w:rsidR="00CA7393" w:rsidRPr="008729FD" w:rsidRDefault="00CA7393" w:rsidP="00FC1F33">
            <w:pPr>
              <w:tabs>
                <w:tab w:val="left" w:pos="240"/>
              </w:tabs>
              <w:spacing w:line="26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rsidR="00CA7393" w:rsidRPr="008729FD" w:rsidRDefault="00CA7393" w:rsidP="00FC1F33">
            <w:pPr>
              <w:tabs>
                <w:tab w:val="decimal" w:pos="702"/>
              </w:tabs>
              <w:spacing w:line="260" w:lineRule="exact"/>
              <w:rPr>
                <w:rFonts w:cs="Arial"/>
                <w:sz w:val="14"/>
                <w:szCs w:val="14"/>
              </w:rPr>
            </w:pPr>
          </w:p>
          <w:p w:rsidR="00CA7393" w:rsidRPr="008729FD" w:rsidRDefault="00CA7393" w:rsidP="00FC1F33">
            <w:pPr>
              <w:tabs>
                <w:tab w:val="decimal" w:pos="702"/>
              </w:tabs>
              <w:spacing w:line="260" w:lineRule="exact"/>
              <w:rPr>
                <w:rFonts w:cs="Arial"/>
                <w:sz w:val="14"/>
                <w:szCs w:val="14"/>
              </w:rPr>
            </w:pPr>
            <w:r>
              <w:rPr>
                <w:rFonts w:cs="Arial"/>
                <w:sz w:val="14"/>
                <w:szCs w:val="14"/>
              </w:rPr>
              <w:t>7</w:t>
            </w:r>
          </w:p>
        </w:tc>
        <w:tc>
          <w:tcPr>
            <w:tcW w:w="1080" w:type="dxa"/>
            <w:vAlign w:val="bottom"/>
          </w:tcPr>
          <w:p w:rsidR="00CA7393" w:rsidRPr="008729FD" w:rsidRDefault="00CA7393" w:rsidP="00FC1F33">
            <w:pPr>
              <w:tabs>
                <w:tab w:val="decimal" w:pos="702"/>
              </w:tabs>
              <w:spacing w:line="260" w:lineRule="exact"/>
              <w:rPr>
                <w:rFonts w:cs="Arial"/>
                <w:sz w:val="14"/>
                <w:szCs w:val="14"/>
              </w:rPr>
            </w:pPr>
            <w:r>
              <w:rPr>
                <w:rFonts w:cs="Arial"/>
                <w:sz w:val="14"/>
                <w:szCs w:val="14"/>
              </w:rPr>
              <w:t>6</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Pr>
                <w:rFonts w:cs="Arial"/>
                <w:sz w:val="14"/>
                <w:szCs w:val="14"/>
              </w:rPr>
              <w:t>13</w:t>
            </w:r>
          </w:p>
        </w:tc>
        <w:tc>
          <w:tcPr>
            <w:tcW w:w="1242" w:type="dxa"/>
            <w:vAlign w:val="bottom"/>
          </w:tcPr>
          <w:p w:rsidR="00CA7393" w:rsidRPr="008729FD" w:rsidRDefault="00CA7393" w:rsidP="00FC1F33">
            <w:pPr>
              <w:spacing w:line="260" w:lineRule="exact"/>
              <w:ind w:left="-7"/>
              <w:jc w:val="center"/>
              <w:rPr>
                <w:rFonts w:cs="Arial"/>
                <w:sz w:val="14"/>
                <w:szCs w:val="14"/>
              </w:rPr>
            </w:pPr>
            <w:r w:rsidRPr="008729FD">
              <w:rPr>
                <w:rFonts w:cs="Arial"/>
                <w:sz w:val="14"/>
                <w:szCs w:val="14"/>
              </w:rPr>
              <w:t>MOR, MLR - 1</w:t>
            </w:r>
          </w:p>
        </w:tc>
      </w:tr>
      <w:tr w:rsidR="00CA7393" w:rsidRPr="008729FD" w:rsidTr="00FC1F33">
        <w:trPr>
          <w:cantSplit/>
          <w:trHeight w:val="153"/>
        </w:trPr>
        <w:tc>
          <w:tcPr>
            <w:tcW w:w="2412" w:type="dxa"/>
          </w:tcPr>
          <w:p w:rsidR="00CA7393" w:rsidRPr="008729FD" w:rsidRDefault="00CA7393" w:rsidP="00FC1F33">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12</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12</w:t>
            </w:r>
          </w:p>
        </w:tc>
        <w:tc>
          <w:tcPr>
            <w:tcW w:w="1242" w:type="dxa"/>
          </w:tcPr>
          <w:p w:rsidR="00CA7393" w:rsidRPr="008729FD" w:rsidRDefault="00CA7393" w:rsidP="00FC1F33">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0.75 – 1.05</w:t>
            </w:r>
          </w:p>
        </w:tc>
      </w:tr>
      <w:tr w:rsidR="00CA7393" w:rsidRPr="008729FD" w:rsidTr="00FC1F33">
        <w:trPr>
          <w:cantSplit/>
        </w:trPr>
        <w:tc>
          <w:tcPr>
            <w:tcW w:w="2412" w:type="dxa"/>
          </w:tcPr>
          <w:p w:rsidR="00CA7393" w:rsidRPr="008729FD" w:rsidRDefault="00CA7393" w:rsidP="00FC1F33">
            <w:pPr>
              <w:tabs>
                <w:tab w:val="left" w:pos="240"/>
              </w:tabs>
              <w:spacing w:line="260" w:lineRule="exact"/>
              <w:ind w:left="132" w:hanging="132"/>
              <w:rPr>
                <w:rFonts w:cs="Arial"/>
                <w:sz w:val="14"/>
                <w:szCs w:val="14"/>
              </w:rPr>
            </w:pP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Pr>
                <w:rFonts w:cs="Arial"/>
                <w:sz w:val="14"/>
                <w:szCs w:val="14"/>
              </w:rPr>
              <w:t>18</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Pr>
                <w:rFonts w:cs="Arial"/>
                <w:sz w:val="14"/>
                <w:szCs w:val="14"/>
              </w:rPr>
              <w:t>18</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222</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Pr>
                <w:rFonts w:cs="Arial"/>
                <w:sz w:val="14"/>
                <w:szCs w:val="14"/>
              </w:rPr>
              <w:t>258</w:t>
            </w:r>
          </w:p>
        </w:tc>
        <w:tc>
          <w:tcPr>
            <w:tcW w:w="1242" w:type="dxa"/>
            <w:vAlign w:val="bottom"/>
          </w:tcPr>
          <w:p w:rsidR="00CA7393" w:rsidRPr="008729FD" w:rsidRDefault="00CA7393" w:rsidP="00FC1F33">
            <w:pPr>
              <w:pBdr>
                <w:top w:val="single" w:sz="4" w:space="1" w:color="FFFFFF"/>
                <w:bottom w:val="single" w:sz="4" w:space="1" w:color="FFFFFF"/>
              </w:pBdr>
              <w:spacing w:line="260" w:lineRule="exact"/>
              <w:ind w:left="-7"/>
              <w:jc w:val="center"/>
              <w:rPr>
                <w:rFonts w:cs="Arial"/>
                <w:sz w:val="14"/>
                <w:szCs w:val="14"/>
                <w:cs/>
              </w:rPr>
            </w:pPr>
          </w:p>
        </w:tc>
      </w:tr>
      <w:tr w:rsidR="00CA7393" w:rsidRPr="008729FD" w:rsidTr="00FC1F33">
        <w:trPr>
          <w:cantSplit/>
        </w:trPr>
        <w:tc>
          <w:tcPr>
            <w:tcW w:w="2412" w:type="dxa"/>
            <w:vAlign w:val="bottom"/>
          </w:tcPr>
          <w:p w:rsidR="00CA7393" w:rsidRPr="008729FD" w:rsidRDefault="00CA7393" w:rsidP="00FC1F33">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rsidR="00CA7393" w:rsidRPr="008729FD" w:rsidRDefault="00CA7393" w:rsidP="00FC1F33">
            <w:pPr>
              <w:tabs>
                <w:tab w:val="decimal" w:pos="702"/>
              </w:tabs>
              <w:spacing w:line="260" w:lineRule="exact"/>
              <w:rPr>
                <w:rFonts w:cs="Arial"/>
                <w:sz w:val="14"/>
                <w:szCs w:val="14"/>
                <w:cs/>
              </w:rPr>
            </w:pPr>
          </w:p>
        </w:tc>
        <w:tc>
          <w:tcPr>
            <w:tcW w:w="1080" w:type="dxa"/>
            <w:vAlign w:val="bottom"/>
          </w:tcPr>
          <w:p w:rsidR="00CA7393" w:rsidRPr="008729FD" w:rsidRDefault="00CA7393" w:rsidP="00FC1F33">
            <w:pPr>
              <w:tabs>
                <w:tab w:val="decimal" w:pos="702"/>
              </w:tabs>
              <w:spacing w:line="260" w:lineRule="exact"/>
              <w:rPr>
                <w:rFonts w:cs="Arial"/>
                <w:sz w:val="14"/>
                <w:szCs w:val="14"/>
              </w:rPr>
            </w:pPr>
          </w:p>
        </w:tc>
        <w:tc>
          <w:tcPr>
            <w:tcW w:w="1080" w:type="dxa"/>
            <w:vAlign w:val="bottom"/>
          </w:tcPr>
          <w:p w:rsidR="00CA7393" w:rsidRPr="008729FD" w:rsidRDefault="00CA7393" w:rsidP="00FC1F33">
            <w:pPr>
              <w:tabs>
                <w:tab w:val="decimal" w:pos="702"/>
              </w:tabs>
              <w:spacing w:line="260" w:lineRule="exact"/>
              <w:rPr>
                <w:rFonts w:cs="Arial"/>
                <w:sz w:val="14"/>
                <w:szCs w:val="14"/>
              </w:rPr>
            </w:pPr>
          </w:p>
        </w:tc>
        <w:tc>
          <w:tcPr>
            <w:tcW w:w="1170" w:type="dxa"/>
            <w:vAlign w:val="bottom"/>
          </w:tcPr>
          <w:p w:rsidR="00CA7393" w:rsidRPr="008729FD" w:rsidRDefault="00CA7393" w:rsidP="00FC1F33">
            <w:pPr>
              <w:tabs>
                <w:tab w:val="decimal" w:pos="702"/>
              </w:tabs>
              <w:spacing w:line="260" w:lineRule="exact"/>
              <w:rPr>
                <w:rFonts w:cs="Arial"/>
                <w:sz w:val="14"/>
                <w:szCs w:val="14"/>
              </w:rPr>
            </w:pPr>
          </w:p>
        </w:tc>
        <w:tc>
          <w:tcPr>
            <w:tcW w:w="1080" w:type="dxa"/>
            <w:vAlign w:val="bottom"/>
          </w:tcPr>
          <w:p w:rsidR="00CA7393" w:rsidRPr="008729FD" w:rsidRDefault="00CA7393" w:rsidP="00FC1F33">
            <w:pPr>
              <w:tabs>
                <w:tab w:val="decimal" w:pos="702"/>
              </w:tabs>
              <w:spacing w:line="260" w:lineRule="exact"/>
              <w:rPr>
                <w:rFonts w:cs="Arial"/>
                <w:sz w:val="14"/>
                <w:szCs w:val="14"/>
              </w:rPr>
            </w:pPr>
          </w:p>
        </w:tc>
        <w:tc>
          <w:tcPr>
            <w:tcW w:w="1242" w:type="dxa"/>
            <w:vAlign w:val="bottom"/>
          </w:tcPr>
          <w:p w:rsidR="00CA7393" w:rsidRPr="008729FD" w:rsidRDefault="00CA7393" w:rsidP="00FC1F33">
            <w:pPr>
              <w:pBdr>
                <w:top w:val="single" w:sz="4" w:space="1" w:color="FFFFFF"/>
                <w:bottom w:val="single" w:sz="4" w:space="1" w:color="FFFFFF"/>
              </w:pBdr>
              <w:spacing w:line="260" w:lineRule="exact"/>
              <w:ind w:left="-7"/>
              <w:jc w:val="center"/>
              <w:rPr>
                <w:rFonts w:cs="Arial"/>
                <w:sz w:val="14"/>
                <w:szCs w:val="14"/>
                <w:cs/>
              </w:rPr>
            </w:pPr>
          </w:p>
        </w:tc>
      </w:tr>
      <w:tr w:rsidR="00CA7393" w:rsidRPr="008729FD" w:rsidTr="00FC1F33">
        <w:trPr>
          <w:cantSplit/>
        </w:trPr>
        <w:tc>
          <w:tcPr>
            <w:tcW w:w="2412" w:type="dxa"/>
          </w:tcPr>
          <w:p w:rsidR="00CA7393" w:rsidRPr="008729FD" w:rsidRDefault="00CA7393" w:rsidP="00FC1F33">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19</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18</w:t>
            </w:r>
          </w:p>
        </w:tc>
        <w:tc>
          <w:tcPr>
            <w:tcW w:w="117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37</w:t>
            </w:r>
          </w:p>
        </w:tc>
        <w:tc>
          <w:tcPr>
            <w:tcW w:w="1242" w:type="dxa"/>
            <w:vAlign w:val="bottom"/>
          </w:tcPr>
          <w:p w:rsidR="00CA7393" w:rsidRPr="008729FD" w:rsidRDefault="00CA7393" w:rsidP="00FC1F33">
            <w:pPr>
              <w:spacing w:line="260" w:lineRule="exact"/>
              <w:ind w:left="-7"/>
              <w:jc w:val="center"/>
              <w:rPr>
                <w:rFonts w:cs="Arial"/>
                <w:sz w:val="14"/>
                <w:szCs w:val="14"/>
              </w:rPr>
            </w:pPr>
            <w:r w:rsidRPr="008729FD">
              <w:rPr>
                <w:rFonts w:cs="Arial"/>
                <w:sz w:val="14"/>
                <w:szCs w:val="14"/>
              </w:rPr>
              <w:t>MOR, MOR -0.75, LIBOR +2.5, 5.75-6.00</w:t>
            </w:r>
          </w:p>
        </w:tc>
      </w:tr>
      <w:tr w:rsidR="00CA7393" w:rsidRPr="008729FD" w:rsidTr="00FC1F33">
        <w:trPr>
          <w:cantSplit/>
          <w:trHeight w:val="252"/>
        </w:trPr>
        <w:tc>
          <w:tcPr>
            <w:tcW w:w="2412" w:type="dxa"/>
          </w:tcPr>
          <w:p w:rsidR="00CA7393" w:rsidRPr="008729FD" w:rsidRDefault="00CA7393" w:rsidP="00FC1F33">
            <w:pPr>
              <w:tabs>
                <w:tab w:val="left" w:pos="240"/>
              </w:tabs>
              <w:spacing w:line="260" w:lineRule="exact"/>
              <w:ind w:left="130" w:hanging="130"/>
              <w:rPr>
                <w:rFonts w:cs="Arial"/>
                <w:sz w:val="14"/>
                <w:szCs w:val="14"/>
              </w:rPr>
            </w:pPr>
            <w:r w:rsidRPr="008729FD">
              <w:rPr>
                <w:rFonts w:cs="Arial"/>
                <w:sz w:val="14"/>
                <w:szCs w:val="14"/>
              </w:rPr>
              <w:t>Trade and other payables</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173</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173</w:t>
            </w:r>
          </w:p>
        </w:tc>
        <w:tc>
          <w:tcPr>
            <w:tcW w:w="1242" w:type="dxa"/>
          </w:tcPr>
          <w:p w:rsidR="00CA7393" w:rsidRPr="008729FD" w:rsidRDefault="00CA7393" w:rsidP="00FC1F33">
            <w:pPr>
              <w:spacing w:line="260" w:lineRule="exact"/>
              <w:ind w:left="-7"/>
              <w:jc w:val="center"/>
              <w:rPr>
                <w:rFonts w:cs="Arial"/>
                <w:sz w:val="14"/>
                <w:szCs w:val="14"/>
              </w:rPr>
            </w:pPr>
            <w:r w:rsidRPr="008729FD">
              <w:rPr>
                <w:rFonts w:cs="Arial"/>
                <w:sz w:val="14"/>
                <w:szCs w:val="14"/>
              </w:rPr>
              <w:t>-</w:t>
            </w:r>
          </w:p>
        </w:tc>
      </w:tr>
      <w:tr w:rsidR="00CA7393" w:rsidRPr="008729FD" w:rsidTr="00FC1F33">
        <w:trPr>
          <w:cantSplit/>
        </w:trPr>
        <w:tc>
          <w:tcPr>
            <w:tcW w:w="2412" w:type="dxa"/>
          </w:tcPr>
          <w:p w:rsidR="00CA7393" w:rsidRPr="008729FD" w:rsidRDefault="00CA7393" w:rsidP="00FC1F33">
            <w:pPr>
              <w:tabs>
                <w:tab w:val="left" w:pos="240"/>
              </w:tabs>
              <w:spacing w:line="260" w:lineRule="exact"/>
              <w:ind w:left="132" w:hanging="132"/>
              <w:rPr>
                <w:rFonts w:cs="Arial"/>
                <w:sz w:val="14"/>
                <w:szCs w:val="14"/>
              </w:rPr>
            </w:pPr>
            <w:r w:rsidRPr="008729FD">
              <w:rPr>
                <w:rFonts w:cs="Arial"/>
                <w:sz w:val="14"/>
                <w:szCs w:val="14"/>
              </w:rPr>
              <w:t>Long-term loans</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Pr>
                <w:rFonts w:cs="Arial"/>
                <w:sz w:val="14"/>
                <w:szCs w:val="14"/>
              </w:rPr>
              <w:t>65</w:t>
            </w:r>
          </w:p>
        </w:tc>
        <w:tc>
          <w:tcPr>
            <w:tcW w:w="1170" w:type="dxa"/>
            <w:vAlign w:val="bottom"/>
          </w:tcPr>
          <w:p w:rsidR="00CA7393" w:rsidRPr="008729FD" w:rsidRDefault="00CA7393" w:rsidP="00FC1F33">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FC1F33">
            <w:pPr>
              <w:tabs>
                <w:tab w:val="decimal" w:pos="702"/>
              </w:tabs>
              <w:spacing w:line="260" w:lineRule="exact"/>
              <w:rPr>
                <w:rFonts w:cs="Arial"/>
                <w:sz w:val="14"/>
                <w:szCs w:val="14"/>
              </w:rPr>
            </w:pPr>
            <w:r>
              <w:rPr>
                <w:rFonts w:cs="Arial"/>
                <w:sz w:val="14"/>
                <w:szCs w:val="14"/>
              </w:rPr>
              <w:t>65</w:t>
            </w:r>
          </w:p>
        </w:tc>
        <w:tc>
          <w:tcPr>
            <w:tcW w:w="1242" w:type="dxa"/>
            <w:vAlign w:val="bottom"/>
          </w:tcPr>
          <w:p w:rsidR="00CA7393" w:rsidRPr="008729FD" w:rsidRDefault="00CA7393" w:rsidP="00FC1F33">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MLR - 1, MLR - 1.75</w:t>
            </w:r>
          </w:p>
        </w:tc>
      </w:tr>
      <w:tr w:rsidR="00346973" w:rsidRPr="008729FD" w:rsidTr="00FC1F33">
        <w:trPr>
          <w:cantSplit/>
        </w:trPr>
        <w:tc>
          <w:tcPr>
            <w:tcW w:w="2412" w:type="dxa"/>
          </w:tcPr>
          <w:p w:rsidR="00346973" w:rsidRPr="008729FD" w:rsidRDefault="00346973" w:rsidP="00346973">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rsidR="00346973" w:rsidRPr="008729FD" w:rsidRDefault="00346973" w:rsidP="00346973">
            <w:pPr>
              <w:pBdr>
                <w:bottom w:val="single" w:sz="4" w:space="1" w:color="auto"/>
              </w:pBd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346973" w:rsidRPr="008729FD" w:rsidRDefault="00346973" w:rsidP="00346973">
            <w:pPr>
              <w:pBdr>
                <w:bottom w:val="single" w:sz="4" w:space="1" w:color="auto"/>
              </w:pBdr>
              <w:tabs>
                <w:tab w:val="decimal" w:pos="702"/>
              </w:tabs>
              <w:spacing w:line="260" w:lineRule="exact"/>
              <w:rPr>
                <w:rFonts w:cs="Arial"/>
                <w:sz w:val="14"/>
                <w:szCs w:val="14"/>
              </w:rPr>
            </w:pPr>
            <w:r>
              <w:rPr>
                <w:rFonts w:cs="Arial"/>
                <w:sz w:val="14"/>
                <w:szCs w:val="14"/>
              </w:rPr>
              <w:t>5</w:t>
            </w:r>
          </w:p>
        </w:tc>
        <w:tc>
          <w:tcPr>
            <w:tcW w:w="1080" w:type="dxa"/>
            <w:vAlign w:val="bottom"/>
          </w:tcPr>
          <w:p w:rsidR="00346973" w:rsidRPr="008729FD" w:rsidRDefault="00346973" w:rsidP="00346973">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346973" w:rsidRPr="008729FD" w:rsidRDefault="00346973" w:rsidP="00346973">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346973" w:rsidRPr="008729FD" w:rsidRDefault="00346973" w:rsidP="00346973">
            <w:pPr>
              <w:pBdr>
                <w:bottom w:val="single" w:sz="4" w:space="1" w:color="auto"/>
              </w:pBdr>
              <w:tabs>
                <w:tab w:val="decimal" w:pos="702"/>
              </w:tabs>
              <w:spacing w:line="260" w:lineRule="exact"/>
              <w:rPr>
                <w:rFonts w:cs="Arial"/>
                <w:sz w:val="14"/>
                <w:szCs w:val="14"/>
              </w:rPr>
            </w:pPr>
            <w:r>
              <w:rPr>
                <w:rFonts w:cs="Arial"/>
                <w:sz w:val="14"/>
                <w:szCs w:val="14"/>
              </w:rPr>
              <w:t>6</w:t>
            </w:r>
          </w:p>
        </w:tc>
        <w:tc>
          <w:tcPr>
            <w:tcW w:w="1242" w:type="dxa"/>
            <w:vAlign w:val="bottom"/>
          </w:tcPr>
          <w:p w:rsidR="00346973" w:rsidRPr="008729FD" w:rsidRDefault="00346973" w:rsidP="00346973">
            <w:pPr>
              <w:spacing w:line="260" w:lineRule="exact"/>
              <w:ind w:left="-7"/>
              <w:jc w:val="center"/>
              <w:rPr>
                <w:rFonts w:cs="Arial"/>
                <w:sz w:val="14"/>
                <w:szCs w:val="14"/>
              </w:rPr>
            </w:pPr>
            <w:r w:rsidRPr="008729FD">
              <w:rPr>
                <w:rFonts w:cs="Arial"/>
                <w:sz w:val="14"/>
                <w:szCs w:val="14"/>
              </w:rPr>
              <w:t>5.64 - 9.03</w:t>
            </w:r>
          </w:p>
        </w:tc>
      </w:tr>
      <w:tr w:rsidR="00CA7393" w:rsidRPr="008729FD" w:rsidTr="00FC1F33">
        <w:trPr>
          <w:cantSplit/>
        </w:trPr>
        <w:tc>
          <w:tcPr>
            <w:tcW w:w="2412" w:type="dxa"/>
          </w:tcPr>
          <w:p w:rsidR="00CA7393" w:rsidRPr="008729FD" w:rsidRDefault="00CA7393" w:rsidP="00FC1F33">
            <w:pPr>
              <w:tabs>
                <w:tab w:val="left" w:pos="240"/>
              </w:tabs>
              <w:spacing w:line="260" w:lineRule="exact"/>
              <w:ind w:left="132" w:hanging="132"/>
              <w:rPr>
                <w:rFonts w:cs="Arial"/>
                <w:sz w:val="14"/>
                <w:szCs w:val="14"/>
              </w:rPr>
            </w:pP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20</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Pr>
                <w:rFonts w:cs="Arial"/>
                <w:sz w:val="14"/>
                <w:szCs w:val="14"/>
              </w:rPr>
              <w:t>5</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Pr>
                <w:rFonts w:cs="Arial"/>
                <w:sz w:val="14"/>
                <w:szCs w:val="14"/>
              </w:rPr>
              <w:t>83</w:t>
            </w:r>
          </w:p>
        </w:tc>
        <w:tc>
          <w:tcPr>
            <w:tcW w:w="117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sidRPr="008729FD">
              <w:rPr>
                <w:rFonts w:cs="Arial"/>
                <w:sz w:val="14"/>
                <w:szCs w:val="14"/>
              </w:rPr>
              <w:t>173</w:t>
            </w:r>
          </w:p>
        </w:tc>
        <w:tc>
          <w:tcPr>
            <w:tcW w:w="1080" w:type="dxa"/>
            <w:vAlign w:val="bottom"/>
          </w:tcPr>
          <w:p w:rsidR="00CA7393" w:rsidRPr="008729FD" w:rsidRDefault="00CA7393" w:rsidP="00FC1F33">
            <w:pPr>
              <w:pBdr>
                <w:bottom w:val="single" w:sz="4" w:space="1" w:color="auto"/>
              </w:pBdr>
              <w:tabs>
                <w:tab w:val="decimal" w:pos="702"/>
              </w:tabs>
              <w:spacing w:line="260" w:lineRule="exact"/>
              <w:rPr>
                <w:rFonts w:cs="Arial"/>
                <w:sz w:val="14"/>
                <w:szCs w:val="14"/>
              </w:rPr>
            </w:pPr>
            <w:r>
              <w:rPr>
                <w:rFonts w:cs="Arial"/>
                <w:sz w:val="14"/>
                <w:szCs w:val="14"/>
              </w:rPr>
              <w:t>281</w:t>
            </w:r>
          </w:p>
        </w:tc>
        <w:tc>
          <w:tcPr>
            <w:tcW w:w="1242" w:type="dxa"/>
            <w:vAlign w:val="bottom"/>
          </w:tcPr>
          <w:p w:rsidR="00CA7393" w:rsidRPr="008729FD" w:rsidRDefault="00CA7393" w:rsidP="00FC1F33">
            <w:pPr>
              <w:pBdr>
                <w:top w:val="single" w:sz="4" w:space="1" w:color="FFFFFF"/>
                <w:bottom w:val="single" w:sz="4" w:space="1" w:color="FFFFFF"/>
              </w:pBdr>
              <w:spacing w:line="260" w:lineRule="exact"/>
              <w:ind w:left="-7"/>
              <w:jc w:val="center"/>
              <w:rPr>
                <w:rFonts w:cs="Arial"/>
                <w:sz w:val="14"/>
                <w:szCs w:val="14"/>
              </w:rPr>
            </w:pPr>
          </w:p>
        </w:tc>
      </w:tr>
    </w:tbl>
    <w:p w:rsidR="00CA7393" w:rsidRPr="008729FD" w:rsidRDefault="00A33185" w:rsidP="00CA7393">
      <w:pPr>
        <w:tabs>
          <w:tab w:val="left" w:pos="2880"/>
          <w:tab w:val="left" w:pos="5760"/>
          <w:tab w:val="decimal" w:pos="6660"/>
          <w:tab w:val="left" w:pos="7110"/>
          <w:tab w:val="decimal" w:pos="7920"/>
        </w:tabs>
        <w:spacing w:before="120" w:line="380" w:lineRule="exact"/>
        <w:ind w:left="547" w:right="-9" w:hanging="547"/>
        <w:jc w:val="right"/>
        <w:rPr>
          <w:rFonts w:cs="Arial"/>
          <w:sz w:val="14"/>
          <w:szCs w:val="14"/>
        </w:rPr>
      </w:pPr>
      <w:r w:rsidRPr="008729FD">
        <w:rPr>
          <w:rFonts w:cs="Arial"/>
          <w:sz w:val="14"/>
          <w:szCs w:val="14"/>
        </w:rPr>
        <w:t xml:space="preserve"> </w:t>
      </w:r>
      <w:r w:rsidR="00CA7393" w:rsidRPr="008729FD">
        <w:rPr>
          <w:rFonts w:cs="Arial"/>
          <w:sz w:val="14"/>
          <w:szCs w:val="14"/>
        </w:rPr>
        <w:t>(Unit: Million Baht)</w:t>
      </w:r>
    </w:p>
    <w:tbl>
      <w:tblPr>
        <w:tblW w:w="9144" w:type="dxa"/>
        <w:tblInd w:w="558" w:type="dxa"/>
        <w:tblLayout w:type="fixed"/>
        <w:tblLook w:val="0000" w:firstRow="0" w:lastRow="0" w:firstColumn="0" w:lastColumn="0" w:noHBand="0" w:noVBand="0"/>
      </w:tblPr>
      <w:tblGrid>
        <w:gridCol w:w="2412"/>
        <w:gridCol w:w="1080"/>
        <w:gridCol w:w="1080"/>
        <w:gridCol w:w="1080"/>
        <w:gridCol w:w="1170"/>
        <w:gridCol w:w="1080"/>
        <w:gridCol w:w="1242"/>
      </w:tblGrid>
      <w:tr w:rsidR="00CA7393" w:rsidRPr="008729FD" w:rsidTr="00FC1F33">
        <w:trPr>
          <w:cantSplit/>
          <w:tblHeader/>
        </w:trPr>
        <w:tc>
          <w:tcPr>
            <w:tcW w:w="2412" w:type="dxa"/>
            <w:vAlign w:val="bottom"/>
          </w:tcPr>
          <w:p w:rsidR="00CA7393" w:rsidRPr="008729FD" w:rsidRDefault="00CA7393" w:rsidP="00534F27">
            <w:pPr>
              <w:tabs>
                <w:tab w:val="left" w:pos="240"/>
              </w:tabs>
              <w:spacing w:line="260" w:lineRule="exact"/>
              <w:ind w:left="240" w:right="-108" w:hanging="240"/>
              <w:rPr>
                <w:rFonts w:cs="Arial"/>
                <w:sz w:val="14"/>
                <w:szCs w:val="14"/>
              </w:rPr>
            </w:pPr>
          </w:p>
        </w:tc>
        <w:tc>
          <w:tcPr>
            <w:tcW w:w="6732" w:type="dxa"/>
            <w:gridSpan w:val="6"/>
          </w:tcPr>
          <w:p w:rsidR="00CA7393" w:rsidRPr="008729FD" w:rsidRDefault="00CA7393" w:rsidP="00534F27">
            <w:pPr>
              <w:pBdr>
                <w:bottom w:val="single" w:sz="4" w:space="1" w:color="auto"/>
              </w:pBdr>
              <w:spacing w:line="260" w:lineRule="exact"/>
              <w:ind w:left="-7"/>
              <w:jc w:val="center"/>
              <w:rPr>
                <w:rFonts w:cs="Arial"/>
                <w:sz w:val="14"/>
                <w:szCs w:val="14"/>
              </w:rPr>
            </w:pPr>
            <w:r w:rsidRPr="008729FD">
              <w:rPr>
                <w:rFonts w:cs="Arial"/>
                <w:sz w:val="14"/>
                <w:szCs w:val="14"/>
              </w:rPr>
              <w:t>As at 31 December 2019</w:t>
            </w:r>
          </w:p>
        </w:tc>
      </w:tr>
      <w:tr w:rsidR="00CA7393" w:rsidRPr="008729FD" w:rsidTr="00FC1F33">
        <w:trPr>
          <w:cantSplit/>
          <w:tblHeader/>
        </w:trPr>
        <w:tc>
          <w:tcPr>
            <w:tcW w:w="2412" w:type="dxa"/>
            <w:vAlign w:val="bottom"/>
          </w:tcPr>
          <w:p w:rsidR="00CA7393" w:rsidRPr="008729FD" w:rsidRDefault="00CA7393" w:rsidP="00534F27">
            <w:pPr>
              <w:tabs>
                <w:tab w:val="left" w:pos="240"/>
              </w:tabs>
              <w:spacing w:line="260" w:lineRule="exact"/>
              <w:ind w:left="240" w:right="-108" w:hanging="240"/>
              <w:rPr>
                <w:rFonts w:cs="Arial"/>
                <w:sz w:val="14"/>
                <w:szCs w:val="14"/>
              </w:rPr>
            </w:pPr>
          </w:p>
        </w:tc>
        <w:tc>
          <w:tcPr>
            <w:tcW w:w="6732" w:type="dxa"/>
            <w:gridSpan w:val="6"/>
          </w:tcPr>
          <w:p w:rsidR="00CA7393" w:rsidRPr="008729FD" w:rsidRDefault="00CA7393" w:rsidP="00534F27">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CA7393" w:rsidRPr="008729FD" w:rsidTr="00FC1F33">
        <w:trPr>
          <w:cantSplit/>
          <w:tblHeader/>
        </w:trPr>
        <w:tc>
          <w:tcPr>
            <w:tcW w:w="2412" w:type="dxa"/>
            <w:vAlign w:val="bottom"/>
          </w:tcPr>
          <w:p w:rsidR="00CA7393" w:rsidRPr="008729FD" w:rsidRDefault="00CA7393" w:rsidP="00534F27">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CA7393" w:rsidRPr="008729FD" w:rsidRDefault="00CA7393" w:rsidP="00534F27">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CA7393" w:rsidRPr="008729FD" w:rsidRDefault="00CA7393" w:rsidP="00534F27">
            <w:pPr>
              <w:spacing w:line="260" w:lineRule="exact"/>
              <w:ind w:left="-108" w:right="-108"/>
              <w:jc w:val="center"/>
              <w:rPr>
                <w:rFonts w:cs="Arial"/>
                <w:sz w:val="14"/>
                <w:szCs w:val="14"/>
              </w:rPr>
            </w:pPr>
          </w:p>
        </w:tc>
        <w:tc>
          <w:tcPr>
            <w:tcW w:w="1170" w:type="dxa"/>
            <w:vAlign w:val="bottom"/>
          </w:tcPr>
          <w:p w:rsidR="00CA7393" w:rsidRPr="008729FD" w:rsidRDefault="00CA7393" w:rsidP="00534F27">
            <w:pPr>
              <w:spacing w:line="260" w:lineRule="exact"/>
              <w:ind w:left="-57"/>
              <w:jc w:val="center"/>
              <w:rPr>
                <w:rFonts w:cs="Arial"/>
                <w:sz w:val="14"/>
                <w:szCs w:val="14"/>
                <w:cs/>
              </w:rPr>
            </w:pPr>
          </w:p>
        </w:tc>
        <w:tc>
          <w:tcPr>
            <w:tcW w:w="1080" w:type="dxa"/>
            <w:vAlign w:val="bottom"/>
          </w:tcPr>
          <w:p w:rsidR="00CA7393" w:rsidRPr="008729FD" w:rsidRDefault="00CA7393" w:rsidP="00534F27">
            <w:pPr>
              <w:spacing w:line="260" w:lineRule="exact"/>
              <w:ind w:left="-57"/>
              <w:jc w:val="center"/>
              <w:rPr>
                <w:rFonts w:cs="Arial"/>
                <w:sz w:val="14"/>
                <w:szCs w:val="14"/>
              </w:rPr>
            </w:pPr>
          </w:p>
        </w:tc>
        <w:tc>
          <w:tcPr>
            <w:tcW w:w="1242" w:type="dxa"/>
            <w:vAlign w:val="bottom"/>
          </w:tcPr>
          <w:p w:rsidR="00CA7393" w:rsidRPr="008729FD" w:rsidRDefault="00CA7393" w:rsidP="00534F27">
            <w:pPr>
              <w:spacing w:line="260" w:lineRule="exact"/>
              <w:ind w:left="-7"/>
              <w:jc w:val="center"/>
              <w:rPr>
                <w:rFonts w:cs="Arial"/>
                <w:sz w:val="14"/>
                <w:szCs w:val="14"/>
                <w:cs/>
              </w:rPr>
            </w:pPr>
          </w:p>
        </w:tc>
      </w:tr>
      <w:tr w:rsidR="00CA7393" w:rsidRPr="008729FD" w:rsidTr="00FC1F33">
        <w:trPr>
          <w:cantSplit/>
          <w:tblHeader/>
        </w:trPr>
        <w:tc>
          <w:tcPr>
            <w:tcW w:w="2412" w:type="dxa"/>
            <w:vAlign w:val="bottom"/>
          </w:tcPr>
          <w:p w:rsidR="00CA7393" w:rsidRPr="008729FD" w:rsidRDefault="00CA7393" w:rsidP="00534F27">
            <w:pPr>
              <w:tabs>
                <w:tab w:val="left" w:pos="240"/>
              </w:tabs>
              <w:spacing w:line="260" w:lineRule="exact"/>
              <w:ind w:left="240" w:right="-108" w:hanging="240"/>
              <w:rPr>
                <w:rFonts w:cs="Arial"/>
                <w:sz w:val="14"/>
                <w:szCs w:val="14"/>
              </w:rPr>
            </w:pPr>
          </w:p>
        </w:tc>
        <w:tc>
          <w:tcPr>
            <w:tcW w:w="1080" w:type="dxa"/>
          </w:tcPr>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CA7393" w:rsidRPr="008729FD" w:rsidRDefault="00CA7393" w:rsidP="00534F27">
            <w:pPr>
              <w:pBdr>
                <w:bottom w:val="single" w:sz="4" w:space="1" w:color="auto"/>
              </w:pBdr>
              <w:spacing w:line="260" w:lineRule="exact"/>
              <w:jc w:val="center"/>
              <w:rPr>
                <w:rFonts w:cs="Arial"/>
                <w:sz w:val="14"/>
                <w:szCs w:val="14"/>
              </w:rPr>
            </w:pPr>
          </w:p>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Floating</w:t>
            </w:r>
          </w:p>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Non-interest</w:t>
            </w:r>
          </w:p>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CA7393" w:rsidRPr="008729FD" w:rsidRDefault="00CA7393" w:rsidP="00534F27">
            <w:pPr>
              <w:pBdr>
                <w:bottom w:val="single" w:sz="4" w:space="1" w:color="auto"/>
              </w:pBdr>
              <w:spacing w:line="260" w:lineRule="exact"/>
              <w:jc w:val="center"/>
              <w:rPr>
                <w:rFonts w:cs="Arial"/>
                <w:sz w:val="14"/>
                <w:szCs w:val="14"/>
              </w:rPr>
            </w:pPr>
          </w:p>
          <w:p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CA7393" w:rsidRPr="008729FD" w:rsidTr="00FC1F33">
        <w:trPr>
          <w:cantSplit/>
          <w:trHeight w:val="207"/>
        </w:trPr>
        <w:tc>
          <w:tcPr>
            <w:tcW w:w="2412" w:type="dxa"/>
            <w:vAlign w:val="bottom"/>
          </w:tcPr>
          <w:p w:rsidR="00CA7393" w:rsidRPr="008729FD" w:rsidRDefault="00CA7393" w:rsidP="00534F27">
            <w:pPr>
              <w:tabs>
                <w:tab w:val="left" w:pos="240"/>
              </w:tabs>
              <w:spacing w:line="260" w:lineRule="exact"/>
              <w:ind w:left="240" w:hanging="240"/>
              <w:rPr>
                <w:rFonts w:cs="Arial"/>
                <w:b/>
                <w:bCs/>
                <w:sz w:val="14"/>
                <w:szCs w:val="14"/>
                <w:cs/>
              </w:rPr>
            </w:pPr>
          </w:p>
        </w:tc>
        <w:tc>
          <w:tcPr>
            <w:tcW w:w="1080" w:type="dxa"/>
          </w:tcPr>
          <w:p w:rsidR="00CA7393" w:rsidRPr="008729FD" w:rsidRDefault="00CA7393" w:rsidP="00534F27">
            <w:pPr>
              <w:tabs>
                <w:tab w:val="left" w:pos="240"/>
              </w:tabs>
              <w:spacing w:line="260" w:lineRule="exact"/>
              <w:ind w:left="240" w:hanging="240"/>
              <w:rPr>
                <w:rFonts w:cs="Arial"/>
                <w:b/>
                <w:bCs/>
                <w:sz w:val="14"/>
                <w:szCs w:val="14"/>
                <w:cs/>
              </w:rPr>
            </w:pPr>
          </w:p>
        </w:tc>
        <w:tc>
          <w:tcPr>
            <w:tcW w:w="4410" w:type="dxa"/>
            <w:gridSpan w:val="4"/>
            <w:vAlign w:val="bottom"/>
          </w:tcPr>
          <w:p w:rsidR="00CA7393" w:rsidRPr="008729FD" w:rsidRDefault="00CA7393" w:rsidP="00534F27">
            <w:pPr>
              <w:tabs>
                <w:tab w:val="left" w:pos="240"/>
              </w:tabs>
              <w:spacing w:line="260" w:lineRule="exact"/>
              <w:ind w:left="240" w:hanging="240"/>
              <w:rPr>
                <w:rFonts w:cs="Arial"/>
                <w:b/>
                <w:bCs/>
                <w:sz w:val="14"/>
                <w:szCs w:val="14"/>
                <w:cs/>
              </w:rPr>
            </w:pPr>
          </w:p>
        </w:tc>
        <w:tc>
          <w:tcPr>
            <w:tcW w:w="1242" w:type="dxa"/>
          </w:tcPr>
          <w:p w:rsidR="00CA7393" w:rsidRPr="008729FD" w:rsidRDefault="00CA7393" w:rsidP="00534F27">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CA7393" w:rsidRPr="008729FD" w:rsidTr="00FC1F33">
        <w:trPr>
          <w:cantSplit/>
        </w:trPr>
        <w:tc>
          <w:tcPr>
            <w:tcW w:w="2412" w:type="dxa"/>
            <w:vAlign w:val="bottom"/>
          </w:tcPr>
          <w:p w:rsidR="00CA7393" w:rsidRPr="008729FD" w:rsidRDefault="00CA7393" w:rsidP="00534F27">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CA7393" w:rsidRPr="008729FD" w:rsidRDefault="00CA7393" w:rsidP="00534F27">
            <w:pPr>
              <w:spacing w:line="260" w:lineRule="exact"/>
              <w:ind w:left="-7"/>
              <w:jc w:val="thaiDistribute"/>
              <w:rPr>
                <w:rFonts w:cs="Arial"/>
                <w:sz w:val="14"/>
                <w:szCs w:val="14"/>
              </w:rPr>
            </w:pPr>
          </w:p>
        </w:tc>
        <w:tc>
          <w:tcPr>
            <w:tcW w:w="1080" w:type="dxa"/>
            <w:vAlign w:val="bottom"/>
          </w:tcPr>
          <w:p w:rsidR="00CA7393" w:rsidRPr="008729FD" w:rsidRDefault="00CA7393" w:rsidP="00534F27">
            <w:pPr>
              <w:spacing w:line="260" w:lineRule="exact"/>
              <w:ind w:left="-7"/>
              <w:jc w:val="thaiDistribute"/>
              <w:rPr>
                <w:rFonts w:cs="Arial"/>
                <w:sz w:val="14"/>
                <w:szCs w:val="14"/>
              </w:rPr>
            </w:pPr>
          </w:p>
        </w:tc>
        <w:tc>
          <w:tcPr>
            <w:tcW w:w="1080" w:type="dxa"/>
            <w:vAlign w:val="bottom"/>
          </w:tcPr>
          <w:p w:rsidR="00CA7393" w:rsidRPr="008729FD" w:rsidRDefault="00CA7393" w:rsidP="00534F27">
            <w:pPr>
              <w:spacing w:line="260" w:lineRule="exact"/>
              <w:ind w:left="-7"/>
              <w:jc w:val="thaiDistribute"/>
              <w:rPr>
                <w:rFonts w:cs="Arial"/>
                <w:sz w:val="14"/>
                <w:szCs w:val="14"/>
              </w:rPr>
            </w:pPr>
          </w:p>
        </w:tc>
        <w:tc>
          <w:tcPr>
            <w:tcW w:w="1170" w:type="dxa"/>
            <w:vAlign w:val="bottom"/>
          </w:tcPr>
          <w:p w:rsidR="00CA7393" w:rsidRPr="008729FD" w:rsidRDefault="00CA7393" w:rsidP="00534F27">
            <w:pPr>
              <w:spacing w:line="260" w:lineRule="exact"/>
              <w:ind w:left="-7"/>
              <w:jc w:val="thaiDistribute"/>
              <w:rPr>
                <w:rFonts w:cs="Arial"/>
                <w:sz w:val="14"/>
                <w:szCs w:val="14"/>
              </w:rPr>
            </w:pPr>
          </w:p>
        </w:tc>
        <w:tc>
          <w:tcPr>
            <w:tcW w:w="1080" w:type="dxa"/>
            <w:vAlign w:val="bottom"/>
          </w:tcPr>
          <w:p w:rsidR="00CA7393" w:rsidRPr="008729FD" w:rsidRDefault="00CA7393" w:rsidP="00534F27">
            <w:pPr>
              <w:spacing w:line="260" w:lineRule="exact"/>
              <w:ind w:left="-7"/>
              <w:jc w:val="thaiDistribute"/>
              <w:rPr>
                <w:rFonts w:cs="Arial"/>
                <w:sz w:val="14"/>
                <w:szCs w:val="14"/>
              </w:rPr>
            </w:pPr>
          </w:p>
        </w:tc>
        <w:tc>
          <w:tcPr>
            <w:tcW w:w="1242" w:type="dxa"/>
            <w:vAlign w:val="bottom"/>
          </w:tcPr>
          <w:p w:rsidR="00CA7393" w:rsidRPr="008729FD" w:rsidRDefault="00CA7393" w:rsidP="00534F27">
            <w:pPr>
              <w:spacing w:line="260" w:lineRule="exact"/>
              <w:ind w:left="-7"/>
              <w:jc w:val="center"/>
              <w:rPr>
                <w:rFonts w:cs="Arial"/>
                <w:sz w:val="14"/>
                <w:szCs w:val="14"/>
              </w:rPr>
            </w:pPr>
          </w:p>
        </w:tc>
      </w:tr>
      <w:tr w:rsidR="00CA7393" w:rsidRPr="008729FD" w:rsidTr="00FC1F33">
        <w:trPr>
          <w:cantSplit/>
        </w:trPr>
        <w:tc>
          <w:tcPr>
            <w:tcW w:w="2412" w:type="dxa"/>
            <w:vAlign w:val="bottom"/>
          </w:tcPr>
          <w:p w:rsidR="00CA7393" w:rsidRPr="008729FD" w:rsidRDefault="00CA7393" w:rsidP="00534F27">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6</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6</w:t>
            </w:r>
          </w:p>
        </w:tc>
        <w:tc>
          <w:tcPr>
            <w:tcW w:w="1242" w:type="dxa"/>
            <w:vAlign w:val="bottom"/>
          </w:tcPr>
          <w:p w:rsidR="00CA7393" w:rsidRPr="008729FD" w:rsidRDefault="00CA7393" w:rsidP="00534F27">
            <w:pPr>
              <w:spacing w:line="260" w:lineRule="exact"/>
              <w:ind w:left="-7"/>
              <w:jc w:val="center"/>
              <w:rPr>
                <w:rFonts w:cs="Arial"/>
                <w:sz w:val="14"/>
                <w:szCs w:val="14"/>
              </w:rPr>
            </w:pPr>
            <w:r w:rsidRPr="008729FD">
              <w:rPr>
                <w:rFonts w:cs="Arial"/>
                <w:sz w:val="14"/>
                <w:szCs w:val="14"/>
              </w:rPr>
              <w:t>-</w:t>
            </w:r>
          </w:p>
        </w:tc>
      </w:tr>
      <w:tr w:rsidR="00CA7393" w:rsidRPr="008729FD" w:rsidTr="00FC1F33">
        <w:trPr>
          <w:cantSplit/>
        </w:trPr>
        <w:tc>
          <w:tcPr>
            <w:tcW w:w="2412" w:type="dxa"/>
            <w:vAlign w:val="bottom"/>
          </w:tcPr>
          <w:p w:rsidR="00CA7393" w:rsidRPr="008729FD" w:rsidRDefault="00CA7393" w:rsidP="00534F27">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102</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102</w:t>
            </w:r>
          </w:p>
        </w:tc>
        <w:tc>
          <w:tcPr>
            <w:tcW w:w="1242" w:type="dxa"/>
            <w:vAlign w:val="bottom"/>
          </w:tcPr>
          <w:p w:rsidR="00CA7393" w:rsidRPr="008729FD" w:rsidRDefault="00CA7393" w:rsidP="00534F27">
            <w:pPr>
              <w:spacing w:line="260" w:lineRule="exact"/>
              <w:ind w:left="-7"/>
              <w:jc w:val="center"/>
              <w:rPr>
                <w:rFonts w:cs="Arial"/>
                <w:sz w:val="14"/>
                <w:szCs w:val="14"/>
              </w:rPr>
            </w:pPr>
            <w:r w:rsidRPr="008729FD">
              <w:rPr>
                <w:rFonts w:cs="Arial"/>
                <w:sz w:val="14"/>
                <w:szCs w:val="14"/>
              </w:rPr>
              <w:t>-</w:t>
            </w:r>
          </w:p>
        </w:tc>
      </w:tr>
      <w:tr w:rsidR="00CA7393" w:rsidRPr="008729FD" w:rsidTr="00FC1F33">
        <w:trPr>
          <w:cantSplit/>
        </w:trPr>
        <w:tc>
          <w:tcPr>
            <w:tcW w:w="2412" w:type="dxa"/>
            <w:vAlign w:val="bottom"/>
          </w:tcPr>
          <w:p w:rsidR="00CA7393" w:rsidRPr="008729FD" w:rsidRDefault="00CA7393" w:rsidP="00534F27">
            <w:pPr>
              <w:tabs>
                <w:tab w:val="left" w:pos="240"/>
              </w:tabs>
              <w:spacing w:line="260" w:lineRule="exact"/>
              <w:ind w:left="132" w:hanging="132"/>
              <w:rPr>
                <w:rFonts w:cs="Arial"/>
                <w:sz w:val="14"/>
                <w:szCs w:val="14"/>
              </w:rPr>
            </w:pPr>
            <w:r w:rsidRPr="008729FD">
              <w:rPr>
                <w:rFonts w:cs="Arial"/>
                <w:sz w:val="14"/>
                <w:szCs w:val="14"/>
              </w:rPr>
              <w:t xml:space="preserve">Receivables from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3</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4</w:t>
            </w:r>
          </w:p>
        </w:tc>
        <w:tc>
          <w:tcPr>
            <w:tcW w:w="1242" w:type="dxa"/>
            <w:vAlign w:val="bottom"/>
          </w:tcPr>
          <w:p w:rsidR="00CA7393" w:rsidRPr="008729FD" w:rsidRDefault="00CA7393" w:rsidP="00534F27">
            <w:pPr>
              <w:spacing w:line="260" w:lineRule="exact"/>
              <w:ind w:left="-7"/>
              <w:jc w:val="center"/>
              <w:rPr>
                <w:rFonts w:cs="Arial"/>
                <w:sz w:val="14"/>
                <w:szCs w:val="14"/>
              </w:rPr>
            </w:pPr>
            <w:r w:rsidRPr="008729FD">
              <w:rPr>
                <w:rFonts w:cs="Arial"/>
                <w:sz w:val="14"/>
                <w:szCs w:val="14"/>
              </w:rPr>
              <w:t>MLR - 1</w:t>
            </w:r>
          </w:p>
        </w:tc>
      </w:tr>
      <w:tr w:rsidR="00CA7393" w:rsidRPr="008729FD" w:rsidTr="00FC1F33">
        <w:trPr>
          <w:cantSplit/>
        </w:trPr>
        <w:tc>
          <w:tcPr>
            <w:tcW w:w="2412" w:type="dxa"/>
            <w:vAlign w:val="bottom"/>
          </w:tcPr>
          <w:p w:rsidR="00CA7393" w:rsidRPr="008729FD" w:rsidRDefault="00CA7393" w:rsidP="00534F27">
            <w:pPr>
              <w:tabs>
                <w:tab w:val="left" w:pos="240"/>
              </w:tabs>
              <w:spacing w:line="260" w:lineRule="exact"/>
              <w:ind w:left="132" w:hanging="132"/>
              <w:rPr>
                <w:rFonts w:cs="Arial"/>
                <w:sz w:val="14"/>
                <w:szCs w:val="14"/>
              </w:rPr>
            </w:pPr>
            <w:r w:rsidRPr="008729FD">
              <w:rPr>
                <w:rFonts w:cs="Arial"/>
                <w:sz w:val="14"/>
                <w:szCs w:val="14"/>
              </w:rPr>
              <w:t>Short-term loans to related parties</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26</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46</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72</w:t>
            </w:r>
          </w:p>
        </w:tc>
        <w:tc>
          <w:tcPr>
            <w:tcW w:w="1242" w:type="dxa"/>
            <w:vAlign w:val="bottom"/>
          </w:tcPr>
          <w:p w:rsidR="00CA7393" w:rsidRPr="008729FD" w:rsidRDefault="00CA7393" w:rsidP="00534F27">
            <w:pPr>
              <w:spacing w:line="260" w:lineRule="exact"/>
              <w:ind w:left="-7"/>
              <w:jc w:val="center"/>
              <w:rPr>
                <w:rFonts w:cs="Arial"/>
                <w:sz w:val="14"/>
                <w:szCs w:val="14"/>
              </w:rPr>
            </w:pPr>
            <w:r w:rsidRPr="008729FD">
              <w:rPr>
                <w:rFonts w:cs="Arial"/>
                <w:sz w:val="14"/>
                <w:szCs w:val="14"/>
              </w:rPr>
              <w:t>4.53 - 6.62</w:t>
            </w:r>
          </w:p>
        </w:tc>
      </w:tr>
      <w:tr w:rsidR="00CA7393" w:rsidRPr="008729FD" w:rsidTr="00FC1F33">
        <w:trPr>
          <w:cantSplit/>
        </w:trPr>
        <w:tc>
          <w:tcPr>
            <w:tcW w:w="2412" w:type="dxa"/>
          </w:tcPr>
          <w:p w:rsidR="00CA7393" w:rsidRPr="008729FD" w:rsidRDefault="00CA7393" w:rsidP="00534F27">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242" w:type="dxa"/>
            <w:vAlign w:val="bottom"/>
          </w:tcPr>
          <w:p w:rsidR="00CA7393" w:rsidRPr="008729FD" w:rsidRDefault="00CA7393" w:rsidP="00534F27">
            <w:pPr>
              <w:spacing w:line="260" w:lineRule="exact"/>
              <w:ind w:left="-7"/>
              <w:jc w:val="center"/>
              <w:rPr>
                <w:rFonts w:cs="Arial"/>
                <w:sz w:val="14"/>
                <w:szCs w:val="14"/>
              </w:rPr>
            </w:pPr>
            <w:r w:rsidRPr="008729FD">
              <w:rPr>
                <w:rFonts w:cs="Arial"/>
                <w:sz w:val="14"/>
                <w:szCs w:val="14"/>
              </w:rPr>
              <w:t>1.05</w:t>
            </w:r>
          </w:p>
        </w:tc>
      </w:tr>
      <w:tr w:rsidR="00CA7393" w:rsidRPr="008729FD" w:rsidTr="00FC1F33">
        <w:trPr>
          <w:cantSplit/>
        </w:trPr>
        <w:tc>
          <w:tcPr>
            <w:tcW w:w="2412" w:type="dxa"/>
          </w:tcPr>
          <w:p w:rsidR="00CA7393" w:rsidRPr="008729FD" w:rsidRDefault="00CA7393" w:rsidP="00534F27">
            <w:pPr>
              <w:tabs>
                <w:tab w:val="left" w:pos="240"/>
              </w:tabs>
              <w:spacing w:line="260" w:lineRule="exact"/>
              <w:ind w:left="132" w:hanging="132"/>
              <w:rPr>
                <w:rFonts w:cs="Arial"/>
                <w:sz w:val="14"/>
                <w:szCs w:val="14"/>
              </w:rPr>
            </w:pP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35</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8</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46</w:t>
            </w:r>
          </w:p>
        </w:tc>
        <w:tc>
          <w:tcPr>
            <w:tcW w:w="117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102</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191</w:t>
            </w:r>
          </w:p>
        </w:tc>
        <w:tc>
          <w:tcPr>
            <w:tcW w:w="1242" w:type="dxa"/>
            <w:vAlign w:val="bottom"/>
          </w:tcPr>
          <w:p w:rsidR="00CA7393" w:rsidRPr="008729FD" w:rsidRDefault="00CA7393" w:rsidP="00534F27">
            <w:pPr>
              <w:pBdr>
                <w:top w:val="single" w:sz="4" w:space="1" w:color="FFFFFF"/>
                <w:bottom w:val="single" w:sz="4" w:space="1" w:color="FFFFFF"/>
              </w:pBdr>
              <w:spacing w:line="260" w:lineRule="exact"/>
              <w:ind w:left="-7"/>
              <w:jc w:val="center"/>
              <w:rPr>
                <w:rFonts w:cs="Arial"/>
                <w:sz w:val="14"/>
                <w:szCs w:val="14"/>
                <w:cs/>
              </w:rPr>
            </w:pPr>
          </w:p>
        </w:tc>
      </w:tr>
      <w:tr w:rsidR="00CA7393" w:rsidRPr="008729FD" w:rsidTr="00FC1F33">
        <w:trPr>
          <w:cantSplit/>
          <w:trHeight w:val="153"/>
        </w:trPr>
        <w:tc>
          <w:tcPr>
            <w:tcW w:w="2412" w:type="dxa"/>
            <w:vAlign w:val="bottom"/>
          </w:tcPr>
          <w:p w:rsidR="00CA7393" w:rsidRPr="008729FD" w:rsidRDefault="00CA7393" w:rsidP="00534F27">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rsidR="00CA7393" w:rsidRPr="008729FD" w:rsidRDefault="00CA7393" w:rsidP="00534F27">
            <w:pPr>
              <w:tabs>
                <w:tab w:val="decimal" w:pos="702"/>
              </w:tabs>
              <w:spacing w:line="260" w:lineRule="exact"/>
              <w:rPr>
                <w:rFonts w:cs="Arial"/>
                <w:sz w:val="14"/>
                <w:szCs w:val="14"/>
                <w:cs/>
              </w:rPr>
            </w:pPr>
          </w:p>
        </w:tc>
        <w:tc>
          <w:tcPr>
            <w:tcW w:w="1080" w:type="dxa"/>
            <w:vAlign w:val="bottom"/>
          </w:tcPr>
          <w:p w:rsidR="00CA7393" w:rsidRPr="008729FD" w:rsidRDefault="00CA7393" w:rsidP="00534F27">
            <w:pPr>
              <w:tabs>
                <w:tab w:val="decimal" w:pos="702"/>
              </w:tabs>
              <w:spacing w:line="260" w:lineRule="exact"/>
              <w:rPr>
                <w:rFonts w:cs="Arial"/>
                <w:sz w:val="14"/>
                <w:szCs w:val="14"/>
              </w:rPr>
            </w:pPr>
          </w:p>
        </w:tc>
        <w:tc>
          <w:tcPr>
            <w:tcW w:w="1080" w:type="dxa"/>
            <w:vAlign w:val="bottom"/>
          </w:tcPr>
          <w:p w:rsidR="00CA7393" w:rsidRPr="008729FD" w:rsidRDefault="00CA7393" w:rsidP="00534F27">
            <w:pPr>
              <w:tabs>
                <w:tab w:val="decimal" w:pos="702"/>
              </w:tabs>
              <w:spacing w:line="260" w:lineRule="exact"/>
              <w:rPr>
                <w:rFonts w:cs="Arial"/>
                <w:sz w:val="14"/>
                <w:szCs w:val="14"/>
              </w:rPr>
            </w:pPr>
          </w:p>
        </w:tc>
        <w:tc>
          <w:tcPr>
            <w:tcW w:w="1170" w:type="dxa"/>
            <w:vAlign w:val="bottom"/>
          </w:tcPr>
          <w:p w:rsidR="00CA7393" w:rsidRPr="008729FD" w:rsidRDefault="00CA7393" w:rsidP="00534F27">
            <w:pPr>
              <w:tabs>
                <w:tab w:val="decimal" w:pos="702"/>
              </w:tabs>
              <w:spacing w:line="260" w:lineRule="exact"/>
              <w:rPr>
                <w:rFonts w:cs="Arial"/>
                <w:sz w:val="14"/>
                <w:szCs w:val="14"/>
              </w:rPr>
            </w:pPr>
          </w:p>
        </w:tc>
        <w:tc>
          <w:tcPr>
            <w:tcW w:w="1080" w:type="dxa"/>
            <w:vAlign w:val="bottom"/>
          </w:tcPr>
          <w:p w:rsidR="00CA7393" w:rsidRPr="008729FD" w:rsidRDefault="00CA7393" w:rsidP="00534F27">
            <w:pPr>
              <w:tabs>
                <w:tab w:val="decimal" w:pos="702"/>
              </w:tabs>
              <w:spacing w:line="260" w:lineRule="exact"/>
              <w:rPr>
                <w:rFonts w:cs="Arial"/>
                <w:sz w:val="14"/>
                <w:szCs w:val="14"/>
              </w:rPr>
            </w:pPr>
          </w:p>
        </w:tc>
        <w:tc>
          <w:tcPr>
            <w:tcW w:w="1242" w:type="dxa"/>
            <w:vAlign w:val="bottom"/>
          </w:tcPr>
          <w:p w:rsidR="00CA7393" w:rsidRPr="008729FD" w:rsidRDefault="00CA7393" w:rsidP="00534F27">
            <w:pPr>
              <w:pBdr>
                <w:top w:val="single" w:sz="4" w:space="1" w:color="FFFFFF"/>
                <w:bottom w:val="single" w:sz="4" w:space="1" w:color="FFFFFF"/>
              </w:pBdr>
              <w:spacing w:line="260" w:lineRule="exact"/>
              <w:ind w:left="-7"/>
              <w:jc w:val="center"/>
              <w:rPr>
                <w:rFonts w:cs="Arial"/>
                <w:sz w:val="14"/>
                <w:szCs w:val="14"/>
                <w:cs/>
              </w:rPr>
            </w:pPr>
          </w:p>
        </w:tc>
      </w:tr>
      <w:tr w:rsidR="00CA7393" w:rsidRPr="008729FD" w:rsidTr="00FC1F33">
        <w:trPr>
          <w:cantSplit/>
        </w:trPr>
        <w:tc>
          <w:tcPr>
            <w:tcW w:w="2412" w:type="dxa"/>
          </w:tcPr>
          <w:p w:rsidR="00CA7393" w:rsidRPr="008729FD" w:rsidRDefault="00CA7393" w:rsidP="00534F27">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19</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18</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37</w:t>
            </w:r>
          </w:p>
        </w:tc>
        <w:tc>
          <w:tcPr>
            <w:tcW w:w="1242" w:type="dxa"/>
            <w:vAlign w:val="bottom"/>
          </w:tcPr>
          <w:p w:rsidR="00CA7393" w:rsidRPr="008729FD" w:rsidRDefault="00CA7393" w:rsidP="00534F27">
            <w:pPr>
              <w:pBdr>
                <w:top w:val="single" w:sz="4" w:space="1" w:color="FFFFFF"/>
                <w:bottom w:val="single" w:sz="4" w:space="1" w:color="FFFFFF"/>
              </w:pBdr>
              <w:spacing w:line="260" w:lineRule="exact"/>
              <w:ind w:left="-7"/>
              <w:jc w:val="center"/>
              <w:rPr>
                <w:rFonts w:cs="Arial"/>
                <w:sz w:val="14"/>
                <w:szCs w:val="14"/>
                <w:cs/>
              </w:rPr>
            </w:pPr>
            <w:r w:rsidRPr="008729FD">
              <w:rPr>
                <w:rFonts w:cs="Arial"/>
                <w:sz w:val="14"/>
                <w:szCs w:val="14"/>
              </w:rPr>
              <w:t>MOR -0.75, LIBOR +2.5, 5.75-6.00</w:t>
            </w:r>
          </w:p>
        </w:tc>
      </w:tr>
      <w:tr w:rsidR="00CA7393" w:rsidRPr="008729FD" w:rsidTr="00FC1F33">
        <w:trPr>
          <w:cantSplit/>
        </w:trPr>
        <w:tc>
          <w:tcPr>
            <w:tcW w:w="2412" w:type="dxa"/>
          </w:tcPr>
          <w:p w:rsidR="00CA7393" w:rsidRPr="008729FD" w:rsidRDefault="00CA7393" w:rsidP="00534F27">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65</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65</w:t>
            </w:r>
          </w:p>
        </w:tc>
        <w:tc>
          <w:tcPr>
            <w:tcW w:w="1242" w:type="dxa"/>
            <w:vAlign w:val="bottom"/>
          </w:tcPr>
          <w:p w:rsidR="00CA7393" w:rsidRPr="008729FD" w:rsidRDefault="00CA7393" w:rsidP="00534F27">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w:t>
            </w:r>
          </w:p>
        </w:tc>
      </w:tr>
      <w:tr w:rsidR="00CA7393" w:rsidRPr="008729FD" w:rsidTr="00FC1F33">
        <w:trPr>
          <w:cantSplit/>
        </w:trPr>
        <w:tc>
          <w:tcPr>
            <w:tcW w:w="2412" w:type="dxa"/>
          </w:tcPr>
          <w:p w:rsidR="00CA7393" w:rsidRPr="008729FD" w:rsidRDefault="00CA7393" w:rsidP="00534F27">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Pr>
                <w:rFonts w:cs="Arial"/>
                <w:sz w:val="14"/>
                <w:szCs w:val="14"/>
              </w:rPr>
              <w:t>51</w:t>
            </w:r>
          </w:p>
        </w:tc>
        <w:tc>
          <w:tcPr>
            <w:tcW w:w="1170" w:type="dxa"/>
            <w:vAlign w:val="bottom"/>
          </w:tcPr>
          <w:p w:rsidR="00CA7393" w:rsidRPr="008729FD" w:rsidRDefault="00CA7393" w:rsidP="00534F27">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CA7393" w:rsidRPr="008729FD" w:rsidRDefault="00CA7393" w:rsidP="00534F27">
            <w:pPr>
              <w:tabs>
                <w:tab w:val="decimal" w:pos="702"/>
              </w:tabs>
              <w:spacing w:line="260" w:lineRule="exact"/>
              <w:rPr>
                <w:rFonts w:cs="Arial"/>
                <w:sz w:val="14"/>
                <w:szCs w:val="14"/>
              </w:rPr>
            </w:pPr>
            <w:r>
              <w:rPr>
                <w:rFonts w:cs="Arial"/>
                <w:sz w:val="14"/>
                <w:szCs w:val="14"/>
              </w:rPr>
              <w:t>51</w:t>
            </w:r>
          </w:p>
        </w:tc>
        <w:tc>
          <w:tcPr>
            <w:tcW w:w="1242" w:type="dxa"/>
            <w:vAlign w:val="bottom"/>
          </w:tcPr>
          <w:p w:rsidR="00CA7393" w:rsidRPr="008729FD" w:rsidRDefault="00CA7393" w:rsidP="00534F27">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 xml:space="preserve">MLR - 1, </w:t>
            </w:r>
            <w:r>
              <w:rPr>
                <w:rFonts w:cstheme="minorBidi" w:hint="cs"/>
                <w:sz w:val="14"/>
                <w:szCs w:val="14"/>
                <w:cs/>
              </w:rPr>
              <w:t xml:space="preserve">                </w:t>
            </w:r>
            <w:r w:rsidRPr="008729FD">
              <w:rPr>
                <w:rFonts w:cs="Arial"/>
                <w:sz w:val="14"/>
                <w:szCs w:val="14"/>
              </w:rPr>
              <w:t>MLR - 1</w:t>
            </w:r>
            <w:r>
              <w:rPr>
                <w:rFonts w:cs="Arial"/>
                <w:sz w:val="14"/>
                <w:szCs w:val="14"/>
              </w:rPr>
              <w:t>.7</w:t>
            </w:r>
            <w:r w:rsidRPr="008729FD">
              <w:rPr>
                <w:rFonts w:cs="Arial"/>
                <w:sz w:val="14"/>
                <w:szCs w:val="14"/>
              </w:rPr>
              <w:t>5</w:t>
            </w:r>
          </w:p>
        </w:tc>
      </w:tr>
      <w:tr w:rsidR="00346973" w:rsidRPr="008729FD" w:rsidTr="00534F27">
        <w:trPr>
          <w:cantSplit/>
          <w:trHeight w:val="80"/>
        </w:trPr>
        <w:tc>
          <w:tcPr>
            <w:tcW w:w="2412" w:type="dxa"/>
          </w:tcPr>
          <w:p w:rsidR="00346973" w:rsidRPr="008729FD" w:rsidRDefault="00346973" w:rsidP="00534F27">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rsidR="00346973" w:rsidRPr="008729FD" w:rsidRDefault="00346973" w:rsidP="00534F27">
            <w:pPr>
              <w:pBdr>
                <w:bottom w:val="single" w:sz="4" w:space="1" w:color="auto"/>
              </w:pBd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346973" w:rsidRPr="008729FD" w:rsidRDefault="00346973" w:rsidP="00534F27">
            <w:pPr>
              <w:pBdr>
                <w:bottom w:val="single" w:sz="4" w:space="1" w:color="auto"/>
              </w:pBdr>
              <w:tabs>
                <w:tab w:val="decimal" w:pos="702"/>
              </w:tabs>
              <w:spacing w:line="260" w:lineRule="exact"/>
              <w:rPr>
                <w:rFonts w:cs="Arial"/>
                <w:sz w:val="14"/>
                <w:szCs w:val="14"/>
              </w:rPr>
            </w:pPr>
            <w:r>
              <w:rPr>
                <w:rFonts w:cs="Arial"/>
                <w:sz w:val="14"/>
                <w:szCs w:val="14"/>
              </w:rPr>
              <w:t>2</w:t>
            </w:r>
          </w:p>
        </w:tc>
        <w:tc>
          <w:tcPr>
            <w:tcW w:w="1080" w:type="dxa"/>
            <w:vAlign w:val="bottom"/>
          </w:tcPr>
          <w:p w:rsidR="00346973" w:rsidRPr="008729FD" w:rsidRDefault="00346973" w:rsidP="00534F27">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346973" w:rsidRPr="008729FD" w:rsidRDefault="00346973" w:rsidP="00534F27">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346973" w:rsidRPr="008729FD" w:rsidRDefault="00346973" w:rsidP="00534F27">
            <w:pPr>
              <w:pBdr>
                <w:bottom w:val="single" w:sz="4" w:space="1" w:color="auto"/>
              </w:pBdr>
              <w:tabs>
                <w:tab w:val="decimal" w:pos="702"/>
              </w:tabs>
              <w:spacing w:line="260" w:lineRule="exact"/>
              <w:rPr>
                <w:rFonts w:cs="Arial"/>
                <w:sz w:val="14"/>
                <w:szCs w:val="14"/>
              </w:rPr>
            </w:pPr>
            <w:r>
              <w:rPr>
                <w:rFonts w:cs="Arial"/>
                <w:sz w:val="14"/>
                <w:szCs w:val="14"/>
              </w:rPr>
              <w:t>3</w:t>
            </w:r>
          </w:p>
        </w:tc>
        <w:tc>
          <w:tcPr>
            <w:tcW w:w="1242" w:type="dxa"/>
            <w:vAlign w:val="bottom"/>
          </w:tcPr>
          <w:p w:rsidR="00346973" w:rsidRPr="008729FD" w:rsidRDefault="00346973" w:rsidP="00534F27">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8.01 - 9.30</w:t>
            </w:r>
          </w:p>
        </w:tc>
      </w:tr>
      <w:tr w:rsidR="00CA7393" w:rsidRPr="008729FD" w:rsidTr="00FC1F33">
        <w:trPr>
          <w:cantSplit/>
        </w:trPr>
        <w:tc>
          <w:tcPr>
            <w:tcW w:w="2412" w:type="dxa"/>
          </w:tcPr>
          <w:p w:rsidR="00CA7393" w:rsidRPr="008729FD" w:rsidRDefault="00CA7393" w:rsidP="00534F27">
            <w:pPr>
              <w:tabs>
                <w:tab w:val="left" w:pos="240"/>
              </w:tabs>
              <w:spacing w:line="260" w:lineRule="exact"/>
              <w:ind w:left="132" w:hanging="132"/>
              <w:rPr>
                <w:rFonts w:cs="Arial"/>
                <w:sz w:val="14"/>
                <w:szCs w:val="14"/>
              </w:rPr>
            </w:pP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20</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Pr>
                <w:rFonts w:cs="Arial"/>
                <w:sz w:val="14"/>
                <w:szCs w:val="14"/>
              </w:rPr>
              <w:t>2</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Pr>
                <w:rFonts w:cs="Arial"/>
                <w:sz w:val="14"/>
                <w:szCs w:val="14"/>
              </w:rPr>
              <w:t>69</w:t>
            </w:r>
          </w:p>
        </w:tc>
        <w:tc>
          <w:tcPr>
            <w:tcW w:w="117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sidRPr="008729FD">
              <w:rPr>
                <w:rFonts w:cs="Arial"/>
                <w:sz w:val="14"/>
                <w:szCs w:val="14"/>
              </w:rPr>
              <w:t>65</w:t>
            </w:r>
          </w:p>
        </w:tc>
        <w:tc>
          <w:tcPr>
            <w:tcW w:w="1080" w:type="dxa"/>
            <w:vAlign w:val="bottom"/>
          </w:tcPr>
          <w:p w:rsidR="00CA7393" w:rsidRPr="008729FD" w:rsidRDefault="00CA7393" w:rsidP="00534F27">
            <w:pPr>
              <w:pBdr>
                <w:bottom w:val="single" w:sz="4" w:space="1" w:color="auto"/>
              </w:pBdr>
              <w:tabs>
                <w:tab w:val="decimal" w:pos="702"/>
              </w:tabs>
              <w:spacing w:line="260" w:lineRule="exact"/>
              <w:rPr>
                <w:rFonts w:cs="Arial"/>
                <w:sz w:val="14"/>
                <w:szCs w:val="14"/>
              </w:rPr>
            </w:pPr>
            <w:r>
              <w:rPr>
                <w:rFonts w:cs="Arial"/>
                <w:sz w:val="14"/>
                <w:szCs w:val="14"/>
              </w:rPr>
              <w:t>156</w:t>
            </w:r>
          </w:p>
        </w:tc>
        <w:tc>
          <w:tcPr>
            <w:tcW w:w="1242" w:type="dxa"/>
            <w:vAlign w:val="bottom"/>
          </w:tcPr>
          <w:p w:rsidR="00CA7393" w:rsidRPr="008729FD" w:rsidRDefault="00CA7393" w:rsidP="00534F27">
            <w:pPr>
              <w:pBdr>
                <w:top w:val="single" w:sz="4" w:space="1" w:color="FFFFFF"/>
                <w:bottom w:val="single" w:sz="4" w:space="1" w:color="FFFFFF"/>
              </w:pBdr>
              <w:spacing w:line="260" w:lineRule="exact"/>
              <w:ind w:left="-7"/>
              <w:jc w:val="center"/>
              <w:rPr>
                <w:rFonts w:cs="Arial"/>
                <w:sz w:val="14"/>
                <w:szCs w:val="14"/>
                <w:cs/>
              </w:rPr>
            </w:pPr>
          </w:p>
        </w:tc>
      </w:tr>
    </w:tbl>
    <w:p w:rsidR="00534F27" w:rsidRDefault="00534F27"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cs="Arial"/>
          <w:i/>
          <w:iCs/>
          <w:sz w:val="22"/>
          <w:szCs w:val="24"/>
        </w:rPr>
      </w:pPr>
    </w:p>
    <w:p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lastRenderedPageBreak/>
        <w:t>Interest rate sensitivity</w:t>
      </w:r>
    </w:p>
    <w:p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There is no significant impact on the Group’s profit before tax arising from the change in the fair value of monetary assets and liabilities due to the possible change in interest rates on that portion of floating rate loans to and loans from affected as at 31 December 2020, with all other variables held constant.</w:t>
      </w:r>
    </w:p>
    <w:p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5" w:name="_Hlk57110638"/>
      <w:r w:rsidRPr="007710F9">
        <w:rPr>
          <w:rFonts w:cs="Arial"/>
          <w:b/>
          <w:bCs/>
          <w:sz w:val="22"/>
          <w:szCs w:val="24"/>
        </w:rPr>
        <w:t>Liquidity risk</w:t>
      </w:r>
    </w:p>
    <w:p w:rsidR="007710F9" w:rsidRPr="00E21F68" w:rsidRDefault="007710F9"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b/>
          <w:bCs/>
          <w:i/>
          <w:iCs/>
          <w:sz w:val="22"/>
          <w:szCs w:val="24"/>
          <w:highlight w:val="cyan"/>
          <w:lang w:val="en-US"/>
        </w:rPr>
      </w:pPr>
      <w:r w:rsidRPr="007710F9">
        <w:rPr>
          <w:rFonts w:cs="Arial"/>
          <w:sz w:val="22"/>
          <w:szCs w:val="24"/>
        </w:rPr>
        <w:t xml:space="preserve">The Group monitors the risk of a </w:t>
      </w:r>
      <w:r w:rsidRPr="00E21F68">
        <w:rPr>
          <w:rFonts w:cs="Arial"/>
          <w:sz w:val="22"/>
          <w:szCs w:val="24"/>
        </w:rPr>
        <w:t xml:space="preserve">shortage of liquidity through the use of bank overdrafts, bank loans and lease contracts. The Group’s policy is that borrowings should mature in the next </w:t>
      </w:r>
      <w:r w:rsidRPr="00E21F68">
        <w:rPr>
          <w:sz w:val="22"/>
          <w:szCs w:val="24"/>
        </w:rPr>
        <w:t>12-</w:t>
      </w:r>
      <w:r w:rsidRPr="00E21F68">
        <w:rPr>
          <w:rFonts w:cs="Arial"/>
          <w:sz w:val="22"/>
          <w:szCs w:val="24"/>
        </w:rPr>
        <w:t xml:space="preserve">month period. Approximately </w:t>
      </w:r>
      <w:r w:rsidR="00E21F68" w:rsidRPr="00E21F68">
        <w:rPr>
          <w:rFonts w:cs="Arial"/>
          <w:sz w:val="22"/>
          <w:szCs w:val="24"/>
        </w:rPr>
        <w:t>61.64</w:t>
      </w:r>
      <w:r w:rsidRPr="00E21F68">
        <w:rPr>
          <w:sz w:val="22"/>
          <w:szCs w:val="24"/>
        </w:rPr>
        <w:t>%</w:t>
      </w:r>
      <w:r w:rsidRPr="00E21F68">
        <w:rPr>
          <w:rFonts w:cs="Arial"/>
          <w:sz w:val="22"/>
          <w:szCs w:val="24"/>
        </w:rPr>
        <w:t xml:space="preserve"> of the Group’s debt will mature in less than one year at </w:t>
      </w:r>
      <w:r w:rsidRPr="00E21F68">
        <w:rPr>
          <w:sz w:val="22"/>
          <w:szCs w:val="24"/>
        </w:rPr>
        <w:t>31</w:t>
      </w:r>
      <w:r w:rsidRPr="00E21F68">
        <w:rPr>
          <w:rFonts w:cs="Arial"/>
          <w:sz w:val="22"/>
          <w:szCs w:val="24"/>
        </w:rPr>
        <w:t xml:space="preserve"> December </w:t>
      </w:r>
      <w:r w:rsidRPr="00E21F68">
        <w:rPr>
          <w:sz w:val="22"/>
          <w:szCs w:val="24"/>
        </w:rPr>
        <w:t>20</w:t>
      </w:r>
      <w:r w:rsidRPr="00E21F68">
        <w:rPr>
          <w:rFonts w:cs="Arial"/>
          <w:sz w:val="22"/>
          <w:szCs w:val="24"/>
        </w:rPr>
        <w:t>20</w:t>
      </w:r>
      <w:r w:rsidRPr="00E21F68">
        <w:rPr>
          <w:sz w:val="22"/>
          <w:szCs w:val="24"/>
          <w:cs/>
        </w:rPr>
        <w:t xml:space="preserve"> </w:t>
      </w:r>
      <w:r w:rsidRPr="00E21F68">
        <w:rPr>
          <w:sz w:val="22"/>
          <w:szCs w:val="24"/>
        </w:rPr>
        <w:t>(2019:</w:t>
      </w:r>
      <w:r w:rsidRPr="00E21F68">
        <w:rPr>
          <w:sz w:val="22"/>
          <w:szCs w:val="24"/>
          <w:cs/>
        </w:rPr>
        <w:t xml:space="preserve"> </w:t>
      </w:r>
      <w:r w:rsidR="00E21F68" w:rsidRPr="00E21F68">
        <w:rPr>
          <w:rFonts w:cs="Arial"/>
          <w:sz w:val="22"/>
          <w:szCs w:val="24"/>
        </w:rPr>
        <w:t>49.14</w:t>
      </w:r>
      <w:r w:rsidRPr="00E21F68">
        <w:rPr>
          <w:sz w:val="22"/>
          <w:szCs w:val="24"/>
        </w:rPr>
        <w:t xml:space="preserve">%) (the Company only: </w:t>
      </w:r>
      <w:r w:rsidR="00E21F68" w:rsidRPr="00E21F68">
        <w:rPr>
          <w:sz w:val="22"/>
          <w:szCs w:val="24"/>
        </w:rPr>
        <w:t>64.93</w:t>
      </w:r>
      <w:r w:rsidRPr="00E21F68">
        <w:rPr>
          <w:sz w:val="22"/>
          <w:szCs w:val="24"/>
        </w:rPr>
        <w:t xml:space="preserve">%, 2019: </w:t>
      </w:r>
      <w:r w:rsidR="00A20594">
        <w:rPr>
          <w:sz w:val="22"/>
          <w:szCs w:val="24"/>
        </w:rPr>
        <w:t>52</w:t>
      </w:r>
      <w:r w:rsidR="00E21F68" w:rsidRPr="00E21F68">
        <w:rPr>
          <w:sz w:val="22"/>
          <w:szCs w:val="24"/>
        </w:rPr>
        <w:t>.73</w:t>
      </w:r>
      <w:r w:rsidRPr="00E21F68">
        <w:rPr>
          <w:sz w:val="22"/>
          <w:szCs w:val="24"/>
        </w:rPr>
        <w:t xml:space="preserve">%) </w:t>
      </w:r>
      <w:r w:rsidRPr="00E21F68">
        <w:rPr>
          <w:rFonts w:cs="Arial"/>
          <w:sz w:val="22"/>
          <w:szCs w:val="24"/>
        </w:rPr>
        <w:t>based on the carrying value of borrowings reflected in</w:t>
      </w:r>
      <w:r w:rsidRPr="007710F9">
        <w:rPr>
          <w:rFonts w:cs="Arial"/>
          <w:sz w:val="22"/>
          <w:szCs w:val="24"/>
        </w:rPr>
        <w:t xml:space="preserve"> the financial statements. The Group has assessed the concentration of risk with respect to refinancing its </w:t>
      </w:r>
      <w:r w:rsidRPr="00E21F68">
        <w:rPr>
          <w:rFonts w:cs="Arial"/>
          <w:sz w:val="22"/>
          <w:szCs w:val="24"/>
        </w:rPr>
        <w:t xml:space="preserve">debt and concluded it to be low. </w:t>
      </w:r>
      <w:r w:rsidRPr="007710F9">
        <w:rPr>
          <w:rFonts w:cs="Arial"/>
          <w:sz w:val="22"/>
          <w:szCs w:val="24"/>
        </w:rPr>
        <w:t>The Group has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highlight w:val="cyan"/>
        </w:rPr>
      </w:pPr>
      <w:r w:rsidRPr="007710F9">
        <w:rPr>
          <w:rFonts w:cs="Arial"/>
          <w:sz w:val="22"/>
          <w:szCs w:val="24"/>
        </w:rPr>
        <w:t>The table below summarises the maturity profile of the Group’s non-derivative financial liabilities and derivative financial instruments as at 31 December 2020 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Tr="007710F9">
        <w:trPr>
          <w:trHeight w:val="64"/>
          <w:tblHeader/>
        </w:trPr>
        <w:tc>
          <w:tcPr>
            <w:tcW w:w="3600" w:type="dxa"/>
            <w:noWrap/>
            <w:vAlign w:val="center"/>
            <w:hideMark/>
          </w:tcPr>
          <w:p w:rsidR="007710F9" w:rsidRDefault="007710F9">
            <w:pPr>
              <w:rPr>
                <w:rFonts w:cs="Arial"/>
                <w:b/>
                <w:bCs/>
                <w:i/>
                <w:iCs/>
                <w:szCs w:val="22"/>
                <w:highlight w:val="cyan"/>
              </w:rPr>
            </w:pPr>
          </w:p>
        </w:tc>
        <w:tc>
          <w:tcPr>
            <w:tcW w:w="5720" w:type="dxa"/>
            <w:gridSpan w:val="5"/>
            <w:noWrap/>
            <w:vAlign w:val="center"/>
            <w:hideMark/>
          </w:tcPr>
          <w:p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(Unit: Thousand Baht)</w:t>
            </w:r>
          </w:p>
        </w:tc>
      </w:tr>
      <w:tr w:rsidR="007710F9" w:rsidTr="007710F9">
        <w:trPr>
          <w:trHeight w:val="64"/>
          <w:tblHeader/>
        </w:trPr>
        <w:tc>
          <w:tcPr>
            <w:tcW w:w="3600" w:type="dxa"/>
            <w:noWrap/>
            <w:vAlign w:val="center"/>
            <w:hideMark/>
          </w:tcPr>
          <w:p w:rsidR="007710F9" w:rsidRDefault="007710F9">
            <w:pPr>
              <w:rPr>
                <w:rFonts w:cs="Arial"/>
                <w:sz w:val="18"/>
                <w:szCs w:val="18"/>
              </w:rPr>
            </w:pPr>
          </w:p>
        </w:tc>
        <w:tc>
          <w:tcPr>
            <w:tcW w:w="5720" w:type="dxa"/>
            <w:gridSpan w:val="5"/>
            <w:noWrap/>
            <w:vAlign w:val="center"/>
            <w:hideMark/>
          </w:tcPr>
          <w:p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7710F9" w:rsidTr="007710F9">
        <w:trPr>
          <w:trHeight w:val="64"/>
          <w:tblHeader/>
        </w:trPr>
        <w:tc>
          <w:tcPr>
            <w:tcW w:w="3600" w:type="dxa"/>
            <w:noWrap/>
            <w:vAlign w:val="center"/>
            <w:hideMark/>
          </w:tcPr>
          <w:p w:rsidR="007710F9" w:rsidRDefault="007710F9">
            <w:pPr>
              <w:rPr>
                <w:rFonts w:cs="Arial"/>
                <w:sz w:val="18"/>
                <w:szCs w:val="18"/>
              </w:rPr>
            </w:pP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rsidR="007710F9" w:rsidRDefault="00A33185">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More than</w:t>
            </w:r>
            <w:r w:rsidR="007710F9">
              <w:rPr>
                <w:rFonts w:cs="Arial"/>
                <w:color w:val="000000"/>
                <w:sz w:val="18"/>
                <w:szCs w:val="18"/>
              </w:rPr>
              <w:t xml:space="preserve">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rsidTr="007710F9">
        <w:trPr>
          <w:trHeight w:val="64"/>
          <w:tblHeader/>
        </w:trPr>
        <w:tc>
          <w:tcPr>
            <w:tcW w:w="3600" w:type="dxa"/>
            <w:noWrap/>
            <w:vAlign w:val="center"/>
            <w:hideMark/>
          </w:tcPr>
          <w:p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A33185" w:rsidTr="007710F9">
        <w:trPr>
          <w:trHeight w:val="64"/>
          <w:tblHeader/>
        </w:trPr>
        <w:tc>
          <w:tcPr>
            <w:tcW w:w="3600" w:type="dxa"/>
            <w:noWrap/>
            <w:vAlign w:val="center"/>
            <w:hideMark/>
          </w:tcPr>
          <w:p w:rsidR="00A33185" w:rsidRDefault="00A33185" w:rsidP="00A3318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rPr>
            </w:pPr>
            <w:r w:rsidRPr="00A33185">
              <w:rPr>
                <w:rFonts w:cs="Arial"/>
                <w:sz w:val="18"/>
                <w:szCs w:val="18"/>
              </w:rPr>
              <w:t>80,390</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80,390</w:t>
            </w:r>
          </w:p>
        </w:tc>
      </w:tr>
      <w:tr w:rsidR="00A33185" w:rsidTr="007710F9">
        <w:trPr>
          <w:trHeight w:val="64"/>
          <w:tblHeader/>
        </w:trPr>
        <w:tc>
          <w:tcPr>
            <w:tcW w:w="3600" w:type="dxa"/>
            <w:noWrap/>
            <w:vAlign w:val="center"/>
            <w:hideMark/>
          </w:tcPr>
          <w:p w:rsidR="00A33185" w:rsidRDefault="00A33185" w:rsidP="00A3318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rPr>
            </w:pPr>
            <w:r w:rsidRPr="00A33185">
              <w:rPr>
                <w:rFonts w:cs="Arial"/>
                <w:sz w:val="18"/>
                <w:szCs w:val="18"/>
              </w:rPr>
              <w:t>173,968</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173,968</w:t>
            </w:r>
          </w:p>
        </w:tc>
      </w:tr>
      <w:tr w:rsidR="00346973" w:rsidTr="007710F9">
        <w:trPr>
          <w:trHeight w:val="64"/>
          <w:tblHeader/>
        </w:trPr>
        <w:tc>
          <w:tcPr>
            <w:tcW w:w="3600" w:type="dxa"/>
            <w:noWrap/>
            <w:vAlign w:val="center"/>
          </w:tcPr>
          <w:p w:rsidR="00346973" w:rsidRDefault="00346973" w:rsidP="0034697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rsidR="00346973" w:rsidRPr="00A33185" w:rsidRDefault="00346973" w:rsidP="00346973">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tabs>
                <w:tab w:val="decimal" w:pos="795"/>
              </w:tabs>
              <w:overflowPunct w:val="0"/>
              <w:autoSpaceDE w:val="0"/>
              <w:autoSpaceDN w:val="0"/>
              <w:adjustRightInd w:val="0"/>
              <w:spacing w:line="340" w:lineRule="exact"/>
              <w:rPr>
                <w:rFonts w:cs="Arial"/>
                <w:sz w:val="18"/>
                <w:szCs w:val="18"/>
              </w:rPr>
            </w:pPr>
            <w:r w:rsidRPr="00A33185">
              <w:rPr>
                <w:rFonts w:cs="Arial"/>
                <w:sz w:val="18"/>
                <w:szCs w:val="18"/>
              </w:rPr>
              <w:t>13,553</w:t>
            </w:r>
          </w:p>
        </w:tc>
        <w:tc>
          <w:tcPr>
            <w:tcW w:w="1144" w:type="dxa"/>
            <w:noWrap/>
            <w:vAlign w:val="bottom"/>
          </w:tcPr>
          <w:p w:rsidR="00346973" w:rsidRPr="00A33185" w:rsidRDefault="00346973" w:rsidP="00346973">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42,867</w:t>
            </w:r>
          </w:p>
        </w:tc>
        <w:tc>
          <w:tcPr>
            <w:tcW w:w="1144" w:type="dxa"/>
            <w:noWrap/>
            <w:vAlign w:val="bottom"/>
          </w:tcPr>
          <w:p w:rsidR="00346973" w:rsidRPr="00A33185" w:rsidRDefault="00346973" w:rsidP="00346973">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8,112</w:t>
            </w:r>
          </w:p>
        </w:tc>
        <w:tc>
          <w:tcPr>
            <w:tcW w:w="1144" w:type="dxa"/>
            <w:noWrap/>
            <w:vAlign w:val="bottom"/>
          </w:tcPr>
          <w:p w:rsidR="00346973" w:rsidRPr="00A33185" w:rsidRDefault="00346973" w:rsidP="00346973">
            <w:pP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64,532</w:t>
            </w: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rsidR="00346973" w:rsidRPr="00A33185" w:rsidRDefault="00346973" w:rsidP="0034697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12,414</w:t>
            </w:r>
          </w:p>
        </w:tc>
        <w:tc>
          <w:tcPr>
            <w:tcW w:w="1144" w:type="dxa"/>
            <w:noWrap/>
            <w:vAlign w:val="bottom"/>
          </w:tcPr>
          <w:p w:rsidR="00346973" w:rsidRPr="00A33185" w:rsidRDefault="00346973" w:rsidP="0034697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15,179</w:t>
            </w:r>
          </w:p>
        </w:tc>
        <w:tc>
          <w:tcPr>
            <w:tcW w:w="1144" w:type="dxa"/>
            <w:noWrap/>
            <w:vAlign w:val="bottom"/>
          </w:tcPr>
          <w:p w:rsidR="00346973" w:rsidRPr="00A33185" w:rsidRDefault="00346973" w:rsidP="0034697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101</w:t>
            </w:r>
          </w:p>
        </w:tc>
        <w:tc>
          <w:tcPr>
            <w:tcW w:w="1144" w:type="dxa"/>
            <w:noWrap/>
            <w:vAlign w:val="bottom"/>
          </w:tcPr>
          <w:p w:rsidR="00346973" w:rsidRPr="00A33185" w:rsidRDefault="00346973" w:rsidP="0034697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27,694</w:t>
            </w:r>
          </w:p>
        </w:tc>
      </w:tr>
      <w:tr w:rsidR="00346973" w:rsidTr="007710F9">
        <w:trPr>
          <w:trHeight w:val="54"/>
          <w:tblHeader/>
        </w:trPr>
        <w:tc>
          <w:tcPr>
            <w:tcW w:w="3600" w:type="dxa"/>
            <w:vAlign w:val="center"/>
            <w:hideMark/>
          </w:tcPr>
          <w:p w:rsidR="00346973" w:rsidRDefault="00346973" w:rsidP="00346973">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rsidR="00346973" w:rsidRPr="00A33185" w:rsidRDefault="00346973" w:rsidP="0034697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A33185">
              <w:rPr>
                <w:rFonts w:cs="Arial"/>
                <w:sz w:val="18"/>
                <w:szCs w:val="18"/>
              </w:rPr>
              <w:t>280,325</w:t>
            </w:r>
          </w:p>
        </w:tc>
        <w:tc>
          <w:tcPr>
            <w:tcW w:w="1144" w:type="dxa"/>
            <w:noWrap/>
            <w:vAlign w:val="bottom"/>
          </w:tcPr>
          <w:p w:rsidR="00346973" w:rsidRPr="00A33185" w:rsidRDefault="00346973" w:rsidP="0034697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58,046</w:t>
            </w:r>
          </w:p>
        </w:tc>
        <w:tc>
          <w:tcPr>
            <w:tcW w:w="1144" w:type="dxa"/>
            <w:noWrap/>
            <w:vAlign w:val="bottom"/>
          </w:tcPr>
          <w:p w:rsidR="00346973" w:rsidRPr="00A33185" w:rsidRDefault="00346973" w:rsidP="0034697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8,213</w:t>
            </w:r>
          </w:p>
        </w:tc>
        <w:tc>
          <w:tcPr>
            <w:tcW w:w="1144" w:type="dxa"/>
            <w:noWrap/>
            <w:vAlign w:val="bottom"/>
          </w:tcPr>
          <w:p w:rsidR="00346973" w:rsidRPr="00A33185" w:rsidRDefault="00346973" w:rsidP="0034697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A33185">
              <w:rPr>
                <w:rFonts w:cs="Arial"/>
                <w:sz w:val="18"/>
                <w:szCs w:val="18"/>
              </w:rPr>
              <w:t>346,584</w:t>
            </w:r>
          </w:p>
        </w:tc>
      </w:tr>
      <w:tr w:rsidR="00346973" w:rsidTr="007710F9">
        <w:trPr>
          <w:trHeight w:val="64"/>
          <w:tblHeader/>
        </w:trPr>
        <w:tc>
          <w:tcPr>
            <w:tcW w:w="3600" w:type="dxa"/>
            <w:noWrap/>
            <w:vAlign w:val="center"/>
          </w:tcPr>
          <w:p w:rsidR="00346973" w:rsidRDefault="00346973" w:rsidP="00346973">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Total derivatives</w:t>
            </w:r>
          </w:p>
        </w:tc>
        <w:tc>
          <w:tcPr>
            <w:tcW w:w="1144" w:type="dxa"/>
            <w:noWrap/>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r>
    </w:tbl>
    <w:p w:rsidR="007710F9" w:rsidRDefault="007710F9" w:rsidP="007710F9">
      <w:pPr>
        <w:widowControl w:val="0"/>
        <w:autoSpaceDE w:val="0"/>
        <w:autoSpaceDN w:val="0"/>
        <w:adjustRightInd w:val="0"/>
        <w:spacing w:before="1" w:line="380" w:lineRule="exact"/>
        <w:jc w:val="both"/>
        <w:rPr>
          <w:rFonts w:cs="Cordia New"/>
          <w:highlight w:val="cyan"/>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Tr="007710F9">
        <w:trPr>
          <w:trHeight w:val="64"/>
          <w:tblHeader/>
        </w:trPr>
        <w:tc>
          <w:tcPr>
            <w:tcW w:w="3600" w:type="dxa"/>
            <w:noWrap/>
            <w:vAlign w:val="center"/>
            <w:hideMark/>
          </w:tcPr>
          <w:p w:rsidR="007710F9" w:rsidRDefault="007710F9">
            <w:pPr>
              <w:rPr>
                <w:rFonts w:cs="Cordia New"/>
                <w:highlight w:val="cyan"/>
                <w:cs/>
              </w:rPr>
            </w:pPr>
          </w:p>
        </w:tc>
        <w:tc>
          <w:tcPr>
            <w:tcW w:w="5720" w:type="dxa"/>
            <w:gridSpan w:val="5"/>
            <w:noWrap/>
            <w:vAlign w:val="center"/>
            <w:hideMark/>
          </w:tcPr>
          <w:p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(Unit: Thousand Baht)</w:t>
            </w:r>
          </w:p>
        </w:tc>
      </w:tr>
      <w:tr w:rsidR="007710F9" w:rsidTr="007710F9">
        <w:trPr>
          <w:trHeight w:val="64"/>
          <w:tblHeader/>
        </w:trPr>
        <w:tc>
          <w:tcPr>
            <w:tcW w:w="3600" w:type="dxa"/>
            <w:noWrap/>
            <w:vAlign w:val="center"/>
            <w:hideMark/>
          </w:tcPr>
          <w:p w:rsidR="007710F9" w:rsidRDefault="007710F9">
            <w:pPr>
              <w:rPr>
                <w:rFonts w:cs="Arial"/>
                <w:sz w:val="18"/>
                <w:szCs w:val="18"/>
              </w:rPr>
            </w:pPr>
          </w:p>
        </w:tc>
        <w:tc>
          <w:tcPr>
            <w:tcW w:w="5720" w:type="dxa"/>
            <w:gridSpan w:val="5"/>
            <w:noWrap/>
            <w:vAlign w:val="center"/>
            <w:hideMark/>
          </w:tcPr>
          <w:p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7710F9" w:rsidTr="007710F9">
        <w:trPr>
          <w:trHeight w:val="64"/>
          <w:tblHeader/>
        </w:trPr>
        <w:tc>
          <w:tcPr>
            <w:tcW w:w="3600" w:type="dxa"/>
            <w:noWrap/>
            <w:vAlign w:val="center"/>
            <w:hideMark/>
          </w:tcPr>
          <w:p w:rsidR="007710F9" w:rsidRDefault="007710F9">
            <w:pPr>
              <w:rPr>
                <w:rFonts w:cs="Arial"/>
                <w:sz w:val="18"/>
                <w:szCs w:val="18"/>
              </w:rPr>
            </w:pP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rsidTr="007710F9">
        <w:trPr>
          <w:trHeight w:val="64"/>
          <w:tblHeader/>
        </w:trPr>
        <w:tc>
          <w:tcPr>
            <w:tcW w:w="3600" w:type="dxa"/>
            <w:noWrap/>
            <w:vAlign w:val="center"/>
            <w:hideMark/>
          </w:tcPr>
          <w:p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lastRenderedPageBreak/>
              <w:t>Non-derivatives</w:t>
            </w: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A33185" w:rsidTr="007710F9">
        <w:trPr>
          <w:trHeight w:val="64"/>
          <w:tblHeader/>
        </w:trPr>
        <w:tc>
          <w:tcPr>
            <w:tcW w:w="3600" w:type="dxa"/>
            <w:noWrap/>
            <w:vAlign w:val="center"/>
            <w:hideMark/>
          </w:tcPr>
          <w:p w:rsidR="00A33185" w:rsidRDefault="00A33185" w:rsidP="00A3318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rPr>
            </w:pPr>
            <w:r w:rsidRPr="00A33185">
              <w:rPr>
                <w:rFonts w:cs="Arial"/>
                <w:sz w:val="18"/>
                <w:szCs w:val="18"/>
              </w:rPr>
              <w:t>70,692</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70,692</w:t>
            </w:r>
          </w:p>
        </w:tc>
      </w:tr>
      <w:tr w:rsidR="00A33185" w:rsidTr="007710F9">
        <w:trPr>
          <w:trHeight w:val="64"/>
          <w:tblHeader/>
        </w:trPr>
        <w:tc>
          <w:tcPr>
            <w:tcW w:w="3600" w:type="dxa"/>
            <w:noWrap/>
            <w:vAlign w:val="center"/>
            <w:hideMark/>
          </w:tcPr>
          <w:p w:rsidR="00A33185" w:rsidRDefault="00A33185" w:rsidP="00A3318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rPr>
            </w:pPr>
            <w:r w:rsidRPr="00A33185">
              <w:rPr>
                <w:rFonts w:cs="Arial"/>
                <w:sz w:val="18"/>
                <w:szCs w:val="18"/>
              </w:rPr>
              <w:t>48,109</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A33185" w:rsidRPr="00A33185" w:rsidRDefault="00A33185" w:rsidP="00A33185">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48,109</w:t>
            </w:r>
          </w:p>
        </w:tc>
      </w:tr>
      <w:tr w:rsidR="00346973" w:rsidTr="007710F9">
        <w:trPr>
          <w:trHeight w:val="64"/>
          <w:tblHeader/>
        </w:trPr>
        <w:tc>
          <w:tcPr>
            <w:tcW w:w="3600" w:type="dxa"/>
            <w:noWrap/>
            <w:vAlign w:val="center"/>
          </w:tcPr>
          <w:p w:rsidR="00346973" w:rsidRDefault="00346973" w:rsidP="0034697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rsidR="00346973" w:rsidRPr="00A33185" w:rsidRDefault="00346973" w:rsidP="00346973">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tabs>
                <w:tab w:val="decimal" w:pos="792"/>
              </w:tabs>
              <w:overflowPunct w:val="0"/>
              <w:autoSpaceDE w:val="0"/>
              <w:autoSpaceDN w:val="0"/>
              <w:adjustRightInd w:val="0"/>
              <w:spacing w:line="340" w:lineRule="exact"/>
              <w:rPr>
                <w:rFonts w:cs="Arial"/>
                <w:sz w:val="18"/>
                <w:szCs w:val="18"/>
              </w:rPr>
            </w:pPr>
            <w:r w:rsidRPr="00A33185">
              <w:rPr>
                <w:rFonts w:cs="Arial"/>
                <w:sz w:val="18"/>
                <w:szCs w:val="18"/>
              </w:rPr>
              <w:t>8,676</w:t>
            </w:r>
          </w:p>
        </w:tc>
        <w:tc>
          <w:tcPr>
            <w:tcW w:w="1144" w:type="dxa"/>
            <w:noWrap/>
            <w:vAlign w:val="bottom"/>
          </w:tcPr>
          <w:p w:rsidR="00346973" w:rsidRPr="00A33185" w:rsidRDefault="00346973" w:rsidP="00346973">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30,028</w:t>
            </w:r>
          </w:p>
        </w:tc>
        <w:tc>
          <w:tcPr>
            <w:tcW w:w="1144" w:type="dxa"/>
            <w:noWrap/>
            <w:vAlign w:val="bottom"/>
          </w:tcPr>
          <w:p w:rsidR="00346973" w:rsidRPr="00A33185" w:rsidRDefault="00346973" w:rsidP="00346973">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8,112</w:t>
            </w:r>
          </w:p>
        </w:tc>
        <w:tc>
          <w:tcPr>
            <w:tcW w:w="1144" w:type="dxa"/>
            <w:noWrap/>
            <w:vAlign w:val="bottom"/>
          </w:tcPr>
          <w:p w:rsidR="00346973" w:rsidRPr="00A33185" w:rsidRDefault="00346973" w:rsidP="00346973">
            <w:pP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46,816</w:t>
            </w: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rsidR="00346973" w:rsidRPr="00A33185" w:rsidRDefault="00346973" w:rsidP="0034697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6,006</w:t>
            </w:r>
          </w:p>
        </w:tc>
        <w:tc>
          <w:tcPr>
            <w:tcW w:w="1144" w:type="dxa"/>
            <w:noWrap/>
            <w:vAlign w:val="bottom"/>
          </w:tcPr>
          <w:p w:rsidR="00346973" w:rsidRPr="00A33185" w:rsidRDefault="00346973" w:rsidP="0034697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8,090</w:t>
            </w:r>
          </w:p>
        </w:tc>
        <w:tc>
          <w:tcPr>
            <w:tcW w:w="1144" w:type="dxa"/>
            <w:noWrap/>
            <w:vAlign w:val="bottom"/>
          </w:tcPr>
          <w:p w:rsidR="00346973" w:rsidRPr="00A33185" w:rsidRDefault="00346973" w:rsidP="0034697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14,096</w:t>
            </w:r>
          </w:p>
        </w:tc>
      </w:tr>
      <w:tr w:rsidR="00346973" w:rsidTr="007710F9">
        <w:trPr>
          <w:trHeight w:val="54"/>
          <w:tblHeader/>
        </w:trPr>
        <w:tc>
          <w:tcPr>
            <w:tcW w:w="3600" w:type="dxa"/>
            <w:vAlign w:val="center"/>
            <w:hideMark/>
          </w:tcPr>
          <w:p w:rsidR="00346973" w:rsidRDefault="00346973" w:rsidP="00346973">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rsidR="00346973" w:rsidRPr="00A33185" w:rsidRDefault="00346973" w:rsidP="0034697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w:t>
            </w:r>
          </w:p>
        </w:tc>
        <w:tc>
          <w:tcPr>
            <w:tcW w:w="1144" w:type="dxa"/>
            <w:noWrap/>
            <w:vAlign w:val="bottom"/>
          </w:tcPr>
          <w:p w:rsidR="00346973" w:rsidRPr="00A33185" w:rsidRDefault="00346973" w:rsidP="00346973">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A33185">
              <w:rPr>
                <w:rFonts w:cs="Arial"/>
                <w:sz w:val="18"/>
                <w:szCs w:val="18"/>
              </w:rPr>
              <w:t>133,483</w:t>
            </w:r>
          </w:p>
        </w:tc>
        <w:tc>
          <w:tcPr>
            <w:tcW w:w="1144" w:type="dxa"/>
            <w:noWrap/>
            <w:vAlign w:val="bottom"/>
          </w:tcPr>
          <w:p w:rsidR="00346973" w:rsidRPr="00A33185" w:rsidRDefault="00346973" w:rsidP="0034697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38,118</w:t>
            </w:r>
          </w:p>
        </w:tc>
        <w:tc>
          <w:tcPr>
            <w:tcW w:w="1144" w:type="dxa"/>
            <w:noWrap/>
            <w:vAlign w:val="bottom"/>
          </w:tcPr>
          <w:p w:rsidR="00346973" w:rsidRPr="00A33185" w:rsidRDefault="00346973" w:rsidP="0034697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8,112</w:t>
            </w:r>
          </w:p>
        </w:tc>
        <w:tc>
          <w:tcPr>
            <w:tcW w:w="1144" w:type="dxa"/>
            <w:noWrap/>
            <w:vAlign w:val="bottom"/>
          </w:tcPr>
          <w:p w:rsidR="00346973" w:rsidRPr="00A33185" w:rsidRDefault="00346973" w:rsidP="0034697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A33185">
              <w:rPr>
                <w:rFonts w:cs="Arial"/>
                <w:sz w:val="18"/>
                <w:szCs w:val="18"/>
              </w:rPr>
              <w:t>179,713</w:t>
            </w:r>
          </w:p>
        </w:tc>
      </w:tr>
      <w:tr w:rsidR="00346973" w:rsidTr="007710F9">
        <w:trPr>
          <w:trHeight w:val="64"/>
          <w:tblHeader/>
        </w:trPr>
        <w:tc>
          <w:tcPr>
            <w:tcW w:w="3600" w:type="dxa"/>
            <w:noWrap/>
            <w:vAlign w:val="center"/>
          </w:tcPr>
          <w:p w:rsidR="00346973" w:rsidRDefault="00346973" w:rsidP="00346973">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c>
          <w:tcPr>
            <w:tcW w:w="1144" w:type="dxa"/>
            <w:vAlign w:val="bottom"/>
          </w:tcPr>
          <w:p w:rsidR="00346973" w:rsidRDefault="00346973" w:rsidP="00346973">
            <w:pPr>
              <w:overflowPunct w:val="0"/>
              <w:autoSpaceDE w:val="0"/>
              <w:autoSpaceDN w:val="0"/>
              <w:adjustRightInd w:val="0"/>
              <w:spacing w:line="340" w:lineRule="exact"/>
              <w:jc w:val="right"/>
              <w:rPr>
                <w:rFonts w:cs="Arial"/>
                <w:sz w:val="18"/>
                <w:szCs w:val="18"/>
              </w:rPr>
            </w:pPr>
          </w:p>
        </w:tc>
      </w:tr>
      <w:tr w:rsidR="00346973" w:rsidTr="007710F9">
        <w:trPr>
          <w:trHeight w:val="64"/>
          <w:tblHeader/>
        </w:trPr>
        <w:tc>
          <w:tcPr>
            <w:tcW w:w="3600" w:type="dxa"/>
            <w:noWrap/>
            <w:vAlign w:val="center"/>
            <w:hideMark/>
          </w:tcPr>
          <w:p w:rsidR="00346973" w:rsidRPr="00A33185" w:rsidRDefault="00346973" w:rsidP="00346973">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r>
      <w:tr w:rsidR="00346973" w:rsidTr="007710F9">
        <w:trPr>
          <w:trHeight w:val="64"/>
          <w:tblHeader/>
        </w:trPr>
        <w:tc>
          <w:tcPr>
            <w:tcW w:w="3600" w:type="dxa"/>
            <w:noWrap/>
            <w:vAlign w:val="center"/>
            <w:hideMark/>
          </w:tcPr>
          <w:p w:rsidR="00346973" w:rsidRDefault="00346973" w:rsidP="00346973">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A33185">
              <w:rPr>
                <w:rFonts w:cs="Arial"/>
                <w:sz w:val="18"/>
                <w:szCs w:val="18"/>
              </w:rPr>
              <w:t>1,521</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w:t>
            </w:r>
          </w:p>
        </w:tc>
        <w:tc>
          <w:tcPr>
            <w:tcW w:w="1144" w:type="dxa"/>
            <w:vAlign w:val="bottom"/>
          </w:tcPr>
          <w:p w:rsidR="00346973" w:rsidRPr="00A33185" w:rsidRDefault="00346973" w:rsidP="00346973">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A33185">
              <w:rPr>
                <w:rFonts w:cs="Arial"/>
                <w:sz w:val="18"/>
                <w:szCs w:val="18"/>
              </w:rPr>
              <w:t>1,521</w:t>
            </w:r>
          </w:p>
        </w:tc>
      </w:tr>
    </w:tbl>
    <w:bookmarkEnd w:id="15"/>
    <w:p w:rsidR="007710F9" w:rsidRPr="007710F9" w:rsidRDefault="000F7CCE" w:rsidP="007710F9">
      <w:pPr>
        <w:keepNext/>
        <w:overflowPunct w:val="0"/>
        <w:autoSpaceDE w:val="0"/>
        <w:autoSpaceDN w:val="0"/>
        <w:adjustRightInd w:val="0"/>
        <w:spacing w:before="240" w:after="120" w:line="380" w:lineRule="exact"/>
        <w:ind w:left="540" w:hanging="540"/>
        <w:textAlignment w:val="baseline"/>
        <w:outlineLvl w:val="1"/>
        <w:rPr>
          <w:rFonts w:cs="Arial"/>
          <w:b/>
          <w:bCs/>
          <w:sz w:val="24"/>
          <w:szCs w:val="28"/>
        </w:rPr>
      </w:pPr>
      <w:r>
        <w:rPr>
          <w:rFonts w:cs="Arial"/>
          <w:b/>
          <w:bCs/>
          <w:sz w:val="22"/>
          <w:szCs w:val="28"/>
        </w:rPr>
        <w:t>38</w:t>
      </w:r>
      <w:r w:rsidR="007710F9" w:rsidRPr="007710F9">
        <w:rPr>
          <w:rFonts w:cs="Arial"/>
          <w:b/>
          <w:bCs/>
          <w:sz w:val="22"/>
          <w:szCs w:val="28"/>
        </w:rPr>
        <w:t>.3</w:t>
      </w:r>
      <w:r w:rsidR="007710F9" w:rsidRPr="007710F9">
        <w:rPr>
          <w:rFonts w:cs="Arial"/>
          <w:b/>
          <w:bCs/>
          <w:sz w:val="22"/>
          <w:szCs w:val="28"/>
        </w:rPr>
        <w:tab/>
        <w:t>Fair values of financial instruments</w:t>
      </w:r>
    </w:p>
    <w:p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i/>
          <w:iCs/>
          <w:color w:val="FF0000"/>
          <w:sz w:val="40"/>
          <w:szCs w:val="40"/>
        </w:rPr>
      </w:pPr>
      <w:r w:rsidRPr="007710F9">
        <w:rPr>
          <w:sz w:val="22"/>
          <w:szCs w:val="24"/>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rsidR="007710F9" w:rsidRPr="007710F9" w:rsidRDefault="007710F9" w:rsidP="007710F9">
      <w:pPr>
        <w:spacing w:before="240" w:after="120" w:line="380" w:lineRule="exact"/>
        <w:ind w:left="540"/>
        <w:jc w:val="thaiDistribute"/>
        <w:rPr>
          <w:rFonts w:cs="Arial"/>
          <w:color w:val="000000"/>
          <w:sz w:val="24"/>
          <w:szCs w:val="24"/>
        </w:rPr>
      </w:pPr>
      <w:r w:rsidRPr="007710F9">
        <w:rPr>
          <w:rFonts w:cs="Arial"/>
          <w:color w:val="000000"/>
          <w:sz w:val="22"/>
          <w:szCs w:val="24"/>
        </w:rPr>
        <w:t>The methods and assumptions used by the Grouping estimating the fair value of financial instruments are as follows:</w:t>
      </w:r>
    </w:p>
    <w:p w:rsidR="007710F9" w:rsidRPr="007710F9"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Arial"/>
          <w:color w:val="000000"/>
          <w:sz w:val="22"/>
          <w:szCs w:val="24"/>
        </w:rPr>
        <w:t>For financial assets and liabilities which have short-term maturities, including cash and cash equivalents, accounts receivable and short-term loans to</w:t>
      </w:r>
      <w:r w:rsidR="00A33185">
        <w:rPr>
          <w:rFonts w:cs="Arial"/>
          <w:color w:val="000000"/>
          <w:sz w:val="22"/>
          <w:szCs w:val="24"/>
        </w:rPr>
        <w:t xml:space="preserve"> subsidiaries</w:t>
      </w:r>
      <w:r w:rsidRPr="007710F9">
        <w:rPr>
          <w:rFonts w:cs="Arial"/>
          <w:color w:val="000000"/>
          <w:sz w:val="22"/>
          <w:szCs w:val="24"/>
        </w:rPr>
        <w:t xml:space="preserve">, accounts payable and short-term loans from </w:t>
      </w:r>
      <w:r w:rsidR="00A33185">
        <w:rPr>
          <w:rFonts w:cs="Arial"/>
          <w:color w:val="000000"/>
          <w:sz w:val="22"/>
          <w:szCs w:val="24"/>
        </w:rPr>
        <w:t>financial institution</w:t>
      </w:r>
      <w:r w:rsidRPr="007710F9">
        <w:rPr>
          <w:rFonts w:cs="Arial"/>
          <w:color w:val="000000"/>
          <w:sz w:val="22"/>
          <w:szCs w:val="24"/>
        </w:rPr>
        <w:t xml:space="preserve">, the carrying amounts in the statement of financial position approximate their fair value. </w:t>
      </w:r>
    </w:p>
    <w:p w:rsidR="007710F9" w:rsidRPr="007710F9"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7710F9">
        <w:rPr>
          <w:rFonts w:cs="Arial"/>
          <w:color w:val="000000"/>
          <w:sz w:val="22"/>
          <w:szCs w:val="24"/>
        </w:rPr>
        <w:t>The fair value of long-term loans is estimated by discounting expected future cash flows by the current market interest rate of loans with similar terms and conditions.</w:t>
      </w:r>
    </w:p>
    <w:p w:rsidR="007710F9" w:rsidRPr="00534F27"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Cordia New"/>
          <w:color w:val="000000"/>
          <w:sz w:val="22"/>
          <w:szCs w:val="24"/>
        </w:rPr>
        <w:t xml:space="preserve">The carrying amounts of </w:t>
      </w:r>
      <w:r w:rsidRPr="007710F9">
        <w:rPr>
          <w:rFonts w:cs="Arial"/>
          <w:color w:val="000000"/>
          <w:sz w:val="22"/>
          <w:szCs w:val="24"/>
        </w:rPr>
        <w:t xml:space="preserve">debentures and long-term loans carrying interest at rates approximating the market rate, in the </w:t>
      </w:r>
      <w:r w:rsidRPr="007710F9">
        <w:rPr>
          <w:rFonts w:cs="Cordia New"/>
          <w:color w:val="000000"/>
          <w:sz w:val="22"/>
          <w:szCs w:val="22"/>
        </w:rPr>
        <w:t>statement of financial position</w:t>
      </w:r>
      <w:r w:rsidRPr="007710F9">
        <w:rPr>
          <w:rFonts w:cs="Arial"/>
          <w:color w:val="000000"/>
          <w:sz w:val="22"/>
          <w:szCs w:val="24"/>
        </w:rPr>
        <w:t xml:space="preserve"> approximates their fair value.</w:t>
      </w:r>
    </w:p>
    <w:p w:rsidR="00534F27" w:rsidRPr="007710F9" w:rsidRDefault="00534F27"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rsidR="00A33185" w:rsidRDefault="00A33185">
      <w:pPr>
        <w:spacing w:after="200" w:line="276" w:lineRule="auto"/>
        <w:rPr>
          <w:rFonts w:cs="Arial"/>
          <w:color w:val="000000"/>
          <w:sz w:val="22"/>
          <w:szCs w:val="24"/>
        </w:rPr>
      </w:pPr>
      <w:r>
        <w:rPr>
          <w:rFonts w:cs="Arial"/>
          <w:color w:val="000000"/>
          <w:sz w:val="22"/>
          <w:szCs w:val="24"/>
        </w:rPr>
        <w:br w:type="page"/>
      </w:r>
    </w:p>
    <w:p w:rsidR="007710F9" w:rsidRPr="007710F9"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Arial"/>
          <w:color w:val="000000"/>
          <w:sz w:val="22"/>
          <w:szCs w:val="24"/>
        </w:rPr>
        <w:lastRenderedPageBreak/>
        <w:t xml:space="preserve">The fair value of derivatives </w:t>
      </w:r>
      <w:r w:rsidRPr="007710F9">
        <w:rPr>
          <w:rFonts w:cs="Arial"/>
          <w:sz w:val="22"/>
          <w:szCs w:val="24"/>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 </w:t>
      </w:r>
      <w:r w:rsidRPr="007710F9">
        <w:rPr>
          <w:sz w:val="22"/>
          <w:szCs w:val="24"/>
        </w:rPr>
        <w:t xml:space="preserve">counterparty credit risk when determining </w:t>
      </w:r>
      <w:r w:rsidRPr="007710F9">
        <w:rPr>
          <w:rFonts w:cs="Arial"/>
          <w:sz w:val="22"/>
          <w:szCs w:val="24"/>
        </w:rPr>
        <w:t>the fair value of derivatives</w:t>
      </w:r>
    </w:p>
    <w:p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rsidR="00CE4244" w:rsidRPr="004D2D1D" w:rsidRDefault="007710F9" w:rsidP="007710F9">
      <w:pPr>
        <w:tabs>
          <w:tab w:val="left" w:pos="2880"/>
          <w:tab w:val="left" w:pos="5760"/>
          <w:tab w:val="decimal" w:pos="6660"/>
          <w:tab w:val="left" w:pos="7110"/>
          <w:tab w:val="decimal" w:pos="7920"/>
        </w:tabs>
        <w:spacing w:before="120" w:after="120" w:line="380" w:lineRule="exact"/>
        <w:ind w:left="547" w:hanging="547"/>
        <w:jc w:val="both"/>
        <w:rPr>
          <w:rFonts w:cs="Arial"/>
          <w:b/>
          <w:bCs/>
          <w:sz w:val="22"/>
          <w:szCs w:val="22"/>
        </w:rPr>
      </w:pPr>
      <w:r>
        <w:rPr>
          <w:rFonts w:cs="Arial"/>
          <w:b/>
          <w:bCs/>
          <w:sz w:val="22"/>
          <w:szCs w:val="22"/>
        </w:rPr>
        <w:t xml:space="preserve"> </w:t>
      </w:r>
      <w:r w:rsidR="007A5BFA">
        <w:rPr>
          <w:rFonts w:cs="Arial"/>
          <w:b/>
          <w:bCs/>
          <w:sz w:val="22"/>
          <w:szCs w:val="22"/>
        </w:rPr>
        <w:t>3</w:t>
      </w:r>
      <w:r w:rsidR="00385F60">
        <w:rPr>
          <w:rFonts w:cs="Arial"/>
          <w:b/>
          <w:bCs/>
          <w:sz w:val="22"/>
          <w:szCs w:val="22"/>
        </w:rPr>
        <w:t>9</w:t>
      </w:r>
      <w:r w:rsidR="00CE4244" w:rsidRPr="004D2D1D">
        <w:rPr>
          <w:rFonts w:cs="Arial"/>
          <w:b/>
          <w:bCs/>
          <w:sz w:val="22"/>
          <w:szCs w:val="22"/>
        </w:rPr>
        <w:t>.</w:t>
      </w:r>
      <w:r w:rsidR="00CE4244" w:rsidRPr="004D2D1D">
        <w:rPr>
          <w:rFonts w:cs="Arial"/>
          <w:b/>
          <w:bCs/>
          <w:sz w:val="22"/>
          <w:szCs w:val="22"/>
        </w:rPr>
        <w:tab/>
        <w:t>Capital management</w:t>
      </w:r>
    </w:p>
    <w:p w:rsidR="00CE4244" w:rsidRPr="004D46D7" w:rsidRDefault="00CE4244" w:rsidP="00A5254F">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Company’s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in order to support its business and maximise shareholder value. As at 31 December </w:t>
      </w:r>
      <w:r w:rsidR="00446506">
        <w:rPr>
          <w:rFonts w:eastAsia="MS Mincho" w:cs="Arial"/>
          <w:color w:val="000000"/>
          <w:sz w:val="22"/>
          <w:szCs w:val="22"/>
        </w:rPr>
        <w:t>20</w:t>
      </w:r>
      <w:r w:rsidR="00CA7393">
        <w:rPr>
          <w:rFonts w:eastAsia="MS Mincho" w:cs="Arial"/>
          <w:color w:val="000000"/>
          <w:sz w:val="22"/>
          <w:szCs w:val="22"/>
        </w:rPr>
        <w:t>20</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704A7D">
        <w:rPr>
          <w:rFonts w:eastAsia="MS Mincho" w:cs="Arial"/>
          <w:color w:val="000000"/>
          <w:sz w:val="22"/>
          <w:szCs w:val="22"/>
        </w:rPr>
        <w:t xml:space="preserve"> </w:t>
      </w:r>
      <w:r w:rsidR="00A33185">
        <w:rPr>
          <w:rFonts w:eastAsia="MS Mincho" w:cs="Arial"/>
          <w:color w:val="000000"/>
          <w:sz w:val="22"/>
          <w:szCs w:val="22"/>
        </w:rPr>
        <w:t>1.35</w:t>
      </w:r>
      <w:r w:rsidRPr="004D46D7">
        <w:rPr>
          <w:rFonts w:eastAsia="MS Mincho" w:cs="Arial"/>
          <w:color w:val="000000"/>
          <w:sz w:val="22"/>
          <w:szCs w:val="22"/>
        </w:rPr>
        <w:t>:1 (</w:t>
      </w:r>
      <w:r w:rsidR="00446506">
        <w:rPr>
          <w:rFonts w:eastAsia="MS Mincho" w:cs="Arial"/>
          <w:color w:val="000000"/>
          <w:sz w:val="22"/>
          <w:szCs w:val="22"/>
        </w:rPr>
        <w:t>201</w:t>
      </w:r>
      <w:r w:rsidR="00CA7393">
        <w:rPr>
          <w:rFonts w:eastAsia="MS Mincho" w:cs="Arial"/>
          <w:color w:val="000000"/>
          <w:sz w:val="22"/>
          <w:szCs w:val="22"/>
        </w:rPr>
        <w:t>9</w:t>
      </w:r>
      <w:r w:rsidRPr="004D46D7">
        <w:rPr>
          <w:rFonts w:eastAsia="MS Mincho" w:cs="Arial"/>
          <w:color w:val="000000"/>
          <w:sz w:val="22"/>
          <w:szCs w:val="22"/>
        </w:rPr>
        <w:t xml:space="preserve">: </w:t>
      </w:r>
      <w:r w:rsidR="00704A7D">
        <w:rPr>
          <w:rFonts w:eastAsia="MS Mincho" w:cs="Arial"/>
          <w:color w:val="000000"/>
          <w:sz w:val="22"/>
          <w:szCs w:val="22"/>
        </w:rPr>
        <w:t>0.</w:t>
      </w:r>
      <w:r w:rsidR="00CA7393">
        <w:rPr>
          <w:rFonts w:eastAsia="MS Mincho" w:cs="Arial"/>
          <w:color w:val="000000"/>
          <w:sz w:val="22"/>
          <w:szCs w:val="22"/>
        </w:rPr>
        <w:t>88</w:t>
      </w:r>
      <w:r w:rsidR="00446506" w:rsidRPr="004D46D7">
        <w:rPr>
          <w:rFonts w:eastAsia="MS Mincho" w:cs="Arial"/>
          <w:color w:val="000000"/>
          <w:sz w:val="22"/>
          <w:szCs w:val="22"/>
        </w:rPr>
        <w:t>:1</w:t>
      </w:r>
      <w:r w:rsidR="00C9370D" w:rsidRPr="004D46D7">
        <w:rPr>
          <w:rFonts w:eastAsia="MS Mincho" w:cs="Arial"/>
          <w:color w:val="000000"/>
          <w:sz w:val="22"/>
          <w:szCs w:val="22"/>
        </w:rPr>
        <w:t>) and the Company’s was</w:t>
      </w:r>
      <w:r w:rsidR="00704A7D">
        <w:rPr>
          <w:rFonts w:eastAsia="MS Mincho" w:cs="Arial"/>
          <w:color w:val="000000"/>
          <w:sz w:val="22"/>
          <w:szCs w:val="22"/>
        </w:rPr>
        <w:t xml:space="preserve"> </w:t>
      </w:r>
      <w:r w:rsidR="00A33185">
        <w:rPr>
          <w:rFonts w:eastAsia="MS Mincho" w:cs="Arial"/>
          <w:color w:val="000000"/>
          <w:sz w:val="22"/>
          <w:szCs w:val="22"/>
        </w:rPr>
        <w:t>0.61</w:t>
      </w:r>
      <w:r w:rsidR="005403C1">
        <w:rPr>
          <w:rFonts w:eastAsia="MS Mincho" w:cs="Arial"/>
          <w:color w:val="000000"/>
          <w:sz w:val="22"/>
          <w:szCs w:val="22"/>
        </w:rPr>
        <w:t>:</w:t>
      </w:r>
      <w:r w:rsidRPr="004D46D7">
        <w:rPr>
          <w:rFonts w:eastAsia="MS Mincho" w:cs="Arial"/>
          <w:color w:val="000000"/>
          <w:sz w:val="22"/>
          <w:szCs w:val="22"/>
        </w:rPr>
        <w:t>1 (</w:t>
      </w:r>
      <w:r w:rsidR="00446506">
        <w:rPr>
          <w:rFonts w:eastAsia="MS Mincho" w:cs="Arial"/>
          <w:color w:val="000000"/>
          <w:sz w:val="22"/>
          <w:szCs w:val="22"/>
        </w:rPr>
        <w:t>201</w:t>
      </w:r>
      <w:r w:rsidR="00CA7393">
        <w:rPr>
          <w:rFonts w:eastAsia="MS Mincho" w:cs="Arial"/>
          <w:color w:val="000000"/>
          <w:sz w:val="22"/>
          <w:szCs w:val="22"/>
        </w:rPr>
        <w:t>9</w:t>
      </w:r>
      <w:r w:rsidRPr="004D46D7">
        <w:rPr>
          <w:rFonts w:eastAsia="MS Mincho" w:cs="Arial"/>
          <w:color w:val="000000"/>
          <w:sz w:val="22"/>
          <w:szCs w:val="22"/>
        </w:rPr>
        <w:t xml:space="preserve">: </w:t>
      </w:r>
      <w:r w:rsidR="00704A7D">
        <w:rPr>
          <w:rFonts w:eastAsia="MS Mincho" w:cs="Arial"/>
          <w:color w:val="000000"/>
          <w:sz w:val="22"/>
          <w:szCs w:val="22"/>
        </w:rPr>
        <w:t>0.</w:t>
      </w:r>
      <w:r w:rsidR="00CA7393">
        <w:rPr>
          <w:rFonts w:eastAsia="MS Mincho" w:cs="Arial"/>
          <w:color w:val="000000"/>
          <w:sz w:val="22"/>
          <w:szCs w:val="22"/>
        </w:rPr>
        <w:t>39</w:t>
      </w:r>
      <w:r w:rsidRPr="004D46D7">
        <w:rPr>
          <w:rFonts w:eastAsia="MS Mincho" w:cs="Arial"/>
          <w:color w:val="000000"/>
          <w:sz w:val="22"/>
          <w:szCs w:val="22"/>
        </w:rPr>
        <w:t>:1).</w:t>
      </w:r>
      <w:r w:rsidRPr="004D46D7">
        <w:rPr>
          <w:rFonts w:cs="Arial"/>
          <w:b/>
          <w:bCs/>
          <w:sz w:val="22"/>
          <w:szCs w:val="22"/>
        </w:rPr>
        <w:t xml:space="preserve"> </w:t>
      </w:r>
    </w:p>
    <w:p w:rsidR="00221004" w:rsidRDefault="00385F60" w:rsidP="00221004">
      <w:pPr>
        <w:spacing w:before="120" w:after="120" w:line="380" w:lineRule="exact"/>
        <w:ind w:left="540" w:hanging="540"/>
        <w:jc w:val="thaiDistribute"/>
        <w:rPr>
          <w:rFonts w:cstheme="minorBidi"/>
          <w:b/>
          <w:bCs/>
          <w:sz w:val="22"/>
          <w:szCs w:val="22"/>
        </w:rPr>
      </w:pPr>
      <w:r>
        <w:rPr>
          <w:rFonts w:cs="Arial"/>
          <w:b/>
          <w:bCs/>
          <w:sz w:val="22"/>
          <w:szCs w:val="22"/>
        </w:rPr>
        <w:t>40</w:t>
      </w:r>
      <w:r w:rsidR="00221004" w:rsidRPr="00AD1331">
        <w:rPr>
          <w:rFonts w:cs="Arial"/>
          <w:b/>
          <w:bCs/>
          <w:sz w:val="22"/>
          <w:szCs w:val="22"/>
        </w:rPr>
        <w:t>.</w:t>
      </w:r>
      <w:r w:rsidR="00221004" w:rsidRPr="00AD1331">
        <w:rPr>
          <w:rFonts w:cs="Arial"/>
          <w:b/>
          <w:bCs/>
          <w:sz w:val="22"/>
          <w:szCs w:val="22"/>
        </w:rPr>
        <w:tab/>
      </w:r>
      <w:r w:rsidR="00221004" w:rsidRPr="00180B16">
        <w:rPr>
          <w:rFonts w:cs="Arial"/>
          <w:b/>
          <w:bCs/>
          <w:sz w:val="22"/>
          <w:szCs w:val="22"/>
        </w:rPr>
        <w:t>Reclassifications</w:t>
      </w:r>
      <w:r w:rsidR="00221004" w:rsidRPr="00AD1331">
        <w:rPr>
          <w:rFonts w:cs="Arial"/>
          <w:b/>
          <w:bCs/>
          <w:sz w:val="22"/>
          <w:szCs w:val="22"/>
        </w:rPr>
        <w:t xml:space="preserve"> </w:t>
      </w:r>
    </w:p>
    <w:p w:rsidR="00221004" w:rsidRDefault="00221004" w:rsidP="00221004">
      <w:pPr>
        <w:spacing w:before="120" w:after="120" w:line="380" w:lineRule="exact"/>
        <w:ind w:left="540" w:hanging="540"/>
        <w:jc w:val="thaiDistribute"/>
        <w:rPr>
          <w:rFonts w:cstheme="minorBidi"/>
          <w:sz w:val="22"/>
          <w:szCs w:val="22"/>
        </w:rPr>
      </w:pPr>
      <w:r>
        <w:rPr>
          <w:rFonts w:cstheme="minorBidi"/>
          <w:b/>
          <w:bCs/>
          <w:sz w:val="22"/>
          <w:szCs w:val="22"/>
        </w:rPr>
        <w:tab/>
      </w:r>
      <w:r w:rsidRPr="00180B16">
        <w:rPr>
          <w:rFonts w:cstheme="minorBidi"/>
          <w:sz w:val="22"/>
          <w:szCs w:val="22"/>
        </w:rPr>
        <w:t>Certain amounts in financial statements have been reclassified to conform to the current year’s classifications with no effect to previously reported net profit or shareholders’ equity as follow:</w:t>
      </w:r>
    </w:p>
    <w:tbl>
      <w:tblPr>
        <w:tblW w:w="9338" w:type="dxa"/>
        <w:tblInd w:w="450" w:type="dxa"/>
        <w:tblLayout w:type="fixed"/>
        <w:tblLook w:val="0000" w:firstRow="0" w:lastRow="0" w:firstColumn="0" w:lastColumn="0" w:noHBand="0" w:noVBand="0"/>
      </w:tblPr>
      <w:tblGrid>
        <w:gridCol w:w="3240"/>
        <w:gridCol w:w="1524"/>
        <w:gridCol w:w="1525"/>
        <w:gridCol w:w="1524"/>
        <w:gridCol w:w="1525"/>
      </w:tblGrid>
      <w:tr w:rsidR="00221004" w:rsidRPr="00E05DB1" w:rsidTr="000336D1">
        <w:trPr>
          <w:tblHeader/>
        </w:trPr>
        <w:tc>
          <w:tcPr>
            <w:tcW w:w="3240" w:type="dxa"/>
          </w:tcPr>
          <w:p w:rsidR="00221004" w:rsidRPr="00F8367F" w:rsidRDefault="00221004" w:rsidP="00221004">
            <w:pPr>
              <w:spacing w:line="340" w:lineRule="exact"/>
              <w:jc w:val="both"/>
              <w:rPr>
                <w:spacing w:val="-4"/>
                <w:sz w:val="18"/>
                <w:szCs w:val="18"/>
                <w:u w:val="single"/>
              </w:rPr>
            </w:pPr>
            <w:r w:rsidRPr="00F8367F">
              <w:rPr>
                <w:rFonts w:cstheme="minorBidi"/>
                <w:sz w:val="18"/>
                <w:szCs w:val="18"/>
              </w:rPr>
              <w:tab/>
            </w:r>
          </w:p>
        </w:tc>
        <w:tc>
          <w:tcPr>
            <w:tcW w:w="6098" w:type="dxa"/>
            <w:gridSpan w:val="4"/>
          </w:tcPr>
          <w:p w:rsidR="00221004" w:rsidRPr="00F8367F" w:rsidRDefault="00221004" w:rsidP="00221004">
            <w:pPr>
              <w:spacing w:line="340" w:lineRule="exact"/>
              <w:jc w:val="right"/>
              <w:rPr>
                <w:spacing w:val="-4"/>
                <w:sz w:val="18"/>
                <w:szCs w:val="18"/>
              </w:rPr>
            </w:pPr>
            <w:r w:rsidRPr="00F8367F">
              <w:rPr>
                <w:spacing w:val="-4"/>
                <w:sz w:val="18"/>
                <w:szCs w:val="18"/>
              </w:rPr>
              <w:t>(Unit: Thousand Baht)</w:t>
            </w:r>
          </w:p>
        </w:tc>
      </w:tr>
      <w:tr w:rsidR="00221004" w:rsidRPr="00E05DB1" w:rsidTr="000336D1">
        <w:trPr>
          <w:tblHeader/>
        </w:trPr>
        <w:tc>
          <w:tcPr>
            <w:tcW w:w="3240" w:type="dxa"/>
          </w:tcPr>
          <w:p w:rsidR="00221004" w:rsidRPr="00F8367F" w:rsidRDefault="00221004" w:rsidP="00221004">
            <w:pPr>
              <w:spacing w:line="340" w:lineRule="exact"/>
              <w:jc w:val="both"/>
              <w:rPr>
                <w:spacing w:val="-4"/>
                <w:sz w:val="18"/>
                <w:szCs w:val="18"/>
                <w:u w:val="single"/>
              </w:rPr>
            </w:pPr>
          </w:p>
        </w:tc>
        <w:tc>
          <w:tcPr>
            <w:tcW w:w="6098" w:type="dxa"/>
            <w:gridSpan w:val="4"/>
          </w:tcPr>
          <w:p w:rsidR="00221004" w:rsidRPr="00F8367F" w:rsidRDefault="00221004" w:rsidP="00221004">
            <w:pPr>
              <w:pBdr>
                <w:bottom w:val="single" w:sz="4" w:space="1" w:color="auto"/>
              </w:pBdr>
              <w:spacing w:line="340" w:lineRule="exact"/>
              <w:jc w:val="center"/>
              <w:rPr>
                <w:spacing w:val="-4"/>
                <w:sz w:val="18"/>
                <w:szCs w:val="18"/>
              </w:rPr>
            </w:pPr>
            <w:r w:rsidRPr="00F8367F">
              <w:rPr>
                <w:spacing w:val="-4"/>
                <w:sz w:val="18"/>
                <w:szCs w:val="18"/>
              </w:rPr>
              <w:t>As at 31 December 2019</w:t>
            </w:r>
          </w:p>
        </w:tc>
      </w:tr>
      <w:tr w:rsidR="00221004" w:rsidRPr="00E05DB1" w:rsidTr="000336D1">
        <w:trPr>
          <w:tblHeader/>
        </w:trPr>
        <w:tc>
          <w:tcPr>
            <w:tcW w:w="3240" w:type="dxa"/>
          </w:tcPr>
          <w:p w:rsidR="00221004" w:rsidRPr="00F8367F" w:rsidRDefault="00221004" w:rsidP="00221004">
            <w:pPr>
              <w:spacing w:line="340" w:lineRule="exact"/>
              <w:jc w:val="both"/>
              <w:rPr>
                <w:spacing w:val="-4"/>
                <w:sz w:val="18"/>
                <w:szCs w:val="18"/>
                <w:u w:val="single"/>
              </w:rPr>
            </w:pPr>
          </w:p>
        </w:tc>
        <w:tc>
          <w:tcPr>
            <w:tcW w:w="3049" w:type="dxa"/>
            <w:gridSpan w:val="2"/>
          </w:tcPr>
          <w:p w:rsidR="00221004" w:rsidRPr="00F8367F" w:rsidRDefault="00221004" w:rsidP="00221004">
            <w:pPr>
              <w:pBdr>
                <w:bottom w:val="single" w:sz="4" w:space="1" w:color="auto"/>
              </w:pBdr>
              <w:spacing w:line="340" w:lineRule="exact"/>
              <w:jc w:val="center"/>
              <w:rPr>
                <w:spacing w:val="-4"/>
                <w:sz w:val="18"/>
                <w:szCs w:val="18"/>
              </w:rPr>
            </w:pPr>
            <w:r w:rsidRPr="00F8367F">
              <w:rPr>
                <w:spacing w:val="-4"/>
                <w:sz w:val="18"/>
                <w:szCs w:val="18"/>
              </w:rPr>
              <w:t xml:space="preserve">Consolidated statement </w:t>
            </w:r>
            <w:r>
              <w:rPr>
                <w:spacing w:val="-4"/>
                <w:sz w:val="18"/>
                <w:szCs w:val="18"/>
              </w:rPr>
              <w:t xml:space="preserve">                               </w:t>
            </w:r>
            <w:r w:rsidRPr="00F8367F">
              <w:rPr>
                <w:spacing w:val="-4"/>
                <w:sz w:val="18"/>
                <w:szCs w:val="18"/>
              </w:rPr>
              <w:t>of financial position</w:t>
            </w:r>
          </w:p>
        </w:tc>
        <w:tc>
          <w:tcPr>
            <w:tcW w:w="3049" w:type="dxa"/>
            <w:gridSpan w:val="2"/>
          </w:tcPr>
          <w:p w:rsidR="00221004" w:rsidRPr="00F8367F" w:rsidRDefault="00221004" w:rsidP="00221004">
            <w:pPr>
              <w:pBdr>
                <w:bottom w:val="single" w:sz="4" w:space="1" w:color="auto"/>
              </w:pBdr>
              <w:spacing w:line="340" w:lineRule="exact"/>
              <w:jc w:val="center"/>
              <w:rPr>
                <w:spacing w:val="-4"/>
                <w:sz w:val="18"/>
                <w:szCs w:val="18"/>
                <w:u w:val="single"/>
              </w:rPr>
            </w:pPr>
            <w:r w:rsidRPr="00F8367F">
              <w:rPr>
                <w:spacing w:val="-4"/>
                <w:sz w:val="18"/>
                <w:szCs w:val="18"/>
              </w:rPr>
              <w:t xml:space="preserve">Separate </w:t>
            </w:r>
            <w:r>
              <w:rPr>
                <w:spacing w:val="-4"/>
                <w:sz w:val="18"/>
                <w:szCs w:val="18"/>
              </w:rPr>
              <w:t xml:space="preserve">                                           </w:t>
            </w:r>
            <w:r w:rsidRPr="00F8367F">
              <w:rPr>
                <w:spacing w:val="-4"/>
                <w:sz w:val="18"/>
                <w:szCs w:val="18"/>
              </w:rPr>
              <w:t>financial statements</w:t>
            </w:r>
          </w:p>
        </w:tc>
      </w:tr>
      <w:tr w:rsidR="00221004" w:rsidRPr="00E05DB1" w:rsidTr="000336D1">
        <w:trPr>
          <w:tblHeader/>
        </w:trPr>
        <w:tc>
          <w:tcPr>
            <w:tcW w:w="3240" w:type="dxa"/>
          </w:tcPr>
          <w:p w:rsidR="00221004" w:rsidRPr="00F8367F" w:rsidRDefault="00221004" w:rsidP="00221004">
            <w:pPr>
              <w:spacing w:line="340" w:lineRule="exact"/>
              <w:jc w:val="both"/>
              <w:rPr>
                <w:spacing w:val="-4"/>
                <w:sz w:val="18"/>
                <w:szCs w:val="18"/>
                <w:u w:val="single"/>
              </w:rPr>
            </w:pPr>
          </w:p>
        </w:tc>
        <w:tc>
          <w:tcPr>
            <w:tcW w:w="1524" w:type="dxa"/>
            <w:vAlign w:val="bottom"/>
          </w:tcPr>
          <w:p w:rsidR="00221004" w:rsidRPr="00F8367F" w:rsidRDefault="00221004" w:rsidP="00221004">
            <w:pPr>
              <w:pBdr>
                <w:bottom w:val="single" w:sz="4" w:space="1" w:color="auto"/>
              </w:pBdr>
              <w:spacing w:line="340" w:lineRule="exact"/>
              <w:jc w:val="center"/>
              <w:rPr>
                <w:spacing w:val="-4"/>
                <w:sz w:val="18"/>
                <w:szCs w:val="18"/>
              </w:rPr>
            </w:pPr>
            <w:r w:rsidRPr="00F8367F">
              <w:rPr>
                <w:spacing w:val="-4"/>
                <w:sz w:val="18"/>
                <w:szCs w:val="18"/>
              </w:rPr>
              <w:t>As reclassified</w:t>
            </w:r>
          </w:p>
        </w:tc>
        <w:tc>
          <w:tcPr>
            <w:tcW w:w="1525" w:type="dxa"/>
            <w:vAlign w:val="bottom"/>
          </w:tcPr>
          <w:p w:rsidR="00221004" w:rsidRPr="00F8367F" w:rsidRDefault="00221004" w:rsidP="00221004">
            <w:pPr>
              <w:pBdr>
                <w:bottom w:val="single" w:sz="4" w:space="1" w:color="auto"/>
              </w:pBdr>
              <w:spacing w:line="340" w:lineRule="exact"/>
              <w:jc w:val="center"/>
              <w:rPr>
                <w:spacing w:val="-4"/>
                <w:sz w:val="18"/>
                <w:szCs w:val="18"/>
              </w:rPr>
            </w:pPr>
            <w:r w:rsidRPr="00F8367F">
              <w:rPr>
                <w:spacing w:val="-4"/>
                <w:sz w:val="18"/>
                <w:szCs w:val="18"/>
              </w:rPr>
              <w:t>As previously reported</w:t>
            </w:r>
          </w:p>
        </w:tc>
        <w:tc>
          <w:tcPr>
            <w:tcW w:w="1524" w:type="dxa"/>
            <w:vAlign w:val="bottom"/>
          </w:tcPr>
          <w:p w:rsidR="00221004" w:rsidRPr="00F8367F" w:rsidRDefault="00221004" w:rsidP="00221004">
            <w:pPr>
              <w:pBdr>
                <w:bottom w:val="single" w:sz="4" w:space="1" w:color="auto"/>
              </w:pBdr>
              <w:spacing w:line="340" w:lineRule="exact"/>
              <w:jc w:val="center"/>
              <w:rPr>
                <w:spacing w:val="-4"/>
                <w:sz w:val="18"/>
                <w:szCs w:val="18"/>
              </w:rPr>
            </w:pPr>
            <w:r w:rsidRPr="00F8367F">
              <w:rPr>
                <w:spacing w:val="-4"/>
                <w:sz w:val="18"/>
                <w:szCs w:val="18"/>
              </w:rPr>
              <w:t>As reclassified</w:t>
            </w:r>
          </w:p>
        </w:tc>
        <w:tc>
          <w:tcPr>
            <w:tcW w:w="1525" w:type="dxa"/>
            <w:vAlign w:val="bottom"/>
          </w:tcPr>
          <w:p w:rsidR="00221004" w:rsidRPr="00F8367F" w:rsidRDefault="00221004" w:rsidP="00221004">
            <w:pPr>
              <w:pBdr>
                <w:bottom w:val="single" w:sz="4" w:space="1" w:color="auto"/>
              </w:pBdr>
              <w:spacing w:line="340" w:lineRule="exact"/>
              <w:jc w:val="center"/>
              <w:rPr>
                <w:spacing w:val="-4"/>
                <w:sz w:val="18"/>
                <w:szCs w:val="18"/>
              </w:rPr>
            </w:pPr>
            <w:r w:rsidRPr="00F8367F">
              <w:rPr>
                <w:spacing w:val="-4"/>
                <w:sz w:val="18"/>
                <w:szCs w:val="18"/>
              </w:rPr>
              <w:t>As previously reported</w:t>
            </w:r>
          </w:p>
        </w:tc>
      </w:tr>
      <w:tr w:rsidR="00221004" w:rsidRPr="00E05DB1" w:rsidTr="00221004">
        <w:tc>
          <w:tcPr>
            <w:tcW w:w="3240" w:type="dxa"/>
          </w:tcPr>
          <w:p w:rsidR="00221004" w:rsidRPr="00E21F68" w:rsidRDefault="00E21F68" w:rsidP="00221004">
            <w:pPr>
              <w:spacing w:line="340" w:lineRule="exact"/>
              <w:ind w:left="-18"/>
              <w:jc w:val="both"/>
              <w:rPr>
                <w:spacing w:val="-4"/>
                <w:sz w:val="18"/>
                <w:szCs w:val="18"/>
                <w:u w:val="single"/>
              </w:rPr>
            </w:pPr>
            <w:r w:rsidRPr="00E21F68">
              <w:rPr>
                <w:spacing w:val="-4"/>
                <w:sz w:val="18"/>
                <w:szCs w:val="18"/>
                <w:u w:val="single"/>
              </w:rPr>
              <w:t>Statement of financial position</w:t>
            </w:r>
          </w:p>
        </w:tc>
        <w:tc>
          <w:tcPr>
            <w:tcW w:w="1524" w:type="dxa"/>
          </w:tcPr>
          <w:p w:rsidR="00221004" w:rsidRPr="00F8367F" w:rsidRDefault="00221004" w:rsidP="00221004">
            <w:pPr>
              <w:tabs>
                <w:tab w:val="decimal" w:pos="1310"/>
              </w:tabs>
              <w:spacing w:line="340" w:lineRule="exact"/>
              <w:jc w:val="both"/>
              <w:rPr>
                <w:spacing w:val="-4"/>
                <w:sz w:val="18"/>
                <w:szCs w:val="18"/>
              </w:rPr>
            </w:pPr>
          </w:p>
        </w:tc>
        <w:tc>
          <w:tcPr>
            <w:tcW w:w="1525" w:type="dxa"/>
          </w:tcPr>
          <w:p w:rsidR="00221004" w:rsidRPr="00F8367F" w:rsidRDefault="00221004" w:rsidP="00221004">
            <w:pPr>
              <w:tabs>
                <w:tab w:val="decimal" w:pos="1310"/>
              </w:tabs>
              <w:spacing w:line="340" w:lineRule="exact"/>
              <w:jc w:val="both"/>
              <w:rPr>
                <w:spacing w:val="-4"/>
                <w:sz w:val="18"/>
                <w:szCs w:val="18"/>
              </w:rPr>
            </w:pPr>
          </w:p>
        </w:tc>
        <w:tc>
          <w:tcPr>
            <w:tcW w:w="1524" w:type="dxa"/>
          </w:tcPr>
          <w:p w:rsidR="00221004" w:rsidRPr="00F8367F" w:rsidRDefault="00221004" w:rsidP="00221004">
            <w:pPr>
              <w:tabs>
                <w:tab w:val="decimal" w:pos="1310"/>
              </w:tabs>
              <w:spacing w:line="340" w:lineRule="exact"/>
              <w:jc w:val="both"/>
              <w:rPr>
                <w:spacing w:val="-4"/>
                <w:sz w:val="18"/>
                <w:szCs w:val="18"/>
              </w:rPr>
            </w:pPr>
          </w:p>
        </w:tc>
        <w:tc>
          <w:tcPr>
            <w:tcW w:w="1525" w:type="dxa"/>
          </w:tcPr>
          <w:p w:rsidR="00221004" w:rsidRPr="00F8367F" w:rsidRDefault="00221004" w:rsidP="00221004">
            <w:pPr>
              <w:tabs>
                <w:tab w:val="decimal" w:pos="1310"/>
              </w:tabs>
              <w:spacing w:line="340" w:lineRule="exact"/>
              <w:jc w:val="both"/>
              <w:rPr>
                <w:spacing w:val="-4"/>
                <w:sz w:val="18"/>
                <w:szCs w:val="18"/>
              </w:rPr>
            </w:pPr>
          </w:p>
        </w:tc>
      </w:tr>
      <w:tr w:rsidR="00E21F68" w:rsidRPr="00E05DB1" w:rsidTr="00221004">
        <w:tc>
          <w:tcPr>
            <w:tcW w:w="3240" w:type="dxa"/>
          </w:tcPr>
          <w:p w:rsidR="00E21F68" w:rsidRPr="00F8367F" w:rsidRDefault="00E21F68" w:rsidP="00221004">
            <w:pPr>
              <w:spacing w:line="340" w:lineRule="exact"/>
              <w:ind w:left="-18"/>
              <w:jc w:val="both"/>
              <w:rPr>
                <w:spacing w:val="-4"/>
                <w:sz w:val="18"/>
                <w:szCs w:val="18"/>
                <w:u w:val="single"/>
              </w:rPr>
            </w:pPr>
            <w:r w:rsidRPr="00F8367F">
              <w:rPr>
                <w:spacing w:val="-4"/>
                <w:sz w:val="18"/>
                <w:szCs w:val="18"/>
                <w:u w:val="single"/>
              </w:rPr>
              <w:t>Current assets</w:t>
            </w:r>
          </w:p>
        </w:tc>
        <w:tc>
          <w:tcPr>
            <w:tcW w:w="1524" w:type="dxa"/>
          </w:tcPr>
          <w:p w:rsidR="00E21F68" w:rsidRPr="00F8367F" w:rsidRDefault="00E21F68" w:rsidP="00221004">
            <w:pPr>
              <w:tabs>
                <w:tab w:val="decimal" w:pos="1310"/>
              </w:tabs>
              <w:spacing w:line="340" w:lineRule="exact"/>
              <w:jc w:val="both"/>
              <w:rPr>
                <w:spacing w:val="-4"/>
                <w:sz w:val="18"/>
                <w:szCs w:val="18"/>
              </w:rPr>
            </w:pPr>
          </w:p>
        </w:tc>
        <w:tc>
          <w:tcPr>
            <w:tcW w:w="1525" w:type="dxa"/>
          </w:tcPr>
          <w:p w:rsidR="00E21F68" w:rsidRPr="00F8367F" w:rsidRDefault="00E21F68" w:rsidP="00221004">
            <w:pPr>
              <w:tabs>
                <w:tab w:val="decimal" w:pos="1310"/>
              </w:tabs>
              <w:spacing w:line="340" w:lineRule="exact"/>
              <w:jc w:val="both"/>
              <w:rPr>
                <w:spacing w:val="-4"/>
                <w:sz w:val="18"/>
                <w:szCs w:val="18"/>
              </w:rPr>
            </w:pPr>
          </w:p>
        </w:tc>
        <w:tc>
          <w:tcPr>
            <w:tcW w:w="1524" w:type="dxa"/>
          </w:tcPr>
          <w:p w:rsidR="00E21F68" w:rsidRPr="00F8367F" w:rsidRDefault="00E21F68" w:rsidP="00221004">
            <w:pPr>
              <w:tabs>
                <w:tab w:val="decimal" w:pos="1310"/>
              </w:tabs>
              <w:spacing w:line="340" w:lineRule="exact"/>
              <w:jc w:val="both"/>
              <w:rPr>
                <w:spacing w:val="-4"/>
                <w:sz w:val="18"/>
                <w:szCs w:val="18"/>
              </w:rPr>
            </w:pPr>
          </w:p>
        </w:tc>
        <w:tc>
          <w:tcPr>
            <w:tcW w:w="1525" w:type="dxa"/>
          </w:tcPr>
          <w:p w:rsidR="00E21F68" w:rsidRPr="00F8367F" w:rsidRDefault="00E21F68" w:rsidP="00221004">
            <w:pPr>
              <w:tabs>
                <w:tab w:val="decimal" w:pos="1310"/>
              </w:tabs>
              <w:spacing w:line="340" w:lineRule="exact"/>
              <w:jc w:val="both"/>
              <w:rPr>
                <w:spacing w:val="-4"/>
                <w:sz w:val="18"/>
                <w:szCs w:val="18"/>
              </w:rPr>
            </w:pPr>
          </w:p>
        </w:tc>
      </w:tr>
      <w:tr w:rsidR="00221004" w:rsidRPr="00E05DB1" w:rsidTr="00221004">
        <w:tc>
          <w:tcPr>
            <w:tcW w:w="3240" w:type="dxa"/>
          </w:tcPr>
          <w:p w:rsidR="00221004" w:rsidRPr="00F8367F" w:rsidRDefault="00221004" w:rsidP="00221004">
            <w:pPr>
              <w:spacing w:line="340" w:lineRule="exact"/>
              <w:ind w:left="162" w:hanging="162"/>
              <w:rPr>
                <w:rFonts w:cs="Arial"/>
                <w:spacing w:val="-4"/>
                <w:sz w:val="18"/>
                <w:szCs w:val="18"/>
              </w:rPr>
            </w:pPr>
            <w:r w:rsidRPr="00F8367F">
              <w:rPr>
                <w:rFonts w:cs="Arial"/>
                <w:spacing w:val="-4"/>
                <w:sz w:val="18"/>
                <w:szCs w:val="18"/>
              </w:rPr>
              <w:t xml:space="preserve">Advance received </w:t>
            </w:r>
            <w:r>
              <w:rPr>
                <w:rFonts w:cs="Arial"/>
                <w:spacing w:val="-4"/>
                <w:sz w:val="18"/>
                <w:szCs w:val="18"/>
              </w:rPr>
              <w:t>from</w:t>
            </w:r>
            <w:r w:rsidRPr="00F8367F">
              <w:rPr>
                <w:rFonts w:cs="Arial"/>
                <w:spacing w:val="-4"/>
                <w:sz w:val="18"/>
                <w:szCs w:val="18"/>
              </w:rPr>
              <w:t xml:space="preserve"> customers </w:t>
            </w:r>
          </w:p>
        </w:tc>
        <w:tc>
          <w:tcPr>
            <w:tcW w:w="1524" w:type="dxa"/>
            <w:vAlign w:val="bottom"/>
          </w:tcPr>
          <w:p w:rsidR="00221004" w:rsidRPr="00F8367F" w:rsidRDefault="00221004" w:rsidP="00221004">
            <w:pPr>
              <w:tabs>
                <w:tab w:val="decimal" w:pos="1155"/>
              </w:tabs>
              <w:spacing w:line="340" w:lineRule="exact"/>
              <w:rPr>
                <w:rFonts w:cs="Arial"/>
                <w:spacing w:val="-4"/>
                <w:sz w:val="18"/>
                <w:szCs w:val="18"/>
              </w:rPr>
            </w:pPr>
            <w:r>
              <w:rPr>
                <w:rFonts w:cs="Arial"/>
                <w:spacing w:val="-4"/>
                <w:sz w:val="18"/>
                <w:szCs w:val="18"/>
              </w:rPr>
              <w:t>35</w:t>
            </w:r>
            <w:r w:rsidRPr="00F8367F">
              <w:rPr>
                <w:rFonts w:cs="Arial"/>
                <w:spacing w:val="-4"/>
                <w:sz w:val="18"/>
                <w:szCs w:val="18"/>
              </w:rPr>
              <w:t>,419</w:t>
            </w:r>
          </w:p>
        </w:tc>
        <w:tc>
          <w:tcPr>
            <w:tcW w:w="1525" w:type="dxa"/>
            <w:vAlign w:val="bottom"/>
          </w:tcPr>
          <w:p w:rsidR="00221004" w:rsidRPr="00F8367F" w:rsidRDefault="00221004" w:rsidP="00221004">
            <w:pPr>
              <w:tabs>
                <w:tab w:val="decimal" w:pos="1155"/>
              </w:tabs>
              <w:spacing w:line="340" w:lineRule="exact"/>
              <w:rPr>
                <w:rFonts w:cs="Arial"/>
                <w:spacing w:val="-4"/>
                <w:sz w:val="18"/>
                <w:szCs w:val="18"/>
                <w:cs/>
              </w:rPr>
            </w:pPr>
            <w:r w:rsidRPr="00F8367F">
              <w:rPr>
                <w:rFonts w:cs="Arial"/>
                <w:spacing w:val="-4"/>
                <w:sz w:val="18"/>
                <w:szCs w:val="18"/>
              </w:rPr>
              <w:t>1,631</w:t>
            </w:r>
          </w:p>
        </w:tc>
        <w:tc>
          <w:tcPr>
            <w:tcW w:w="1524" w:type="dxa"/>
            <w:vAlign w:val="bottom"/>
          </w:tcPr>
          <w:p w:rsidR="00221004" w:rsidRPr="00F8367F" w:rsidRDefault="00221004" w:rsidP="00221004">
            <w:pPr>
              <w:tabs>
                <w:tab w:val="decimal" w:pos="1155"/>
              </w:tabs>
              <w:spacing w:line="340" w:lineRule="exact"/>
              <w:rPr>
                <w:rFonts w:cs="Arial"/>
                <w:spacing w:val="-4"/>
                <w:sz w:val="18"/>
                <w:szCs w:val="18"/>
              </w:rPr>
            </w:pPr>
            <w:r w:rsidRPr="00F8367F">
              <w:rPr>
                <w:rFonts w:cs="Arial"/>
                <w:spacing w:val="-4"/>
                <w:sz w:val="18"/>
                <w:szCs w:val="18"/>
              </w:rPr>
              <w:t>1,994</w:t>
            </w:r>
          </w:p>
        </w:tc>
        <w:tc>
          <w:tcPr>
            <w:tcW w:w="1525" w:type="dxa"/>
            <w:vAlign w:val="bottom"/>
          </w:tcPr>
          <w:p w:rsidR="00221004" w:rsidRPr="00F8367F" w:rsidRDefault="00221004" w:rsidP="00221004">
            <w:pPr>
              <w:tabs>
                <w:tab w:val="decimal" w:pos="1155"/>
              </w:tabs>
              <w:spacing w:line="340" w:lineRule="exact"/>
              <w:rPr>
                <w:rFonts w:cs="Arial"/>
                <w:spacing w:val="-4"/>
                <w:sz w:val="18"/>
                <w:szCs w:val="18"/>
              </w:rPr>
            </w:pPr>
            <w:r w:rsidRPr="00F8367F">
              <w:rPr>
                <w:rFonts w:cs="Arial"/>
                <w:spacing w:val="-4"/>
                <w:sz w:val="18"/>
                <w:szCs w:val="18"/>
              </w:rPr>
              <w:t>1,452</w:t>
            </w:r>
          </w:p>
        </w:tc>
      </w:tr>
      <w:tr w:rsidR="00221004" w:rsidRPr="00E05DB1" w:rsidTr="00221004">
        <w:tc>
          <w:tcPr>
            <w:tcW w:w="3240" w:type="dxa"/>
          </w:tcPr>
          <w:p w:rsidR="00221004" w:rsidRPr="00F8367F" w:rsidRDefault="00221004" w:rsidP="00221004">
            <w:pPr>
              <w:spacing w:line="340" w:lineRule="exact"/>
              <w:ind w:left="162" w:hanging="162"/>
              <w:jc w:val="both"/>
              <w:rPr>
                <w:rFonts w:cs="Arial"/>
                <w:spacing w:val="-4"/>
                <w:sz w:val="18"/>
                <w:szCs w:val="18"/>
              </w:rPr>
            </w:pPr>
            <w:r w:rsidRPr="00F8367F">
              <w:rPr>
                <w:rFonts w:cs="Arial"/>
                <w:spacing w:val="-4"/>
                <w:sz w:val="18"/>
                <w:szCs w:val="18"/>
              </w:rPr>
              <w:t>Unearned revenue</w:t>
            </w:r>
          </w:p>
        </w:tc>
        <w:tc>
          <w:tcPr>
            <w:tcW w:w="1524" w:type="dxa"/>
            <w:vAlign w:val="bottom"/>
          </w:tcPr>
          <w:p w:rsidR="00221004" w:rsidRPr="00F8367F" w:rsidRDefault="00221004" w:rsidP="00221004">
            <w:pPr>
              <w:tabs>
                <w:tab w:val="decimal" w:pos="1155"/>
              </w:tabs>
              <w:spacing w:line="340" w:lineRule="exact"/>
              <w:rPr>
                <w:rFonts w:cs="Arial"/>
                <w:spacing w:val="-4"/>
                <w:sz w:val="18"/>
                <w:szCs w:val="18"/>
              </w:rPr>
            </w:pPr>
            <w:r>
              <w:rPr>
                <w:rFonts w:cs="Arial"/>
                <w:spacing w:val="-4"/>
                <w:sz w:val="18"/>
                <w:szCs w:val="18"/>
              </w:rPr>
              <w:t>-</w:t>
            </w:r>
          </w:p>
        </w:tc>
        <w:tc>
          <w:tcPr>
            <w:tcW w:w="1525" w:type="dxa"/>
            <w:vAlign w:val="bottom"/>
          </w:tcPr>
          <w:p w:rsidR="00221004" w:rsidRPr="00F8367F" w:rsidRDefault="00221004" w:rsidP="00221004">
            <w:pPr>
              <w:tabs>
                <w:tab w:val="decimal" w:pos="1155"/>
              </w:tabs>
              <w:spacing w:line="340" w:lineRule="exact"/>
              <w:rPr>
                <w:rFonts w:cs="Arial"/>
                <w:spacing w:val="-4"/>
                <w:sz w:val="18"/>
                <w:szCs w:val="18"/>
              </w:rPr>
            </w:pPr>
            <w:r w:rsidRPr="00F8367F">
              <w:rPr>
                <w:rFonts w:cs="Arial"/>
                <w:spacing w:val="-4"/>
                <w:sz w:val="18"/>
                <w:szCs w:val="18"/>
              </w:rPr>
              <w:t>33,788</w:t>
            </w:r>
          </w:p>
        </w:tc>
        <w:tc>
          <w:tcPr>
            <w:tcW w:w="1524" w:type="dxa"/>
            <w:vAlign w:val="bottom"/>
          </w:tcPr>
          <w:p w:rsidR="00221004" w:rsidRPr="00F8367F" w:rsidRDefault="00221004" w:rsidP="00221004">
            <w:pPr>
              <w:tabs>
                <w:tab w:val="decimal" w:pos="1155"/>
              </w:tabs>
              <w:spacing w:line="340" w:lineRule="exact"/>
              <w:rPr>
                <w:rFonts w:cs="Arial"/>
                <w:spacing w:val="-4"/>
                <w:sz w:val="18"/>
                <w:szCs w:val="18"/>
                <w:cs/>
              </w:rPr>
            </w:pPr>
            <w:r>
              <w:rPr>
                <w:rFonts w:cs="Arial"/>
                <w:spacing w:val="-4"/>
                <w:sz w:val="18"/>
                <w:szCs w:val="18"/>
              </w:rPr>
              <w:t>-</w:t>
            </w:r>
          </w:p>
        </w:tc>
        <w:tc>
          <w:tcPr>
            <w:tcW w:w="1525" w:type="dxa"/>
            <w:vAlign w:val="bottom"/>
          </w:tcPr>
          <w:p w:rsidR="00221004" w:rsidRPr="00F8367F" w:rsidRDefault="00221004" w:rsidP="00221004">
            <w:pPr>
              <w:tabs>
                <w:tab w:val="decimal" w:pos="1155"/>
              </w:tabs>
              <w:spacing w:line="340" w:lineRule="exact"/>
              <w:rPr>
                <w:rFonts w:cs="Arial"/>
                <w:spacing w:val="-4"/>
                <w:sz w:val="18"/>
                <w:szCs w:val="18"/>
              </w:rPr>
            </w:pPr>
            <w:r w:rsidRPr="00F8367F">
              <w:rPr>
                <w:rFonts w:cs="Arial"/>
                <w:spacing w:val="-4"/>
                <w:sz w:val="18"/>
                <w:szCs w:val="18"/>
              </w:rPr>
              <w:t>542</w:t>
            </w:r>
          </w:p>
        </w:tc>
      </w:tr>
    </w:tbl>
    <w:p w:rsidR="00346973" w:rsidRDefault="00346973"/>
    <w:tbl>
      <w:tblPr>
        <w:tblW w:w="9338" w:type="dxa"/>
        <w:tblInd w:w="450" w:type="dxa"/>
        <w:tblLayout w:type="fixed"/>
        <w:tblLook w:val="0000" w:firstRow="0" w:lastRow="0" w:firstColumn="0" w:lastColumn="0" w:noHBand="0" w:noVBand="0"/>
      </w:tblPr>
      <w:tblGrid>
        <w:gridCol w:w="3240"/>
        <w:gridCol w:w="1524"/>
        <w:gridCol w:w="1525"/>
        <w:gridCol w:w="1524"/>
        <w:gridCol w:w="1525"/>
      </w:tblGrid>
      <w:tr w:rsidR="00346973" w:rsidRPr="00F8367F" w:rsidTr="00C65A2E">
        <w:trPr>
          <w:tblHeader/>
        </w:trPr>
        <w:tc>
          <w:tcPr>
            <w:tcW w:w="3240" w:type="dxa"/>
          </w:tcPr>
          <w:p w:rsidR="00346973" w:rsidRPr="00F8367F" w:rsidRDefault="00346973" w:rsidP="00C65A2E">
            <w:pPr>
              <w:spacing w:line="340" w:lineRule="exact"/>
              <w:jc w:val="both"/>
              <w:rPr>
                <w:spacing w:val="-4"/>
                <w:sz w:val="18"/>
                <w:szCs w:val="18"/>
                <w:u w:val="single"/>
              </w:rPr>
            </w:pPr>
            <w:r w:rsidRPr="00F8367F">
              <w:rPr>
                <w:rFonts w:cstheme="minorBidi"/>
                <w:sz w:val="18"/>
                <w:szCs w:val="18"/>
              </w:rPr>
              <w:tab/>
            </w:r>
          </w:p>
        </w:tc>
        <w:tc>
          <w:tcPr>
            <w:tcW w:w="6098" w:type="dxa"/>
            <w:gridSpan w:val="4"/>
          </w:tcPr>
          <w:p w:rsidR="00346973" w:rsidRPr="00F8367F" w:rsidRDefault="00346973" w:rsidP="00C65A2E">
            <w:pPr>
              <w:spacing w:line="340" w:lineRule="exact"/>
              <w:jc w:val="right"/>
              <w:rPr>
                <w:spacing w:val="-4"/>
                <w:sz w:val="18"/>
                <w:szCs w:val="18"/>
              </w:rPr>
            </w:pPr>
            <w:r w:rsidRPr="00F8367F">
              <w:rPr>
                <w:spacing w:val="-4"/>
                <w:sz w:val="18"/>
                <w:szCs w:val="18"/>
              </w:rPr>
              <w:t>(Unit: Thousand Baht)</w:t>
            </w:r>
          </w:p>
        </w:tc>
      </w:tr>
      <w:tr w:rsidR="00346973" w:rsidRPr="00F8367F" w:rsidTr="00C65A2E">
        <w:trPr>
          <w:tblHeader/>
        </w:trPr>
        <w:tc>
          <w:tcPr>
            <w:tcW w:w="3240" w:type="dxa"/>
          </w:tcPr>
          <w:p w:rsidR="00346973" w:rsidRPr="00F8367F" w:rsidRDefault="00346973" w:rsidP="00C65A2E">
            <w:pPr>
              <w:spacing w:line="340" w:lineRule="exact"/>
              <w:jc w:val="both"/>
              <w:rPr>
                <w:spacing w:val="-4"/>
                <w:sz w:val="18"/>
                <w:szCs w:val="18"/>
                <w:u w:val="single"/>
              </w:rPr>
            </w:pPr>
          </w:p>
        </w:tc>
        <w:tc>
          <w:tcPr>
            <w:tcW w:w="6098" w:type="dxa"/>
            <w:gridSpan w:val="4"/>
          </w:tcPr>
          <w:p w:rsidR="00346973" w:rsidRPr="00F8367F" w:rsidRDefault="00346973" w:rsidP="00C65A2E">
            <w:pPr>
              <w:pBdr>
                <w:bottom w:val="single" w:sz="4" w:space="1" w:color="auto"/>
              </w:pBdr>
              <w:spacing w:line="340" w:lineRule="exact"/>
              <w:jc w:val="center"/>
              <w:rPr>
                <w:spacing w:val="-4"/>
                <w:sz w:val="18"/>
                <w:szCs w:val="18"/>
              </w:rPr>
            </w:pPr>
            <w:r>
              <w:rPr>
                <w:spacing w:val="-4"/>
                <w:sz w:val="18"/>
                <w:szCs w:val="18"/>
              </w:rPr>
              <w:t xml:space="preserve">For the year </w:t>
            </w:r>
            <w:r w:rsidR="00534F27">
              <w:rPr>
                <w:spacing w:val="-4"/>
                <w:sz w:val="18"/>
                <w:szCs w:val="18"/>
              </w:rPr>
              <w:t>ended</w:t>
            </w:r>
            <w:r w:rsidRPr="00F8367F">
              <w:rPr>
                <w:spacing w:val="-4"/>
                <w:sz w:val="18"/>
                <w:szCs w:val="18"/>
              </w:rPr>
              <w:t xml:space="preserve"> 31 December 2019</w:t>
            </w:r>
          </w:p>
        </w:tc>
      </w:tr>
      <w:tr w:rsidR="00346973" w:rsidRPr="00F8367F" w:rsidTr="00C65A2E">
        <w:trPr>
          <w:tblHeader/>
        </w:trPr>
        <w:tc>
          <w:tcPr>
            <w:tcW w:w="3240" w:type="dxa"/>
          </w:tcPr>
          <w:p w:rsidR="00346973" w:rsidRPr="00F8367F" w:rsidRDefault="00346973" w:rsidP="00C65A2E">
            <w:pPr>
              <w:spacing w:line="340" w:lineRule="exact"/>
              <w:jc w:val="both"/>
              <w:rPr>
                <w:spacing w:val="-4"/>
                <w:sz w:val="18"/>
                <w:szCs w:val="18"/>
                <w:u w:val="single"/>
              </w:rPr>
            </w:pPr>
          </w:p>
        </w:tc>
        <w:tc>
          <w:tcPr>
            <w:tcW w:w="3049" w:type="dxa"/>
            <w:gridSpan w:val="2"/>
          </w:tcPr>
          <w:p w:rsidR="00346973" w:rsidRPr="00F8367F" w:rsidRDefault="00346973" w:rsidP="00C65A2E">
            <w:pPr>
              <w:pBdr>
                <w:bottom w:val="single" w:sz="4" w:space="1" w:color="auto"/>
              </w:pBdr>
              <w:spacing w:line="340" w:lineRule="exact"/>
              <w:jc w:val="center"/>
              <w:rPr>
                <w:spacing w:val="-4"/>
                <w:sz w:val="18"/>
                <w:szCs w:val="18"/>
              </w:rPr>
            </w:pPr>
            <w:r w:rsidRPr="00F8367F">
              <w:rPr>
                <w:spacing w:val="-4"/>
                <w:sz w:val="18"/>
                <w:szCs w:val="18"/>
              </w:rPr>
              <w:t xml:space="preserve">Consolidated statement </w:t>
            </w:r>
            <w:r>
              <w:rPr>
                <w:spacing w:val="-4"/>
                <w:sz w:val="18"/>
                <w:szCs w:val="18"/>
              </w:rPr>
              <w:t xml:space="preserve">                               </w:t>
            </w:r>
            <w:r w:rsidRPr="00F8367F">
              <w:rPr>
                <w:spacing w:val="-4"/>
                <w:sz w:val="18"/>
                <w:szCs w:val="18"/>
              </w:rPr>
              <w:t>of financial position</w:t>
            </w:r>
          </w:p>
        </w:tc>
        <w:tc>
          <w:tcPr>
            <w:tcW w:w="3049" w:type="dxa"/>
            <w:gridSpan w:val="2"/>
          </w:tcPr>
          <w:p w:rsidR="00346973" w:rsidRPr="00F8367F" w:rsidRDefault="00346973" w:rsidP="00C65A2E">
            <w:pPr>
              <w:pBdr>
                <w:bottom w:val="single" w:sz="4" w:space="1" w:color="auto"/>
              </w:pBdr>
              <w:spacing w:line="340" w:lineRule="exact"/>
              <w:jc w:val="center"/>
              <w:rPr>
                <w:spacing w:val="-4"/>
                <w:sz w:val="18"/>
                <w:szCs w:val="18"/>
                <w:u w:val="single"/>
              </w:rPr>
            </w:pPr>
            <w:r w:rsidRPr="00F8367F">
              <w:rPr>
                <w:spacing w:val="-4"/>
                <w:sz w:val="18"/>
                <w:szCs w:val="18"/>
              </w:rPr>
              <w:t xml:space="preserve">Separate </w:t>
            </w:r>
            <w:r>
              <w:rPr>
                <w:spacing w:val="-4"/>
                <w:sz w:val="18"/>
                <w:szCs w:val="18"/>
              </w:rPr>
              <w:t xml:space="preserve">                                           </w:t>
            </w:r>
            <w:r w:rsidRPr="00F8367F">
              <w:rPr>
                <w:spacing w:val="-4"/>
                <w:sz w:val="18"/>
                <w:szCs w:val="18"/>
              </w:rPr>
              <w:t>financial statements</w:t>
            </w:r>
          </w:p>
        </w:tc>
      </w:tr>
      <w:tr w:rsidR="00346973" w:rsidRPr="00F8367F" w:rsidTr="00C65A2E">
        <w:trPr>
          <w:tblHeader/>
        </w:trPr>
        <w:tc>
          <w:tcPr>
            <w:tcW w:w="3240" w:type="dxa"/>
          </w:tcPr>
          <w:p w:rsidR="00346973" w:rsidRPr="00F8367F" w:rsidRDefault="00346973" w:rsidP="00C65A2E">
            <w:pPr>
              <w:spacing w:line="340" w:lineRule="exact"/>
              <w:jc w:val="both"/>
              <w:rPr>
                <w:spacing w:val="-4"/>
                <w:sz w:val="18"/>
                <w:szCs w:val="18"/>
                <w:u w:val="single"/>
              </w:rPr>
            </w:pPr>
          </w:p>
        </w:tc>
        <w:tc>
          <w:tcPr>
            <w:tcW w:w="1524" w:type="dxa"/>
            <w:vAlign w:val="bottom"/>
          </w:tcPr>
          <w:p w:rsidR="00346973" w:rsidRPr="00F8367F" w:rsidRDefault="00346973" w:rsidP="00C65A2E">
            <w:pPr>
              <w:pBdr>
                <w:bottom w:val="single" w:sz="4" w:space="1" w:color="auto"/>
              </w:pBdr>
              <w:spacing w:line="340" w:lineRule="exact"/>
              <w:jc w:val="center"/>
              <w:rPr>
                <w:spacing w:val="-4"/>
                <w:sz w:val="18"/>
                <w:szCs w:val="18"/>
              </w:rPr>
            </w:pPr>
            <w:r w:rsidRPr="00F8367F">
              <w:rPr>
                <w:spacing w:val="-4"/>
                <w:sz w:val="18"/>
                <w:szCs w:val="18"/>
              </w:rPr>
              <w:t>As reclassified</w:t>
            </w:r>
          </w:p>
        </w:tc>
        <w:tc>
          <w:tcPr>
            <w:tcW w:w="1525" w:type="dxa"/>
            <w:vAlign w:val="bottom"/>
          </w:tcPr>
          <w:p w:rsidR="00346973" w:rsidRPr="00F8367F" w:rsidRDefault="00346973" w:rsidP="00C65A2E">
            <w:pPr>
              <w:pBdr>
                <w:bottom w:val="single" w:sz="4" w:space="1" w:color="auto"/>
              </w:pBdr>
              <w:spacing w:line="340" w:lineRule="exact"/>
              <w:jc w:val="center"/>
              <w:rPr>
                <w:spacing w:val="-4"/>
                <w:sz w:val="18"/>
                <w:szCs w:val="18"/>
              </w:rPr>
            </w:pPr>
            <w:r w:rsidRPr="00F8367F">
              <w:rPr>
                <w:spacing w:val="-4"/>
                <w:sz w:val="18"/>
                <w:szCs w:val="18"/>
              </w:rPr>
              <w:t>As previously reported</w:t>
            </w:r>
          </w:p>
        </w:tc>
        <w:tc>
          <w:tcPr>
            <w:tcW w:w="1524" w:type="dxa"/>
            <w:vAlign w:val="bottom"/>
          </w:tcPr>
          <w:p w:rsidR="00346973" w:rsidRPr="00F8367F" w:rsidRDefault="00346973" w:rsidP="00C65A2E">
            <w:pPr>
              <w:pBdr>
                <w:bottom w:val="single" w:sz="4" w:space="1" w:color="auto"/>
              </w:pBdr>
              <w:spacing w:line="340" w:lineRule="exact"/>
              <w:jc w:val="center"/>
              <w:rPr>
                <w:spacing w:val="-4"/>
                <w:sz w:val="18"/>
                <w:szCs w:val="18"/>
              </w:rPr>
            </w:pPr>
            <w:r w:rsidRPr="00F8367F">
              <w:rPr>
                <w:spacing w:val="-4"/>
                <w:sz w:val="18"/>
                <w:szCs w:val="18"/>
              </w:rPr>
              <w:t>As reclassified</w:t>
            </w:r>
          </w:p>
        </w:tc>
        <w:tc>
          <w:tcPr>
            <w:tcW w:w="1525" w:type="dxa"/>
            <w:vAlign w:val="bottom"/>
          </w:tcPr>
          <w:p w:rsidR="00346973" w:rsidRPr="00F8367F" w:rsidRDefault="00346973" w:rsidP="00C65A2E">
            <w:pPr>
              <w:pBdr>
                <w:bottom w:val="single" w:sz="4" w:space="1" w:color="auto"/>
              </w:pBdr>
              <w:spacing w:line="340" w:lineRule="exact"/>
              <w:jc w:val="center"/>
              <w:rPr>
                <w:spacing w:val="-4"/>
                <w:sz w:val="18"/>
                <w:szCs w:val="18"/>
              </w:rPr>
            </w:pPr>
            <w:r w:rsidRPr="00F8367F">
              <w:rPr>
                <w:spacing w:val="-4"/>
                <w:sz w:val="18"/>
                <w:szCs w:val="18"/>
              </w:rPr>
              <w:t>As previously reported</w:t>
            </w:r>
          </w:p>
        </w:tc>
      </w:tr>
      <w:tr w:rsidR="00E21F68" w:rsidRPr="00E05DB1" w:rsidTr="00221004">
        <w:tc>
          <w:tcPr>
            <w:tcW w:w="3240" w:type="dxa"/>
          </w:tcPr>
          <w:p w:rsidR="00E21F68" w:rsidRPr="00E21F68" w:rsidRDefault="00E21F68" w:rsidP="00221004">
            <w:pPr>
              <w:spacing w:line="340" w:lineRule="exact"/>
              <w:ind w:left="162" w:hanging="162"/>
              <w:jc w:val="both"/>
              <w:rPr>
                <w:rFonts w:cs="Arial"/>
                <w:spacing w:val="-4"/>
                <w:sz w:val="18"/>
                <w:szCs w:val="18"/>
                <w:u w:val="single"/>
              </w:rPr>
            </w:pPr>
            <w:r w:rsidRPr="00E21F68">
              <w:rPr>
                <w:rFonts w:cs="Arial"/>
                <w:spacing w:val="-4"/>
                <w:sz w:val="18"/>
                <w:szCs w:val="18"/>
                <w:u w:val="single"/>
              </w:rPr>
              <w:t>Statement of comprehensive income</w:t>
            </w:r>
          </w:p>
        </w:tc>
        <w:tc>
          <w:tcPr>
            <w:tcW w:w="1524" w:type="dxa"/>
            <w:vAlign w:val="bottom"/>
          </w:tcPr>
          <w:p w:rsidR="00E21F68" w:rsidRDefault="00E21F68" w:rsidP="00221004">
            <w:pPr>
              <w:tabs>
                <w:tab w:val="decimal" w:pos="1155"/>
              </w:tabs>
              <w:spacing w:line="340" w:lineRule="exact"/>
              <w:rPr>
                <w:rFonts w:cs="Arial"/>
                <w:spacing w:val="-4"/>
                <w:sz w:val="18"/>
                <w:szCs w:val="18"/>
              </w:rPr>
            </w:pPr>
          </w:p>
        </w:tc>
        <w:tc>
          <w:tcPr>
            <w:tcW w:w="1525" w:type="dxa"/>
            <w:vAlign w:val="bottom"/>
          </w:tcPr>
          <w:p w:rsidR="00E21F68" w:rsidRPr="00F8367F" w:rsidRDefault="00E21F68" w:rsidP="00221004">
            <w:pPr>
              <w:tabs>
                <w:tab w:val="decimal" w:pos="1155"/>
              </w:tabs>
              <w:spacing w:line="340" w:lineRule="exact"/>
              <w:rPr>
                <w:rFonts w:cs="Arial"/>
                <w:spacing w:val="-4"/>
                <w:sz w:val="18"/>
                <w:szCs w:val="18"/>
              </w:rPr>
            </w:pPr>
          </w:p>
        </w:tc>
        <w:tc>
          <w:tcPr>
            <w:tcW w:w="1524" w:type="dxa"/>
            <w:vAlign w:val="bottom"/>
          </w:tcPr>
          <w:p w:rsidR="00E21F68" w:rsidRDefault="00E21F68" w:rsidP="00221004">
            <w:pPr>
              <w:tabs>
                <w:tab w:val="decimal" w:pos="1155"/>
              </w:tabs>
              <w:spacing w:line="340" w:lineRule="exact"/>
              <w:rPr>
                <w:rFonts w:cs="Arial"/>
                <w:spacing w:val="-4"/>
                <w:sz w:val="18"/>
                <w:szCs w:val="18"/>
              </w:rPr>
            </w:pPr>
          </w:p>
        </w:tc>
        <w:tc>
          <w:tcPr>
            <w:tcW w:w="1525" w:type="dxa"/>
            <w:vAlign w:val="bottom"/>
          </w:tcPr>
          <w:p w:rsidR="00E21F68" w:rsidRPr="00F8367F" w:rsidRDefault="00E21F68" w:rsidP="00221004">
            <w:pPr>
              <w:tabs>
                <w:tab w:val="decimal" w:pos="1155"/>
              </w:tabs>
              <w:spacing w:line="340" w:lineRule="exact"/>
              <w:rPr>
                <w:rFonts w:cs="Arial"/>
                <w:spacing w:val="-4"/>
                <w:sz w:val="18"/>
                <w:szCs w:val="18"/>
              </w:rPr>
            </w:pPr>
          </w:p>
        </w:tc>
      </w:tr>
      <w:tr w:rsidR="00E21F68" w:rsidRPr="00E05DB1" w:rsidTr="00221004">
        <w:tc>
          <w:tcPr>
            <w:tcW w:w="3240" w:type="dxa"/>
          </w:tcPr>
          <w:p w:rsidR="00E21F68" w:rsidRPr="00E21F68" w:rsidRDefault="00E21F68" w:rsidP="00221004">
            <w:pPr>
              <w:spacing w:line="340" w:lineRule="exact"/>
              <w:ind w:left="162" w:hanging="162"/>
              <w:jc w:val="both"/>
              <w:rPr>
                <w:rFonts w:cs="Arial"/>
                <w:spacing w:val="-4"/>
                <w:sz w:val="18"/>
                <w:szCs w:val="18"/>
                <w:u w:val="single"/>
              </w:rPr>
            </w:pPr>
            <w:r w:rsidRPr="00E21F68">
              <w:rPr>
                <w:rFonts w:cs="Arial"/>
                <w:spacing w:val="-4"/>
                <w:sz w:val="18"/>
                <w:szCs w:val="18"/>
                <w:u w:val="single"/>
              </w:rPr>
              <w:t>Profit or loss:</w:t>
            </w:r>
          </w:p>
        </w:tc>
        <w:tc>
          <w:tcPr>
            <w:tcW w:w="1524" w:type="dxa"/>
            <w:vAlign w:val="bottom"/>
          </w:tcPr>
          <w:p w:rsidR="00E21F68" w:rsidRDefault="00E21F68" w:rsidP="00221004">
            <w:pPr>
              <w:tabs>
                <w:tab w:val="decimal" w:pos="1155"/>
              </w:tabs>
              <w:spacing w:line="340" w:lineRule="exact"/>
              <w:rPr>
                <w:rFonts w:cs="Arial"/>
                <w:spacing w:val="-4"/>
                <w:sz w:val="18"/>
                <w:szCs w:val="18"/>
              </w:rPr>
            </w:pPr>
          </w:p>
        </w:tc>
        <w:tc>
          <w:tcPr>
            <w:tcW w:w="1525" w:type="dxa"/>
            <w:vAlign w:val="bottom"/>
          </w:tcPr>
          <w:p w:rsidR="00E21F68" w:rsidRPr="00F8367F" w:rsidRDefault="00E21F68" w:rsidP="00221004">
            <w:pPr>
              <w:tabs>
                <w:tab w:val="decimal" w:pos="1155"/>
              </w:tabs>
              <w:spacing w:line="340" w:lineRule="exact"/>
              <w:rPr>
                <w:rFonts w:cs="Arial"/>
                <w:spacing w:val="-4"/>
                <w:sz w:val="18"/>
                <w:szCs w:val="18"/>
              </w:rPr>
            </w:pPr>
          </w:p>
        </w:tc>
        <w:tc>
          <w:tcPr>
            <w:tcW w:w="1524" w:type="dxa"/>
            <w:vAlign w:val="bottom"/>
          </w:tcPr>
          <w:p w:rsidR="00E21F68" w:rsidRDefault="00E21F68" w:rsidP="00221004">
            <w:pPr>
              <w:tabs>
                <w:tab w:val="decimal" w:pos="1155"/>
              </w:tabs>
              <w:spacing w:line="340" w:lineRule="exact"/>
              <w:rPr>
                <w:rFonts w:cs="Arial"/>
                <w:spacing w:val="-4"/>
                <w:sz w:val="18"/>
                <w:szCs w:val="18"/>
              </w:rPr>
            </w:pPr>
          </w:p>
        </w:tc>
        <w:tc>
          <w:tcPr>
            <w:tcW w:w="1525" w:type="dxa"/>
            <w:vAlign w:val="bottom"/>
          </w:tcPr>
          <w:p w:rsidR="00E21F68" w:rsidRPr="00F8367F" w:rsidRDefault="00E21F68" w:rsidP="00221004">
            <w:pPr>
              <w:tabs>
                <w:tab w:val="decimal" w:pos="1155"/>
              </w:tabs>
              <w:spacing w:line="340" w:lineRule="exact"/>
              <w:rPr>
                <w:rFonts w:cs="Arial"/>
                <w:spacing w:val="-4"/>
                <w:sz w:val="18"/>
                <w:szCs w:val="18"/>
              </w:rPr>
            </w:pPr>
          </w:p>
        </w:tc>
      </w:tr>
      <w:tr w:rsidR="00E21F68" w:rsidRPr="00E05DB1" w:rsidTr="00221004">
        <w:tc>
          <w:tcPr>
            <w:tcW w:w="3240" w:type="dxa"/>
          </w:tcPr>
          <w:p w:rsidR="00E21F68" w:rsidRPr="000336D1" w:rsidRDefault="00E21F68" w:rsidP="00221004">
            <w:pPr>
              <w:spacing w:line="340" w:lineRule="exact"/>
              <w:ind w:left="162" w:hanging="162"/>
              <w:jc w:val="both"/>
              <w:rPr>
                <w:rFonts w:cs="Arial"/>
                <w:spacing w:val="-4"/>
                <w:sz w:val="18"/>
                <w:szCs w:val="18"/>
                <w:u w:val="single"/>
              </w:rPr>
            </w:pPr>
            <w:r w:rsidRPr="000336D1">
              <w:rPr>
                <w:rFonts w:cs="Arial"/>
                <w:spacing w:val="-4"/>
                <w:sz w:val="18"/>
                <w:szCs w:val="18"/>
                <w:u w:val="single"/>
              </w:rPr>
              <w:t>Revenues</w:t>
            </w:r>
          </w:p>
        </w:tc>
        <w:tc>
          <w:tcPr>
            <w:tcW w:w="1524" w:type="dxa"/>
            <w:vAlign w:val="bottom"/>
          </w:tcPr>
          <w:p w:rsidR="00E21F68" w:rsidRDefault="00E21F68" w:rsidP="00221004">
            <w:pPr>
              <w:tabs>
                <w:tab w:val="decimal" w:pos="1155"/>
              </w:tabs>
              <w:spacing w:line="340" w:lineRule="exact"/>
              <w:rPr>
                <w:rFonts w:cs="Arial"/>
                <w:spacing w:val="-4"/>
                <w:sz w:val="18"/>
                <w:szCs w:val="18"/>
              </w:rPr>
            </w:pPr>
          </w:p>
        </w:tc>
        <w:tc>
          <w:tcPr>
            <w:tcW w:w="1525" w:type="dxa"/>
            <w:vAlign w:val="bottom"/>
          </w:tcPr>
          <w:p w:rsidR="00E21F68" w:rsidRPr="00F8367F" w:rsidRDefault="00E21F68" w:rsidP="00221004">
            <w:pPr>
              <w:tabs>
                <w:tab w:val="decimal" w:pos="1155"/>
              </w:tabs>
              <w:spacing w:line="340" w:lineRule="exact"/>
              <w:rPr>
                <w:rFonts w:cs="Arial"/>
                <w:spacing w:val="-4"/>
                <w:sz w:val="18"/>
                <w:szCs w:val="18"/>
              </w:rPr>
            </w:pPr>
          </w:p>
        </w:tc>
        <w:tc>
          <w:tcPr>
            <w:tcW w:w="1524" w:type="dxa"/>
            <w:vAlign w:val="bottom"/>
          </w:tcPr>
          <w:p w:rsidR="00E21F68" w:rsidRDefault="00E21F68" w:rsidP="00221004">
            <w:pPr>
              <w:tabs>
                <w:tab w:val="decimal" w:pos="1155"/>
              </w:tabs>
              <w:spacing w:line="340" w:lineRule="exact"/>
              <w:rPr>
                <w:rFonts w:cs="Arial"/>
                <w:spacing w:val="-4"/>
                <w:sz w:val="18"/>
                <w:szCs w:val="18"/>
              </w:rPr>
            </w:pPr>
          </w:p>
        </w:tc>
        <w:tc>
          <w:tcPr>
            <w:tcW w:w="1525" w:type="dxa"/>
            <w:vAlign w:val="bottom"/>
          </w:tcPr>
          <w:p w:rsidR="00E21F68" w:rsidRPr="00F8367F" w:rsidRDefault="00E21F68" w:rsidP="00221004">
            <w:pPr>
              <w:tabs>
                <w:tab w:val="decimal" w:pos="1155"/>
              </w:tabs>
              <w:spacing w:line="340" w:lineRule="exact"/>
              <w:rPr>
                <w:rFonts w:cs="Arial"/>
                <w:spacing w:val="-4"/>
                <w:sz w:val="18"/>
                <w:szCs w:val="18"/>
              </w:rPr>
            </w:pPr>
          </w:p>
        </w:tc>
      </w:tr>
      <w:tr w:rsidR="00E21F68" w:rsidRPr="00E05DB1" w:rsidTr="00221004">
        <w:tc>
          <w:tcPr>
            <w:tcW w:w="3240" w:type="dxa"/>
          </w:tcPr>
          <w:p w:rsidR="00E21F68" w:rsidRPr="00E21F68" w:rsidRDefault="000336D1" w:rsidP="00221004">
            <w:pPr>
              <w:spacing w:line="340" w:lineRule="exact"/>
              <w:ind w:left="162" w:hanging="162"/>
              <w:jc w:val="both"/>
              <w:rPr>
                <w:rFonts w:cs="Arial"/>
                <w:spacing w:val="-4"/>
                <w:sz w:val="18"/>
                <w:szCs w:val="18"/>
              </w:rPr>
            </w:pPr>
            <w:r w:rsidRPr="000336D1">
              <w:rPr>
                <w:rFonts w:cs="Arial"/>
                <w:spacing w:val="-4"/>
                <w:sz w:val="18"/>
                <w:szCs w:val="18"/>
              </w:rPr>
              <w:t>Interest income</w:t>
            </w:r>
          </w:p>
        </w:tc>
        <w:tc>
          <w:tcPr>
            <w:tcW w:w="1524" w:type="dxa"/>
            <w:vAlign w:val="bottom"/>
          </w:tcPr>
          <w:p w:rsidR="00E21F68" w:rsidRDefault="002A4D3F" w:rsidP="00221004">
            <w:pPr>
              <w:tabs>
                <w:tab w:val="decimal" w:pos="1155"/>
              </w:tabs>
              <w:spacing w:line="340" w:lineRule="exact"/>
              <w:rPr>
                <w:rFonts w:cs="Arial"/>
                <w:spacing w:val="-4"/>
                <w:sz w:val="18"/>
                <w:szCs w:val="18"/>
              </w:rPr>
            </w:pPr>
            <w:r w:rsidRPr="002A4D3F">
              <w:rPr>
                <w:rFonts w:cs="Arial"/>
                <w:spacing w:val="-4"/>
                <w:sz w:val="18"/>
                <w:szCs w:val="18"/>
              </w:rPr>
              <w:t>146</w:t>
            </w:r>
          </w:p>
        </w:tc>
        <w:tc>
          <w:tcPr>
            <w:tcW w:w="1525" w:type="dxa"/>
            <w:vAlign w:val="bottom"/>
          </w:tcPr>
          <w:p w:rsidR="00E21F68" w:rsidRPr="00F8367F" w:rsidRDefault="002A4D3F" w:rsidP="00221004">
            <w:pPr>
              <w:tabs>
                <w:tab w:val="decimal" w:pos="1155"/>
              </w:tabs>
              <w:spacing w:line="340" w:lineRule="exact"/>
              <w:rPr>
                <w:rFonts w:cs="Arial"/>
                <w:spacing w:val="-4"/>
                <w:sz w:val="18"/>
                <w:szCs w:val="18"/>
              </w:rPr>
            </w:pPr>
            <w:r>
              <w:rPr>
                <w:rFonts w:cs="Arial"/>
                <w:spacing w:val="-4"/>
                <w:sz w:val="18"/>
                <w:szCs w:val="18"/>
              </w:rPr>
              <w:t>-</w:t>
            </w:r>
          </w:p>
        </w:tc>
        <w:tc>
          <w:tcPr>
            <w:tcW w:w="1524" w:type="dxa"/>
            <w:vAlign w:val="bottom"/>
          </w:tcPr>
          <w:p w:rsidR="00E21F68" w:rsidRDefault="002A4D3F" w:rsidP="00221004">
            <w:pPr>
              <w:tabs>
                <w:tab w:val="decimal" w:pos="1155"/>
              </w:tabs>
              <w:spacing w:line="340" w:lineRule="exact"/>
              <w:rPr>
                <w:rFonts w:cs="Arial"/>
                <w:spacing w:val="-4"/>
                <w:sz w:val="18"/>
                <w:szCs w:val="18"/>
              </w:rPr>
            </w:pPr>
            <w:r w:rsidRPr="002A4D3F">
              <w:rPr>
                <w:rFonts w:cs="Arial"/>
                <w:spacing w:val="-4"/>
                <w:sz w:val="18"/>
                <w:szCs w:val="18"/>
              </w:rPr>
              <w:t>15,802</w:t>
            </w:r>
          </w:p>
        </w:tc>
        <w:tc>
          <w:tcPr>
            <w:tcW w:w="1525" w:type="dxa"/>
            <w:vAlign w:val="bottom"/>
          </w:tcPr>
          <w:p w:rsidR="00E21F68" w:rsidRPr="00F8367F" w:rsidRDefault="002A4D3F" w:rsidP="00221004">
            <w:pPr>
              <w:tabs>
                <w:tab w:val="decimal" w:pos="1155"/>
              </w:tabs>
              <w:spacing w:line="340" w:lineRule="exact"/>
              <w:rPr>
                <w:rFonts w:cs="Arial"/>
                <w:spacing w:val="-4"/>
                <w:sz w:val="18"/>
                <w:szCs w:val="18"/>
              </w:rPr>
            </w:pPr>
            <w:r>
              <w:rPr>
                <w:rFonts w:cs="Arial"/>
                <w:spacing w:val="-4"/>
                <w:sz w:val="18"/>
                <w:szCs w:val="18"/>
              </w:rPr>
              <w:t>-</w:t>
            </w:r>
          </w:p>
        </w:tc>
      </w:tr>
      <w:tr w:rsidR="000336D1" w:rsidRPr="00E05DB1" w:rsidTr="00221004">
        <w:tc>
          <w:tcPr>
            <w:tcW w:w="3240" w:type="dxa"/>
          </w:tcPr>
          <w:p w:rsidR="000336D1" w:rsidRPr="000336D1" w:rsidRDefault="000336D1" w:rsidP="00221004">
            <w:pPr>
              <w:spacing w:line="340" w:lineRule="exact"/>
              <w:ind w:left="162" w:hanging="162"/>
              <w:jc w:val="both"/>
              <w:rPr>
                <w:rFonts w:cs="Arial"/>
                <w:spacing w:val="-4"/>
                <w:sz w:val="18"/>
                <w:szCs w:val="18"/>
              </w:rPr>
            </w:pPr>
            <w:r w:rsidRPr="000336D1">
              <w:rPr>
                <w:rFonts w:cs="Arial"/>
                <w:spacing w:val="-4"/>
                <w:sz w:val="18"/>
                <w:szCs w:val="18"/>
              </w:rPr>
              <w:t>Other income</w:t>
            </w:r>
          </w:p>
        </w:tc>
        <w:tc>
          <w:tcPr>
            <w:tcW w:w="1524" w:type="dxa"/>
            <w:vAlign w:val="bottom"/>
          </w:tcPr>
          <w:p w:rsidR="000336D1" w:rsidRDefault="002A4D3F" w:rsidP="00221004">
            <w:pPr>
              <w:tabs>
                <w:tab w:val="decimal" w:pos="1155"/>
              </w:tabs>
              <w:spacing w:line="340" w:lineRule="exact"/>
              <w:rPr>
                <w:rFonts w:cs="Arial"/>
                <w:spacing w:val="-4"/>
                <w:sz w:val="18"/>
                <w:szCs w:val="18"/>
              </w:rPr>
            </w:pPr>
            <w:r w:rsidRPr="002A4D3F">
              <w:rPr>
                <w:rFonts w:cs="Arial"/>
                <w:spacing w:val="-4"/>
                <w:sz w:val="18"/>
                <w:szCs w:val="18"/>
              </w:rPr>
              <w:t>3,185</w:t>
            </w:r>
          </w:p>
        </w:tc>
        <w:tc>
          <w:tcPr>
            <w:tcW w:w="1525" w:type="dxa"/>
            <w:vAlign w:val="bottom"/>
          </w:tcPr>
          <w:p w:rsidR="000336D1" w:rsidRPr="00F8367F" w:rsidRDefault="002A4D3F" w:rsidP="00221004">
            <w:pPr>
              <w:tabs>
                <w:tab w:val="decimal" w:pos="1155"/>
              </w:tabs>
              <w:spacing w:line="340" w:lineRule="exact"/>
              <w:rPr>
                <w:rFonts w:cs="Arial"/>
                <w:spacing w:val="-4"/>
                <w:sz w:val="18"/>
                <w:szCs w:val="18"/>
              </w:rPr>
            </w:pPr>
            <w:r w:rsidRPr="002A4D3F">
              <w:rPr>
                <w:rFonts w:cs="Arial"/>
                <w:spacing w:val="-4"/>
                <w:sz w:val="18"/>
                <w:szCs w:val="18"/>
              </w:rPr>
              <w:t>3,331</w:t>
            </w:r>
          </w:p>
        </w:tc>
        <w:tc>
          <w:tcPr>
            <w:tcW w:w="1524" w:type="dxa"/>
            <w:vAlign w:val="bottom"/>
          </w:tcPr>
          <w:p w:rsidR="000336D1" w:rsidRDefault="002A4D3F" w:rsidP="00221004">
            <w:pPr>
              <w:tabs>
                <w:tab w:val="decimal" w:pos="1155"/>
              </w:tabs>
              <w:spacing w:line="340" w:lineRule="exact"/>
              <w:rPr>
                <w:rFonts w:cs="Arial"/>
                <w:spacing w:val="-4"/>
                <w:sz w:val="18"/>
                <w:szCs w:val="18"/>
              </w:rPr>
            </w:pPr>
            <w:r w:rsidRPr="002A4D3F">
              <w:rPr>
                <w:rFonts w:cs="Arial"/>
                <w:spacing w:val="-4"/>
                <w:sz w:val="18"/>
                <w:szCs w:val="18"/>
              </w:rPr>
              <w:t>8,409</w:t>
            </w:r>
          </w:p>
        </w:tc>
        <w:tc>
          <w:tcPr>
            <w:tcW w:w="1525" w:type="dxa"/>
            <w:vAlign w:val="bottom"/>
          </w:tcPr>
          <w:p w:rsidR="000336D1" w:rsidRPr="00F8367F" w:rsidRDefault="002A4D3F" w:rsidP="00221004">
            <w:pPr>
              <w:tabs>
                <w:tab w:val="decimal" w:pos="1155"/>
              </w:tabs>
              <w:spacing w:line="340" w:lineRule="exact"/>
              <w:rPr>
                <w:rFonts w:cs="Arial"/>
                <w:spacing w:val="-4"/>
                <w:sz w:val="18"/>
                <w:szCs w:val="18"/>
              </w:rPr>
            </w:pPr>
            <w:r w:rsidRPr="002A4D3F">
              <w:rPr>
                <w:rFonts w:cs="Arial"/>
                <w:spacing w:val="-4"/>
                <w:sz w:val="18"/>
                <w:szCs w:val="18"/>
              </w:rPr>
              <w:t>24,211</w:t>
            </w:r>
          </w:p>
        </w:tc>
      </w:tr>
      <w:tr w:rsidR="000336D1" w:rsidRPr="00E05DB1" w:rsidTr="00221004">
        <w:tc>
          <w:tcPr>
            <w:tcW w:w="3240" w:type="dxa"/>
          </w:tcPr>
          <w:p w:rsidR="000336D1" w:rsidRPr="000336D1" w:rsidRDefault="000336D1" w:rsidP="00221004">
            <w:pPr>
              <w:spacing w:line="340" w:lineRule="exact"/>
              <w:ind w:left="162" w:hanging="162"/>
              <w:jc w:val="both"/>
              <w:rPr>
                <w:rFonts w:cs="Arial"/>
                <w:spacing w:val="-4"/>
                <w:sz w:val="18"/>
                <w:szCs w:val="18"/>
                <w:u w:val="single"/>
              </w:rPr>
            </w:pPr>
            <w:r w:rsidRPr="000336D1">
              <w:rPr>
                <w:rFonts w:cs="Arial"/>
                <w:spacing w:val="-4"/>
                <w:sz w:val="18"/>
                <w:szCs w:val="18"/>
                <w:u w:val="single"/>
              </w:rPr>
              <w:lastRenderedPageBreak/>
              <w:t>Expenses</w:t>
            </w:r>
          </w:p>
        </w:tc>
        <w:tc>
          <w:tcPr>
            <w:tcW w:w="1524" w:type="dxa"/>
            <w:vAlign w:val="bottom"/>
          </w:tcPr>
          <w:p w:rsidR="000336D1" w:rsidRDefault="000336D1" w:rsidP="00221004">
            <w:pPr>
              <w:tabs>
                <w:tab w:val="decimal" w:pos="1155"/>
              </w:tabs>
              <w:spacing w:line="340" w:lineRule="exact"/>
              <w:rPr>
                <w:rFonts w:cs="Arial"/>
                <w:spacing w:val="-4"/>
                <w:sz w:val="18"/>
                <w:szCs w:val="18"/>
              </w:rPr>
            </w:pPr>
          </w:p>
        </w:tc>
        <w:tc>
          <w:tcPr>
            <w:tcW w:w="1525" w:type="dxa"/>
            <w:vAlign w:val="bottom"/>
          </w:tcPr>
          <w:p w:rsidR="000336D1" w:rsidRPr="00F8367F" w:rsidRDefault="000336D1" w:rsidP="00221004">
            <w:pPr>
              <w:tabs>
                <w:tab w:val="decimal" w:pos="1155"/>
              </w:tabs>
              <w:spacing w:line="340" w:lineRule="exact"/>
              <w:rPr>
                <w:rFonts w:cs="Arial"/>
                <w:spacing w:val="-4"/>
                <w:sz w:val="18"/>
                <w:szCs w:val="18"/>
              </w:rPr>
            </w:pPr>
          </w:p>
        </w:tc>
        <w:tc>
          <w:tcPr>
            <w:tcW w:w="1524" w:type="dxa"/>
            <w:vAlign w:val="bottom"/>
          </w:tcPr>
          <w:p w:rsidR="000336D1" w:rsidRDefault="000336D1" w:rsidP="00221004">
            <w:pPr>
              <w:tabs>
                <w:tab w:val="decimal" w:pos="1155"/>
              </w:tabs>
              <w:spacing w:line="340" w:lineRule="exact"/>
              <w:rPr>
                <w:rFonts w:cs="Arial"/>
                <w:spacing w:val="-4"/>
                <w:sz w:val="18"/>
                <w:szCs w:val="18"/>
              </w:rPr>
            </w:pPr>
          </w:p>
        </w:tc>
        <w:tc>
          <w:tcPr>
            <w:tcW w:w="1525" w:type="dxa"/>
            <w:vAlign w:val="bottom"/>
          </w:tcPr>
          <w:p w:rsidR="000336D1" w:rsidRPr="00F8367F" w:rsidRDefault="000336D1" w:rsidP="00221004">
            <w:pPr>
              <w:tabs>
                <w:tab w:val="decimal" w:pos="1155"/>
              </w:tabs>
              <w:spacing w:line="340" w:lineRule="exact"/>
              <w:rPr>
                <w:rFonts w:cs="Arial"/>
                <w:spacing w:val="-4"/>
                <w:sz w:val="18"/>
                <w:szCs w:val="18"/>
              </w:rPr>
            </w:pPr>
          </w:p>
        </w:tc>
      </w:tr>
      <w:tr w:rsidR="000336D1" w:rsidRPr="00E05DB1" w:rsidTr="00221004">
        <w:tc>
          <w:tcPr>
            <w:tcW w:w="3240" w:type="dxa"/>
          </w:tcPr>
          <w:p w:rsidR="000336D1" w:rsidRPr="000336D1" w:rsidRDefault="000336D1" w:rsidP="00221004">
            <w:pPr>
              <w:spacing w:line="340" w:lineRule="exact"/>
              <w:ind w:left="162" w:hanging="162"/>
              <w:jc w:val="both"/>
              <w:rPr>
                <w:rFonts w:cs="Arial"/>
                <w:spacing w:val="-4"/>
                <w:sz w:val="18"/>
                <w:szCs w:val="18"/>
              </w:rPr>
            </w:pPr>
            <w:r w:rsidRPr="000336D1">
              <w:rPr>
                <w:rFonts w:cs="Arial"/>
                <w:spacing w:val="-4"/>
                <w:sz w:val="18"/>
                <w:szCs w:val="18"/>
              </w:rPr>
              <w:t>Administrative expenses</w:t>
            </w:r>
          </w:p>
        </w:tc>
        <w:tc>
          <w:tcPr>
            <w:tcW w:w="1524" w:type="dxa"/>
            <w:vAlign w:val="bottom"/>
          </w:tcPr>
          <w:p w:rsidR="000336D1" w:rsidRDefault="002A4D3F" w:rsidP="00221004">
            <w:pPr>
              <w:tabs>
                <w:tab w:val="decimal" w:pos="1155"/>
              </w:tabs>
              <w:spacing w:line="340" w:lineRule="exact"/>
              <w:rPr>
                <w:rFonts w:cs="Arial"/>
                <w:spacing w:val="-4"/>
                <w:sz w:val="18"/>
                <w:szCs w:val="18"/>
              </w:rPr>
            </w:pPr>
            <w:r w:rsidRPr="002A4D3F">
              <w:rPr>
                <w:rFonts w:cs="Arial"/>
                <w:spacing w:val="-4"/>
                <w:sz w:val="18"/>
                <w:szCs w:val="18"/>
              </w:rPr>
              <w:t>115,490</w:t>
            </w:r>
          </w:p>
        </w:tc>
        <w:tc>
          <w:tcPr>
            <w:tcW w:w="1525" w:type="dxa"/>
            <w:vAlign w:val="bottom"/>
          </w:tcPr>
          <w:p w:rsidR="000336D1" w:rsidRPr="00F8367F" w:rsidRDefault="002A4D3F" w:rsidP="00221004">
            <w:pPr>
              <w:tabs>
                <w:tab w:val="decimal" w:pos="1155"/>
              </w:tabs>
              <w:spacing w:line="340" w:lineRule="exact"/>
              <w:rPr>
                <w:rFonts w:cs="Arial"/>
                <w:spacing w:val="-4"/>
                <w:sz w:val="18"/>
                <w:szCs w:val="18"/>
              </w:rPr>
            </w:pPr>
            <w:r w:rsidRPr="002A4D3F">
              <w:rPr>
                <w:rFonts w:cs="Arial"/>
                <w:spacing w:val="-4"/>
                <w:sz w:val="18"/>
                <w:szCs w:val="18"/>
              </w:rPr>
              <w:t>178,803</w:t>
            </w:r>
          </w:p>
        </w:tc>
        <w:tc>
          <w:tcPr>
            <w:tcW w:w="1524" w:type="dxa"/>
            <w:vAlign w:val="bottom"/>
          </w:tcPr>
          <w:p w:rsidR="000336D1" w:rsidRDefault="002A4D3F" w:rsidP="00221004">
            <w:pPr>
              <w:tabs>
                <w:tab w:val="decimal" w:pos="1155"/>
              </w:tabs>
              <w:spacing w:line="340" w:lineRule="exact"/>
              <w:rPr>
                <w:rFonts w:cs="Arial"/>
                <w:spacing w:val="-4"/>
                <w:sz w:val="18"/>
                <w:szCs w:val="18"/>
              </w:rPr>
            </w:pPr>
            <w:r w:rsidRPr="002A4D3F">
              <w:rPr>
                <w:rFonts w:cs="Arial"/>
                <w:spacing w:val="-4"/>
                <w:sz w:val="18"/>
                <w:szCs w:val="18"/>
              </w:rPr>
              <w:t>89,311</w:t>
            </w:r>
          </w:p>
        </w:tc>
        <w:tc>
          <w:tcPr>
            <w:tcW w:w="1525" w:type="dxa"/>
            <w:vAlign w:val="bottom"/>
          </w:tcPr>
          <w:p w:rsidR="000336D1" w:rsidRPr="00F8367F" w:rsidRDefault="002A4D3F" w:rsidP="00221004">
            <w:pPr>
              <w:tabs>
                <w:tab w:val="decimal" w:pos="1155"/>
              </w:tabs>
              <w:spacing w:line="340" w:lineRule="exact"/>
              <w:rPr>
                <w:rFonts w:cs="Arial"/>
                <w:spacing w:val="-4"/>
                <w:sz w:val="18"/>
                <w:szCs w:val="18"/>
              </w:rPr>
            </w:pPr>
            <w:r w:rsidRPr="002A4D3F">
              <w:rPr>
                <w:rFonts w:cs="Arial"/>
                <w:spacing w:val="-4"/>
                <w:sz w:val="18"/>
                <w:szCs w:val="18"/>
              </w:rPr>
              <w:t>89,430</w:t>
            </w:r>
          </w:p>
        </w:tc>
      </w:tr>
      <w:tr w:rsidR="000336D1" w:rsidRPr="00E05DB1" w:rsidTr="00221004">
        <w:tc>
          <w:tcPr>
            <w:tcW w:w="3240" w:type="dxa"/>
          </w:tcPr>
          <w:p w:rsidR="000336D1" w:rsidRPr="000336D1" w:rsidRDefault="000336D1" w:rsidP="00221004">
            <w:pPr>
              <w:spacing w:line="340" w:lineRule="exact"/>
              <w:ind w:left="162" w:hanging="162"/>
              <w:jc w:val="both"/>
              <w:rPr>
                <w:rFonts w:cs="Arial"/>
                <w:spacing w:val="-4"/>
                <w:sz w:val="18"/>
                <w:szCs w:val="18"/>
              </w:rPr>
            </w:pPr>
            <w:r w:rsidRPr="000336D1">
              <w:rPr>
                <w:rFonts w:cs="Arial"/>
                <w:spacing w:val="-4"/>
                <w:sz w:val="18"/>
                <w:szCs w:val="18"/>
              </w:rPr>
              <w:t>Expected credit loss / Doubtful debt</w:t>
            </w:r>
          </w:p>
        </w:tc>
        <w:tc>
          <w:tcPr>
            <w:tcW w:w="1524" w:type="dxa"/>
            <w:vAlign w:val="bottom"/>
          </w:tcPr>
          <w:p w:rsidR="000336D1" w:rsidRDefault="002A4D3F" w:rsidP="00221004">
            <w:pPr>
              <w:tabs>
                <w:tab w:val="decimal" w:pos="1155"/>
              </w:tabs>
              <w:spacing w:line="340" w:lineRule="exact"/>
              <w:rPr>
                <w:rFonts w:cs="Arial"/>
                <w:spacing w:val="-4"/>
                <w:sz w:val="18"/>
                <w:szCs w:val="18"/>
              </w:rPr>
            </w:pPr>
            <w:r w:rsidRPr="002A4D3F">
              <w:rPr>
                <w:rFonts w:cs="Arial"/>
                <w:spacing w:val="-4"/>
                <w:sz w:val="18"/>
                <w:szCs w:val="18"/>
              </w:rPr>
              <w:t>63,313</w:t>
            </w:r>
          </w:p>
        </w:tc>
        <w:tc>
          <w:tcPr>
            <w:tcW w:w="1525" w:type="dxa"/>
            <w:vAlign w:val="bottom"/>
          </w:tcPr>
          <w:p w:rsidR="000336D1" w:rsidRPr="00F8367F" w:rsidRDefault="002A4D3F" w:rsidP="00221004">
            <w:pPr>
              <w:tabs>
                <w:tab w:val="decimal" w:pos="1155"/>
              </w:tabs>
              <w:spacing w:line="340" w:lineRule="exact"/>
              <w:rPr>
                <w:rFonts w:cs="Arial"/>
                <w:spacing w:val="-4"/>
                <w:sz w:val="18"/>
                <w:szCs w:val="18"/>
              </w:rPr>
            </w:pPr>
            <w:r>
              <w:rPr>
                <w:rFonts w:cs="Arial"/>
                <w:spacing w:val="-4"/>
                <w:sz w:val="18"/>
                <w:szCs w:val="18"/>
              </w:rPr>
              <w:t>-</w:t>
            </w:r>
          </w:p>
        </w:tc>
        <w:tc>
          <w:tcPr>
            <w:tcW w:w="1524" w:type="dxa"/>
            <w:vAlign w:val="bottom"/>
          </w:tcPr>
          <w:p w:rsidR="000336D1" w:rsidRDefault="002A4D3F" w:rsidP="00221004">
            <w:pPr>
              <w:tabs>
                <w:tab w:val="decimal" w:pos="1155"/>
              </w:tabs>
              <w:spacing w:line="340" w:lineRule="exact"/>
              <w:rPr>
                <w:rFonts w:cs="Arial"/>
                <w:spacing w:val="-4"/>
                <w:sz w:val="18"/>
                <w:szCs w:val="18"/>
              </w:rPr>
            </w:pPr>
            <w:r w:rsidRPr="002A4D3F">
              <w:rPr>
                <w:rFonts w:cs="Arial"/>
                <w:spacing w:val="-4"/>
                <w:sz w:val="18"/>
                <w:szCs w:val="18"/>
              </w:rPr>
              <w:t>119</w:t>
            </w:r>
          </w:p>
        </w:tc>
        <w:tc>
          <w:tcPr>
            <w:tcW w:w="1525" w:type="dxa"/>
            <w:vAlign w:val="bottom"/>
          </w:tcPr>
          <w:p w:rsidR="000336D1" w:rsidRPr="00F8367F" w:rsidRDefault="002A4D3F" w:rsidP="00221004">
            <w:pPr>
              <w:tabs>
                <w:tab w:val="decimal" w:pos="1155"/>
              </w:tabs>
              <w:spacing w:line="340" w:lineRule="exact"/>
              <w:rPr>
                <w:rFonts w:cs="Arial"/>
                <w:spacing w:val="-4"/>
                <w:sz w:val="18"/>
                <w:szCs w:val="18"/>
              </w:rPr>
            </w:pPr>
            <w:r>
              <w:rPr>
                <w:rFonts w:cs="Arial"/>
                <w:spacing w:val="-4"/>
                <w:sz w:val="18"/>
                <w:szCs w:val="18"/>
              </w:rPr>
              <w:t>-</w:t>
            </w:r>
          </w:p>
        </w:tc>
      </w:tr>
    </w:tbl>
    <w:p w:rsidR="0059609C" w:rsidRPr="0059609C" w:rsidRDefault="0059609C" w:rsidP="0059609C">
      <w:pPr>
        <w:spacing w:before="120" w:after="120" w:line="380" w:lineRule="exact"/>
        <w:ind w:left="547" w:hanging="547"/>
        <w:jc w:val="both"/>
        <w:rPr>
          <w:rFonts w:cs="Arial"/>
          <w:sz w:val="22"/>
          <w:szCs w:val="22"/>
          <w:lang w:val="en-US"/>
        </w:rPr>
      </w:pPr>
      <w:r w:rsidRPr="0059609C">
        <w:rPr>
          <w:rFonts w:cs="Arial"/>
          <w:b/>
          <w:bCs/>
          <w:sz w:val="22"/>
          <w:szCs w:val="22"/>
        </w:rPr>
        <w:t>41.    Events after the reporting period</w:t>
      </w:r>
    </w:p>
    <w:p w:rsidR="0059609C" w:rsidRPr="0059609C" w:rsidRDefault="0059609C" w:rsidP="0059609C">
      <w:pPr>
        <w:spacing w:before="120" w:after="120" w:line="380" w:lineRule="exact"/>
        <w:ind w:left="547" w:hanging="547"/>
        <w:jc w:val="both"/>
        <w:rPr>
          <w:rFonts w:cs="Arial"/>
          <w:sz w:val="22"/>
          <w:szCs w:val="22"/>
        </w:rPr>
      </w:pPr>
      <w:r w:rsidRPr="0059609C">
        <w:rPr>
          <w:rFonts w:cs="Arial"/>
          <w:sz w:val="22"/>
          <w:szCs w:val="22"/>
        </w:rPr>
        <w:tab/>
        <w:t>On 23 February 2021, a meeting of the Company’s Board of Directors passed a resolution to propose to the Annual General Meeting of shareholders to be held in April 2021, to propose the Meeting for approval the following significant matters.</w:t>
      </w:r>
    </w:p>
    <w:p w:rsidR="0059609C" w:rsidRPr="0059609C" w:rsidRDefault="0059609C" w:rsidP="0059609C">
      <w:pPr>
        <w:numPr>
          <w:ilvl w:val="0"/>
          <w:numId w:val="30"/>
        </w:numPr>
        <w:spacing w:before="120" w:after="120" w:line="380" w:lineRule="exact"/>
        <w:ind w:left="900"/>
        <w:jc w:val="both"/>
        <w:rPr>
          <w:rFonts w:cs="Arial"/>
          <w:sz w:val="22"/>
          <w:szCs w:val="22"/>
        </w:rPr>
      </w:pPr>
      <w:r w:rsidRPr="0059609C">
        <w:rPr>
          <w:rFonts w:cs="Arial"/>
          <w:sz w:val="22"/>
          <w:szCs w:val="22"/>
        </w:rPr>
        <w:t xml:space="preserve">To approve a decrease in the Company’s registered share capital from Baht 355,502,836 to Baht 282,571,479 </w:t>
      </w:r>
      <w:r w:rsidR="00176570" w:rsidRPr="0059609C">
        <w:rPr>
          <w:rFonts w:cs="Arial"/>
          <w:sz w:val="22"/>
          <w:szCs w:val="22"/>
        </w:rPr>
        <w:t>which divided into the ordinary shares for 565,14</w:t>
      </w:r>
      <w:r w:rsidR="00B13630">
        <w:rPr>
          <w:rFonts w:cs="Arial"/>
          <w:sz w:val="22"/>
          <w:szCs w:val="22"/>
        </w:rPr>
        <w:t>2</w:t>
      </w:r>
      <w:bookmarkStart w:id="16" w:name="_GoBack"/>
      <w:bookmarkEnd w:id="16"/>
      <w:r w:rsidR="00176570" w:rsidRPr="0059609C">
        <w:rPr>
          <w:rFonts w:cs="Arial"/>
          <w:sz w:val="22"/>
          <w:szCs w:val="22"/>
        </w:rPr>
        <w:t>,959 shares at par value of Baht 0.50 each</w:t>
      </w:r>
      <w:r w:rsidR="00176570">
        <w:rPr>
          <w:rFonts w:cs="Arial"/>
          <w:sz w:val="22"/>
          <w:szCs w:val="22"/>
        </w:rPr>
        <w:t>,</w:t>
      </w:r>
      <w:r w:rsidR="00176570" w:rsidRPr="0059609C">
        <w:rPr>
          <w:rFonts w:cs="Arial"/>
          <w:sz w:val="22"/>
          <w:szCs w:val="22"/>
        </w:rPr>
        <w:t xml:space="preserve"> </w:t>
      </w:r>
      <w:r w:rsidRPr="0059609C">
        <w:rPr>
          <w:rFonts w:cs="Arial"/>
          <w:sz w:val="22"/>
          <w:szCs w:val="22"/>
        </w:rPr>
        <w:t>by cancelling the unallocated registered ordinary shares of the Company.</w:t>
      </w:r>
    </w:p>
    <w:p w:rsidR="0059609C" w:rsidRPr="0059609C" w:rsidRDefault="0059609C" w:rsidP="0059609C">
      <w:pPr>
        <w:pStyle w:val="ListParagraph"/>
        <w:numPr>
          <w:ilvl w:val="0"/>
          <w:numId w:val="30"/>
        </w:numPr>
        <w:spacing w:before="120" w:after="120" w:line="380" w:lineRule="exact"/>
        <w:ind w:left="900"/>
        <w:jc w:val="thaiDistribute"/>
        <w:rPr>
          <w:rFonts w:ascii="Arial" w:hAnsi="Arial" w:cs="Arial"/>
          <w:sz w:val="22"/>
          <w:szCs w:val="22"/>
        </w:rPr>
      </w:pPr>
      <w:r w:rsidRPr="0059609C">
        <w:rPr>
          <w:rFonts w:ascii="Arial" w:hAnsi="Arial" w:cs="Arial"/>
          <w:sz w:val="22"/>
          <w:szCs w:val="22"/>
        </w:rPr>
        <w:t>To approve a transfer statutory reserve of Baht 7.3 million and share premium of Baht 237.6 million to offset the deficit of the Company as at 31 December 2020 of Baht 244.9 million. The offset deficit has no effect to shareholders’ equity of the Company as a whole.</w:t>
      </w:r>
    </w:p>
    <w:p w:rsidR="00622968" w:rsidRPr="0059609C" w:rsidRDefault="00187B05" w:rsidP="0059609C">
      <w:pPr>
        <w:spacing w:before="120" w:after="120" w:line="380" w:lineRule="exact"/>
        <w:ind w:left="547" w:hanging="547"/>
        <w:jc w:val="thaiDistribute"/>
        <w:rPr>
          <w:rFonts w:cs="Arial"/>
          <w:sz w:val="18"/>
          <w:szCs w:val="18"/>
        </w:rPr>
      </w:pPr>
      <w:r w:rsidRPr="0059609C">
        <w:rPr>
          <w:rFonts w:cs="Arial"/>
          <w:b/>
          <w:bCs/>
          <w:sz w:val="22"/>
          <w:szCs w:val="22"/>
        </w:rPr>
        <w:t>4</w:t>
      </w:r>
      <w:r w:rsidR="00385F60" w:rsidRPr="0059609C">
        <w:rPr>
          <w:rFonts w:cs="Arial"/>
          <w:b/>
          <w:bCs/>
          <w:sz w:val="22"/>
          <w:szCs w:val="22"/>
        </w:rPr>
        <w:t>2</w:t>
      </w:r>
      <w:r w:rsidR="00622968" w:rsidRPr="0059609C">
        <w:rPr>
          <w:rFonts w:cs="Arial"/>
          <w:b/>
          <w:bCs/>
          <w:sz w:val="22"/>
          <w:szCs w:val="22"/>
        </w:rPr>
        <w:t>.</w:t>
      </w:r>
      <w:r w:rsidR="00622968" w:rsidRPr="0059609C">
        <w:rPr>
          <w:rFonts w:cs="Arial"/>
          <w:b/>
          <w:bCs/>
          <w:sz w:val="22"/>
          <w:szCs w:val="22"/>
        </w:rPr>
        <w:tab/>
        <w:t>Approval of financial statements</w:t>
      </w:r>
    </w:p>
    <w:p w:rsidR="008A0BF9" w:rsidRPr="0059609C" w:rsidRDefault="002C1B2E" w:rsidP="00E06B50">
      <w:pPr>
        <w:spacing w:before="120" w:after="12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 xml:space="preserve">These financial statements were authorised for issue by the Company’s Board of Directors on </w:t>
      </w:r>
      <w:r w:rsidR="002A4D3F" w:rsidRPr="0059609C">
        <w:rPr>
          <w:rFonts w:cs="Arial"/>
          <w:sz w:val="22"/>
          <w:szCs w:val="22"/>
        </w:rPr>
        <w:t>23</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CA7393" w:rsidRPr="0059609C">
        <w:rPr>
          <w:rFonts w:cs="Arial"/>
          <w:sz w:val="22"/>
          <w:szCs w:val="22"/>
        </w:rPr>
        <w:t>1</w:t>
      </w:r>
      <w:r w:rsidR="001401ED" w:rsidRPr="0059609C">
        <w:rPr>
          <w:rFonts w:cs="Arial"/>
          <w:sz w:val="22"/>
          <w:szCs w:val="22"/>
        </w:rPr>
        <w:t>.</w:t>
      </w:r>
    </w:p>
    <w:sectPr w:rsidR="008A0BF9" w:rsidRPr="0059609C" w:rsidSect="00CA7393">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D26" w:rsidRDefault="00E51D26" w:rsidP="00005810">
      <w:pPr>
        <w:spacing w:line="240" w:lineRule="auto"/>
      </w:pPr>
      <w:r>
        <w:separator/>
      </w:r>
    </w:p>
  </w:endnote>
  <w:endnote w:type="continuationSeparator" w:id="0">
    <w:p w:rsidR="00E51D26" w:rsidRDefault="00E51D26"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A7" w:rsidRDefault="002367A7"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2367A7" w:rsidRDefault="002367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32326"/>
      <w:docPartObj>
        <w:docPartGallery w:val="Page Numbers (Bottom of Page)"/>
        <w:docPartUnique/>
      </w:docPartObj>
    </w:sdtPr>
    <w:sdtEndPr>
      <w:rPr>
        <w:noProof/>
        <w:sz w:val="22"/>
        <w:szCs w:val="22"/>
      </w:rPr>
    </w:sdtEndPr>
    <w:sdtContent>
      <w:p w:rsidR="002367A7" w:rsidRPr="009B3016" w:rsidRDefault="002367A7"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sidR="00B13630">
          <w:rPr>
            <w:noProof/>
            <w:sz w:val="22"/>
            <w:szCs w:val="22"/>
          </w:rPr>
          <w:t>9</w:t>
        </w:r>
        <w:r w:rsidRPr="00D24C1F">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A7" w:rsidRDefault="002367A7"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2367A7" w:rsidRDefault="002367A7">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108397"/>
      <w:docPartObj>
        <w:docPartGallery w:val="Page Numbers (Bottom of Page)"/>
        <w:docPartUnique/>
      </w:docPartObj>
    </w:sdtPr>
    <w:sdtEndPr>
      <w:rPr>
        <w:noProof/>
        <w:sz w:val="22"/>
        <w:szCs w:val="22"/>
      </w:rPr>
    </w:sdtEndPr>
    <w:sdtContent>
      <w:p w:rsidR="002367A7" w:rsidRPr="009B3016" w:rsidRDefault="002367A7"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sidR="00B13630">
          <w:rPr>
            <w:noProof/>
            <w:sz w:val="22"/>
            <w:szCs w:val="22"/>
          </w:rPr>
          <w:t>75</w:t>
        </w:r>
        <w:r w:rsidRPr="00D24C1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D26" w:rsidRDefault="00E51D26" w:rsidP="00005810">
      <w:pPr>
        <w:spacing w:line="240" w:lineRule="auto"/>
      </w:pPr>
      <w:r>
        <w:separator/>
      </w:r>
    </w:p>
  </w:footnote>
  <w:footnote w:type="continuationSeparator" w:id="0">
    <w:p w:rsidR="00E51D26" w:rsidRDefault="00E51D26" w:rsidP="000058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A7" w:rsidRDefault="002367A7">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2367A7" w:rsidRDefault="002367A7">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2367A7" w:rsidRDefault="002367A7">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A7" w:rsidRPr="004833A7" w:rsidRDefault="002367A7" w:rsidP="004833A7">
    <w:pPr>
      <w:pStyle w:val="Header"/>
      <w:jc w:val="right"/>
      <w:rPr>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A7" w:rsidRDefault="002367A7">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2367A7" w:rsidRDefault="002367A7">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2367A7" w:rsidRDefault="002367A7">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A7" w:rsidRPr="004734A2" w:rsidRDefault="002367A7"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2367A7" w:rsidRPr="00283199" w:rsidRDefault="002367A7">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2367A7" w:rsidRPr="00283199" w:rsidRDefault="002367A7" w:rsidP="00F44235">
    <w:pPr>
      <w:rPr>
        <w:rFonts w:ascii="Times New Roman" w:hAnsi="Times New Roman"/>
        <w:b/>
        <w:bCs/>
        <w:sz w:val="22"/>
        <w:szCs w:val="22"/>
      </w:rPr>
    </w:pPr>
    <w:r>
      <w:rPr>
        <w:rFonts w:ascii="Times New Roman" w:hAnsi="Times New Roman"/>
        <w:b/>
        <w:bCs/>
        <w:sz w:val="22"/>
        <w:szCs w:val="22"/>
      </w:rPr>
      <w:t>For the year ended December 31, 2016</w:t>
    </w:r>
  </w:p>
  <w:p w:rsidR="002367A7" w:rsidRPr="001C73CA" w:rsidRDefault="002367A7"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8">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7"/>
  </w:num>
  <w:num w:numId="2">
    <w:abstractNumId w:val="0"/>
  </w:num>
  <w:num w:numId="3">
    <w:abstractNumId w:val="15"/>
  </w:num>
  <w:num w:numId="4">
    <w:abstractNumId w:val="1"/>
  </w:num>
  <w:num w:numId="5">
    <w:abstractNumId w:val="3"/>
  </w:num>
  <w:num w:numId="6">
    <w:abstractNumId w:val="20"/>
  </w:num>
  <w:num w:numId="7">
    <w:abstractNumId w:val="19"/>
  </w:num>
  <w:num w:numId="8">
    <w:abstractNumId w:val="24"/>
  </w:num>
  <w:num w:numId="9">
    <w:abstractNumId w:val="9"/>
  </w:num>
  <w:num w:numId="10">
    <w:abstractNumId w:val="29"/>
  </w:num>
  <w:num w:numId="11">
    <w:abstractNumId w:val="17"/>
  </w:num>
  <w:num w:numId="12">
    <w:abstractNumId w:val="16"/>
  </w:num>
  <w:num w:numId="13">
    <w:abstractNumId w:val="4"/>
  </w:num>
  <w:num w:numId="14">
    <w:abstractNumId w:val="10"/>
  </w:num>
  <w:num w:numId="15">
    <w:abstractNumId w:val="18"/>
  </w:num>
  <w:num w:numId="16">
    <w:abstractNumId w:val="12"/>
  </w:num>
  <w:num w:numId="17">
    <w:abstractNumId w:val="7"/>
  </w:num>
  <w:num w:numId="18">
    <w:abstractNumId w:val="6"/>
  </w:num>
  <w:num w:numId="19">
    <w:abstractNumId w:val="30"/>
  </w:num>
  <w:num w:numId="20">
    <w:abstractNumId w:val="28"/>
  </w:num>
  <w:num w:numId="21">
    <w:abstractNumId w:val="22"/>
  </w:num>
  <w:num w:numId="22">
    <w:abstractNumId w:val="5"/>
  </w:num>
  <w:num w:numId="23">
    <w:abstractNumId w:val="26"/>
  </w:num>
  <w:num w:numId="24">
    <w:abstractNumId w:val="11"/>
  </w:num>
  <w:num w:numId="25">
    <w:abstractNumId w:val="8"/>
  </w:num>
  <w:num w:numId="26">
    <w:abstractNumId w:val="2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FE"/>
    <w:rsid w:val="00000ED1"/>
    <w:rsid w:val="00004753"/>
    <w:rsid w:val="00005810"/>
    <w:rsid w:val="0000789B"/>
    <w:rsid w:val="00010447"/>
    <w:rsid w:val="0001085C"/>
    <w:rsid w:val="00010F20"/>
    <w:rsid w:val="00012EA8"/>
    <w:rsid w:val="00013BE7"/>
    <w:rsid w:val="00013C5D"/>
    <w:rsid w:val="000150B5"/>
    <w:rsid w:val="00015F8F"/>
    <w:rsid w:val="000163EF"/>
    <w:rsid w:val="000171FC"/>
    <w:rsid w:val="00017D59"/>
    <w:rsid w:val="00017F79"/>
    <w:rsid w:val="00020B0C"/>
    <w:rsid w:val="00023B7E"/>
    <w:rsid w:val="000246C2"/>
    <w:rsid w:val="00025EBD"/>
    <w:rsid w:val="00026DEA"/>
    <w:rsid w:val="00027459"/>
    <w:rsid w:val="00027EA7"/>
    <w:rsid w:val="000306D7"/>
    <w:rsid w:val="000316A1"/>
    <w:rsid w:val="00031BA3"/>
    <w:rsid w:val="00033639"/>
    <w:rsid w:val="000336D1"/>
    <w:rsid w:val="000337A6"/>
    <w:rsid w:val="000344EA"/>
    <w:rsid w:val="0003735C"/>
    <w:rsid w:val="0003794D"/>
    <w:rsid w:val="0004030B"/>
    <w:rsid w:val="000407F9"/>
    <w:rsid w:val="00040E0F"/>
    <w:rsid w:val="00044FFE"/>
    <w:rsid w:val="000454E7"/>
    <w:rsid w:val="000463AC"/>
    <w:rsid w:val="00046E57"/>
    <w:rsid w:val="000500C7"/>
    <w:rsid w:val="0005014D"/>
    <w:rsid w:val="0005167E"/>
    <w:rsid w:val="00053419"/>
    <w:rsid w:val="00054332"/>
    <w:rsid w:val="00055EA6"/>
    <w:rsid w:val="00060449"/>
    <w:rsid w:val="0006186D"/>
    <w:rsid w:val="00062A94"/>
    <w:rsid w:val="00064F09"/>
    <w:rsid w:val="00065691"/>
    <w:rsid w:val="000664D2"/>
    <w:rsid w:val="000669E5"/>
    <w:rsid w:val="00067249"/>
    <w:rsid w:val="000705A9"/>
    <w:rsid w:val="00070808"/>
    <w:rsid w:val="0007146E"/>
    <w:rsid w:val="0007160A"/>
    <w:rsid w:val="0007243E"/>
    <w:rsid w:val="000747C9"/>
    <w:rsid w:val="00074810"/>
    <w:rsid w:val="00074C88"/>
    <w:rsid w:val="00077323"/>
    <w:rsid w:val="0008163D"/>
    <w:rsid w:val="00082254"/>
    <w:rsid w:val="0008299E"/>
    <w:rsid w:val="00082C12"/>
    <w:rsid w:val="000838E7"/>
    <w:rsid w:val="00090346"/>
    <w:rsid w:val="000906F3"/>
    <w:rsid w:val="000914D3"/>
    <w:rsid w:val="00091A53"/>
    <w:rsid w:val="000932DE"/>
    <w:rsid w:val="00093A57"/>
    <w:rsid w:val="000953E6"/>
    <w:rsid w:val="00095A56"/>
    <w:rsid w:val="00095B43"/>
    <w:rsid w:val="000A07F7"/>
    <w:rsid w:val="000A11A6"/>
    <w:rsid w:val="000A132B"/>
    <w:rsid w:val="000A1E25"/>
    <w:rsid w:val="000A2671"/>
    <w:rsid w:val="000A28CE"/>
    <w:rsid w:val="000B04B3"/>
    <w:rsid w:val="000B1D71"/>
    <w:rsid w:val="000B1F50"/>
    <w:rsid w:val="000B2809"/>
    <w:rsid w:val="000B3883"/>
    <w:rsid w:val="000B39B2"/>
    <w:rsid w:val="000B7C7F"/>
    <w:rsid w:val="000C1675"/>
    <w:rsid w:val="000C1B11"/>
    <w:rsid w:val="000C1D08"/>
    <w:rsid w:val="000C234A"/>
    <w:rsid w:val="000C303A"/>
    <w:rsid w:val="000C4641"/>
    <w:rsid w:val="000C50BE"/>
    <w:rsid w:val="000C6717"/>
    <w:rsid w:val="000D056E"/>
    <w:rsid w:val="000D0836"/>
    <w:rsid w:val="000D3B20"/>
    <w:rsid w:val="000D3F98"/>
    <w:rsid w:val="000D4A5E"/>
    <w:rsid w:val="000D69F6"/>
    <w:rsid w:val="000D6B1D"/>
    <w:rsid w:val="000D6CE5"/>
    <w:rsid w:val="000E22C2"/>
    <w:rsid w:val="000E2B88"/>
    <w:rsid w:val="000E2BFA"/>
    <w:rsid w:val="000E3F60"/>
    <w:rsid w:val="000E529B"/>
    <w:rsid w:val="000E6813"/>
    <w:rsid w:val="000E6E2C"/>
    <w:rsid w:val="000E7779"/>
    <w:rsid w:val="000E7989"/>
    <w:rsid w:val="000E7C50"/>
    <w:rsid w:val="000F0FBD"/>
    <w:rsid w:val="000F1322"/>
    <w:rsid w:val="000F4703"/>
    <w:rsid w:val="000F6283"/>
    <w:rsid w:val="000F6EEB"/>
    <w:rsid w:val="000F6F52"/>
    <w:rsid w:val="000F7CCE"/>
    <w:rsid w:val="00100A8A"/>
    <w:rsid w:val="00101471"/>
    <w:rsid w:val="001018D3"/>
    <w:rsid w:val="00101992"/>
    <w:rsid w:val="001019B4"/>
    <w:rsid w:val="0010245A"/>
    <w:rsid w:val="00102E3C"/>
    <w:rsid w:val="00103E7F"/>
    <w:rsid w:val="00103E9C"/>
    <w:rsid w:val="001048F9"/>
    <w:rsid w:val="0010570F"/>
    <w:rsid w:val="001064CE"/>
    <w:rsid w:val="0010681E"/>
    <w:rsid w:val="00107185"/>
    <w:rsid w:val="00110339"/>
    <w:rsid w:val="00110DBB"/>
    <w:rsid w:val="00111C45"/>
    <w:rsid w:val="00111FE2"/>
    <w:rsid w:val="001123B3"/>
    <w:rsid w:val="001128AB"/>
    <w:rsid w:val="00112BAF"/>
    <w:rsid w:val="001132CB"/>
    <w:rsid w:val="00114C43"/>
    <w:rsid w:val="001156A2"/>
    <w:rsid w:val="00115A98"/>
    <w:rsid w:val="00117058"/>
    <w:rsid w:val="00117A19"/>
    <w:rsid w:val="00120317"/>
    <w:rsid w:val="001219E2"/>
    <w:rsid w:val="00121A87"/>
    <w:rsid w:val="00123817"/>
    <w:rsid w:val="001238C4"/>
    <w:rsid w:val="001240F4"/>
    <w:rsid w:val="00124816"/>
    <w:rsid w:val="00125DE8"/>
    <w:rsid w:val="00125E21"/>
    <w:rsid w:val="00127CD3"/>
    <w:rsid w:val="0013099E"/>
    <w:rsid w:val="00131E73"/>
    <w:rsid w:val="001346C7"/>
    <w:rsid w:val="00135A84"/>
    <w:rsid w:val="00135BCE"/>
    <w:rsid w:val="00135CD1"/>
    <w:rsid w:val="001366F1"/>
    <w:rsid w:val="00136C84"/>
    <w:rsid w:val="00136D1B"/>
    <w:rsid w:val="00137A36"/>
    <w:rsid w:val="0014007D"/>
    <w:rsid w:val="001401ED"/>
    <w:rsid w:val="00140772"/>
    <w:rsid w:val="0014295D"/>
    <w:rsid w:val="00142AD6"/>
    <w:rsid w:val="00142C2B"/>
    <w:rsid w:val="001442F6"/>
    <w:rsid w:val="001446C5"/>
    <w:rsid w:val="00147E3A"/>
    <w:rsid w:val="00147ECD"/>
    <w:rsid w:val="001513BE"/>
    <w:rsid w:val="00151BEF"/>
    <w:rsid w:val="00152A9F"/>
    <w:rsid w:val="00152C5C"/>
    <w:rsid w:val="00153DE1"/>
    <w:rsid w:val="001547F4"/>
    <w:rsid w:val="00154E87"/>
    <w:rsid w:val="0015523E"/>
    <w:rsid w:val="00155DE1"/>
    <w:rsid w:val="00156629"/>
    <w:rsid w:val="001573DF"/>
    <w:rsid w:val="00157B60"/>
    <w:rsid w:val="00160BF7"/>
    <w:rsid w:val="00161A21"/>
    <w:rsid w:val="00162F4B"/>
    <w:rsid w:val="001638E8"/>
    <w:rsid w:val="00163DC0"/>
    <w:rsid w:val="001646EC"/>
    <w:rsid w:val="001660E0"/>
    <w:rsid w:val="001663E3"/>
    <w:rsid w:val="00167047"/>
    <w:rsid w:val="001674CA"/>
    <w:rsid w:val="00170B5D"/>
    <w:rsid w:val="0017129D"/>
    <w:rsid w:val="0017386A"/>
    <w:rsid w:val="00173A15"/>
    <w:rsid w:val="001754EB"/>
    <w:rsid w:val="00176234"/>
    <w:rsid w:val="00176570"/>
    <w:rsid w:val="0017709B"/>
    <w:rsid w:val="0017743C"/>
    <w:rsid w:val="0018047F"/>
    <w:rsid w:val="001829C3"/>
    <w:rsid w:val="00184674"/>
    <w:rsid w:val="0018496F"/>
    <w:rsid w:val="001867EC"/>
    <w:rsid w:val="0018749D"/>
    <w:rsid w:val="00187B05"/>
    <w:rsid w:val="00190030"/>
    <w:rsid w:val="00190C29"/>
    <w:rsid w:val="001927E5"/>
    <w:rsid w:val="00192A42"/>
    <w:rsid w:val="001934DC"/>
    <w:rsid w:val="00193817"/>
    <w:rsid w:val="00193ECA"/>
    <w:rsid w:val="00194315"/>
    <w:rsid w:val="00194ED8"/>
    <w:rsid w:val="001951E3"/>
    <w:rsid w:val="00195B5D"/>
    <w:rsid w:val="00196743"/>
    <w:rsid w:val="001971C6"/>
    <w:rsid w:val="001A1BCA"/>
    <w:rsid w:val="001A1C56"/>
    <w:rsid w:val="001A2221"/>
    <w:rsid w:val="001A40CF"/>
    <w:rsid w:val="001A6B3F"/>
    <w:rsid w:val="001A79E8"/>
    <w:rsid w:val="001B08D3"/>
    <w:rsid w:val="001B43F0"/>
    <w:rsid w:val="001B4D52"/>
    <w:rsid w:val="001B5B58"/>
    <w:rsid w:val="001B5F8B"/>
    <w:rsid w:val="001B7CDA"/>
    <w:rsid w:val="001C00F1"/>
    <w:rsid w:val="001C102C"/>
    <w:rsid w:val="001C19BB"/>
    <w:rsid w:val="001C411A"/>
    <w:rsid w:val="001C4377"/>
    <w:rsid w:val="001C4BCE"/>
    <w:rsid w:val="001C52B5"/>
    <w:rsid w:val="001C5ACE"/>
    <w:rsid w:val="001C709C"/>
    <w:rsid w:val="001D1567"/>
    <w:rsid w:val="001D159E"/>
    <w:rsid w:val="001D3C5A"/>
    <w:rsid w:val="001D4429"/>
    <w:rsid w:val="001D5332"/>
    <w:rsid w:val="001D5ED6"/>
    <w:rsid w:val="001D6490"/>
    <w:rsid w:val="001D65BA"/>
    <w:rsid w:val="001E1CB6"/>
    <w:rsid w:val="001E4111"/>
    <w:rsid w:val="001E47FD"/>
    <w:rsid w:val="001E5524"/>
    <w:rsid w:val="001E56FC"/>
    <w:rsid w:val="001E5D92"/>
    <w:rsid w:val="001E75F6"/>
    <w:rsid w:val="001E76A7"/>
    <w:rsid w:val="001E7951"/>
    <w:rsid w:val="001F0CD5"/>
    <w:rsid w:val="001F31AF"/>
    <w:rsid w:val="001F3739"/>
    <w:rsid w:val="001F436A"/>
    <w:rsid w:val="001F4AD1"/>
    <w:rsid w:val="001F5137"/>
    <w:rsid w:val="001F58C6"/>
    <w:rsid w:val="001F5D73"/>
    <w:rsid w:val="001F6DC6"/>
    <w:rsid w:val="001F76AB"/>
    <w:rsid w:val="001F76C7"/>
    <w:rsid w:val="002012FE"/>
    <w:rsid w:val="00201765"/>
    <w:rsid w:val="00201BA3"/>
    <w:rsid w:val="00201D89"/>
    <w:rsid w:val="00202A58"/>
    <w:rsid w:val="0020360F"/>
    <w:rsid w:val="00204A8F"/>
    <w:rsid w:val="0020546A"/>
    <w:rsid w:val="0020572C"/>
    <w:rsid w:val="00206232"/>
    <w:rsid w:val="00206CD9"/>
    <w:rsid w:val="00210993"/>
    <w:rsid w:val="00211115"/>
    <w:rsid w:val="002114FC"/>
    <w:rsid w:val="00211636"/>
    <w:rsid w:val="00212B9A"/>
    <w:rsid w:val="0021338F"/>
    <w:rsid w:val="00213434"/>
    <w:rsid w:val="0021358D"/>
    <w:rsid w:val="00213EC6"/>
    <w:rsid w:val="00214F3E"/>
    <w:rsid w:val="00216094"/>
    <w:rsid w:val="00221004"/>
    <w:rsid w:val="002216E1"/>
    <w:rsid w:val="00225884"/>
    <w:rsid w:val="00225E6D"/>
    <w:rsid w:val="00230A0B"/>
    <w:rsid w:val="00232BBB"/>
    <w:rsid w:val="00234295"/>
    <w:rsid w:val="0023624F"/>
    <w:rsid w:val="00236440"/>
    <w:rsid w:val="002367A7"/>
    <w:rsid w:val="00240293"/>
    <w:rsid w:val="00240B7B"/>
    <w:rsid w:val="00240FB6"/>
    <w:rsid w:val="00241276"/>
    <w:rsid w:val="00241B09"/>
    <w:rsid w:val="002424F5"/>
    <w:rsid w:val="0024278F"/>
    <w:rsid w:val="002502FC"/>
    <w:rsid w:val="002504A7"/>
    <w:rsid w:val="00254E03"/>
    <w:rsid w:val="002552FB"/>
    <w:rsid w:val="00255337"/>
    <w:rsid w:val="00255B5B"/>
    <w:rsid w:val="00255E0E"/>
    <w:rsid w:val="00261470"/>
    <w:rsid w:val="002636DA"/>
    <w:rsid w:val="00263E92"/>
    <w:rsid w:val="00266B33"/>
    <w:rsid w:val="00270181"/>
    <w:rsid w:val="00270B69"/>
    <w:rsid w:val="00271695"/>
    <w:rsid w:val="00272767"/>
    <w:rsid w:val="00273F04"/>
    <w:rsid w:val="00274093"/>
    <w:rsid w:val="002740AC"/>
    <w:rsid w:val="00275084"/>
    <w:rsid w:val="00276336"/>
    <w:rsid w:val="0027735D"/>
    <w:rsid w:val="0028066C"/>
    <w:rsid w:val="002816D1"/>
    <w:rsid w:val="0029054E"/>
    <w:rsid w:val="00290EDA"/>
    <w:rsid w:val="00292B48"/>
    <w:rsid w:val="002935A4"/>
    <w:rsid w:val="002A131C"/>
    <w:rsid w:val="002A1861"/>
    <w:rsid w:val="002A3B0D"/>
    <w:rsid w:val="002A4A7E"/>
    <w:rsid w:val="002A4D3F"/>
    <w:rsid w:val="002A5FED"/>
    <w:rsid w:val="002A63B4"/>
    <w:rsid w:val="002A6BA3"/>
    <w:rsid w:val="002A70F6"/>
    <w:rsid w:val="002A7569"/>
    <w:rsid w:val="002B05E0"/>
    <w:rsid w:val="002B0632"/>
    <w:rsid w:val="002B0D3B"/>
    <w:rsid w:val="002B3BDA"/>
    <w:rsid w:val="002B6225"/>
    <w:rsid w:val="002C01D5"/>
    <w:rsid w:val="002C0333"/>
    <w:rsid w:val="002C05AD"/>
    <w:rsid w:val="002C0913"/>
    <w:rsid w:val="002C1A4F"/>
    <w:rsid w:val="002C1B2E"/>
    <w:rsid w:val="002C440E"/>
    <w:rsid w:val="002C5171"/>
    <w:rsid w:val="002C67A7"/>
    <w:rsid w:val="002C681A"/>
    <w:rsid w:val="002C7776"/>
    <w:rsid w:val="002D1BE7"/>
    <w:rsid w:val="002D2118"/>
    <w:rsid w:val="002D44E3"/>
    <w:rsid w:val="002D4CBC"/>
    <w:rsid w:val="002D59D8"/>
    <w:rsid w:val="002D64D0"/>
    <w:rsid w:val="002D6F7B"/>
    <w:rsid w:val="002D7006"/>
    <w:rsid w:val="002E0298"/>
    <w:rsid w:val="002E1306"/>
    <w:rsid w:val="002E3291"/>
    <w:rsid w:val="002E45B7"/>
    <w:rsid w:val="002E504E"/>
    <w:rsid w:val="002E6087"/>
    <w:rsid w:val="002E6930"/>
    <w:rsid w:val="002F0349"/>
    <w:rsid w:val="002F09FC"/>
    <w:rsid w:val="002F0CE6"/>
    <w:rsid w:val="002F1475"/>
    <w:rsid w:val="002F4215"/>
    <w:rsid w:val="002F47F5"/>
    <w:rsid w:val="002F487E"/>
    <w:rsid w:val="002F48BB"/>
    <w:rsid w:val="002F4F0D"/>
    <w:rsid w:val="002F67E5"/>
    <w:rsid w:val="002F7574"/>
    <w:rsid w:val="00302973"/>
    <w:rsid w:val="00303B27"/>
    <w:rsid w:val="00304003"/>
    <w:rsid w:val="0030433A"/>
    <w:rsid w:val="00304A60"/>
    <w:rsid w:val="00307B66"/>
    <w:rsid w:val="00310425"/>
    <w:rsid w:val="00310EA3"/>
    <w:rsid w:val="00311D50"/>
    <w:rsid w:val="00313924"/>
    <w:rsid w:val="00313AF8"/>
    <w:rsid w:val="00314561"/>
    <w:rsid w:val="0031467B"/>
    <w:rsid w:val="00315E0B"/>
    <w:rsid w:val="00316412"/>
    <w:rsid w:val="003165EA"/>
    <w:rsid w:val="003168C6"/>
    <w:rsid w:val="0031706B"/>
    <w:rsid w:val="00317114"/>
    <w:rsid w:val="00320453"/>
    <w:rsid w:val="00320FC8"/>
    <w:rsid w:val="00321E8C"/>
    <w:rsid w:val="00322DE5"/>
    <w:rsid w:val="00324897"/>
    <w:rsid w:val="0032497C"/>
    <w:rsid w:val="00325969"/>
    <w:rsid w:val="00326A7D"/>
    <w:rsid w:val="0032729E"/>
    <w:rsid w:val="00327584"/>
    <w:rsid w:val="0033018A"/>
    <w:rsid w:val="00330FC6"/>
    <w:rsid w:val="003317A3"/>
    <w:rsid w:val="00331DE0"/>
    <w:rsid w:val="00332090"/>
    <w:rsid w:val="003321C4"/>
    <w:rsid w:val="00332A51"/>
    <w:rsid w:val="00332C0B"/>
    <w:rsid w:val="0033509E"/>
    <w:rsid w:val="0033562A"/>
    <w:rsid w:val="00337D49"/>
    <w:rsid w:val="00343614"/>
    <w:rsid w:val="003448BE"/>
    <w:rsid w:val="00345799"/>
    <w:rsid w:val="00346973"/>
    <w:rsid w:val="00347528"/>
    <w:rsid w:val="00347ABB"/>
    <w:rsid w:val="003507C5"/>
    <w:rsid w:val="00350BFF"/>
    <w:rsid w:val="00351116"/>
    <w:rsid w:val="003514CE"/>
    <w:rsid w:val="00351A7C"/>
    <w:rsid w:val="003525A9"/>
    <w:rsid w:val="00352A06"/>
    <w:rsid w:val="0035347E"/>
    <w:rsid w:val="0035724C"/>
    <w:rsid w:val="00360DC3"/>
    <w:rsid w:val="0036266B"/>
    <w:rsid w:val="00362F5A"/>
    <w:rsid w:val="003631F6"/>
    <w:rsid w:val="00365C7E"/>
    <w:rsid w:val="00367515"/>
    <w:rsid w:val="00372FCE"/>
    <w:rsid w:val="0037583B"/>
    <w:rsid w:val="003771CD"/>
    <w:rsid w:val="00377975"/>
    <w:rsid w:val="00380AB9"/>
    <w:rsid w:val="00381280"/>
    <w:rsid w:val="0038264E"/>
    <w:rsid w:val="00382C17"/>
    <w:rsid w:val="003830AF"/>
    <w:rsid w:val="003833CC"/>
    <w:rsid w:val="003839FF"/>
    <w:rsid w:val="00384226"/>
    <w:rsid w:val="00384D8F"/>
    <w:rsid w:val="00385F60"/>
    <w:rsid w:val="0038636B"/>
    <w:rsid w:val="0038748D"/>
    <w:rsid w:val="003907E4"/>
    <w:rsid w:val="003914C0"/>
    <w:rsid w:val="00391BB5"/>
    <w:rsid w:val="00391FAB"/>
    <w:rsid w:val="00391FB9"/>
    <w:rsid w:val="00392083"/>
    <w:rsid w:val="00392DA2"/>
    <w:rsid w:val="0039376E"/>
    <w:rsid w:val="003945AA"/>
    <w:rsid w:val="0039540A"/>
    <w:rsid w:val="003A07FD"/>
    <w:rsid w:val="003A1FAE"/>
    <w:rsid w:val="003A2021"/>
    <w:rsid w:val="003A4C90"/>
    <w:rsid w:val="003A5FF6"/>
    <w:rsid w:val="003A6952"/>
    <w:rsid w:val="003A6E47"/>
    <w:rsid w:val="003B1243"/>
    <w:rsid w:val="003B1706"/>
    <w:rsid w:val="003B2332"/>
    <w:rsid w:val="003B2657"/>
    <w:rsid w:val="003B26E1"/>
    <w:rsid w:val="003B361D"/>
    <w:rsid w:val="003B47D3"/>
    <w:rsid w:val="003B4F4A"/>
    <w:rsid w:val="003B5300"/>
    <w:rsid w:val="003C5F75"/>
    <w:rsid w:val="003C627A"/>
    <w:rsid w:val="003C652D"/>
    <w:rsid w:val="003C685D"/>
    <w:rsid w:val="003D0408"/>
    <w:rsid w:val="003D3ADC"/>
    <w:rsid w:val="003D414A"/>
    <w:rsid w:val="003D61A6"/>
    <w:rsid w:val="003D61C0"/>
    <w:rsid w:val="003D71B8"/>
    <w:rsid w:val="003E0A64"/>
    <w:rsid w:val="003E0D5A"/>
    <w:rsid w:val="003E1B8D"/>
    <w:rsid w:val="003E2A96"/>
    <w:rsid w:val="003E6271"/>
    <w:rsid w:val="003E688D"/>
    <w:rsid w:val="003E77C4"/>
    <w:rsid w:val="003E7BCA"/>
    <w:rsid w:val="003E7D14"/>
    <w:rsid w:val="003E7FD8"/>
    <w:rsid w:val="003F203A"/>
    <w:rsid w:val="003F2208"/>
    <w:rsid w:val="003F2634"/>
    <w:rsid w:val="003F39BA"/>
    <w:rsid w:val="003F4431"/>
    <w:rsid w:val="003F50CA"/>
    <w:rsid w:val="003F5E94"/>
    <w:rsid w:val="003F6E18"/>
    <w:rsid w:val="003F7651"/>
    <w:rsid w:val="004004AC"/>
    <w:rsid w:val="004004B9"/>
    <w:rsid w:val="004004BB"/>
    <w:rsid w:val="00401AEC"/>
    <w:rsid w:val="00402765"/>
    <w:rsid w:val="00402BC2"/>
    <w:rsid w:val="00402F03"/>
    <w:rsid w:val="00404730"/>
    <w:rsid w:val="0040483C"/>
    <w:rsid w:val="00405BF0"/>
    <w:rsid w:val="00405E48"/>
    <w:rsid w:val="004073D6"/>
    <w:rsid w:val="00407571"/>
    <w:rsid w:val="00410A55"/>
    <w:rsid w:val="0041253C"/>
    <w:rsid w:val="00412787"/>
    <w:rsid w:val="0041284F"/>
    <w:rsid w:val="00413161"/>
    <w:rsid w:val="0041407C"/>
    <w:rsid w:val="004143AB"/>
    <w:rsid w:val="00414B02"/>
    <w:rsid w:val="00415133"/>
    <w:rsid w:val="00415975"/>
    <w:rsid w:val="00416950"/>
    <w:rsid w:val="00417E8D"/>
    <w:rsid w:val="004200C7"/>
    <w:rsid w:val="004204D3"/>
    <w:rsid w:val="004206BB"/>
    <w:rsid w:val="0042147E"/>
    <w:rsid w:val="00421ED1"/>
    <w:rsid w:val="00422919"/>
    <w:rsid w:val="00423457"/>
    <w:rsid w:val="004237B4"/>
    <w:rsid w:val="00423958"/>
    <w:rsid w:val="00423C2C"/>
    <w:rsid w:val="00425A42"/>
    <w:rsid w:val="00426733"/>
    <w:rsid w:val="0042711C"/>
    <w:rsid w:val="00427B06"/>
    <w:rsid w:val="00430201"/>
    <w:rsid w:val="004313BD"/>
    <w:rsid w:val="00431BAB"/>
    <w:rsid w:val="00434E3E"/>
    <w:rsid w:val="004352AA"/>
    <w:rsid w:val="004367A0"/>
    <w:rsid w:val="00437133"/>
    <w:rsid w:val="0043752B"/>
    <w:rsid w:val="00440310"/>
    <w:rsid w:val="0044312C"/>
    <w:rsid w:val="0044371B"/>
    <w:rsid w:val="00444174"/>
    <w:rsid w:val="00444282"/>
    <w:rsid w:val="00444F03"/>
    <w:rsid w:val="00445778"/>
    <w:rsid w:val="004459B6"/>
    <w:rsid w:val="00445ABC"/>
    <w:rsid w:val="00446506"/>
    <w:rsid w:val="00446FD3"/>
    <w:rsid w:val="00450299"/>
    <w:rsid w:val="0045092F"/>
    <w:rsid w:val="00450D52"/>
    <w:rsid w:val="00451603"/>
    <w:rsid w:val="0045319B"/>
    <w:rsid w:val="004541E0"/>
    <w:rsid w:val="00455DB0"/>
    <w:rsid w:val="004566E8"/>
    <w:rsid w:val="0045691D"/>
    <w:rsid w:val="00456FE2"/>
    <w:rsid w:val="0045732B"/>
    <w:rsid w:val="004577C5"/>
    <w:rsid w:val="0046064D"/>
    <w:rsid w:val="0046101E"/>
    <w:rsid w:val="00461070"/>
    <w:rsid w:val="0046113B"/>
    <w:rsid w:val="00461B3A"/>
    <w:rsid w:val="004620EF"/>
    <w:rsid w:val="00462A2C"/>
    <w:rsid w:val="00463CEC"/>
    <w:rsid w:val="00464DDB"/>
    <w:rsid w:val="004650DB"/>
    <w:rsid w:val="00466965"/>
    <w:rsid w:val="00467B13"/>
    <w:rsid w:val="00471AB2"/>
    <w:rsid w:val="00472004"/>
    <w:rsid w:val="004728AD"/>
    <w:rsid w:val="00472AE3"/>
    <w:rsid w:val="00472F8D"/>
    <w:rsid w:val="004731A0"/>
    <w:rsid w:val="0047326B"/>
    <w:rsid w:val="00473511"/>
    <w:rsid w:val="00473F13"/>
    <w:rsid w:val="00475168"/>
    <w:rsid w:val="00476A0C"/>
    <w:rsid w:val="0047738A"/>
    <w:rsid w:val="004803B2"/>
    <w:rsid w:val="00481DDA"/>
    <w:rsid w:val="004833A7"/>
    <w:rsid w:val="00484395"/>
    <w:rsid w:val="004845C9"/>
    <w:rsid w:val="004847A8"/>
    <w:rsid w:val="0048530C"/>
    <w:rsid w:val="00485529"/>
    <w:rsid w:val="00486604"/>
    <w:rsid w:val="004906BD"/>
    <w:rsid w:val="0049257C"/>
    <w:rsid w:val="004927F8"/>
    <w:rsid w:val="00492F25"/>
    <w:rsid w:val="00493A48"/>
    <w:rsid w:val="00493B14"/>
    <w:rsid w:val="004942FB"/>
    <w:rsid w:val="004944FB"/>
    <w:rsid w:val="00494A0A"/>
    <w:rsid w:val="00496897"/>
    <w:rsid w:val="004A2750"/>
    <w:rsid w:val="004A292E"/>
    <w:rsid w:val="004A2C35"/>
    <w:rsid w:val="004A2DE1"/>
    <w:rsid w:val="004A5520"/>
    <w:rsid w:val="004A5E47"/>
    <w:rsid w:val="004B0633"/>
    <w:rsid w:val="004B295F"/>
    <w:rsid w:val="004B46F1"/>
    <w:rsid w:val="004B6345"/>
    <w:rsid w:val="004C355A"/>
    <w:rsid w:val="004C5FE1"/>
    <w:rsid w:val="004C62FC"/>
    <w:rsid w:val="004C672F"/>
    <w:rsid w:val="004C7628"/>
    <w:rsid w:val="004C7F11"/>
    <w:rsid w:val="004D0574"/>
    <w:rsid w:val="004D0BD5"/>
    <w:rsid w:val="004D1127"/>
    <w:rsid w:val="004D2824"/>
    <w:rsid w:val="004D2D1D"/>
    <w:rsid w:val="004D454B"/>
    <w:rsid w:val="004D46D7"/>
    <w:rsid w:val="004D5219"/>
    <w:rsid w:val="004D5F70"/>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E48"/>
    <w:rsid w:val="00501795"/>
    <w:rsid w:val="00504728"/>
    <w:rsid w:val="00504D72"/>
    <w:rsid w:val="00505340"/>
    <w:rsid w:val="00505CF1"/>
    <w:rsid w:val="005069C5"/>
    <w:rsid w:val="00507A1B"/>
    <w:rsid w:val="00510F5F"/>
    <w:rsid w:val="0051373F"/>
    <w:rsid w:val="0051565A"/>
    <w:rsid w:val="00516DCD"/>
    <w:rsid w:val="00517FF1"/>
    <w:rsid w:val="005205C7"/>
    <w:rsid w:val="00521552"/>
    <w:rsid w:val="00523AC8"/>
    <w:rsid w:val="005246FB"/>
    <w:rsid w:val="005259E4"/>
    <w:rsid w:val="00526712"/>
    <w:rsid w:val="0052675F"/>
    <w:rsid w:val="00527A17"/>
    <w:rsid w:val="0053133F"/>
    <w:rsid w:val="00531E21"/>
    <w:rsid w:val="00532647"/>
    <w:rsid w:val="00532975"/>
    <w:rsid w:val="0053342C"/>
    <w:rsid w:val="00534F27"/>
    <w:rsid w:val="00534FBD"/>
    <w:rsid w:val="00535726"/>
    <w:rsid w:val="0053584E"/>
    <w:rsid w:val="005368E8"/>
    <w:rsid w:val="00537228"/>
    <w:rsid w:val="005403C1"/>
    <w:rsid w:val="0054077E"/>
    <w:rsid w:val="0054177A"/>
    <w:rsid w:val="00542522"/>
    <w:rsid w:val="00542AEA"/>
    <w:rsid w:val="00542EEB"/>
    <w:rsid w:val="0054411E"/>
    <w:rsid w:val="0054488B"/>
    <w:rsid w:val="00552DFE"/>
    <w:rsid w:val="00553F57"/>
    <w:rsid w:val="00554AC2"/>
    <w:rsid w:val="00556022"/>
    <w:rsid w:val="00556F54"/>
    <w:rsid w:val="00557810"/>
    <w:rsid w:val="00561133"/>
    <w:rsid w:val="00561C66"/>
    <w:rsid w:val="0056250E"/>
    <w:rsid w:val="0056437C"/>
    <w:rsid w:val="00565665"/>
    <w:rsid w:val="00565A28"/>
    <w:rsid w:val="00570E73"/>
    <w:rsid w:val="00571459"/>
    <w:rsid w:val="005716F7"/>
    <w:rsid w:val="00573080"/>
    <w:rsid w:val="00573337"/>
    <w:rsid w:val="0057361C"/>
    <w:rsid w:val="00574175"/>
    <w:rsid w:val="00575E62"/>
    <w:rsid w:val="005800AF"/>
    <w:rsid w:val="00580E19"/>
    <w:rsid w:val="0058118C"/>
    <w:rsid w:val="005824BC"/>
    <w:rsid w:val="0058321F"/>
    <w:rsid w:val="00583F1A"/>
    <w:rsid w:val="0058419F"/>
    <w:rsid w:val="0058500B"/>
    <w:rsid w:val="005866AF"/>
    <w:rsid w:val="005866DA"/>
    <w:rsid w:val="00587767"/>
    <w:rsid w:val="0059197E"/>
    <w:rsid w:val="005919F1"/>
    <w:rsid w:val="00592F08"/>
    <w:rsid w:val="0059321B"/>
    <w:rsid w:val="00593477"/>
    <w:rsid w:val="00594028"/>
    <w:rsid w:val="00594A36"/>
    <w:rsid w:val="005953DB"/>
    <w:rsid w:val="00595F04"/>
    <w:rsid w:val="0059609C"/>
    <w:rsid w:val="005963F2"/>
    <w:rsid w:val="005A06E6"/>
    <w:rsid w:val="005A4DF1"/>
    <w:rsid w:val="005A5262"/>
    <w:rsid w:val="005A562F"/>
    <w:rsid w:val="005A75E2"/>
    <w:rsid w:val="005B1F61"/>
    <w:rsid w:val="005B2028"/>
    <w:rsid w:val="005B2C19"/>
    <w:rsid w:val="005B2F70"/>
    <w:rsid w:val="005B48C4"/>
    <w:rsid w:val="005B4F05"/>
    <w:rsid w:val="005B65E5"/>
    <w:rsid w:val="005B6DEF"/>
    <w:rsid w:val="005B7631"/>
    <w:rsid w:val="005C0CD7"/>
    <w:rsid w:val="005C2397"/>
    <w:rsid w:val="005C2AEF"/>
    <w:rsid w:val="005C5723"/>
    <w:rsid w:val="005C5D38"/>
    <w:rsid w:val="005D0D81"/>
    <w:rsid w:val="005D142F"/>
    <w:rsid w:val="005D438A"/>
    <w:rsid w:val="005D4511"/>
    <w:rsid w:val="005D5262"/>
    <w:rsid w:val="005D57A7"/>
    <w:rsid w:val="005D61F2"/>
    <w:rsid w:val="005D6626"/>
    <w:rsid w:val="005D700C"/>
    <w:rsid w:val="005E000A"/>
    <w:rsid w:val="005E03C8"/>
    <w:rsid w:val="005E0DBF"/>
    <w:rsid w:val="005E10D3"/>
    <w:rsid w:val="005E14C9"/>
    <w:rsid w:val="005E2786"/>
    <w:rsid w:val="005E5305"/>
    <w:rsid w:val="005E6245"/>
    <w:rsid w:val="005E67D1"/>
    <w:rsid w:val="005E7A96"/>
    <w:rsid w:val="005F0D08"/>
    <w:rsid w:val="005F29E8"/>
    <w:rsid w:val="005F3133"/>
    <w:rsid w:val="005F4CFD"/>
    <w:rsid w:val="005F532C"/>
    <w:rsid w:val="005F79B2"/>
    <w:rsid w:val="006003F1"/>
    <w:rsid w:val="006009EA"/>
    <w:rsid w:val="00600EBF"/>
    <w:rsid w:val="00602305"/>
    <w:rsid w:val="00604232"/>
    <w:rsid w:val="00604E7F"/>
    <w:rsid w:val="0060528F"/>
    <w:rsid w:val="0060595F"/>
    <w:rsid w:val="0061022B"/>
    <w:rsid w:val="006110D7"/>
    <w:rsid w:val="006122B4"/>
    <w:rsid w:val="006127AE"/>
    <w:rsid w:val="00615034"/>
    <w:rsid w:val="006150FC"/>
    <w:rsid w:val="00616030"/>
    <w:rsid w:val="0061752E"/>
    <w:rsid w:val="00622245"/>
    <w:rsid w:val="00622968"/>
    <w:rsid w:val="00622F2C"/>
    <w:rsid w:val="006256C4"/>
    <w:rsid w:val="00626448"/>
    <w:rsid w:val="006272EA"/>
    <w:rsid w:val="006275AA"/>
    <w:rsid w:val="00630652"/>
    <w:rsid w:val="006338CF"/>
    <w:rsid w:val="00633D88"/>
    <w:rsid w:val="0063416C"/>
    <w:rsid w:val="006349A2"/>
    <w:rsid w:val="00635287"/>
    <w:rsid w:val="00635591"/>
    <w:rsid w:val="00641180"/>
    <w:rsid w:val="00641582"/>
    <w:rsid w:val="00643601"/>
    <w:rsid w:val="00643DFA"/>
    <w:rsid w:val="00645FEF"/>
    <w:rsid w:val="006467E1"/>
    <w:rsid w:val="00646C28"/>
    <w:rsid w:val="0064779B"/>
    <w:rsid w:val="00651B1F"/>
    <w:rsid w:val="00653296"/>
    <w:rsid w:val="00656396"/>
    <w:rsid w:val="00656FFE"/>
    <w:rsid w:val="006600F5"/>
    <w:rsid w:val="0066059F"/>
    <w:rsid w:val="00664AFD"/>
    <w:rsid w:val="00664B74"/>
    <w:rsid w:val="00665740"/>
    <w:rsid w:val="00670100"/>
    <w:rsid w:val="006710AF"/>
    <w:rsid w:val="0067265D"/>
    <w:rsid w:val="00673A10"/>
    <w:rsid w:val="00676234"/>
    <w:rsid w:val="00677A5E"/>
    <w:rsid w:val="00681064"/>
    <w:rsid w:val="00683E78"/>
    <w:rsid w:val="006864D9"/>
    <w:rsid w:val="0068650F"/>
    <w:rsid w:val="00691250"/>
    <w:rsid w:val="006925A1"/>
    <w:rsid w:val="00692A06"/>
    <w:rsid w:val="006936FE"/>
    <w:rsid w:val="00694AE1"/>
    <w:rsid w:val="00695062"/>
    <w:rsid w:val="0069548A"/>
    <w:rsid w:val="006A0515"/>
    <w:rsid w:val="006A0665"/>
    <w:rsid w:val="006A0B9C"/>
    <w:rsid w:val="006A287D"/>
    <w:rsid w:val="006A2D11"/>
    <w:rsid w:val="006A5099"/>
    <w:rsid w:val="006A52AA"/>
    <w:rsid w:val="006A540A"/>
    <w:rsid w:val="006A65C0"/>
    <w:rsid w:val="006A6F1A"/>
    <w:rsid w:val="006B1BB9"/>
    <w:rsid w:val="006B2324"/>
    <w:rsid w:val="006B390B"/>
    <w:rsid w:val="006B4076"/>
    <w:rsid w:val="006B456D"/>
    <w:rsid w:val="006B6B7B"/>
    <w:rsid w:val="006B7B09"/>
    <w:rsid w:val="006C0634"/>
    <w:rsid w:val="006C072B"/>
    <w:rsid w:val="006C0D89"/>
    <w:rsid w:val="006C0E23"/>
    <w:rsid w:val="006C122C"/>
    <w:rsid w:val="006C148D"/>
    <w:rsid w:val="006C2519"/>
    <w:rsid w:val="006C28F9"/>
    <w:rsid w:val="006C2968"/>
    <w:rsid w:val="006C395A"/>
    <w:rsid w:val="006C40D3"/>
    <w:rsid w:val="006C679A"/>
    <w:rsid w:val="006C6E9D"/>
    <w:rsid w:val="006C701A"/>
    <w:rsid w:val="006D0698"/>
    <w:rsid w:val="006D0D3D"/>
    <w:rsid w:val="006D24C3"/>
    <w:rsid w:val="006D294A"/>
    <w:rsid w:val="006D2C10"/>
    <w:rsid w:val="006D2E81"/>
    <w:rsid w:val="006D35A1"/>
    <w:rsid w:val="006D4E43"/>
    <w:rsid w:val="006D538E"/>
    <w:rsid w:val="006D5CCE"/>
    <w:rsid w:val="006D6274"/>
    <w:rsid w:val="006D6334"/>
    <w:rsid w:val="006D69A8"/>
    <w:rsid w:val="006D6CB6"/>
    <w:rsid w:val="006D6DDF"/>
    <w:rsid w:val="006D7AA7"/>
    <w:rsid w:val="006E019D"/>
    <w:rsid w:val="006E1990"/>
    <w:rsid w:val="006E24B9"/>
    <w:rsid w:val="006E25BA"/>
    <w:rsid w:val="006E2702"/>
    <w:rsid w:val="006E3A7B"/>
    <w:rsid w:val="006E50F5"/>
    <w:rsid w:val="006E77E0"/>
    <w:rsid w:val="006F064B"/>
    <w:rsid w:val="006F6FDD"/>
    <w:rsid w:val="006F7484"/>
    <w:rsid w:val="006F7F85"/>
    <w:rsid w:val="00701163"/>
    <w:rsid w:val="007012F3"/>
    <w:rsid w:val="0070203D"/>
    <w:rsid w:val="0070288D"/>
    <w:rsid w:val="0070489E"/>
    <w:rsid w:val="00704A7D"/>
    <w:rsid w:val="00705D6E"/>
    <w:rsid w:val="0070648E"/>
    <w:rsid w:val="00707063"/>
    <w:rsid w:val="00710159"/>
    <w:rsid w:val="007110DF"/>
    <w:rsid w:val="007115B0"/>
    <w:rsid w:val="00712C67"/>
    <w:rsid w:val="00712DEF"/>
    <w:rsid w:val="00713E43"/>
    <w:rsid w:val="00715C67"/>
    <w:rsid w:val="00716794"/>
    <w:rsid w:val="00716C0E"/>
    <w:rsid w:val="00717730"/>
    <w:rsid w:val="00721F1C"/>
    <w:rsid w:val="00722023"/>
    <w:rsid w:val="00722929"/>
    <w:rsid w:val="00722B56"/>
    <w:rsid w:val="00723282"/>
    <w:rsid w:val="007233B8"/>
    <w:rsid w:val="00724BA5"/>
    <w:rsid w:val="00724DCA"/>
    <w:rsid w:val="0072503A"/>
    <w:rsid w:val="00725058"/>
    <w:rsid w:val="0072628D"/>
    <w:rsid w:val="00727212"/>
    <w:rsid w:val="00727344"/>
    <w:rsid w:val="00727DC8"/>
    <w:rsid w:val="00731EE3"/>
    <w:rsid w:val="007322C5"/>
    <w:rsid w:val="0073255C"/>
    <w:rsid w:val="00732CB7"/>
    <w:rsid w:val="00734F21"/>
    <w:rsid w:val="00735AA3"/>
    <w:rsid w:val="00736F93"/>
    <w:rsid w:val="007401B9"/>
    <w:rsid w:val="007416A0"/>
    <w:rsid w:val="00742834"/>
    <w:rsid w:val="007435F2"/>
    <w:rsid w:val="007438B7"/>
    <w:rsid w:val="007441EE"/>
    <w:rsid w:val="00744211"/>
    <w:rsid w:val="007518DA"/>
    <w:rsid w:val="00751AFC"/>
    <w:rsid w:val="00751F2F"/>
    <w:rsid w:val="00753E71"/>
    <w:rsid w:val="00753F73"/>
    <w:rsid w:val="007572A1"/>
    <w:rsid w:val="00761054"/>
    <w:rsid w:val="00761076"/>
    <w:rsid w:val="007610DB"/>
    <w:rsid w:val="007615EA"/>
    <w:rsid w:val="007622A9"/>
    <w:rsid w:val="00762D18"/>
    <w:rsid w:val="007644B1"/>
    <w:rsid w:val="00765861"/>
    <w:rsid w:val="00765EC1"/>
    <w:rsid w:val="0076609C"/>
    <w:rsid w:val="007710F9"/>
    <w:rsid w:val="0077122C"/>
    <w:rsid w:val="007716B9"/>
    <w:rsid w:val="00771C38"/>
    <w:rsid w:val="0077206E"/>
    <w:rsid w:val="00772E34"/>
    <w:rsid w:val="00773430"/>
    <w:rsid w:val="00773536"/>
    <w:rsid w:val="007746E4"/>
    <w:rsid w:val="0077554D"/>
    <w:rsid w:val="00776065"/>
    <w:rsid w:val="00776F2D"/>
    <w:rsid w:val="00776FCE"/>
    <w:rsid w:val="007808A3"/>
    <w:rsid w:val="00781E33"/>
    <w:rsid w:val="00782BB1"/>
    <w:rsid w:val="00782F12"/>
    <w:rsid w:val="00783F40"/>
    <w:rsid w:val="007844F8"/>
    <w:rsid w:val="00785E20"/>
    <w:rsid w:val="00786B4D"/>
    <w:rsid w:val="00790899"/>
    <w:rsid w:val="00790FC7"/>
    <w:rsid w:val="00793A88"/>
    <w:rsid w:val="00793C0A"/>
    <w:rsid w:val="007946B8"/>
    <w:rsid w:val="00795322"/>
    <w:rsid w:val="00796AEB"/>
    <w:rsid w:val="007A0A06"/>
    <w:rsid w:val="007A14A7"/>
    <w:rsid w:val="007A18FF"/>
    <w:rsid w:val="007A2246"/>
    <w:rsid w:val="007A3AD4"/>
    <w:rsid w:val="007A5BFA"/>
    <w:rsid w:val="007A6B3E"/>
    <w:rsid w:val="007A7503"/>
    <w:rsid w:val="007B0AD0"/>
    <w:rsid w:val="007B14A4"/>
    <w:rsid w:val="007B1967"/>
    <w:rsid w:val="007B2E03"/>
    <w:rsid w:val="007B309C"/>
    <w:rsid w:val="007B6405"/>
    <w:rsid w:val="007B77BE"/>
    <w:rsid w:val="007C0046"/>
    <w:rsid w:val="007C32A3"/>
    <w:rsid w:val="007C3C99"/>
    <w:rsid w:val="007C4801"/>
    <w:rsid w:val="007C4D74"/>
    <w:rsid w:val="007C5021"/>
    <w:rsid w:val="007C593E"/>
    <w:rsid w:val="007C71DA"/>
    <w:rsid w:val="007C7D06"/>
    <w:rsid w:val="007D0E80"/>
    <w:rsid w:val="007D16BC"/>
    <w:rsid w:val="007D4B3F"/>
    <w:rsid w:val="007D5D4D"/>
    <w:rsid w:val="007D64F3"/>
    <w:rsid w:val="007D695F"/>
    <w:rsid w:val="007D72B8"/>
    <w:rsid w:val="007D7824"/>
    <w:rsid w:val="007D7ADC"/>
    <w:rsid w:val="007D7B39"/>
    <w:rsid w:val="007D7CDE"/>
    <w:rsid w:val="007E1191"/>
    <w:rsid w:val="007E1E4A"/>
    <w:rsid w:val="007E267F"/>
    <w:rsid w:val="007E37B3"/>
    <w:rsid w:val="007E4210"/>
    <w:rsid w:val="007F1237"/>
    <w:rsid w:val="007F1D8F"/>
    <w:rsid w:val="007F4B5E"/>
    <w:rsid w:val="007F7467"/>
    <w:rsid w:val="007F78C2"/>
    <w:rsid w:val="007F7917"/>
    <w:rsid w:val="00800428"/>
    <w:rsid w:val="0080226F"/>
    <w:rsid w:val="00803A03"/>
    <w:rsid w:val="0080456F"/>
    <w:rsid w:val="00805745"/>
    <w:rsid w:val="008065BF"/>
    <w:rsid w:val="00810BC3"/>
    <w:rsid w:val="00810D9D"/>
    <w:rsid w:val="0081170C"/>
    <w:rsid w:val="00811DF7"/>
    <w:rsid w:val="00812388"/>
    <w:rsid w:val="008128F4"/>
    <w:rsid w:val="0081347A"/>
    <w:rsid w:val="0081570A"/>
    <w:rsid w:val="00817C67"/>
    <w:rsid w:val="00817F56"/>
    <w:rsid w:val="0082119D"/>
    <w:rsid w:val="00821B29"/>
    <w:rsid w:val="008226EF"/>
    <w:rsid w:val="00826437"/>
    <w:rsid w:val="00827944"/>
    <w:rsid w:val="00832056"/>
    <w:rsid w:val="0083222A"/>
    <w:rsid w:val="008332D7"/>
    <w:rsid w:val="00833799"/>
    <w:rsid w:val="008359BE"/>
    <w:rsid w:val="008427D0"/>
    <w:rsid w:val="00844048"/>
    <w:rsid w:val="00844732"/>
    <w:rsid w:val="00844E6D"/>
    <w:rsid w:val="00846F72"/>
    <w:rsid w:val="00852024"/>
    <w:rsid w:val="00852E4E"/>
    <w:rsid w:val="00853477"/>
    <w:rsid w:val="008537D1"/>
    <w:rsid w:val="00853B7F"/>
    <w:rsid w:val="0085472E"/>
    <w:rsid w:val="00854F22"/>
    <w:rsid w:val="008551EE"/>
    <w:rsid w:val="00855323"/>
    <w:rsid w:val="00855A2B"/>
    <w:rsid w:val="00856009"/>
    <w:rsid w:val="0085609C"/>
    <w:rsid w:val="00856FCB"/>
    <w:rsid w:val="0085791F"/>
    <w:rsid w:val="00857DA0"/>
    <w:rsid w:val="00862D8E"/>
    <w:rsid w:val="00863DA7"/>
    <w:rsid w:val="008669BA"/>
    <w:rsid w:val="008676CC"/>
    <w:rsid w:val="00871466"/>
    <w:rsid w:val="008720EA"/>
    <w:rsid w:val="008729FD"/>
    <w:rsid w:val="0087307B"/>
    <w:rsid w:val="008742AC"/>
    <w:rsid w:val="0087746A"/>
    <w:rsid w:val="00880114"/>
    <w:rsid w:val="00880798"/>
    <w:rsid w:val="00881EE9"/>
    <w:rsid w:val="00881FFA"/>
    <w:rsid w:val="00882932"/>
    <w:rsid w:val="00882BDE"/>
    <w:rsid w:val="00882EF4"/>
    <w:rsid w:val="008850BA"/>
    <w:rsid w:val="00885708"/>
    <w:rsid w:val="008874C6"/>
    <w:rsid w:val="00887E3A"/>
    <w:rsid w:val="008901A1"/>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CAB"/>
    <w:rsid w:val="008C0701"/>
    <w:rsid w:val="008C5F5B"/>
    <w:rsid w:val="008C6792"/>
    <w:rsid w:val="008C6951"/>
    <w:rsid w:val="008D0906"/>
    <w:rsid w:val="008D0A10"/>
    <w:rsid w:val="008D0CA0"/>
    <w:rsid w:val="008D1808"/>
    <w:rsid w:val="008D195A"/>
    <w:rsid w:val="008D3407"/>
    <w:rsid w:val="008D3BF7"/>
    <w:rsid w:val="008D419D"/>
    <w:rsid w:val="008D44D2"/>
    <w:rsid w:val="008D4EC6"/>
    <w:rsid w:val="008E0CA7"/>
    <w:rsid w:val="008E1AB7"/>
    <w:rsid w:val="008E206D"/>
    <w:rsid w:val="008E3279"/>
    <w:rsid w:val="008E50A7"/>
    <w:rsid w:val="008E7F2C"/>
    <w:rsid w:val="008F1582"/>
    <w:rsid w:val="008F1691"/>
    <w:rsid w:val="008F18F6"/>
    <w:rsid w:val="008F3BEE"/>
    <w:rsid w:val="008F43CE"/>
    <w:rsid w:val="008F4D17"/>
    <w:rsid w:val="008F583C"/>
    <w:rsid w:val="008F5F39"/>
    <w:rsid w:val="008F6E57"/>
    <w:rsid w:val="009002B6"/>
    <w:rsid w:val="0090145C"/>
    <w:rsid w:val="00901716"/>
    <w:rsid w:val="009029C5"/>
    <w:rsid w:val="00902A5C"/>
    <w:rsid w:val="00903247"/>
    <w:rsid w:val="0090399E"/>
    <w:rsid w:val="009046A4"/>
    <w:rsid w:val="009056BC"/>
    <w:rsid w:val="009106C9"/>
    <w:rsid w:val="00911974"/>
    <w:rsid w:val="00911D15"/>
    <w:rsid w:val="00913160"/>
    <w:rsid w:val="00913765"/>
    <w:rsid w:val="009142A0"/>
    <w:rsid w:val="00914609"/>
    <w:rsid w:val="009157DE"/>
    <w:rsid w:val="00915B95"/>
    <w:rsid w:val="00917413"/>
    <w:rsid w:val="0091741D"/>
    <w:rsid w:val="009176EB"/>
    <w:rsid w:val="00917C66"/>
    <w:rsid w:val="00920756"/>
    <w:rsid w:val="00920F87"/>
    <w:rsid w:val="00922965"/>
    <w:rsid w:val="009255DA"/>
    <w:rsid w:val="00925C10"/>
    <w:rsid w:val="00927026"/>
    <w:rsid w:val="00927E9D"/>
    <w:rsid w:val="0093000E"/>
    <w:rsid w:val="00932588"/>
    <w:rsid w:val="0093384E"/>
    <w:rsid w:val="00934E11"/>
    <w:rsid w:val="0094144B"/>
    <w:rsid w:val="00941A89"/>
    <w:rsid w:val="00943933"/>
    <w:rsid w:val="0094480D"/>
    <w:rsid w:val="00945E39"/>
    <w:rsid w:val="00951E9F"/>
    <w:rsid w:val="00952B7F"/>
    <w:rsid w:val="00952D76"/>
    <w:rsid w:val="00953658"/>
    <w:rsid w:val="00955105"/>
    <w:rsid w:val="00956CCA"/>
    <w:rsid w:val="00960040"/>
    <w:rsid w:val="00962390"/>
    <w:rsid w:val="009627E3"/>
    <w:rsid w:val="00964C19"/>
    <w:rsid w:val="009667D7"/>
    <w:rsid w:val="00966AC8"/>
    <w:rsid w:val="00967D67"/>
    <w:rsid w:val="00970A46"/>
    <w:rsid w:val="0097141E"/>
    <w:rsid w:val="0097341C"/>
    <w:rsid w:val="009739C0"/>
    <w:rsid w:val="00973D31"/>
    <w:rsid w:val="009758EC"/>
    <w:rsid w:val="00975984"/>
    <w:rsid w:val="00975E37"/>
    <w:rsid w:val="00977DA6"/>
    <w:rsid w:val="00980C8A"/>
    <w:rsid w:val="00980D47"/>
    <w:rsid w:val="00982AE1"/>
    <w:rsid w:val="00982F15"/>
    <w:rsid w:val="0098414D"/>
    <w:rsid w:val="009862BF"/>
    <w:rsid w:val="00987B9F"/>
    <w:rsid w:val="00992DEE"/>
    <w:rsid w:val="0099454C"/>
    <w:rsid w:val="00997078"/>
    <w:rsid w:val="00997555"/>
    <w:rsid w:val="009A0267"/>
    <w:rsid w:val="009A0930"/>
    <w:rsid w:val="009A0DEA"/>
    <w:rsid w:val="009A19CE"/>
    <w:rsid w:val="009A1BA1"/>
    <w:rsid w:val="009A2648"/>
    <w:rsid w:val="009A3C5E"/>
    <w:rsid w:val="009A4D86"/>
    <w:rsid w:val="009B0A89"/>
    <w:rsid w:val="009B299D"/>
    <w:rsid w:val="009B3016"/>
    <w:rsid w:val="009B4082"/>
    <w:rsid w:val="009B443F"/>
    <w:rsid w:val="009B5029"/>
    <w:rsid w:val="009B59E7"/>
    <w:rsid w:val="009B6150"/>
    <w:rsid w:val="009C0EBA"/>
    <w:rsid w:val="009C10B5"/>
    <w:rsid w:val="009C18E5"/>
    <w:rsid w:val="009C45F9"/>
    <w:rsid w:val="009C5138"/>
    <w:rsid w:val="009C5196"/>
    <w:rsid w:val="009C583B"/>
    <w:rsid w:val="009C5B94"/>
    <w:rsid w:val="009C5C67"/>
    <w:rsid w:val="009C626C"/>
    <w:rsid w:val="009C6784"/>
    <w:rsid w:val="009C7D68"/>
    <w:rsid w:val="009D03FC"/>
    <w:rsid w:val="009D09A6"/>
    <w:rsid w:val="009D271A"/>
    <w:rsid w:val="009D2A06"/>
    <w:rsid w:val="009D2BFB"/>
    <w:rsid w:val="009D2F7F"/>
    <w:rsid w:val="009D37A9"/>
    <w:rsid w:val="009D39E5"/>
    <w:rsid w:val="009D427F"/>
    <w:rsid w:val="009D457B"/>
    <w:rsid w:val="009D47A6"/>
    <w:rsid w:val="009D4D2D"/>
    <w:rsid w:val="009D56F1"/>
    <w:rsid w:val="009D6111"/>
    <w:rsid w:val="009E0965"/>
    <w:rsid w:val="009E102A"/>
    <w:rsid w:val="009E2BCD"/>
    <w:rsid w:val="009E34EF"/>
    <w:rsid w:val="009E3718"/>
    <w:rsid w:val="009E449B"/>
    <w:rsid w:val="009E4724"/>
    <w:rsid w:val="009E6A9B"/>
    <w:rsid w:val="009F05F6"/>
    <w:rsid w:val="009F178A"/>
    <w:rsid w:val="009F1F69"/>
    <w:rsid w:val="009F2625"/>
    <w:rsid w:val="009F3174"/>
    <w:rsid w:val="009F51A1"/>
    <w:rsid w:val="009F6AA0"/>
    <w:rsid w:val="009F7BCF"/>
    <w:rsid w:val="00A01C06"/>
    <w:rsid w:val="00A02959"/>
    <w:rsid w:val="00A02B32"/>
    <w:rsid w:val="00A02C6B"/>
    <w:rsid w:val="00A03935"/>
    <w:rsid w:val="00A04BFC"/>
    <w:rsid w:val="00A04F89"/>
    <w:rsid w:val="00A055BF"/>
    <w:rsid w:val="00A05FD3"/>
    <w:rsid w:val="00A064EE"/>
    <w:rsid w:val="00A06C12"/>
    <w:rsid w:val="00A101AA"/>
    <w:rsid w:val="00A13900"/>
    <w:rsid w:val="00A13A8E"/>
    <w:rsid w:val="00A13A91"/>
    <w:rsid w:val="00A13DE6"/>
    <w:rsid w:val="00A152A8"/>
    <w:rsid w:val="00A15FC9"/>
    <w:rsid w:val="00A163AE"/>
    <w:rsid w:val="00A16BD6"/>
    <w:rsid w:val="00A16E21"/>
    <w:rsid w:val="00A20594"/>
    <w:rsid w:val="00A20997"/>
    <w:rsid w:val="00A2109F"/>
    <w:rsid w:val="00A21347"/>
    <w:rsid w:val="00A21756"/>
    <w:rsid w:val="00A22BF8"/>
    <w:rsid w:val="00A234CD"/>
    <w:rsid w:val="00A27322"/>
    <w:rsid w:val="00A27946"/>
    <w:rsid w:val="00A27A41"/>
    <w:rsid w:val="00A30487"/>
    <w:rsid w:val="00A305CA"/>
    <w:rsid w:val="00A308C6"/>
    <w:rsid w:val="00A32426"/>
    <w:rsid w:val="00A33185"/>
    <w:rsid w:val="00A34099"/>
    <w:rsid w:val="00A34735"/>
    <w:rsid w:val="00A35185"/>
    <w:rsid w:val="00A35C59"/>
    <w:rsid w:val="00A4104F"/>
    <w:rsid w:val="00A42162"/>
    <w:rsid w:val="00A42A17"/>
    <w:rsid w:val="00A42AB5"/>
    <w:rsid w:val="00A440C9"/>
    <w:rsid w:val="00A459FF"/>
    <w:rsid w:val="00A46DE0"/>
    <w:rsid w:val="00A46DE7"/>
    <w:rsid w:val="00A5095B"/>
    <w:rsid w:val="00A50970"/>
    <w:rsid w:val="00A50B39"/>
    <w:rsid w:val="00A5254F"/>
    <w:rsid w:val="00A53E22"/>
    <w:rsid w:val="00A54202"/>
    <w:rsid w:val="00A54812"/>
    <w:rsid w:val="00A566AE"/>
    <w:rsid w:val="00A5727E"/>
    <w:rsid w:val="00A577BE"/>
    <w:rsid w:val="00A62DA3"/>
    <w:rsid w:val="00A62E63"/>
    <w:rsid w:val="00A62EE0"/>
    <w:rsid w:val="00A630CB"/>
    <w:rsid w:val="00A6312C"/>
    <w:rsid w:val="00A64292"/>
    <w:rsid w:val="00A64367"/>
    <w:rsid w:val="00A7077E"/>
    <w:rsid w:val="00A70BB4"/>
    <w:rsid w:val="00A713AB"/>
    <w:rsid w:val="00A72A9C"/>
    <w:rsid w:val="00A742C9"/>
    <w:rsid w:val="00A746D7"/>
    <w:rsid w:val="00A7560D"/>
    <w:rsid w:val="00A761E9"/>
    <w:rsid w:val="00A7626D"/>
    <w:rsid w:val="00A76713"/>
    <w:rsid w:val="00A814E0"/>
    <w:rsid w:val="00A8224F"/>
    <w:rsid w:val="00A8277E"/>
    <w:rsid w:val="00A83351"/>
    <w:rsid w:val="00A83D2E"/>
    <w:rsid w:val="00A83EE9"/>
    <w:rsid w:val="00A8560A"/>
    <w:rsid w:val="00A86CEB"/>
    <w:rsid w:val="00A87AE0"/>
    <w:rsid w:val="00A87FE6"/>
    <w:rsid w:val="00A90214"/>
    <w:rsid w:val="00A90E74"/>
    <w:rsid w:val="00A91473"/>
    <w:rsid w:val="00A91D46"/>
    <w:rsid w:val="00A9478B"/>
    <w:rsid w:val="00A95C15"/>
    <w:rsid w:val="00A95D49"/>
    <w:rsid w:val="00A966BF"/>
    <w:rsid w:val="00AA0ECE"/>
    <w:rsid w:val="00AA244A"/>
    <w:rsid w:val="00AA2E75"/>
    <w:rsid w:val="00AA39AB"/>
    <w:rsid w:val="00AA6093"/>
    <w:rsid w:val="00AB0151"/>
    <w:rsid w:val="00AB0BBA"/>
    <w:rsid w:val="00AB1032"/>
    <w:rsid w:val="00AB3048"/>
    <w:rsid w:val="00AB611F"/>
    <w:rsid w:val="00AB6F41"/>
    <w:rsid w:val="00AB7BB8"/>
    <w:rsid w:val="00AC078F"/>
    <w:rsid w:val="00AC14F6"/>
    <w:rsid w:val="00AC1B2C"/>
    <w:rsid w:val="00AC1F26"/>
    <w:rsid w:val="00AC2E0D"/>
    <w:rsid w:val="00AC3061"/>
    <w:rsid w:val="00AC4359"/>
    <w:rsid w:val="00AC4BF3"/>
    <w:rsid w:val="00AC54F8"/>
    <w:rsid w:val="00AC634B"/>
    <w:rsid w:val="00AC7C14"/>
    <w:rsid w:val="00AD0FB4"/>
    <w:rsid w:val="00AD260B"/>
    <w:rsid w:val="00AD354B"/>
    <w:rsid w:val="00AD3D74"/>
    <w:rsid w:val="00AD498E"/>
    <w:rsid w:val="00AD5794"/>
    <w:rsid w:val="00AD5B08"/>
    <w:rsid w:val="00AD60F2"/>
    <w:rsid w:val="00AD6451"/>
    <w:rsid w:val="00AD679A"/>
    <w:rsid w:val="00AD6FC6"/>
    <w:rsid w:val="00AE0ED2"/>
    <w:rsid w:val="00AE1A8E"/>
    <w:rsid w:val="00AE2B0C"/>
    <w:rsid w:val="00AE3216"/>
    <w:rsid w:val="00AE341E"/>
    <w:rsid w:val="00AE36AF"/>
    <w:rsid w:val="00AE384E"/>
    <w:rsid w:val="00AE3CDA"/>
    <w:rsid w:val="00AE5CCE"/>
    <w:rsid w:val="00AE5D07"/>
    <w:rsid w:val="00AE7DF7"/>
    <w:rsid w:val="00AF25D0"/>
    <w:rsid w:val="00AF34FA"/>
    <w:rsid w:val="00AF7EF9"/>
    <w:rsid w:val="00B00103"/>
    <w:rsid w:val="00B0035B"/>
    <w:rsid w:val="00B0374D"/>
    <w:rsid w:val="00B0433F"/>
    <w:rsid w:val="00B04673"/>
    <w:rsid w:val="00B05752"/>
    <w:rsid w:val="00B05FB9"/>
    <w:rsid w:val="00B06692"/>
    <w:rsid w:val="00B07095"/>
    <w:rsid w:val="00B10BAF"/>
    <w:rsid w:val="00B10F93"/>
    <w:rsid w:val="00B11447"/>
    <w:rsid w:val="00B13630"/>
    <w:rsid w:val="00B13BC7"/>
    <w:rsid w:val="00B140DE"/>
    <w:rsid w:val="00B14D1B"/>
    <w:rsid w:val="00B14E03"/>
    <w:rsid w:val="00B1671D"/>
    <w:rsid w:val="00B16AC3"/>
    <w:rsid w:val="00B16BDC"/>
    <w:rsid w:val="00B174A4"/>
    <w:rsid w:val="00B17FEE"/>
    <w:rsid w:val="00B21E60"/>
    <w:rsid w:val="00B23F75"/>
    <w:rsid w:val="00B25952"/>
    <w:rsid w:val="00B26210"/>
    <w:rsid w:val="00B267A1"/>
    <w:rsid w:val="00B26EC1"/>
    <w:rsid w:val="00B27398"/>
    <w:rsid w:val="00B27CDD"/>
    <w:rsid w:val="00B31900"/>
    <w:rsid w:val="00B31F52"/>
    <w:rsid w:val="00B3546E"/>
    <w:rsid w:val="00B354E2"/>
    <w:rsid w:val="00B35793"/>
    <w:rsid w:val="00B357C5"/>
    <w:rsid w:val="00B359CF"/>
    <w:rsid w:val="00B376F5"/>
    <w:rsid w:val="00B40525"/>
    <w:rsid w:val="00B4180C"/>
    <w:rsid w:val="00B41A3F"/>
    <w:rsid w:val="00B41A5E"/>
    <w:rsid w:val="00B436DE"/>
    <w:rsid w:val="00B439E1"/>
    <w:rsid w:val="00B46404"/>
    <w:rsid w:val="00B4789A"/>
    <w:rsid w:val="00B500DF"/>
    <w:rsid w:val="00B5225E"/>
    <w:rsid w:val="00B55CA7"/>
    <w:rsid w:val="00B55EAE"/>
    <w:rsid w:val="00B6081E"/>
    <w:rsid w:val="00B624AF"/>
    <w:rsid w:val="00B6265D"/>
    <w:rsid w:val="00B63D43"/>
    <w:rsid w:val="00B6483E"/>
    <w:rsid w:val="00B64A2C"/>
    <w:rsid w:val="00B66B46"/>
    <w:rsid w:val="00B67350"/>
    <w:rsid w:val="00B711B9"/>
    <w:rsid w:val="00B713D7"/>
    <w:rsid w:val="00B71469"/>
    <w:rsid w:val="00B726C5"/>
    <w:rsid w:val="00B7324E"/>
    <w:rsid w:val="00B743C5"/>
    <w:rsid w:val="00B74EA4"/>
    <w:rsid w:val="00B752F3"/>
    <w:rsid w:val="00B7545F"/>
    <w:rsid w:val="00B761CA"/>
    <w:rsid w:val="00B8006C"/>
    <w:rsid w:val="00B80528"/>
    <w:rsid w:val="00B820A2"/>
    <w:rsid w:val="00B85C67"/>
    <w:rsid w:val="00B8710D"/>
    <w:rsid w:val="00B87196"/>
    <w:rsid w:val="00B87493"/>
    <w:rsid w:val="00B90833"/>
    <w:rsid w:val="00B908F4"/>
    <w:rsid w:val="00B90EDF"/>
    <w:rsid w:val="00B91019"/>
    <w:rsid w:val="00B91305"/>
    <w:rsid w:val="00B91D3C"/>
    <w:rsid w:val="00B92A86"/>
    <w:rsid w:val="00B942F9"/>
    <w:rsid w:val="00B951DA"/>
    <w:rsid w:val="00B95B08"/>
    <w:rsid w:val="00B962B9"/>
    <w:rsid w:val="00B9641A"/>
    <w:rsid w:val="00BA0E2D"/>
    <w:rsid w:val="00BA0E5B"/>
    <w:rsid w:val="00BA1379"/>
    <w:rsid w:val="00BA145F"/>
    <w:rsid w:val="00BA197D"/>
    <w:rsid w:val="00BA2154"/>
    <w:rsid w:val="00BA2BC7"/>
    <w:rsid w:val="00BA3759"/>
    <w:rsid w:val="00BA429F"/>
    <w:rsid w:val="00BA5153"/>
    <w:rsid w:val="00BA733A"/>
    <w:rsid w:val="00BB25A9"/>
    <w:rsid w:val="00BB4EF4"/>
    <w:rsid w:val="00BB5342"/>
    <w:rsid w:val="00BB5BD3"/>
    <w:rsid w:val="00BB6557"/>
    <w:rsid w:val="00BB7E6A"/>
    <w:rsid w:val="00BC2BD2"/>
    <w:rsid w:val="00BC36B3"/>
    <w:rsid w:val="00BC4041"/>
    <w:rsid w:val="00BC5689"/>
    <w:rsid w:val="00BC5F41"/>
    <w:rsid w:val="00BC6C08"/>
    <w:rsid w:val="00BC6CD4"/>
    <w:rsid w:val="00BC7455"/>
    <w:rsid w:val="00BC784B"/>
    <w:rsid w:val="00BC7F7F"/>
    <w:rsid w:val="00BD1302"/>
    <w:rsid w:val="00BD652D"/>
    <w:rsid w:val="00BD6694"/>
    <w:rsid w:val="00BD66D2"/>
    <w:rsid w:val="00BE03BB"/>
    <w:rsid w:val="00BE10C9"/>
    <w:rsid w:val="00BE12B9"/>
    <w:rsid w:val="00BE1E8F"/>
    <w:rsid w:val="00BE288D"/>
    <w:rsid w:val="00BE30EB"/>
    <w:rsid w:val="00BE4497"/>
    <w:rsid w:val="00BE48E4"/>
    <w:rsid w:val="00BE4E08"/>
    <w:rsid w:val="00BE7308"/>
    <w:rsid w:val="00BF01D5"/>
    <w:rsid w:val="00BF031F"/>
    <w:rsid w:val="00BF2ED6"/>
    <w:rsid w:val="00BF2F6F"/>
    <w:rsid w:val="00BF41B8"/>
    <w:rsid w:val="00C00B63"/>
    <w:rsid w:val="00C0206B"/>
    <w:rsid w:val="00C03068"/>
    <w:rsid w:val="00C0563E"/>
    <w:rsid w:val="00C072D8"/>
    <w:rsid w:val="00C105BE"/>
    <w:rsid w:val="00C10FC6"/>
    <w:rsid w:val="00C10FD3"/>
    <w:rsid w:val="00C114BE"/>
    <w:rsid w:val="00C11EFE"/>
    <w:rsid w:val="00C14875"/>
    <w:rsid w:val="00C14A25"/>
    <w:rsid w:val="00C15176"/>
    <w:rsid w:val="00C16067"/>
    <w:rsid w:val="00C167AA"/>
    <w:rsid w:val="00C17AC7"/>
    <w:rsid w:val="00C20E05"/>
    <w:rsid w:val="00C21306"/>
    <w:rsid w:val="00C2187C"/>
    <w:rsid w:val="00C21BCB"/>
    <w:rsid w:val="00C246A9"/>
    <w:rsid w:val="00C267A7"/>
    <w:rsid w:val="00C275C1"/>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50745"/>
    <w:rsid w:val="00C519BD"/>
    <w:rsid w:val="00C51AF4"/>
    <w:rsid w:val="00C5387E"/>
    <w:rsid w:val="00C53A5F"/>
    <w:rsid w:val="00C54ED4"/>
    <w:rsid w:val="00C56515"/>
    <w:rsid w:val="00C5687E"/>
    <w:rsid w:val="00C5717B"/>
    <w:rsid w:val="00C572E7"/>
    <w:rsid w:val="00C577B0"/>
    <w:rsid w:val="00C63563"/>
    <w:rsid w:val="00C635DB"/>
    <w:rsid w:val="00C64D74"/>
    <w:rsid w:val="00C65834"/>
    <w:rsid w:val="00C65922"/>
    <w:rsid w:val="00C661BE"/>
    <w:rsid w:val="00C73BF6"/>
    <w:rsid w:val="00C7519B"/>
    <w:rsid w:val="00C8288B"/>
    <w:rsid w:val="00C857B5"/>
    <w:rsid w:val="00C87C5C"/>
    <w:rsid w:val="00C87F9D"/>
    <w:rsid w:val="00C90043"/>
    <w:rsid w:val="00C91748"/>
    <w:rsid w:val="00C92B1E"/>
    <w:rsid w:val="00C9349B"/>
    <w:rsid w:val="00C9370D"/>
    <w:rsid w:val="00C94239"/>
    <w:rsid w:val="00C94FB4"/>
    <w:rsid w:val="00C972B3"/>
    <w:rsid w:val="00C9751B"/>
    <w:rsid w:val="00C97F53"/>
    <w:rsid w:val="00CA2D59"/>
    <w:rsid w:val="00CA3634"/>
    <w:rsid w:val="00CA3728"/>
    <w:rsid w:val="00CA3B00"/>
    <w:rsid w:val="00CA3C21"/>
    <w:rsid w:val="00CA6B70"/>
    <w:rsid w:val="00CA7393"/>
    <w:rsid w:val="00CB08D0"/>
    <w:rsid w:val="00CB1E03"/>
    <w:rsid w:val="00CB1E85"/>
    <w:rsid w:val="00CB2D0A"/>
    <w:rsid w:val="00CB2F55"/>
    <w:rsid w:val="00CB339A"/>
    <w:rsid w:val="00CB371F"/>
    <w:rsid w:val="00CB6D42"/>
    <w:rsid w:val="00CC11E9"/>
    <w:rsid w:val="00CC1DD2"/>
    <w:rsid w:val="00CC241C"/>
    <w:rsid w:val="00CC3A28"/>
    <w:rsid w:val="00CC3AAB"/>
    <w:rsid w:val="00CC4E18"/>
    <w:rsid w:val="00CC7CD3"/>
    <w:rsid w:val="00CD09F7"/>
    <w:rsid w:val="00CD4875"/>
    <w:rsid w:val="00CD6193"/>
    <w:rsid w:val="00CD6711"/>
    <w:rsid w:val="00CD6F31"/>
    <w:rsid w:val="00CE10E7"/>
    <w:rsid w:val="00CE146D"/>
    <w:rsid w:val="00CE2F0F"/>
    <w:rsid w:val="00CE3C0A"/>
    <w:rsid w:val="00CE4244"/>
    <w:rsid w:val="00CE557C"/>
    <w:rsid w:val="00CE5B7A"/>
    <w:rsid w:val="00CE5DF1"/>
    <w:rsid w:val="00CF06AB"/>
    <w:rsid w:val="00CF161E"/>
    <w:rsid w:val="00CF4AE2"/>
    <w:rsid w:val="00CF4B54"/>
    <w:rsid w:val="00CF580C"/>
    <w:rsid w:val="00CF65C7"/>
    <w:rsid w:val="00D00084"/>
    <w:rsid w:val="00D007FF"/>
    <w:rsid w:val="00D00CBF"/>
    <w:rsid w:val="00D01C9C"/>
    <w:rsid w:val="00D01F73"/>
    <w:rsid w:val="00D0256C"/>
    <w:rsid w:val="00D03783"/>
    <w:rsid w:val="00D03C50"/>
    <w:rsid w:val="00D06CF0"/>
    <w:rsid w:val="00D07680"/>
    <w:rsid w:val="00D10419"/>
    <w:rsid w:val="00D120EF"/>
    <w:rsid w:val="00D133F6"/>
    <w:rsid w:val="00D139B8"/>
    <w:rsid w:val="00D14C4B"/>
    <w:rsid w:val="00D15DD0"/>
    <w:rsid w:val="00D208B3"/>
    <w:rsid w:val="00D21604"/>
    <w:rsid w:val="00D22D22"/>
    <w:rsid w:val="00D2460B"/>
    <w:rsid w:val="00D24C1F"/>
    <w:rsid w:val="00D25061"/>
    <w:rsid w:val="00D26BBD"/>
    <w:rsid w:val="00D3094F"/>
    <w:rsid w:val="00D34637"/>
    <w:rsid w:val="00D34D21"/>
    <w:rsid w:val="00D35E93"/>
    <w:rsid w:val="00D3604A"/>
    <w:rsid w:val="00D40204"/>
    <w:rsid w:val="00D43B16"/>
    <w:rsid w:val="00D43D95"/>
    <w:rsid w:val="00D45B65"/>
    <w:rsid w:val="00D46369"/>
    <w:rsid w:val="00D46C4C"/>
    <w:rsid w:val="00D476A3"/>
    <w:rsid w:val="00D521A1"/>
    <w:rsid w:val="00D53C0D"/>
    <w:rsid w:val="00D55BEA"/>
    <w:rsid w:val="00D57117"/>
    <w:rsid w:val="00D57A21"/>
    <w:rsid w:val="00D60E54"/>
    <w:rsid w:val="00D62A52"/>
    <w:rsid w:val="00D630E8"/>
    <w:rsid w:val="00D63C40"/>
    <w:rsid w:val="00D644A8"/>
    <w:rsid w:val="00D64B79"/>
    <w:rsid w:val="00D660F0"/>
    <w:rsid w:val="00D71BB8"/>
    <w:rsid w:val="00D73BB3"/>
    <w:rsid w:val="00D73E13"/>
    <w:rsid w:val="00D7697F"/>
    <w:rsid w:val="00D778FF"/>
    <w:rsid w:val="00D8020F"/>
    <w:rsid w:val="00D81BDA"/>
    <w:rsid w:val="00D840EB"/>
    <w:rsid w:val="00D841C3"/>
    <w:rsid w:val="00D84734"/>
    <w:rsid w:val="00D851FA"/>
    <w:rsid w:val="00D860C7"/>
    <w:rsid w:val="00D87692"/>
    <w:rsid w:val="00D902B3"/>
    <w:rsid w:val="00D911D6"/>
    <w:rsid w:val="00D9201A"/>
    <w:rsid w:val="00D9253D"/>
    <w:rsid w:val="00D93579"/>
    <w:rsid w:val="00D93BE8"/>
    <w:rsid w:val="00D943D4"/>
    <w:rsid w:val="00D9636B"/>
    <w:rsid w:val="00DA1411"/>
    <w:rsid w:val="00DA1BEB"/>
    <w:rsid w:val="00DA1CB7"/>
    <w:rsid w:val="00DA28D6"/>
    <w:rsid w:val="00DA29C0"/>
    <w:rsid w:val="00DA2A0A"/>
    <w:rsid w:val="00DA35E6"/>
    <w:rsid w:val="00DA4661"/>
    <w:rsid w:val="00DA49AB"/>
    <w:rsid w:val="00DA54CC"/>
    <w:rsid w:val="00DA5580"/>
    <w:rsid w:val="00DA67D9"/>
    <w:rsid w:val="00DA6959"/>
    <w:rsid w:val="00DA737A"/>
    <w:rsid w:val="00DB1323"/>
    <w:rsid w:val="00DB2850"/>
    <w:rsid w:val="00DB2A66"/>
    <w:rsid w:val="00DB44CF"/>
    <w:rsid w:val="00DC51CE"/>
    <w:rsid w:val="00DC5F8D"/>
    <w:rsid w:val="00DC62DD"/>
    <w:rsid w:val="00DD1B80"/>
    <w:rsid w:val="00DD2865"/>
    <w:rsid w:val="00DD28A5"/>
    <w:rsid w:val="00DD2BD4"/>
    <w:rsid w:val="00DD32AB"/>
    <w:rsid w:val="00DD3842"/>
    <w:rsid w:val="00DD4637"/>
    <w:rsid w:val="00DE1671"/>
    <w:rsid w:val="00DE47BC"/>
    <w:rsid w:val="00DE51A1"/>
    <w:rsid w:val="00DE564D"/>
    <w:rsid w:val="00DE5CDC"/>
    <w:rsid w:val="00DE5DBD"/>
    <w:rsid w:val="00DF0F7B"/>
    <w:rsid w:val="00DF157B"/>
    <w:rsid w:val="00DF3FBE"/>
    <w:rsid w:val="00DF4AF2"/>
    <w:rsid w:val="00DF532B"/>
    <w:rsid w:val="00DF7410"/>
    <w:rsid w:val="00DF75E7"/>
    <w:rsid w:val="00E00071"/>
    <w:rsid w:val="00E00925"/>
    <w:rsid w:val="00E00E78"/>
    <w:rsid w:val="00E01A8C"/>
    <w:rsid w:val="00E02E9C"/>
    <w:rsid w:val="00E0301D"/>
    <w:rsid w:val="00E03B0F"/>
    <w:rsid w:val="00E03E0D"/>
    <w:rsid w:val="00E04247"/>
    <w:rsid w:val="00E054C5"/>
    <w:rsid w:val="00E05DB1"/>
    <w:rsid w:val="00E06071"/>
    <w:rsid w:val="00E06B50"/>
    <w:rsid w:val="00E07596"/>
    <w:rsid w:val="00E07F4F"/>
    <w:rsid w:val="00E10156"/>
    <w:rsid w:val="00E122D9"/>
    <w:rsid w:val="00E1237A"/>
    <w:rsid w:val="00E12B7E"/>
    <w:rsid w:val="00E13B20"/>
    <w:rsid w:val="00E16148"/>
    <w:rsid w:val="00E166A6"/>
    <w:rsid w:val="00E1677A"/>
    <w:rsid w:val="00E16BD8"/>
    <w:rsid w:val="00E16EC5"/>
    <w:rsid w:val="00E200D6"/>
    <w:rsid w:val="00E21463"/>
    <w:rsid w:val="00E21C18"/>
    <w:rsid w:val="00E21C74"/>
    <w:rsid w:val="00E21F68"/>
    <w:rsid w:val="00E2211F"/>
    <w:rsid w:val="00E231B7"/>
    <w:rsid w:val="00E23445"/>
    <w:rsid w:val="00E2434E"/>
    <w:rsid w:val="00E25187"/>
    <w:rsid w:val="00E25775"/>
    <w:rsid w:val="00E26669"/>
    <w:rsid w:val="00E279FA"/>
    <w:rsid w:val="00E306C7"/>
    <w:rsid w:val="00E32ED3"/>
    <w:rsid w:val="00E33537"/>
    <w:rsid w:val="00E33768"/>
    <w:rsid w:val="00E354DC"/>
    <w:rsid w:val="00E3586F"/>
    <w:rsid w:val="00E36ABD"/>
    <w:rsid w:val="00E37A95"/>
    <w:rsid w:val="00E400CB"/>
    <w:rsid w:val="00E40C44"/>
    <w:rsid w:val="00E4173F"/>
    <w:rsid w:val="00E42C6B"/>
    <w:rsid w:val="00E4396E"/>
    <w:rsid w:val="00E43F9E"/>
    <w:rsid w:val="00E45043"/>
    <w:rsid w:val="00E45710"/>
    <w:rsid w:val="00E45D2D"/>
    <w:rsid w:val="00E47404"/>
    <w:rsid w:val="00E47442"/>
    <w:rsid w:val="00E4757F"/>
    <w:rsid w:val="00E47A1E"/>
    <w:rsid w:val="00E50BDE"/>
    <w:rsid w:val="00E50D04"/>
    <w:rsid w:val="00E51799"/>
    <w:rsid w:val="00E51C61"/>
    <w:rsid w:val="00E51D26"/>
    <w:rsid w:val="00E533AF"/>
    <w:rsid w:val="00E539D0"/>
    <w:rsid w:val="00E54735"/>
    <w:rsid w:val="00E56D8E"/>
    <w:rsid w:val="00E572BB"/>
    <w:rsid w:val="00E600E6"/>
    <w:rsid w:val="00E60131"/>
    <w:rsid w:val="00E6202D"/>
    <w:rsid w:val="00E6236C"/>
    <w:rsid w:val="00E62543"/>
    <w:rsid w:val="00E627E2"/>
    <w:rsid w:val="00E64960"/>
    <w:rsid w:val="00E64F29"/>
    <w:rsid w:val="00E65B7B"/>
    <w:rsid w:val="00E674F7"/>
    <w:rsid w:val="00E70816"/>
    <w:rsid w:val="00E7117A"/>
    <w:rsid w:val="00E721F6"/>
    <w:rsid w:val="00E72DBE"/>
    <w:rsid w:val="00E73419"/>
    <w:rsid w:val="00E747CD"/>
    <w:rsid w:val="00E75231"/>
    <w:rsid w:val="00E7540A"/>
    <w:rsid w:val="00E75C28"/>
    <w:rsid w:val="00E76039"/>
    <w:rsid w:val="00E76859"/>
    <w:rsid w:val="00E77FF9"/>
    <w:rsid w:val="00E822CD"/>
    <w:rsid w:val="00E82D1B"/>
    <w:rsid w:val="00E843E1"/>
    <w:rsid w:val="00E84957"/>
    <w:rsid w:val="00E84D18"/>
    <w:rsid w:val="00E85817"/>
    <w:rsid w:val="00E85E8E"/>
    <w:rsid w:val="00E85F86"/>
    <w:rsid w:val="00E86756"/>
    <w:rsid w:val="00E86A7A"/>
    <w:rsid w:val="00E87026"/>
    <w:rsid w:val="00E90309"/>
    <w:rsid w:val="00E907A6"/>
    <w:rsid w:val="00E91304"/>
    <w:rsid w:val="00E916EA"/>
    <w:rsid w:val="00E91F2E"/>
    <w:rsid w:val="00E92825"/>
    <w:rsid w:val="00E92CC3"/>
    <w:rsid w:val="00E937AA"/>
    <w:rsid w:val="00E94062"/>
    <w:rsid w:val="00E94F16"/>
    <w:rsid w:val="00E959DF"/>
    <w:rsid w:val="00EA4729"/>
    <w:rsid w:val="00EA4924"/>
    <w:rsid w:val="00EA4BC7"/>
    <w:rsid w:val="00EA771C"/>
    <w:rsid w:val="00EA79A6"/>
    <w:rsid w:val="00EB08DD"/>
    <w:rsid w:val="00EB09AD"/>
    <w:rsid w:val="00EB171C"/>
    <w:rsid w:val="00EB20B5"/>
    <w:rsid w:val="00EB2A5E"/>
    <w:rsid w:val="00EB2E5C"/>
    <w:rsid w:val="00EB3D98"/>
    <w:rsid w:val="00EB605D"/>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A4F"/>
    <w:rsid w:val="00EC680D"/>
    <w:rsid w:val="00ED0052"/>
    <w:rsid w:val="00ED03AD"/>
    <w:rsid w:val="00ED10E5"/>
    <w:rsid w:val="00ED177A"/>
    <w:rsid w:val="00ED47CD"/>
    <w:rsid w:val="00ED4A24"/>
    <w:rsid w:val="00ED59EA"/>
    <w:rsid w:val="00ED6300"/>
    <w:rsid w:val="00EE0B22"/>
    <w:rsid w:val="00EE1CD8"/>
    <w:rsid w:val="00EE247A"/>
    <w:rsid w:val="00EE27A4"/>
    <w:rsid w:val="00EE2B73"/>
    <w:rsid w:val="00EE2F22"/>
    <w:rsid w:val="00EE3327"/>
    <w:rsid w:val="00EE4E12"/>
    <w:rsid w:val="00EE6B9C"/>
    <w:rsid w:val="00EE6F5A"/>
    <w:rsid w:val="00EE7110"/>
    <w:rsid w:val="00EF0B96"/>
    <w:rsid w:val="00EF1354"/>
    <w:rsid w:val="00EF226C"/>
    <w:rsid w:val="00EF236F"/>
    <w:rsid w:val="00EF2398"/>
    <w:rsid w:val="00EF2742"/>
    <w:rsid w:val="00EF2894"/>
    <w:rsid w:val="00EF28B7"/>
    <w:rsid w:val="00EF623D"/>
    <w:rsid w:val="00EF6A16"/>
    <w:rsid w:val="00F00839"/>
    <w:rsid w:val="00F0237E"/>
    <w:rsid w:val="00F0255D"/>
    <w:rsid w:val="00F0261A"/>
    <w:rsid w:val="00F030F5"/>
    <w:rsid w:val="00F033F2"/>
    <w:rsid w:val="00F0343B"/>
    <w:rsid w:val="00F037FA"/>
    <w:rsid w:val="00F03CC6"/>
    <w:rsid w:val="00F04F0B"/>
    <w:rsid w:val="00F05F44"/>
    <w:rsid w:val="00F1013D"/>
    <w:rsid w:val="00F10765"/>
    <w:rsid w:val="00F107BC"/>
    <w:rsid w:val="00F14277"/>
    <w:rsid w:val="00F14C78"/>
    <w:rsid w:val="00F16841"/>
    <w:rsid w:val="00F1722B"/>
    <w:rsid w:val="00F20C85"/>
    <w:rsid w:val="00F20F7D"/>
    <w:rsid w:val="00F211FC"/>
    <w:rsid w:val="00F23CDF"/>
    <w:rsid w:val="00F25449"/>
    <w:rsid w:val="00F25605"/>
    <w:rsid w:val="00F25B33"/>
    <w:rsid w:val="00F26D2D"/>
    <w:rsid w:val="00F306AD"/>
    <w:rsid w:val="00F30EAF"/>
    <w:rsid w:val="00F31A90"/>
    <w:rsid w:val="00F33C0A"/>
    <w:rsid w:val="00F341D3"/>
    <w:rsid w:val="00F3454F"/>
    <w:rsid w:val="00F34DB8"/>
    <w:rsid w:val="00F35771"/>
    <w:rsid w:val="00F35E9E"/>
    <w:rsid w:val="00F3687D"/>
    <w:rsid w:val="00F37C36"/>
    <w:rsid w:val="00F40416"/>
    <w:rsid w:val="00F40D24"/>
    <w:rsid w:val="00F40D96"/>
    <w:rsid w:val="00F42198"/>
    <w:rsid w:val="00F4251D"/>
    <w:rsid w:val="00F4283D"/>
    <w:rsid w:val="00F42996"/>
    <w:rsid w:val="00F429C6"/>
    <w:rsid w:val="00F4417C"/>
    <w:rsid w:val="00F44235"/>
    <w:rsid w:val="00F44605"/>
    <w:rsid w:val="00F457A3"/>
    <w:rsid w:val="00F500D7"/>
    <w:rsid w:val="00F50A7A"/>
    <w:rsid w:val="00F51AB2"/>
    <w:rsid w:val="00F51F5E"/>
    <w:rsid w:val="00F51FFC"/>
    <w:rsid w:val="00F53558"/>
    <w:rsid w:val="00F53C71"/>
    <w:rsid w:val="00F5465E"/>
    <w:rsid w:val="00F55343"/>
    <w:rsid w:val="00F566AB"/>
    <w:rsid w:val="00F61006"/>
    <w:rsid w:val="00F61734"/>
    <w:rsid w:val="00F624BB"/>
    <w:rsid w:val="00F659E7"/>
    <w:rsid w:val="00F663A5"/>
    <w:rsid w:val="00F669A3"/>
    <w:rsid w:val="00F67084"/>
    <w:rsid w:val="00F7155E"/>
    <w:rsid w:val="00F71BE8"/>
    <w:rsid w:val="00F71FCE"/>
    <w:rsid w:val="00F72907"/>
    <w:rsid w:val="00F73A4B"/>
    <w:rsid w:val="00F73C4C"/>
    <w:rsid w:val="00F74D99"/>
    <w:rsid w:val="00F74EF3"/>
    <w:rsid w:val="00F75EFE"/>
    <w:rsid w:val="00F760AA"/>
    <w:rsid w:val="00F761A4"/>
    <w:rsid w:val="00F76755"/>
    <w:rsid w:val="00F76EC6"/>
    <w:rsid w:val="00F77277"/>
    <w:rsid w:val="00F8154C"/>
    <w:rsid w:val="00F8222A"/>
    <w:rsid w:val="00F8258E"/>
    <w:rsid w:val="00F83B06"/>
    <w:rsid w:val="00F850C9"/>
    <w:rsid w:val="00F854EC"/>
    <w:rsid w:val="00F855D7"/>
    <w:rsid w:val="00F8657E"/>
    <w:rsid w:val="00F8711C"/>
    <w:rsid w:val="00F90539"/>
    <w:rsid w:val="00F90C52"/>
    <w:rsid w:val="00F9123A"/>
    <w:rsid w:val="00F9470A"/>
    <w:rsid w:val="00F9532B"/>
    <w:rsid w:val="00F957AE"/>
    <w:rsid w:val="00F95B45"/>
    <w:rsid w:val="00F97557"/>
    <w:rsid w:val="00FA0021"/>
    <w:rsid w:val="00FA416C"/>
    <w:rsid w:val="00FA7EBA"/>
    <w:rsid w:val="00FB0F62"/>
    <w:rsid w:val="00FB258F"/>
    <w:rsid w:val="00FB56BF"/>
    <w:rsid w:val="00FB65CE"/>
    <w:rsid w:val="00FB6A4C"/>
    <w:rsid w:val="00FB779C"/>
    <w:rsid w:val="00FC16C5"/>
    <w:rsid w:val="00FC1C88"/>
    <w:rsid w:val="00FC1F33"/>
    <w:rsid w:val="00FC2DE1"/>
    <w:rsid w:val="00FC34AF"/>
    <w:rsid w:val="00FC3690"/>
    <w:rsid w:val="00FC3BEC"/>
    <w:rsid w:val="00FC438A"/>
    <w:rsid w:val="00FC5C22"/>
    <w:rsid w:val="00FC67A2"/>
    <w:rsid w:val="00FC6C6B"/>
    <w:rsid w:val="00FD099E"/>
    <w:rsid w:val="00FD318F"/>
    <w:rsid w:val="00FD4E38"/>
    <w:rsid w:val="00FD5517"/>
    <w:rsid w:val="00FD65DA"/>
    <w:rsid w:val="00FD6FA8"/>
    <w:rsid w:val="00FD7885"/>
    <w:rsid w:val="00FD78A5"/>
    <w:rsid w:val="00FD7F4B"/>
    <w:rsid w:val="00FE28E5"/>
    <w:rsid w:val="00FE3430"/>
    <w:rsid w:val="00FE3562"/>
    <w:rsid w:val="00FE3C39"/>
    <w:rsid w:val="00FE54CB"/>
    <w:rsid w:val="00FE5649"/>
    <w:rsid w:val="00FF16ED"/>
    <w:rsid w:val="00FF29F1"/>
    <w:rsid w:val="00FF2DAC"/>
    <w:rsid w:val="00FF4C8D"/>
    <w:rsid w:val="00FF4F13"/>
    <w:rsid w:val="00FF5465"/>
    <w:rsid w:val="00FF59F8"/>
    <w:rsid w:val="00FF6098"/>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8D834-41F1-446B-9E63-DD8B7D3F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20650</Words>
  <Characters>117706</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nb_account01</cp:lastModifiedBy>
  <cp:revision>3</cp:revision>
  <cp:lastPrinted>2021-02-24T01:25:00Z</cp:lastPrinted>
  <dcterms:created xsi:type="dcterms:W3CDTF">2021-02-24T01:53:00Z</dcterms:created>
  <dcterms:modified xsi:type="dcterms:W3CDTF">2021-02-24T01:54:00Z</dcterms:modified>
</cp:coreProperties>
</file>